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A1B" w:rsidRDefault="00F16A6B" w:rsidP="00F16A6B">
      <w:pPr>
        <w:jc w:val="center"/>
        <w:rPr>
          <w:color w:val="002060"/>
          <w:sz w:val="52"/>
          <w:szCs w:val="52"/>
        </w:rPr>
      </w:pPr>
      <w:r w:rsidRPr="00F16A6B">
        <w:rPr>
          <w:rFonts w:hint="eastAsia"/>
          <w:color w:val="002060"/>
          <w:sz w:val="52"/>
          <w:szCs w:val="52"/>
        </w:rPr>
        <w:t>全球鹰电子</w:t>
      </w:r>
      <w:r>
        <w:rPr>
          <w:rFonts w:hint="eastAsia"/>
          <w:color w:val="002060"/>
          <w:sz w:val="52"/>
          <w:szCs w:val="52"/>
        </w:rPr>
        <w:t>-UNV</w:t>
      </w:r>
    </w:p>
    <w:p w:rsidR="00F16A6B" w:rsidRDefault="00F16A6B" w:rsidP="00F16A6B">
      <w:pPr>
        <w:jc w:val="center"/>
        <w:rPr>
          <w:color w:val="002060"/>
          <w:sz w:val="36"/>
          <w:szCs w:val="36"/>
        </w:rPr>
      </w:pPr>
      <w:r w:rsidRPr="00F16A6B">
        <w:rPr>
          <w:rFonts w:hint="eastAsia"/>
          <w:color w:val="002060"/>
          <w:sz w:val="36"/>
          <w:szCs w:val="36"/>
        </w:rPr>
        <w:t>SIM800</w:t>
      </w:r>
      <w:r w:rsidRPr="00F16A6B">
        <w:rPr>
          <w:rFonts w:hint="eastAsia"/>
          <w:color w:val="002060"/>
          <w:sz w:val="36"/>
          <w:szCs w:val="36"/>
        </w:rPr>
        <w:t>系列和</w:t>
      </w:r>
      <w:r w:rsidRPr="00F16A6B">
        <w:rPr>
          <w:rFonts w:hint="eastAsia"/>
          <w:color w:val="002060"/>
          <w:sz w:val="36"/>
          <w:szCs w:val="36"/>
        </w:rPr>
        <w:t>SIM900</w:t>
      </w:r>
      <w:r w:rsidRPr="00F16A6B">
        <w:rPr>
          <w:rFonts w:hint="eastAsia"/>
          <w:color w:val="002060"/>
          <w:sz w:val="36"/>
          <w:szCs w:val="36"/>
        </w:rPr>
        <w:t>系列开发板视频教程</w:t>
      </w:r>
    </w:p>
    <w:p w:rsidR="00F16A6B" w:rsidRDefault="00F16A6B" w:rsidP="00F16A6B">
      <w:pPr>
        <w:jc w:val="center"/>
        <w:rPr>
          <w:color w:val="002060"/>
          <w:sz w:val="30"/>
          <w:szCs w:val="30"/>
        </w:rPr>
      </w:pPr>
      <w:r w:rsidRPr="00F16A6B">
        <w:rPr>
          <w:rFonts w:hint="eastAsia"/>
          <w:color w:val="002060"/>
          <w:sz w:val="30"/>
          <w:szCs w:val="30"/>
        </w:rPr>
        <w:t>包含</w:t>
      </w:r>
      <w:r w:rsidRPr="00F16A6B">
        <w:rPr>
          <w:rFonts w:hint="eastAsia"/>
          <w:color w:val="002060"/>
          <w:sz w:val="30"/>
          <w:szCs w:val="30"/>
        </w:rPr>
        <w:t>SIM900A</w:t>
      </w:r>
      <w:r w:rsidRPr="00F16A6B">
        <w:rPr>
          <w:rFonts w:hint="eastAsia"/>
          <w:color w:val="002060"/>
          <w:sz w:val="30"/>
          <w:szCs w:val="30"/>
        </w:rPr>
        <w:t>系列、</w:t>
      </w:r>
      <w:r w:rsidRPr="00F16A6B">
        <w:rPr>
          <w:rFonts w:hint="eastAsia"/>
          <w:color w:val="002060"/>
          <w:sz w:val="30"/>
          <w:szCs w:val="30"/>
        </w:rPr>
        <w:t>SIM800L</w:t>
      </w:r>
      <w:r w:rsidRPr="00F16A6B">
        <w:rPr>
          <w:rFonts w:hint="eastAsia"/>
          <w:color w:val="002060"/>
          <w:sz w:val="30"/>
          <w:szCs w:val="30"/>
        </w:rPr>
        <w:t>系列</w:t>
      </w:r>
    </w:p>
    <w:p w:rsidR="003B6FD0" w:rsidRDefault="00652E8E" w:rsidP="00F16A6B">
      <w:pPr>
        <w:jc w:val="center"/>
        <w:rPr>
          <w:color w:val="002060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  <w:r w:rsidR="003B6FD0">
        <w:rPr>
          <w:noProof/>
        </w:rPr>
        <w:drawing>
          <wp:inline distT="0" distB="0" distL="0" distR="0">
            <wp:extent cx="3857625" cy="3390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19" w:rsidRDefault="00693B67" w:rsidP="00454C19">
      <w:pPr>
        <w:jc w:val="left"/>
        <w:rPr>
          <w:color w:val="002060"/>
          <w:sz w:val="30"/>
          <w:szCs w:val="30"/>
        </w:rPr>
      </w:pPr>
      <w:r>
        <w:rPr>
          <w:rFonts w:hint="eastAsia"/>
          <w:color w:val="002060"/>
          <w:sz w:val="30"/>
          <w:szCs w:val="30"/>
        </w:rPr>
        <w:t>1</w:t>
      </w:r>
      <w:r w:rsidR="00454C19">
        <w:rPr>
          <w:rFonts w:hint="eastAsia"/>
          <w:color w:val="002060"/>
          <w:sz w:val="30"/>
          <w:szCs w:val="30"/>
        </w:rPr>
        <w:t xml:space="preserve"> </w:t>
      </w:r>
      <w:r w:rsidR="000A6CA5">
        <w:rPr>
          <w:rFonts w:hint="eastAsia"/>
          <w:color w:val="002060"/>
          <w:sz w:val="30"/>
          <w:szCs w:val="30"/>
        </w:rPr>
        <w:t>硬件连接</w:t>
      </w:r>
    </w:p>
    <w:p w:rsidR="00F310CA" w:rsidRDefault="00693B67" w:rsidP="00454C19">
      <w:pPr>
        <w:jc w:val="left"/>
        <w:rPr>
          <w:color w:val="002060"/>
          <w:sz w:val="30"/>
          <w:szCs w:val="30"/>
        </w:rPr>
      </w:pPr>
      <w:r>
        <w:rPr>
          <w:rFonts w:hint="eastAsia"/>
          <w:color w:val="002060"/>
          <w:sz w:val="30"/>
          <w:szCs w:val="30"/>
        </w:rPr>
        <w:t>2</w:t>
      </w:r>
      <w:r w:rsidR="00584845">
        <w:rPr>
          <w:rFonts w:hint="eastAsia"/>
          <w:color w:val="002060"/>
          <w:sz w:val="30"/>
          <w:szCs w:val="30"/>
        </w:rPr>
        <w:t xml:space="preserve"> </w:t>
      </w:r>
      <w:r w:rsidR="00584845">
        <w:rPr>
          <w:rFonts w:hint="eastAsia"/>
          <w:color w:val="002060"/>
          <w:sz w:val="30"/>
          <w:szCs w:val="30"/>
        </w:rPr>
        <w:t>实现发送一条</w:t>
      </w:r>
      <w:r w:rsidR="00584845">
        <w:rPr>
          <w:rFonts w:hint="eastAsia"/>
          <w:color w:val="002060"/>
          <w:sz w:val="30"/>
          <w:szCs w:val="30"/>
        </w:rPr>
        <w:t>AT</w:t>
      </w:r>
      <w:r w:rsidR="00584845">
        <w:rPr>
          <w:rFonts w:hint="eastAsia"/>
          <w:color w:val="002060"/>
          <w:sz w:val="30"/>
          <w:szCs w:val="30"/>
        </w:rPr>
        <w:t>指令</w:t>
      </w:r>
    </w:p>
    <w:p w:rsidR="00430D63" w:rsidRPr="00430D63" w:rsidRDefault="00430D63" w:rsidP="00430D63">
      <w:pPr>
        <w:jc w:val="center"/>
        <w:rPr>
          <w:color w:val="FF0000"/>
          <w:sz w:val="30"/>
          <w:szCs w:val="30"/>
        </w:rPr>
      </w:pPr>
    </w:p>
    <w:sectPr w:rsidR="00430D63" w:rsidRPr="00430D63" w:rsidSect="00D9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FBE" w:rsidRDefault="005F1FBE" w:rsidP="00F16A6B">
      <w:r>
        <w:separator/>
      </w:r>
    </w:p>
  </w:endnote>
  <w:endnote w:type="continuationSeparator" w:id="1">
    <w:p w:rsidR="005F1FBE" w:rsidRDefault="005F1FBE" w:rsidP="00F16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FBE" w:rsidRDefault="005F1FBE" w:rsidP="00F16A6B">
      <w:r>
        <w:separator/>
      </w:r>
    </w:p>
  </w:footnote>
  <w:footnote w:type="continuationSeparator" w:id="1">
    <w:p w:rsidR="005F1FBE" w:rsidRDefault="005F1FBE" w:rsidP="00F16A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A6B"/>
    <w:rsid w:val="000A6CA5"/>
    <w:rsid w:val="003B6FD0"/>
    <w:rsid w:val="00414845"/>
    <w:rsid w:val="00430D63"/>
    <w:rsid w:val="00454C19"/>
    <w:rsid w:val="00584845"/>
    <w:rsid w:val="005F1FBE"/>
    <w:rsid w:val="00652E8E"/>
    <w:rsid w:val="00693B67"/>
    <w:rsid w:val="00712BE3"/>
    <w:rsid w:val="007B4CED"/>
    <w:rsid w:val="00D95A1B"/>
    <w:rsid w:val="00EE6948"/>
    <w:rsid w:val="00F16A6B"/>
    <w:rsid w:val="00F310CA"/>
    <w:rsid w:val="00F3661B"/>
    <w:rsid w:val="00FF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A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A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F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F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12</cp:revision>
  <dcterms:created xsi:type="dcterms:W3CDTF">2016-04-27T12:41:00Z</dcterms:created>
  <dcterms:modified xsi:type="dcterms:W3CDTF">2016-04-27T14:11:00Z</dcterms:modified>
</cp:coreProperties>
</file>