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CC" w:rsidRDefault="003B5BA0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9040/5535</w:t>
      </w:r>
      <w:r w:rsidR="00C93800">
        <w:rPr>
          <w:rFonts w:asciiTheme="minorEastAsia" w:hAnsiTheme="minorEastAsia" w:hint="eastAsia"/>
        </w:rPr>
        <w:t>型屏幕显示设置要求</w:t>
      </w:r>
    </w:p>
    <w:p w:rsidR="00E771CC" w:rsidRDefault="00C93800">
      <w:pPr>
        <w:rPr>
          <w:color w:val="FF0000"/>
        </w:rPr>
      </w:pPr>
      <w:r>
        <w:rPr>
          <w:rFonts w:hint="eastAsia"/>
          <w:color w:val="FF0000"/>
        </w:rPr>
        <w:t>更新时间：</w:t>
      </w:r>
      <w:r>
        <w:rPr>
          <w:rFonts w:hint="eastAsia"/>
          <w:color w:val="FF0000"/>
        </w:rPr>
        <w:t>2017</w:t>
      </w:r>
      <w:r>
        <w:rPr>
          <w:rFonts w:hint="eastAsia"/>
          <w:color w:val="FF0000"/>
        </w:rPr>
        <w:t>年</w:t>
      </w:r>
      <w:r w:rsidR="009F27E0">
        <w:rPr>
          <w:rFonts w:hint="eastAsia"/>
          <w:color w:val="FF0000"/>
        </w:rPr>
        <w:t>9</w:t>
      </w:r>
      <w:r>
        <w:rPr>
          <w:rFonts w:hint="eastAsia"/>
          <w:color w:val="FF0000"/>
        </w:rPr>
        <w:t>月</w:t>
      </w:r>
      <w:r w:rsidR="001C55CF">
        <w:rPr>
          <w:rFonts w:hint="eastAsia"/>
          <w:color w:val="FF0000"/>
        </w:rPr>
        <w:t>8</w:t>
      </w:r>
      <w:r>
        <w:rPr>
          <w:rFonts w:hint="eastAsia"/>
          <w:color w:val="FF0000"/>
        </w:rPr>
        <w:t>日</w:t>
      </w:r>
    </w:p>
    <w:p w:rsidR="003B5BA0" w:rsidRDefault="003B5BA0">
      <w:pPr>
        <w:rPr>
          <w:color w:val="FF0000"/>
        </w:rPr>
      </w:pPr>
      <w:r>
        <w:rPr>
          <w:rFonts w:hint="eastAsia"/>
          <w:color w:val="FF0000"/>
        </w:rPr>
        <w:t>主要修改内容：</w:t>
      </w:r>
    </w:p>
    <w:p w:rsidR="003B5BA0" w:rsidRDefault="003B5BA0" w:rsidP="003B5BA0">
      <w:pPr>
        <w:pStyle w:val="a5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60/72V</w:t>
      </w:r>
      <w:r>
        <w:rPr>
          <w:rFonts w:hint="eastAsia"/>
          <w:color w:val="FF0000"/>
        </w:rPr>
        <w:t>系统，电池图标对应电压值</w:t>
      </w:r>
    </w:p>
    <w:p w:rsidR="003B5BA0" w:rsidRDefault="003B5BA0" w:rsidP="003B5BA0">
      <w:pPr>
        <w:pStyle w:val="a5"/>
        <w:numPr>
          <w:ilvl w:val="0"/>
          <w:numId w:val="1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无挡位输入时，相电压对应速度</w:t>
      </w:r>
    </w:p>
    <w:p w:rsidR="003B5BA0" w:rsidRPr="003B5BA0" w:rsidRDefault="003B5BA0" w:rsidP="003B5BA0">
      <w:pPr>
        <w:pStyle w:val="a5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计算累积里程时，设定的最高速度</w:t>
      </w: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显示模式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正常显示模式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开机上电，仪表所有字符点亮1s</w:t>
      </w:r>
      <w:r w:rsidRPr="009F27E0">
        <w:rPr>
          <w:rFonts w:asciiTheme="minorEastAsia" w:hAnsiTheme="minorEastAsia" w:hint="eastAsia"/>
          <w:bCs/>
          <w:color w:val="000000" w:themeColor="text1"/>
        </w:rPr>
        <w:t>（时长可标定）</w:t>
      </w:r>
      <w:r>
        <w:rPr>
          <w:rFonts w:asciiTheme="minorEastAsia" w:hAnsiTheme="minorEastAsia" w:hint="eastAsia"/>
          <w:bCs/>
        </w:rPr>
        <w:t>后进入初始状态；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初始状态下显示内容包括：实时时间、温度、当前累积里程（初始里程显示“00000km”）、电池电量</w:t>
      </w:r>
      <w:r>
        <w:rPr>
          <w:rFonts w:asciiTheme="minorEastAsia" w:hAnsiTheme="minorEastAsia" w:hint="eastAsia"/>
          <w:bCs/>
          <w:color w:val="00B050"/>
        </w:rPr>
        <w:t>（实时状态）</w:t>
      </w:r>
      <w:r>
        <w:rPr>
          <w:rFonts w:asciiTheme="minorEastAsia" w:hAnsiTheme="minorEastAsia" w:hint="eastAsia"/>
          <w:bCs/>
        </w:rPr>
        <w:t>、挡位信息（可选）、当前灯光状态（</w:t>
      </w:r>
      <w:r>
        <w:rPr>
          <w:rFonts w:asciiTheme="minorEastAsia" w:hAnsiTheme="minorEastAsia" w:hint="eastAsia"/>
          <w:bCs/>
          <w:color w:val="00B050"/>
        </w:rPr>
        <w:t>远光、转向灯，有信号显示，没有则不显示</w:t>
      </w:r>
      <w:r>
        <w:rPr>
          <w:rFonts w:asciiTheme="minorEastAsia" w:hAnsiTheme="minorEastAsia" w:hint="eastAsia"/>
          <w:bCs/>
        </w:rPr>
        <w:t>）、当前一键通代码（</w:t>
      </w:r>
      <w:r>
        <w:rPr>
          <w:rFonts w:asciiTheme="minorEastAsia" w:hAnsiTheme="minorEastAsia" w:hint="eastAsia"/>
          <w:bCs/>
          <w:color w:val="00B050"/>
        </w:rPr>
        <w:t>有故障显示，无不显示</w:t>
      </w:r>
      <w:r>
        <w:rPr>
          <w:rFonts w:asciiTheme="minorEastAsia" w:hAnsiTheme="minorEastAsia" w:hint="eastAsia"/>
          <w:bCs/>
        </w:rPr>
        <w:t>），初始速度显示“00km/h”；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接收到速度信息后更新速度值，显示方式为“06km/h”，空位显示“0”；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里程每1km记录一次（写入flash，掉电不丢失），同时显示屏更新当前里程；里程显示方式为“00100km”，空位显示“0”；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 w:rsidR="00F31805">
        <w:rPr>
          <w:rFonts w:asciiTheme="minorEastAsia" w:hAnsiTheme="minorEastAsia" w:hint="eastAsia"/>
          <w:bCs/>
        </w:rPr>
        <w:t>0.5</w:t>
      </w:r>
      <w:r w:rsidR="00E02762">
        <w:rPr>
          <w:rFonts w:asciiTheme="minorEastAsia" w:hAnsiTheme="minorEastAsia" w:hint="eastAsia"/>
          <w:bCs/>
        </w:rPr>
        <w:t>s一次</w:t>
      </w:r>
      <w:r>
        <w:rPr>
          <w:rFonts w:asciiTheme="minorEastAsia" w:hAnsiTheme="minorEastAsia" w:hint="eastAsia"/>
          <w:bCs/>
        </w:rPr>
        <w:t>。</w:t>
      </w:r>
    </w:p>
    <w:p w:rsidR="00E771CC" w:rsidRPr="00E02762" w:rsidRDefault="00E771CC">
      <w:pPr>
        <w:pStyle w:val="10"/>
        <w:ind w:left="420" w:firstLineChars="0" w:firstLine="0"/>
        <w:rPr>
          <w:rFonts w:asciiTheme="minorEastAsia" w:hAnsiTheme="minorEastAsia"/>
          <w:bCs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时间调整模式</w:t>
      </w: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时间图标如下</w:t>
      </w:r>
    </w:p>
    <w:p w:rsidR="00E771CC" w:rsidRDefault="00C93800">
      <w:pPr>
        <w:pStyle w:val="10"/>
        <w:ind w:left="420" w:firstLineChars="0" w:firstLine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7620</wp:posOffset>
            </wp:positionV>
            <wp:extent cx="1073785" cy="450850"/>
            <wp:effectExtent l="0" t="0" r="571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771CC" w:rsidRDefault="00E771CC">
      <w:pPr>
        <w:pStyle w:val="10"/>
        <w:ind w:left="360" w:firstLineChars="0" w:firstLine="0"/>
        <w:rPr>
          <w:rFonts w:asciiTheme="minorEastAsia" w:hAnsiTheme="minorEastAsia"/>
        </w:rPr>
      </w:pP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其中，第一位非七段码，而是单一段码“1”。</w:t>
      </w:r>
    </w:p>
    <w:p w:rsidR="00E771CC" w:rsidRDefault="00E771CC">
      <w:pPr>
        <w:pStyle w:val="10"/>
        <w:ind w:left="360" w:firstLineChars="0" w:firstLine="0"/>
        <w:rPr>
          <w:rFonts w:asciiTheme="minorEastAsia" w:hAnsiTheme="minorEastAsia"/>
        </w:rPr>
      </w:pP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B050"/>
        </w:rPr>
        <w:t>电门锁关闭的情况下</w:t>
      </w:r>
      <w:r>
        <w:rPr>
          <w:rFonts w:asciiTheme="minorEastAsia" w:hAnsiTheme="minorEastAsia" w:hint="eastAsia"/>
        </w:rPr>
        <w:t>，确保转向灯及大灯处于关闭状态；</w:t>
      </w:r>
    </w:p>
    <w:p w:rsidR="00E771CC" w:rsidRDefault="00C938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  <w:bCs/>
        </w:rPr>
        <w:t>注：只有在这个初始状态，才能进入时间调整模式，否则无论之后是否按要求操作，都不能进入时间调整模式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打开电门锁，上电，立即连续拨动转向灯6次，</w:t>
      </w:r>
      <w:r>
        <w:rPr>
          <w:rFonts w:asciiTheme="minorEastAsia" w:hAnsiTheme="minorEastAsia" w:hint="eastAsia"/>
          <w:color w:val="00B050"/>
        </w:rPr>
        <w:t>每次维持约2s以上</w:t>
      </w:r>
      <w:r>
        <w:rPr>
          <w:rFonts w:asciiTheme="minorEastAsia" w:hAnsiTheme="minorEastAsia" w:hint="eastAsia"/>
        </w:rPr>
        <w:t>（不超过10s），具体为：左2s，右2s，左2s，右2s，左2s，右2s，最后关闭转向灯且时间超过2S后进入时间调整模式。</w:t>
      </w:r>
      <w:r>
        <w:rPr>
          <w:rFonts w:asciiTheme="minorEastAsia" w:hAnsiTheme="minorEastAsia" w:hint="eastAsia"/>
          <w:color w:val="00B050"/>
        </w:rPr>
        <w:t>转向开关左右切换过程中，若中间段关闭时间超过1s</w:t>
      </w:r>
      <w:r>
        <w:rPr>
          <w:rFonts w:asciiTheme="minorEastAsia" w:hAnsiTheme="minorEastAsia" w:hint="eastAsia"/>
        </w:rPr>
        <w:t>，则退出时间调整模式，回到正常显示模式。此时若要重新调整时间，则需要关闭电门锁再次符合第1步初始条件方可进入时间调整状态。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注：此时第一位闪烁，若超过30s无动作，则退出时间调整模式，进入正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常显示状态。此时若要重新调整时间，需要关闭电门锁再次符合第1步初始条件方可进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入时间调整状态；若拨动转向灯过程中接收到其他信号，则退出时间调整模式，回到正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常显示模式；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步骤1完成后，仪表时间显示第一位（“1”）闪烁，其他位保持当前值不变；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远光开关一次（5s之内回位）</w:t>
      </w:r>
      <w:bookmarkStart w:id="0" w:name="_GoBack"/>
      <w:bookmarkEnd w:id="0"/>
      <w:r>
        <w:rPr>
          <w:rFonts w:asciiTheme="minorEastAsia" w:hAnsiTheme="minorEastAsia" w:hint="eastAsia"/>
        </w:rPr>
        <w:t>，即可第一位由“1”跳为“ ”，重复操作则第一位循环变化。若超过30s无动作，则退出时间调整模式，回到正常显示模式；</w:t>
      </w:r>
    </w:p>
    <w:p w:rsidR="00E771CC" w:rsidRDefault="00C93800">
      <w:pPr>
        <w:pStyle w:val="10"/>
        <w:numPr>
          <w:ilvl w:val="0"/>
          <w:numId w:val="3"/>
        </w:numPr>
        <w:ind w:left="0" w:firstLineChars="0" w:firstLine="0"/>
        <w:rPr>
          <w:rFonts w:asciiTheme="minorEastAsia" w:hAnsiTheme="minorEastAsia"/>
        </w:rPr>
      </w:pPr>
      <w:bookmarkStart w:id="1" w:name="_Ref471583255"/>
      <w:r>
        <w:rPr>
          <w:rFonts w:asciiTheme="minorEastAsia" w:hAnsiTheme="minorEastAsia" w:hint="eastAsia"/>
        </w:rPr>
        <w:t>打开左转向灯后关闭2S以上，时间第二位闪烁；通过远光开关（开关一个完整动作）调整数值变换（顺序加一）；如果此位不需要调整，再次开启左转后关闭2S以上，时间显示第三位开始闪烁；</w:t>
      </w:r>
      <w:bookmarkEnd w:id="1"/>
    </w:p>
    <w:p w:rsidR="00E771CC" w:rsidRDefault="00C938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注：在调整时间位时，仪表只要检测到左转信号后且关闭时间超过2S，则下一位闪烁；</w:t>
      </w:r>
    </w:p>
    <w:p w:rsidR="00E771CC" w:rsidRDefault="00C938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此时若关闭转向灯时间超过30s无动作，则在超时后退出时间调整模式，回到正常显示</w:t>
      </w:r>
    </w:p>
    <w:p w:rsidR="00E771CC" w:rsidRDefault="00C938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模式。</w:t>
      </w:r>
    </w:p>
    <w:p w:rsidR="00E771CC" w:rsidRDefault="00C93800">
      <w:pPr>
        <w:pStyle w:val="10"/>
        <w:numPr>
          <w:ilvl w:val="0"/>
          <w:numId w:val="3"/>
        </w:numPr>
        <w:ind w:left="-142" w:firstLineChars="67" w:firstLine="141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按照第4步相同方法分别调整时间的 2 3 4位，得到需要的时间显示；当最后一位调整完毕后，检测到速度信号，仪表时间固定，不再闪烁，仪表时间调整完毕。任意位调整时，只有检测到速度信号，则当前时间固定，调整完毕；此时若需要再次调整；需要关闭电门锁再次符合第1步初始条件方可进入时间调整状态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每调整完一个时间位，立即写入时钟芯片，掉电后不丢失；</w:t>
      </w:r>
    </w:p>
    <w:p w:rsidR="00E771CC" w:rsidRDefault="00C93800">
      <w:pPr>
        <w:pStyle w:val="10"/>
        <w:numPr>
          <w:ilvl w:val="0"/>
          <w:numId w:val="3"/>
        </w:numPr>
        <w:ind w:left="-142" w:firstLineChars="0" w:firstLine="14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在调整时间的过程中，若接收到速度信号，则立即将当前时间写入时钟芯片，并同时退出时间调整状态，进入正常显示状态；若接收到其他信号（挡位、巡航等），则忽略；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调整时间过程中，若超过30s没有任何动作，则退出时间调整模式，回到正常显示模式；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在调整时间过程中，若突然断电，则退出时间调整模式，下次按当前记录时间显示。</w:t>
      </w:r>
    </w:p>
    <w:p w:rsidR="00E771CC" w:rsidRDefault="00E771CC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参数设定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电池显示设定</w:t>
      </w:r>
    </w:p>
    <w:p w:rsidR="00E771CC" w:rsidRDefault="00C93800">
      <w:pPr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电池电压显示码段一共8格，加一个外框；共9段；自左向右：</w:t>
      </w:r>
    </w:p>
    <w:p w:rsidR="00E771CC" w:rsidRDefault="00C938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48V系统：</w:t>
      </w:r>
    </w:p>
    <w:p w:rsidR="00E771CC" w:rsidRDefault="00C9380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>
            <wp:extent cx="3068955" cy="2632075"/>
            <wp:effectExtent l="0" t="0" r="44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27E0" w:rsidRDefault="009F27E0">
      <w:pPr>
        <w:rPr>
          <w:rFonts w:asciiTheme="minorEastAsia" w:hAnsiTheme="minorEastAsia"/>
        </w:rPr>
      </w:pPr>
    </w:p>
    <w:p w:rsidR="009F27E0" w:rsidRDefault="009F27E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60V系统和72V系统分别为:</w:t>
      </w:r>
    </w:p>
    <w:p w:rsidR="009F27E0" w:rsidRDefault="009F27E0">
      <w:pPr>
        <w:rPr>
          <w:rFonts w:asciiTheme="minorEastAsia" w:hAnsiTheme="minorEastAsia"/>
        </w:rPr>
      </w:pPr>
      <w:r w:rsidRPr="009F27E0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076190" cy="2033905"/>
            <wp:effectExtent l="0" t="0" r="0" b="4445"/>
            <wp:docPr id="3" name="图片 3" descr="C:\Users\huchen\AppData\Local\Temp\WeChat Files\10323043507329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chen\AppData\Local\Temp\WeChat Files\10323043507329751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Default="00083325">
      <w:pPr>
        <w:rPr>
          <w:rFonts w:asciiTheme="minorEastAsia" w:hAnsiTheme="minorEastAsia"/>
        </w:rPr>
      </w:pPr>
      <w:r w:rsidRPr="00083325">
        <w:rPr>
          <w:rFonts w:asciiTheme="minorEastAsia" w:hAnsiTheme="minorEastAsia" w:hint="eastAsia"/>
        </w:rPr>
        <w:t>每100ms采一个电压值，用32个电压值做平均，得到显示值。32个电压采样，先进先出的原则，持续更新</w:t>
      </w: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FF0000"/>
        </w:rPr>
        <w:t>每段对应的电压值可标定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速度设定</w:t>
      </w:r>
    </w:p>
    <w:p w:rsidR="00E771CC" w:rsidRDefault="00C93800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速度显示位：0-99，速度显示应平滑，不可有跳变。</w:t>
      </w:r>
    </w:p>
    <w:p w:rsidR="00E771CC" w:rsidRPr="003B5BA0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  <w:highlight w:val="cyan"/>
        </w:rPr>
      </w:pPr>
      <w:r w:rsidRPr="003B5BA0">
        <w:rPr>
          <w:rFonts w:asciiTheme="minorEastAsia" w:hAnsiTheme="minorEastAsia" w:cstheme="minorEastAsia" w:hint="eastAsia"/>
          <w:b/>
          <w:bCs/>
          <w:sz w:val="24"/>
          <w:highlight w:val="cyan"/>
        </w:rPr>
        <w:t>无挡位无一线通信号输入状态</w:t>
      </w:r>
    </w:p>
    <w:p w:rsidR="00E771CC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利用相电压采集速度（AD信号）</w:t>
      </w:r>
    </w:p>
    <w:p w:rsidR="00E771CC" w:rsidRPr="003B5BA0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CF0028">
        <w:rPr>
          <w:rFonts w:asciiTheme="minorEastAsia" w:hAnsiTheme="minorEastAsia" w:cstheme="minorEastAsia" w:hint="eastAsia"/>
          <w:bCs/>
        </w:rPr>
        <w:t>48V系统：设定24V 仪表显示</w:t>
      </w:r>
      <w:r w:rsidR="003B5BA0" w:rsidRPr="003B5BA0">
        <w:rPr>
          <w:rFonts w:asciiTheme="minorEastAsia" w:hAnsiTheme="minorEastAsia" w:cstheme="minorEastAsia"/>
          <w:b/>
          <w:bCs/>
          <w:color w:val="000000" w:themeColor="text1"/>
          <w:highlight w:val="cyan"/>
        </w:rPr>
        <w:t>55</w:t>
      </w:r>
      <w:r w:rsidRPr="003B5BA0">
        <w:rPr>
          <w:rFonts w:asciiTheme="minorEastAsia" w:hAnsiTheme="minorEastAsia" w:cstheme="minorEastAsia" w:hint="eastAsia"/>
          <w:b/>
          <w:bCs/>
          <w:color w:val="000000" w:themeColor="text1"/>
          <w:highlight w:val="cyan"/>
        </w:rPr>
        <w:t>Km/h</w:t>
      </w:r>
      <w:r w:rsidRPr="003B5BA0">
        <w:rPr>
          <w:rFonts w:asciiTheme="minorEastAsia" w:hAnsiTheme="minorEastAsia" w:cstheme="minorEastAsia" w:hint="eastAsia"/>
          <w:b/>
          <w:bCs/>
          <w:color w:val="000000" w:themeColor="text1"/>
        </w:rPr>
        <w:t>（</w:t>
      </w:r>
      <w:r w:rsidRPr="003B5BA0">
        <w:rPr>
          <w:rFonts w:asciiTheme="minorEastAsia" w:hAnsiTheme="minorEastAsia" w:cstheme="minorEastAsia" w:hint="eastAsia"/>
          <w:bCs/>
          <w:color w:val="000000" w:themeColor="text1"/>
        </w:rPr>
        <w:t>可标定），0~24V对应0~50km/h</w:t>
      </w:r>
    </w:p>
    <w:p w:rsidR="00E771CC" w:rsidRPr="003B5BA0" w:rsidRDefault="00C93800" w:rsidP="00CF0028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3B5BA0">
        <w:rPr>
          <w:rFonts w:asciiTheme="minorEastAsia" w:hAnsiTheme="minorEastAsia" w:cstheme="minorEastAsia" w:hint="eastAsia"/>
          <w:bCs/>
          <w:color w:val="000000" w:themeColor="text1"/>
        </w:rPr>
        <w:t>60V系统：设定30V 仪表显示</w:t>
      </w:r>
      <w:r w:rsidR="003B5BA0" w:rsidRPr="003B5BA0">
        <w:rPr>
          <w:rFonts w:asciiTheme="minorEastAsia" w:hAnsiTheme="minorEastAsia" w:cstheme="minorEastAsia"/>
          <w:b/>
          <w:bCs/>
          <w:color w:val="000000" w:themeColor="text1"/>
          <w:highlight w:val="cyan"/>
        </w:rPr>
        <w:t>55</w:t>
      </w:r>
      <w:r w:rsidRPr="003B5BA0">
        <w:rPr>
          <w:rFonts w:asciiTheme="minorEastAsia" w:hAnsiTheme="minorEastAsia" w:cstheme="minorEastAsia" w:hint="eastAsia"/>
          <w:b/>
          <w:bCs/>
          <w:color w:val="000000" w:themeColor="text1"/>
          <w:highlight w:val="cyan"/>
        </w:rPr>
        <w:t>Km/h</w:t>
      </w:r>
      <w:r w:rsidRPr="003B5BA0">
        <w:rPr>
          <w:rFonts w:asciiTheme="minorEastAsia" w:hAnsiTheme="minorEastAsia" w:cstheme="minorEastAsia" w:hint="eastAsia"/>
          <w:b/>
          <w:bCs/>
          <w:color w:val="000000" w:themeColor="text1"/>
        </w:rPr>
        <w:t>（</w:t>
      </w:r>
      <w:r w:rsidRPr="003B5BA0">
        <w:rPr>
          <w:rFonts w:asciiTheme="minorEastAsia" w:hAnsiTheme="minorEastAsia" w:cstheme="minorEastAsia" w:hint="eastAsia"/>
          <w:bCs/>
          <w:color w:val="000000" w:themeColor="text1"/>
        </w:rPr>
        <w:t>可标定），0~30V对应0~50km/h</w:t>
      </w:r>
    </w:p>
    <w:p w:rsidR="00E771CC" w:rsidRPr="003B5BA0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 w:rsidRPr="003B5BA0">
        <w:rPr>
          <w:rFonts w:asciiTheme="minorEastAsia" w:hAnsiTheme="minorEastAsia" w:cstheme="minorEastAsia" w:hint="eastAsia"/>
          <w:bCs/>
          <w:color w:val="000000" w:themeColor="text1"/>
        </w:rPr>
        <w:t>72V系统：设定36V 仪表显示</w:t>
      </w:r>
      <w:r w:rsidR="003B5BA0" w:rsidRPr="003B5BA0">
        <w:rPr>
          <w:rFonts w:asciiTheme="minorEastAsia" w:hAnsiTheme="minorEastAsia" w:cstheme="minorEastAsia"/>
          <w:b/>
          <w:bCs/>
          <w:color w:val="000000" w:themeColor="text1"/>
          <w:highlight w:val="cyan"/>
        </w:rPr>
        <w:t>55</w:t>
      </w:r>
      <w:r w:rsidRPr="003B5BA0">
        <w:rPr>
          <w:rFonts w:asciiTheme="minorEastAsia" w:hAnsiTheme="minorEastAsia" w:cstheme="minorEastAsia" w:hint="eastAsia"/>
          <w:b/>
          <w:bCs/>
          <w:color w:val="000000" w:themeColor="text1"/>
          <w:highlight w:val="cyan"/>
        </w:rPr>
        <w:t>Km/h</w:t>
      </w:r>
      <w:r w:rsidRPr="003B5BA0">
        <w:rPr>
          <w:rFonts w:asciiTheme="minorEastAsia" w:hAnsiTheme="minorEastAsia" w:cstheme="minorEastAsia" w:hint="eastAsia"/>
          <w:bCs/>
          <w:color w:val="000000" w:themeColor="text1"/>
        </w:rPr>
        <w:t>（可标定），0~36V对应0~50km/h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有3个挡位输入（无4挡）、无一线通信号输入状态</w:t>
      </w:r>
    </w:p>
    <w:p w:rsidR="00E771CC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利用相电压采集速度（AD信号）</w:t>
      </w:r>
    </w:p>
    <w:p w:rsidR="00E82F54" w:rsidRPr="003B5BA0" w:rsidRDefault="00C938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shd w:val="clear" w:color="FFFFFF" w:fill="D9D9D9"/>
        </w:rPr>
      </w:pPr>
      <w:r w:rsidRPr="003B5BA0">
        <w:rPr>
          <w:rFonts w:asciiTheme="minorEastAsia" w:hAnsiTheme="minorEastAsia" w:cstheme="minorEastAsia" w:hint="eastAsia"/>
          <w:bCs/>
        </w:rPr>
        <w:t>48V系统：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在1、2挡状态下：设定24V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 xml:space="preserve"> 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仪表显示47km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>/h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；</w:t>
      </w:r>
    </w:p>
    <w:p w:rsidR="00E771CC" w:rsidRPr="003B5BA0" w:rsidRDefault="00C93800" w:rsidP="00E82F54">
      <w:pPr>
        <w:pStyle w:val="10"/>
        <w:ind w:left="420" w:firstLineChars="400" w:firstLine="840"/>
        <w:rPr>
          <w:rFonts w:asciiTheme="minorEastAsia" w:hAnsiTheme="minorEastAsia"/>
          <w:b/>
          <w:bCs/>
          <w:shd w:val="clear" w:color="FFFFFF" w:fill="D9D9D9"/>
        </w:rPr>
      </w:pP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在第3挡状态下：设定24.5V仪表显示56km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>/h;</w:t>
      </w:r>
    </w:p>
    <w:p w:rsidR="00E82F54" w:rsidRPr="003B5BA0" w:rsidRDefault="00C938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shd w:val="clear" w:color="FFFFFF" w:fill="D9D9D9"/>
        </w:rPr>
      </w:pPr>
      <w:r w:rsidRPr="003B5BA0">
        <w:rPr>
          <w:rFonts w:asciiTheme="minorEastAsia" w:hAnsiTheme="minorEastAsia" w:cstheme="minorEastAsia" w:hint="eastAsia"/>
          <w:bCs/>
        </w:rPr>
        <w:t>60V系统，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在1、2挡状态下：设定31V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 xml:space="preserve"> 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仪表显示47km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>/h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；</w:t>
      </w:r>
    </w:p>
    <w:p w:rsidR="00E771CC" w:rsidRPr="003B5BA0" w:rsidRDefault="00C93800" w:rsidP="00E82F54">
      <w:pPr>
        <w:pStyle w:val="10"/>
        <w:ind w:left="420" w:firstLineChars="400" w:firstLine="840"/>
        <w:rPr>
          <w:rFonts w:asciiTheme="minorEastAsia" w:hAnsiTheme="minorEastAsia"/>
          <w:b/>
          <w:bCs/>
          <w:shd w:val="clear" w:color="FFFFFF" w:fill="D9D9D9"/>
        </w:rPr>
      </w:pP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在第3挡状态下：设定31.5V仪表显示56km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>/h;</w:t>
      </w:r>
    </w:p>
    <w:p w:rsidR="00E82F54" w:rsidRPr="003B5BA0" w:rsidRDefault="00C938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shd w:val="clear" w:color="FFFFFF" w:fill="D9D9D9"/>
        </w:rPr>
      </w:pPr>
      <w:r w:rsidRPr="003B5BA0">
        <w:rPr>
          <w:rFonts w:asciiTheme="minorEastAsia" w:hAnsiTheme="minorEastAsia" w:cstheme="minorEastAsia" w:hint="eastAsia"/>
          <w:bCs/>
        </w:rPr>
        <w:t>72V系统：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在1、2挡状态下：设定36V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 xml:space="preserve"> 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仪表显示47km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>/h</w:t>
      </w: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；</w:t>
      </w:r>
    </w:p>
    <w:p w:rsidR="00E771CC" w:rsidRPr="003B5BA0" w:rsidRDefault="00C93800" w:rsidP="00E82F54">
      <w:pPr>
        <w:pStyle w:val="10"/>
        <w:ind w:left="420" w:firstLineChars="400" w:firstLine="840"/>
        <w:rPr>
          <w:rFonts w:asciiTheme="minorEastAsia" w:hAnsiTheme="minorEastAsia"/>
          <w:b/>
          <w:bCs/>
          <w:shd w:val="clear" w:color="FFFFFF" w:fill="D9D9D9"/>
        </w:rPr>
      </w:pPr>
      <w:r w:rsidRPr="003B5BA0">
        <w:rPr>
          <w:rFonts w:asciiTheme="minorEastAsia" w:hAnsiTheme="minorEastAsia" w:cstheme="minorEastAsia" w:hint="eastAsia"/>
          <w:bCs/>
          <w:shd w:val="clear" w:color="FFFFFF" w:fill="D9D9D9"/>
        </w:rPr>
        <w:t>在第3挡状态下：设定36.5V仪表显示56km</w:t>
      </w:r>
      <w:r w:rsidRPr="003B5BA0">
        <w:rPr>
          <w:rFonts w:asciiTheme="minorEastAsia" w:hAnsiTheme="minorEastAsia" w:cstheme="minorEastAsia"/>
          <w:bCs/>
          <w:shd w:val="clear" w:color="FFFFFF" w:fill="D9D9D9"/>
        </w:rPr>
        <w:t>/h;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在无挡位有一线通信号输入状态</w:t>
      </w:r>
    </w:p>
    <w:p w:rsidR="00E771CC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则所有内容按照一线通协议显示</w:t>
      </w:r>
      <w:r w:rsidR="00A9417A">
        <w:rPr>
          <w:rFonts w:asciiTheme="minorEastAsia" w:hAnsiTheme="minorEastAsia" w:cstheme="minorEastAsia" w:hint="eastAsia"/>
          <w:bCs/>
        </w:rPr>
        <w:t>。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累积里程设定</w:t>
      </w:r>
    </w:p>
    <w:p w:rsidR="00E771CC" w:rsidRDefault="00C93800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开机后累计并记录总里程；里程记录方式如下：</w:t>
      </w:r>
    </w:p>
    <w:p w:rsidR="00E771CC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仪表显示速度不超过</w:t>
      </w:r>
      <w:r w:rsidRPr="003B5BA0">
        <w:rPr>
          <w:rFonts w:asciiTheme="minorEastAsia" w:hAnsiTheme="minorEastAsia" w:cstheme="minorEastAsia"/>
          <w:bCs/>
          <w:szCs w:val="21"/>
          <w:highlight w:val="cyan"/>
        </w:rPr>
        <w:t>4</w:t>
      </w:r>
      <w:r w:rsidR="003B5BA0">
        <w:rPr>
          <w:rFonts w:asciiTheme="minorEastAsia" w:hAnsiTheme="minorEastAsia" w:cstheme="minorEastAsia"/>
          <w:bCs/>
          <w:szCs w:val="21"/>
          <w:highlight w:val="cyan"/>
        </w:rPr>
        <w:t>5</w:t>
      </w:r>
      <w:r w:rsidRPr="003B5BA0">
        <w:rPr>
          <w:rFonts w:asciiTheme="minorEastAsia" w:hAnsiTheme="minorEastAsia" w:cstheme="minorEastAsia" w:hint="eastAsia"/>
          <w:bCs/>
          <w:szCs w:val="21"/>
          <w:highlight w:val="cyan"/>
        </w:rPr>
        <w:t>km\h</w:t>
      </w:r>
      <w:r>
        <w:rPr>
          <w:rFonts w:asciiTheme="minorEastAsia" w:hAnsiTheme="minorEastAsia" w:cstheme="minorEastAsia" w:hint="eastAsia"/>
          <w:bCs/>
          <w:szCs w:val="21"/>
        </w:rPr>
        <w:t>，按实际显示速度值和时间换算（速度和时间的积分）；</w:t>
      </w:r>
    </w:p>
    <w:p w:rsidR="00E771CC" w:rsidRPr="00E82F54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显示速度超过</w:t>
      </w:r>
      <w:r w:rsidR="003B5BA0">
        <w:rPr>
          <w:rFonts w:asciiTheme="minorEastAsia" w:hAnsiTheme="minorEastAsia" w:cstheme="minorEastAsia" w:hint="eastAsia"/>
          <w:bCs/>
          <w:szCs w:val="21"/>
        </w:rPr>
        <w:t>45</w:t>
      </w:r>
      <w:r w:rsidRPr="00E82F54">
        <w:rPr>
          <w:rFonts w:asciiTheme="minorEastAsia" w:hAnsiTheme="minorEastAsia" w:cstheme="minorEastAsia" w:hint="eastAsia"/>
          <w:bCs/>
          <w:szCs w:val="21"/>
        </w:rPr>
        <w:t>km\h时，固定按</w:t>
      </w:r>
      <w:r w:rsidR="003B5BA0" w:rsidRPr="003B5BA0">
        <w:rPr>
          <w:rFonts w:asciiTheme="minorEastAsia" w:hAnsiTheme="minorEastAsia" w:cstheme="minorEastAsia" w:hint="eastAsia"/>
          <w:bCs/>
          <w:szCs w:val="21"/>
          <w:highlight w:val="cyan"/>
        </w:rPr>
        <w:t>45</w:t>
      </w:r>
      <w:r w:rsidRPr="003B5BA0">
        <w:rPr>
          <w:rFonts w:asciiTheme="minorEastAsia" w:hAnsiTheme="minorEastAsia" w:cstheme="minorEastAsia" w:hint="eastAsia"/>
          <w:bCs/>
          <w:szCs w:val="21"/>
          <w:highlight w:val="cyan"/>
        </w:rPr>
        <w:t>km\h</w:t>
      </w:r>
      <w:r w:rsidRPr="00E82F54">
        <w:rPr>
          <w:rFonts w:asciiTheme="minorEastAsia" w:hAnsiTheme="minorEastAsia" w:cstheme="minorEastAsia" w:hint="eastAsia"/>
          <w:bCs/>
          <w:szCs w:val="21"/>
        </w:rPr>
        <w:t>计算；</w:t>
      </w:r>
    </w:p>
    <w:p w:rsidR="00E771CC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显示字符范围00000-99999；99999后清零重新计算</w:t>
      </w:r>
    </w:p>
    <w:p w:rsidR="00E771CC" w:rsidRDefault="00E771CC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电压显示设定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电压显示精确到0.1V；直接显示实时电源输入端电压值，更新时间为0.2s。</w:t>
      </w:r>
    </w:p>
    <w:p w:rsidR="00E771CC" w:rsidRDefault="00E771CC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Pr="003B5BA0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 w:rsidRPr="003B5BA0"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>一线通设定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 w:rsidRPr="003B5BA0">
        <w:rPr>
          <w:rFonts w:asciiTheme="minorEastAsia" w:hAnsiTheme="minorEastAsia" w:cstheme="minorEastAsia" w:hint="eastAsia"/>
          <w:bCs/>
          <w:szCs w:val="21"/>
        </w:rPr>
        <w:t>包括挡位信息、速度、故障信息等。当协议包含这些数据，以一线通内容为优先。</w:t>
      </w:r>
      <w:r w:rsidR="002B13D6" w:rsidRPr="003B5BA0">
        <w:rPr>
          <w:rFonts w:asciiTheme="minorEastAsia" w:hAnsiTheme="minorEastAsia" w:cstheme="minorEastAsia" w:hint="eastAsia"/>
          <w:bCs/>
          <w:szCs w:val="21"/>
        </w:rPr>
        <w:t>仪表需要同时兼容驰峰、晶汇、协昌控制器通信协议，自动识别，正确匹配。协议详细内容见相关文档。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速度设定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根据一线通传输协议实时显示；接收数值为600，则对应</w:t>
      </w:r>
      <w:r w:rsidRPr="00E82F54">
        <w:rPr>
          <w:rFonts w:asciiTheme="minorEastAsia" w:hAnsiTheme="minorEastAsia" w:cstheme="minorEastAsia" w:hint="eastAsia"/>
          <w:sz w:val="24"/>
        </w:rPr>
        <w:t>50km\h（可修改）</w:t>
      </w:r>
      <w:r>
        <w:rPr>
          <w:rFonts w:asciiTheme="minorEastAsia" w:hAnsiTheme="minorEastAsia" w:cstheme="minorEastAsia" w:hint="eastAsia"/>
          <w:sz w:val="24"/>
        </w:rPr>
        <w:t xml:space="preserve">； </w:t>
      </w:r>
    </w:p>
    <w:p w:rsidR="00A9417A" w:rsidRDefault="00C93800" w:rsidP="00A9417A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故障代码</w:t>
      </w:r>
    </w:p>
    <w:p w:rsidR="00E771CC" w:rsidRPr="00A9417A" w:rsidRDefault="00C93800" w:rsidP="00A9417A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 w:rsidRPr="00A9417A">
        <w:rPr>
          <w:rFonts w:asciiTheme="minorEastAsia" w:hAnsiTheme="minorEastAsia" w:cstheme="minorEastAsia" w:hint="eastAsia"/>
          <w:bCs/>
          <w:szCs w:val="21"/>
        </w:rPr>
        <w:t>下图4个图案显示为一线通故障指示，根据协议内容定状态显示即 可；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！：</w:t>
      </w:r>
      <w:r w:rsidR="001C55CF" w:rsidRPr="001C55CF">
        <w:rPr>
          <w:rFonts w:asciiTheme="minorEastAsia" w:hAnsiTheme="minorEastAsia" w:cstheme="minorEastAsia" w:hint="eastAsia"/>
          <w:bCs/>
          <w:szCs w:val="21"/>
          <w:highlight w:val="yellow"/>
        </w:rPr>
        <w:t>刹车故障</w:t>
      </w:r>
      <w:r w:rsidR="001C55CF">
        <w:rPr>
          <w:rFonts w:asciiTheme="minorEastAsia" w:hAnsiTheme="minorEastAsia" w:cstheme="minorEastAsia" w:hint="eastAsia"/>
          <w:bCs/>
          <w:szCs w:val="21"/>
        </w:rPr>
        <w:t>（原为：</w:t>
      </w:r>
      <w:r>
        <w:rPr>
          <w:rFonts w:asciiTheme="minorEastAsia" w:hAnsiTheme="minorEastAsia" w:cstheme="minorEastAsia" w:hint="eastAsia"/>
          <w:bCs/>
          <w:szCs w:val="21"/>
        </w:rPr>
        <w:t>电机缺相</w:t>
      </w:r>
      <w:r w:rsidR="001C55CF">
        <w:rPr>
          <w:rFonts w:asciiTheme="minorEastAsia" w:hAnsiTheme="minorEastAsia" w:cstheme="minorEastAsia" w:hint="eastAsia"/>
          <w:bCs/>
          <w:szCs w:val="21"/>
        </w:rPr>
        <w:t>）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M</w:t>
      </w:r>
      <w:r>
        <w:rPr>
          <w:rFonts w:asciiTheme="minorEastAsia" w:hAnsiTheme="minorEastAsia" w:cstheme="minorEastAsia" w:hint="eastAsia"/>
          <w:bCs/>
          <w:szCs w:val="21"/>
        </w:rPr>
        <w:t>：</w:t>
      </w:r>
      <w:r>
        <w:rPr>
          <w:rFonts w:asciiTheme="minorEastAsia" w:hAnsiTheme="minorEastAsia" w:cstheme="minorEastAsia"/>
          <w:bCs/>
          <w:szCs w:val="21"/>
        </w:rPr>
        <w:t>电机霍尔故障</w:t>
      </w:r>
    </w:p>
    <w:p w:rsidR="00F56922" w:rsidRDefault="00C93800" w:rsidP="00F56922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/>
          <w:noProof/>
        </w:rPr>
        <w:drawing>
          <wp:inline distT="0" distB="0" distL="114300" distR="114300">
            <wp:extent cx="5268595" cy="11455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Pr="00F56922" w:rsidRDefault="00C93800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 w:rsidRPr="00F56922">
        <w:rPr>
          <w:rFonts w:asciiTheme="minorEastAsia" w:hAnsiTheme="minorEastAsia" w:cstheme="minorEastAsia" w:hint="eastAsia"/>
          <w:b/>
          <w:bCs/>
          <w:sz w:val="24"/>
        </w:rPr>
        <w:t>挡位设置</w:t>
      </w:r>
      <w:r w:rsidRPr="00E82F54"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1.2.3.4档位分别有端口输入，低速为1档，中速为2档，高速为3档，巡航CRU为4档；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当端口检测到有2.5V-5V高电平时，即显示此档位标志；错误电平规格或无电平 均不显示；（不需要考虑外部电平的顺序及状态；符合要求即显示，不符合不显示）；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档位切换滤波周期为</w:t>
      </w:r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/>
          <w:bCs/>
          <w:szCs w:val="21"/>
        </w:rPr>
        <w:t>.5s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一线通信息里包含挡位信息，按照一线通协议信息显示挡位；一线通无档位信息，则根据端口电平状态显示，若</w:t>
      </w:r>
      <w:r>
        <w:rPr>
          <w:rFonts w:asciiTheme="minorEastAsia" w:hAnsiTheme="minorEastAsia" w:cstheme="minor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个端口均无信号则不显示档位。</w:t>
      </w:r>
    </w:p>
    <w:p w:rsidR="00E771CC" w:rsidRDefault="00C93800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一线通信息与档位对应关系如下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tbl>
      <w:tblPr>
        <w:tblW w:w="6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1060"/>
        <w:gridCol w:w="960"/>
      </w:tblGrid>
      <w:tr w:rsidR="00E771CC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显示内容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无档位</w:t>
            </w:r>
          </w:p>
        </w:tc>
      </w:tr>
    </w:tbl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系统电压选择</w:t>
      </w:r>
    </w:p>
    <w:p w:rsidR="00F56922" w:rsidRPr="00F56922" w:rsidRDefault="00F56922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F56922">
        <w:rPr>
          <w:rFonts w:asciiTheme="minorEastAsia" w:hAnsiTheme="minorEastAsia" w:cstheme="minorEastAsia" w:hint="eastAsia"/>
          <w:b/>
          <w:bCs/>
          <w:sz w:val="24"/>
        </w:rPr>
        <w:t>手动电压选择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可通过Mode1、Mode2选择电压等级（其中5535小屏只有Mode2）</w:t>
      </w:r>
    </w:p>
    <w:p w:rsidR="00E771CC" w:rsidRDefault="00C938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Mode1接地，则电压等级为72V（不参考Mode2信号）</w:t>
      </w:r>
    </w:p>
    <w:p w:rsidR="00E771CC" w:rsidRDefault="00C938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Mode2接地，则电压等级为48V；Mode2为高电平时（默认状态），电压等级为60V</w:t>
      </w:r>
    </w:p>
    <w:p w:rsidR="00E771CC" w:rsidRDefault="00F56922" w:rsidP="00F56922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 w:rsidRPr="004027E7">
        <w:rPr>
          <w:rFonts w:asciiTheme="minorEastAsia" w:hAnsiTheme="minorEastAsia" w:cstheme="minorEastAsia" w:hint="eastAsia"/>
          <w:b/>
          <w:bCs/>
          <w:sz w:val="24"/>
        </w:rPr>
        <w:t>自动电压选择</w:t>
      </w:r>
    </w:p>
    <w:p w:rsidR="004027E7" w:rsidRDefault="004027E7" w:rsidP="004027E7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F56922" w:rsidRDefault="00F56922" w:rsidP="00F56922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其他功能显示设定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lastRenderedPageBreak/>
        <w:t>大灯等按逻辑要求处理。</w:t>
      </w:r>
    </w:p>
    <w:p w:rsidR="00E771CC" w:rsidRDefault="00E771CC">
      <w:pPr>
        <w:jc w:val="left"/>
        <w:rPr>
          <w:rFonts w:asciiTheme="minorEastAsia" w:hAnsiTheme="minorEastAsia" w:cstheme="minorEastAsia"/>
          <w:bCs/>
          <w:szCs w:val="21"/>
        </w:rPr>
      </w:pPr>
    </w:p>
    <w:sectPr w:rsidR="00E771C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041" w:rsidRDefault="00167041">
      <w:r>
        <w:separator/>
      </w:r>
    </w:p>
  </w:endnote>
  <w:endnote w:type="continuationSeparator" w:id="0">
    <w:p w:rsidR="00167041" w:rsidRDefault="0016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041" w:rsidRDefault="00167041">
      <w:r>
        <w:separator/>
      </w:r>
    </w:p>
  </w:footnote>
  <w:footnote w:type="continuationSeparator" w:id="0">
    <w:p w:rsidR="00167041" w:rsidRDefault="00167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1CC" w:rsidRDefault="00C93800">
    <w:pPr>
      <w:pStyle w:val="a4"/>
      <w:jc w:val="left"/>
    </w:pPr>
    <w:r>
      <w:rPr>
        <w:noProof/>
      </w:rPr>
      <w:drawing>
        <wp:inline distT="0" distB="0" distL="0" distR="0">
          <wp:extent cx="369570" cy="386080"/>
          <wp:effectExtent l="0" t="0" r="0" b="0"/>
          <wp:docPr id="7" name="图片 3" descr="C:\Users\huchen\OneDrive\JH\公司logo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C:\Users\huchen\OneDrive\JH\公司logo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25" cy="39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佳恒新能源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621E8D"/>
    <w:multiLevelType w:val="hybridMultilevel"/>
    <w:tmpl w:val="AFBA0E8E"/>
    <w:lvl w:ilvl="0" w:tplc="366C3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8048D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4223D"/>
    <w:multiLevelType w:val="multilevel"/>
    <w:tmpl w:val="2C74223D"/>
    <w:lvl w:ilvl="0">
      <w:start w:val="1"/>
      <w:numFmt w:val="decimal"/>
      <w:lvlText w:val="%1)"/>
      <w:lvlJc w:val="left"/>
      <w:pPr>
        <w:ind w:left="42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115B96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6C3158"/>
    <w:multiLevelType w:val="multilevel"/>
    <w:tmpl w:val="5A6C3158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1"/>
    <w:rsid w:val="00031E96"/>
    <w:rsid w:val="00032B26"/>
    <w:rsid w:val="00045D7E"/>
    <w:rsid w:val="00062988"/>
    <w:rsid w:val="00081791"/>
    <w:rsid w:val="00083325"/>
    <w:rsid w:val="00094BC4"/>
    <w:rsid w:val="000A158B"/>
    <w:rsid w:val="0012066B"/>
    <w:rsid w:val="00121EE3"/>
    <w:rsid w:val="0012625F"/>
    <w:rsid w:val="00162A41"/>
    <w:rsid w:val="00167041"/>
    <w:rsid w:val="00185269"/>
    <w:rsid w:val="001C55CF"/>
    <w:rsid w:val="002369E3"/>
    <w:rsid w:val="002B119A"/>
    <w:rsid w:val="002B13D6"/>
    <w:rsid w:val="003B5BA0"/>
    <w:rsid w:val="003C6540"/>
    <w:rsid w:val="003E1AD0"/>
    <w:rsid w:val="003F7FE7"/>
    <w:rsid w:val="004027E7"/>
    <w:rsid w:val="00410A57"/>
    <w:rsid w:val="00417FF1"/>
    <w:rsid w:val="004A6330"/>
    <w:rsid w:val="00535683"/>
    <w:rsid w:val="005A06A8"/>
    <w:rsid w:val="005B4A66"/>
    <w:rsid w:val="005D169D"/>
    <w:rsid w:val="005E6A31"/>
    <w:rsid w:val="005F18E2"/>
    <w:rsid w:val="00636710"/>
    <w:rsid w:val="00647733"/>
    <w:rsid w:val="00664B08"/>
    <w:rsid w:val="006F5596"/>
    <w:rsid w:val="00711E8C"/>
    <w:rsid w:val="00764F03"/>
    <w:rsid w:val="00765931"/>
    <w:rsid w:val="007C6AF0"/>
    <w:rsid w:val="007E2229"/>
    <w:rsid w:val="007E3701"/>
    <w:rsid w:val="008065F7"/>
    <w:rsid w:val="0086429A"/>
    <w:rsid w:val="008B2686"/>
    <w:rsid w:val="00922F78"/>
    <w:rsid w:val="00952555"/>
    <w:rsid w:val="00963017"/>
    <w:rsid w:val="0098665F"/>
    <w:rsid w:val="009E3468"/>
    <w:rsid w:val="009F27E0"/>
    <w:rsid w:val="00A165E7"/>
    <w:rsid w:val="00A302A4"/>
    <w:rsid w:val="00A63E69"/>
    <w:rsid w:val="00A9417A"/>
    <w:rsid w:val="00AA1D00"/>
    <w:rsid w:val="00AF718A"/>
    <w:rsid w:val="00B23EFD"/>
    <w:rsid w:val="00BF547B"/>
    <w:rsid w:val="00C31A24"/>
    <w:rsid w:val="00C52074"/>
    <w:rsid w:val="00C93800"/>
    <w:rsid w:val="00CB0772"/>
    <w:rsid w:val="00CE7D2A"/>
    <w:rsid w:val="00CF0028"/>
    <w:rsid w:val="00CF205B"/>
    <w:rsid w:val="00D91C0D"/>
    <w:rsid w:val="00DE5276"/>
    <w:rsid w:val="00DF26D1"/>
    <w:rsid w:val="00E02762"/>
    <w:rsid w:val="00E31ACC"/>
    <w:rsid w:val="00E37D9D"/>
    <w:rsid w:val="00E40E19"/>
    <w:rsid w:val="00E771CC"/>
    <w:rsid w:val="00E82F54"/>
    <w:rsid w:val="00EB7645"/>
    <w:rsid w:val="00EC4B24"/>
    <w:rsid w:val="00F31805"/>
    <w:rsid w:val="00F41BC6"/>
    <w:rsid w:val="00F56922"/>
    <w:rsid w:val="00F622D6"/>
    <w:rsid w:val="00F660CF"/>
    <w:rsid w:val="00F92411"/>
    <w:rsid w:val="170E70E0"/>
    <w:rsid w:val="19E57B25"/>
    <w:rsid w:val="2E6875FE"/>
    <w:rsid w:val="56D370F1"/>
    <w:rsid w:val="5DBB39FD"/>
    <w:rsid w:val="6FF04DAA"/>
    <w:rsid w:val="7C5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8D33996-6C48-4898-BC31-3BF3FD37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5">
    <w:name w:val="List Paragraph"/>
    <w:basedOn w:val="a"/>
    <w:uiPriority w:val="99"/>
    <w:rsid w:val="003B5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D6BC8-6F1E-4D90-93CC-0B8EAA77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424</Words>
  <Characters>2417</Characters>
  <Application>Microsoft Office Word</Application>
  <DocSecurity>0</DocSecurity>
  <Lines>20</Lines>
  <Paragraphs>5</Paragraphs>
  <ScaleCrop>false</ScaleCrop>
  <Company>HP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3</cp:revision>
  <dcterms:created xsi:type="dcterms:W3CDTF">2017-09-08T07:10:00Z</dcterms:created>
  <dcterms:modified xsi:type="dcterms:W3CDTF">2017-09-08T08:04:00Z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