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在前置ruby和sass全都配置完毕后。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lang w:eastAsia="zh-CN"/>
        </w:rPr>
        <w:t>切换到</w:t>
      </w:r>
      <w:r>
        <w:rPr>
          <w:rStyle w:val="4"/>
          <w:lang w:eastAsia="zh-CN"/>
        </w:rPr>
        <w:t>scss</w:t>
      </w:r>
      <w:r>
        <w:rPr>
          <w:lang w:eastAsia="zh-CN"/>
        </w:rPr>
        <w:t>文件所在目录，</w:t>
      </w:r>
      <w:r>
        <w:rPr>
          <w:rFonts w:hint="eastAsia"/>
          <w:lang w:val="en-US" w:eastAsia="zh-CN"/>
        </w:rPr>
        <w:t>打开cmd.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lang w:eastAsia="zh-CN"/>
        </w:rPr>
        <w:t>执行</w:t>
      </w:r>
      <w:r>
        <w:rPr>
          <w:rStyle w:val="4"/>
          <w:lang w:eastAsia="zh-CN"/>
        </w:rPr>
        <w:t>sass style.scss style.css</w:t>
      </w:r>
      <w:r>
        <w:rPr>
          <w:lang w:eastAsia="zh-CN"/>
        </w:rPr>
        <w:t>,就可以将</w:t>
      </w:r>
      <w:r>
        <w:rPr>
          <w:rStyle w:val="4"/>
          <w:lang w:eastAsia="zh-CN"/>
        </w:rPr>
        <w:t>style.scss</w:t>
      </w:r>
      <w:r>
        <w:rPr>
          <w:lang w:eastAsia="zh-CN"/>
        </w:rPr>
        <w:t>文件编译成</w:t>
      </w:r>
      <w:r>
        <w:rPr>
          <w:rStyle w:val="4"/>
          <w:lang w:eastAsia="zh-CN"/>
        </w:rPr>
        <w:t>style.css文件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F1626"/>
    <w:multiLevelType w:val="singleLevel"/>
    <w:tmpl w:val="BB9F1626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A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2018-02-01T10:20:55Z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