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6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想</w:t>
      </w:r>
      <w:r>
        <w:rPr>
          <w:rFonts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</w:t>
      </w:r>
      <w:r>
        <w:rPr>
          <w:rFonts w:hint="eastAsia"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10，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使用git add XXX 后，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reset HEAD &lt;file&gt;...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的方式取消暂存。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reset HEAD benchmarks.rb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6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实测：直接输入git reset 则默认撤销全部暂存；直接输入git reset benchmarks.rb则也可以达到撤销此文件的效果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leftChars="0" w:firstLine="0" w:firstLineChars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查看当前的远程库</w:t>
      </w:r>
    </w:p>
    <w:p>
      <w:pPr>
        <w:numPr>
          <w:numId w:val="0"/>
        </w:numPr>
        <w:ind w:leftChars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查看当前配置有哪些远程仓库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，可以用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remote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添加远程仓库</w:t>
      </w:r>
    </w:p>
    <w:p>
      <w:pPr>
        <w:numPr>
          <w:numId w:val="0"/>
        </w:numPr>
        <w:ind w:leftChars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remote add [shortname] [url]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numPr>
          <w:numId w:val="0"/>
        </w:numPr>
        <w:ind w:leftChars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remote add pb git://github.com/paulboone/ticgit.git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从远程仓库抓取数据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fetch [remote-name]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有一点很重要，需要记住，fetch 命令只是将远端的数据拉到本地仓库，并不自动合并到当前工作分支，只有当你确实准备好了，才能手工合并。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】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推送数据到远程</w:t>
      </w:r>
      <w:bookmarkStart w:id="0" w:name="_GoBack"/>
      <w:bookmarkEnd w:id="0"/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仓库</w:t>
      </w:r>
    </w:p>
    <w:p>
      <w:pP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push [remote-name] [branch-name]</w:t>
      </w:r>
    </w:p>
    <w:p>
      <w:pP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如果要把本地的 master 分支推送到</w:t>
      </w:r>
      <w:r>
        <w:rPr>
          <w:rFonts w:hint="default"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Style w:val="6"/>
          <w:rFonts w:ascii="Menlo" w:hAnsi="Menlo" w:eastAsia="Menlo" w:cs="Menlo"/>
          <w:i w:val="0"/>
          <w:caps w:val="0"/>
          <w:color w:val="70AD47" w:themeColor="accent6"/>
          <w:spacing w:val="0"/>
          <w:sz w:val="18"/>
          <w:szCs w:val="18"/>
          <w:bdr w:val="none" w:color="auto" w:sz="0" w:space="0"/>
          <w:shd w:val="clear" w:fill="F9F2F4"/>
          <w14:textFill>
            <w14:solidFill>
              <w14:schemeClr w14:val="accent6"/>
            </w14:solidFill>
          </w14:textFill>
        </w:rPr>
        <w:t>origin</w:t>
      </w:r>
      <w:r>
        <w:rPr>
          <w:rFonts w:hint="default"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服务器上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（再次说明下，克隆操作会自动使用默认的 master 和 origin 名字），可以运行下面的命令：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push origin master</w:t>
      </w:r>
    </w:p>
    <w:p>
      <w:pPr>
        <w:rPr>
          <w:rFonts w:hint="eastAsia"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[</w:t>
      </w:r>
      <w:r>
        <w:rPr>
          <w:rFonts w:ascii="PT Serif" w:hAnsi="PT Serif" w:eastAsia="PT Serif" w:cs="PT Serif"/>
          <w:i w:val="0"/>
          <w:caps w:val="0"/>
          <w:color w:val="FF0000"/>
          <w:spacing w:val="0"/>
          <w:sz w:val="21"/>
          <w:szCs w:val="21"/>
          <w:shd w:val="clear" w:fill="FFFFFF"/>
        </w:rPr>
        <w:t>只有在所克隆的服务器上有写权限，或者同一时刻没有其他人在推数据，这条命令才会如期完成任务。</w:t>
      </w:r>
      <w:r>
        <w:rPr>
          <w:rFonts w:hint="eastAsia"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5833"/>
    <w:rsid w:val="1E304776"/>
    <w:rsid w:val="23E340ED"/>
    <w:rsid w:val="39B40B15"/>
    <w:rsid w:val="429B11A3"/>
    <w:rsid w:val="449F4160"/>
    <w:rsid w:val="44C1768B"/>
    <w:rsid w:val="45776285"/>
    <w:rsid w:val="49C21C21"/>
    <w:rsid w:val="503C55BF"/>
    <w:rsid w:val="525E0009"/>
    <w:rsid w:val="585B4122"/>
    <w:rsid w:val="66A62984"/>
    <w:rsid w:val="674A1294"/>
    <w:rsid w:val="6A812339"/>
    <w:rsid w:val="6CC636E9"/>
    <w:rsid w:val="6D4308CF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2017-12-07T10:11:23Z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