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eastAsia"/>
          <w:lang w:eastAsia="zh-CN"/>
        </w:rPr>
      </w:pPr>
      <w:r>
        <w:rPr>
          <w:rFonts w:hint="eastAsia"/>
          <w:lang w:eastAsia="zh-CN"/>
        </w:rPr>
        <w:t>会议重</w:t>
      </w:r>
      <w:bookmarkStart w:id="0" w:name="_GoBack"/>
      <w:bookmarkEnd w:id="0"/>
      <w:r>
        <w:rPr>
          <w:rFonts w:hint="eastAsia"/>
          <w:lang w:eastAsia="zh-CN"/>
        </w:rPr>
        <w:t>名问题总结</w:t>
      </w:r>
    </w:p>
    <w:p>
      <w:pPr>
        <w:rPr>
          <w:rFonts w:hint="eastAsia"/>
          <w:lang w:eastAsia="zh-CN"/>
        </w:rPr>
      </w:pPr>
    </w:p>
    <w:p>
      <w:pPr>
        <w:numPr>
          <w:ilvl w:val="0"/>
          <w:numId w:val="1"/>
        </w:numPr>
        <w:rPr>
          <w:rFonts w:hint="eastAsia"/>
          <w:lang w:val="en-US" w:eastAsia="zh-CN"/>
        </w:rPr>
      </w:pPr>
      <w:r>
        <w:rPr>
          <w:rFonts w:hint="eastAsia"/>
          <w:lang w:val="en-US" w:eastAsia="zh-CN"/>
        </w:rPr>
        <w:t>会馆侧保证所创会议均会先查询meetingDB.meeting表，从而保证所创会议名（包括预约会议和正召开会议）不重名。但css侧在接收终端创会请求时并不会读取meeting表中合法会议的会议名来做重命名处理，也不会在写会议记录时锁定数据库。不判数据库中的会议名将导致终端所创的会在数据库中存在重名会议。不锁定数据库将造成终端和会馆可能同时往数据库中写了相同会议名的记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会馆，终端接连创同名会议时序图：</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object>
          <v:shape id="_x0000_i1026" o:spt="75" type="#_x0000_t75" style="height:252.85pt;width:414.95pt;" o:ole="t" filled="f" o:preferrelative="t" stroked="f" coordsize="21600,21600">
            <v:path/>
            <v:fill on="f" focussize="0,0"/>
            <v:stroke on="f"/>
            <v:imagedata r:id="rId5" o:title=""/>
            <o:lock v:ext="edit" aspectratio="f"/>
            <w10:wrap type="none"/>
            <w10:anchorlock/>
          </v:shape>
          <o:OLEObject Type="Embed" ProgID="Visio.Drawing.15" ShapeID="_x0000_i1026" DrawAspect="Content" ObjectID="_1468075725" r:id="rId4">
            <o:LockedField>false</o:LockedField>
          </o:OLEObject>
        </w:objec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终端创会过程，在处理库处理之前根据redis数据进行重命名判断。如果同时有两个终端进行创会，则所进行的重命名判断将会接连通过。造成数据库及redis中存在重名会议。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72F4A"/>
    <w:multiLevelType w:val="singleLevel"/>
    <w:tmpl w:val="57872F4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255D"/>
    <w:rsid w:val="0AF33A65"/>
    <w:rsid w:val="0D9462AE"/>
    <w:rsid w:val="15412E55"/>
    <w:rsid w:val="1A090BC7"/>
    <w:rsid w:val="1DD57A1C"/>
    <w:rsid w:val="1E126CBF"/>
    <w:rsid w:val="1EB87EB8"/>
    <w:rsid w:val="21D30467"/>
    <w:rsid w:val="282A34CB"/>
    <w:rsid w:val="2CC72395"/>
    <w:rsid w:val="2F084773"/>
    <w:rsid w:val="35A17BCB"/>
    <w:rsid w:val="35B965DA"/>
    <w:rsid w:val="36DB2F2B"/>
    <w:rsid w:val="41BE0304"/>
    <w:rsid w:val="49587DE3"/>
    <w:rsid w:val="60005BC6"/>
    <w:rsid w:val="61777B83"/>
    <w:rsid w:val="6A0E0A3D"/>
    <w:rsid w:val="6A286A31"/>
    <w:rsid w:val="6B1817ED"/>
    <w:rsid w:val="6D880DC9"/>
    <w:rsid w:val="76F85AD2"/>
    <w:rsid w:val="77222F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wuzhihua</dc:creator>
  <cp:lastModifiedBy>wuzhihua</cp:lastModifiedBy>
  <dcterms:modified xsi:type="dcterms:W3CDTF">2016-07-14T06:35:47Z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