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项目代码架构图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245" cy="3472180"/>
            <wp:effectExtent l="0" t="0" r="20955" b="762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项目代码说明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项目有两个文件夹，MedicalChaincode和application-gateway-go，MedicalChaincode为智能合约模块，application-gateway-go为后端程序模块。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智能合约模块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主要代码文件CURD</w:t>
      </w:r>
      <w:r>
        <w:rPr>
          <w:rFonts w:hint="default"/>
          <w:lang w:val="en-US" w:eastAsia="zh-CN"/>
        </w:rPr>
        <w:t>.go,</w:t>
      </w:r>
      <w:r>
        <w:rPr>
          <w:rFonts w:hint="eastAsia"/>
          <w:lang w:val="en-US" w:eastAsia="zh-CN"/>
        </w:rPr>
        <w:t>h</w:t>
      </w:r>
      <w:bookmarkStart w:id="0" w:name="_GoBack"/>
      <w:bookmarkEnd w:id="0"/>
      <w:r>
        <w:rPr>
          <w:rFonts w:hint="eastAsia"/>
          <w:lang w:val="en-US" w:eastAsia="zh-CN"/>
        </w:rPr>
        <w:t>elper</w:t>
      </w:r>
      <w:r>
        <w:rPr>
          <w:rFonts w:hint="default"/>
          <w:lang w:val="en-US" w:eastAsia="zh-CN"/>
        </w:rPr>
        <w:t>.go,main.go,model.go,private.go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CURD</w:t>
      </w:r>
      <w:r>
        <w:rPr>
          <w:rFonts w:hint="default"/>
          <w:lang w:val="en-US" w:eastAsia="zh-CN"/>
        </w:rPr>
        <w:t>.go</w:t>
      </w:r>
      <w:r>
        <w:rPr>
          <w:rFonts w:hint="eastAsia"/>
          <w:lang w:val="en-US" w:eastAsia="zh-CN"/>
        </w:rPr>
        <w:t>：区块链上医疗记录的增删改查操作。AddMedicalRecord方法用于添加医疗记录。它接收一个交易上下文、一个索引和一个医疗记录摘要。然后，它将索引和医疗记录摘要存到区块链中；GetMedicalRecord方法用于获取医疗记录摘要。它接收一个交易上下文和一个索引，然后从区块链中获取该索引对应的医疗记录摘要；DeleteMedicalRecord方法用于删除医疗记录摘要。它接收一个交易上下文和一个索引，然后从区块链中删除该主键对应的医疗记录摘要；UpdateMedicalRecordByField方法用于更新医疗记录的某个字段摘要。它接收一个交易上下文、一个索引、一个字段名和一个新值。然后，它从区块链中获取该索引对应的记录，使用反射来更新指定字段的值，然后将更新后的记录存储回区块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helper</w:t>
      </w:r>
      <w:r>
        <w:rPr>
          <w:rFonts w:hint="default"/>
          <w:lang w:val="en-US" w:eastAsia="zh-CN"/>
        </w:rPr>
        <w:t>.go</w:t>
      </w:r>
      <w:r>
        <w:rPr>
          <w:rFonts w:hint="eastAsia"/>
          <w:lang w:val="en-US" w:eastAsia="zh-CN"/>
        </w:rPr>
        <w:t>：主要用于处理医疗链码的一些辅助功能。GetHospitalMSPID方法接收一个交易上下文，然后获取提交客户端身份的MSP ID</w:t>
      </w:r>
      <w:r>
        <w:rPr>
          <w:rFonts w:hint="default"/>
          <w:lang w:val="en-US" w:eastAsia="zh-CN"/>
        </w:rPr>
        <w:t>;GetCollectionName方法</w:t>
      </w:r>
      <w:r>
        <w:rPr>
          <w:rFonts w:hint="eastAsia"/>
          <w:lang w:val="en-US" w:eastAsia="zh-CN"/>
        </w:rPr>
        <w:t>用于创建私有集合名，</w:t>
      </w:r>
      <w:r>
        <w:rPr>
          <w:rFonts w:hint="default"/>
          <w:lang w:val="en-US" w:eastAsia="zh-CN"/>
        </w:rPr>
        <w:t>首先获取客户端的MSP ID，然后验证客户端</w:t>
      </w:r>
      <w:r>
        <w:rPr>
          <w:rFonts w:hint="eastAsia"/>
          <w:lang w:val="en-US" w:eastAsia="zh-CN"/>
        </w:rPr>
        <w:t>有没有权限调用这个函数</w:t>
      </w:r>
      <w:r>
        <w:rPr>
          <w:rFonts w:hint="default"/>
          <w:lang w:val="en-US" w:eastAsia="zh-CN"/>
        </w:rPr>
        <w:t>，最后创建一个集合名</w:t>
      </w:r>
      <w:r>
        <w:rPr>
          <w:rFonts w:hint="eastAsia"/>
          <w:lang w:val="en-US" w:eastAsia="zh-CN"/>
        </w:rPr>
        <w:t>；VerifyClientOrgMatchesPeerOrg方法用于验证客户端有没有权限调用这个函数。它首先获取客户端和节点的MSP ID，然后比较它们是否相等。如果不相等，它将返回一个错误；，KeyCombine方法接收一个交易上下文、一个索引和一个集合名，然后将它们组合成一个私有集合索引名。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</w:t>
      </w:r>
      <w:r>
        <w:rPr>
          <w:rFonts w:hint="default"/>
          <w:lang w:val="en-US" w:eastAsia="zh-CN"/>
        </w:rPr>
        <w:t>.go</w:t>
      </w:r>
      <w:r>
        <w:rPr>
          <w:rFonts w:hint="eastAsia"/>
          <w:lang w:val="en-US" w:eastAsia="zh-CN"/>
        </w:rPr>
        <w:t>：用于创建和启动一个基于Hyperledger Fabric的智能合约。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model.go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用于定义医疗记录的数据结构和一些常量。</w:t>
      </w:r>
      <w:r>
        <w:rPr>
          <w:rFonts w:hint="eastAsia"/>
          <w:lang w:val="en-US" w:eastAsia="zh-CN"/>
        </w:rPr>
        <w:t>定义两个结构体Digest和MedicalRecord。Digest结构体用于表示医疗数据摘要，包含了一些基本的医疗记录信息，如索引、性别、出生日期等。MedicalRecord结构体则是完整的医疗记录数据结构，包含了更多的信息，如住院ID、入院时间、出院时间、诊断结果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private.go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用于处理私有</w:t>
      </w:r>
      <w:r>
        <w:rPr>
          <w:rFonts w:hint="eastAsia"/>
          <w:lang w:val="en-US" w:eastAsia="zh-CN"/>
        </w:rPr>
        <w:t>数据</w:t>
      </w:r>
      <w:r>
        <w:rPr>
          <w:rFonts w:hint="default"/>
          <w:lang w:val="en-US" w:eastAsia="zh-CN"/>
        </w:rPr>
        <w:t>的增删查操作</w:t>
      </w:r>
      <w:r>
        <w:rPr>
          <w:rFonts w:hint="eastAsia"/>
          <w:lang w:val="en-US" w:eastAsia="zh-CN"/>
        </w:rPr>
        <w:t>。AddPrivateMedicalRecord方法，它用于添加私有医疗记录，它接收一个交易上下文、一个索引和一个私有医疗记录。然后，它将索引和私有医疗记录存储在私有数据集中；GetPrivateMedicalRecord方法用于获取私有医疗记录，它接收一个交易上下文和一个索引，然后从私有数据集中获取该索引对应的私有医疗记录；DeletePrivateMedicalRecord方法用于删除私有医疗记录，它接收一个交易上下文和一个索引，然后从私有数据集中删除该索引对应的私有医疗记录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后端程序模块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主要代码文件config</w:t>
      </w:r>
      <w:r>
        <w:rPr>
          <w:rFonts w:hint="default"/>
          <w:lang w:val="en-US" w:eastAsia="zh-CN"/>
        </w:rPr>
        <w:t>.go,helper.go,main.go,model.go,operater.go,test.go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</w:t>
      </w:r>
      <w:r>
        <w:rPr>
          <w:rFonts w:hint="default"/>
          <w:lang w:val="en-US" w:eastAsia="zh-CN"/>
        </w:rPr>
        <w:t>.go</w:t>
      </w:r>
      <w:r>
        <w:rPr>
          <w:rFonts w:hint="eastAsia"/>
          <w:lang w:val="en-US" w:eastAsia="zh-CN"/>
        </w:rPr>
        <w:t>：用于定义一些连接区块链网络用的配置常量。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helper</w:t>
      </w:r>
      <w:r>
        <w:rPr>
          <w:rFonts w:hint="default"/>
          <w:lang w:val="en-US" w:eastAsia="zh-CN"/>
        </w:rPr>
        <w:t>.go</w:t>
      </w:r>
      <w:r>
        <w:rPr>
          <w:rFonts w:hint="eastAsia"/>
          <w:lang w:val="en-US" w:eastAsia="zh-CN"/>
        </w:rPr>
        <w:t>：用于处理CSV文件中的医疗记录数据并将其转换为JSON格式，以及将在云存储中上传和下载链下数据。MarshalCSVtoMR和MarshalCSVtoDR两个函数是将CSV文件中的数据转换为MedicalRecord和Digest结构体；SubmitTransaction函数是将操作记录写入本地的日志文件；UploadLocalFileSystem函数是将链下数据写入本地的文件系统；UploadCloudSystem和DownloadCloudSystem两个函数是将链下数据上传到阿里云OSS对象存储服务，以及从阿里云OSS对象存储服务下载链下数据；DeleteObjectFromCloudSystem函数是从阿里云OSS对象存储服务删除指定的对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</w:t>
      </w:r>
      <w:r>
        <w:rPr>
          <w:rFonts w:hint="default"/>
          <w:lang w:val="en-US" w:eastAsia="zh-CN"/>
        </w:rPr>
        <w:t>.go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用于创建一个与Hyperledger Fabric网络进行交互的客户端。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model.go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用于定义医疗记录的数据结构和一些常量。</w:t>
      </w:r>
      <w:r>
        <w:rPr>
          <w:rFonts w:hint="eastAsia"/>
          <w:lang w:val="en-US" w:eastAsia="zh-CN"/>
        </w:rPr>
        <w:t>定义两个结构体Digest和MedicalRecord和智能合约模块中定义的结构体相同。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operater.go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用于</w:t>
      </w:r>
      <w:r>
        <w:rPr>
          <w:rFonts w:hint="eastAsia"/>
          <w:lang w:val="en-US" w:eastAsia="zh-CN"/>
        </w:rPr>
        <w:t>结合智能合约和云存储</w:t>
      </w:r>
      <w:r>
        <w:rPr>
          <w:rFonts w:hint="default"/>
          <w:lang w:val="en-US" w:eastAsia="zh-CN"/>
        </w:rPr>
        <w:t>处理医疗记录数据</w:t>
      </w:r>
      <w:r>
        <w:rPr>
          <w:rFonts w:hint="eastAsia"/>
          <w:lang w:val="en-US" w:eastAsia="zh-CN"/>
        </w:rPr>
        <w:t>。AddMedicalRecord函数是将医疗记录数据上传到本地文件系统和云存储，并将摘要信息上链，它首先将CSV格式的医疗记录数据转换为JSON格式，然后将这些数据上传到本地文件系统和云存储系统或者区块链；AddPrivateMedicalRecord函数，它的主要功能是将医疗记录数据上传到本地文件系统和私有数据集，并将摘要信息上链；GetMedicalRecord是从链上获取摘要信息，并根据摘要信息从云存储系统或私有数据集获取医疗记录数据，它首先从链上获取摘要信息，然后根据摘要信息的PRIVATE字段判断数据是存储在云存储系统还是私有数据集，然后从相应的位置获取数据；DeleteMedicalRecord函数是从链上删除摘要信息，并从云存储系统或私有数据集删除医疗记录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test.go</w:t>
      </w:r>
      <w:r>
        <w:rPr>
          <w:rFonts w:hint="eastAsia"/>
          <w:lang w:val="en-US" w:eastAsia="zh-CN"/>
        </w:rPr>
        <w:t>：用于测试opeater</w:t>
      </w:r>
      <w:r>
        <w:rPr>
          <w:rFonts w:hint="default"/>
          <w:lang w:val="en-US" w:eastAsia="zh-CN"/>
        </w:rPr>
        <w:t>.go</w:t>
      </w:r>
      <w:r>
        <w:rPr>
          <w:rFonts w:hint="eastAsia"/>
          <w:lang w:val="en-US" w:eastAsia="zh-CN"/>
        </w:rPr>
        <w:t>里面的函数。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函数调用图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4275455"/>
            <wp:effectExtent l="0" t="0" r="16510" b="17145"/>
            <wp:docPr id="3" name="图片 3" descr="截屏2024-07-15 01.14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4-07-15 01.14.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D23AD3"/>
    <w:rsid w:val="29D23AD3"/>
    <w:rsid w:val="3EBFB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209</TotalTime>
  <ScaleCrop>false</ScaleCrop>
  <LinksUpToDate>false</LinksUpToDate>
  <CharactersWithSpaces>0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2024-07-13T02:58:00Z</dcterms:created>
  <dc:creator>19373132</dc:creator>
  <cp:lastModifiedBy>19373132</cp:lastModifiedBy>
  <dcterms:modified xsi:type="dcterms:W3CDTF">2024-07-15T01:14:42Z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8A24674ED3731739D07C9166E5F7D76B_41</vt:lpwstr>
  </property>
</Properties>
</file>