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330AA" w14:textId="77777777" w:rsidR="00A663D2" w:rsidRDefault="00FB36DD" w:rsidP="001E7F60">
      <w:pPr>
        <w:pStyle w:val="Title"/>
      </w:pPr>
      <w:r>
        <w:t>Global Peace Index</w:t>
      </w:r>
    </w:p>
    <w:p w14:paraId="1CCECE8A" w14:textId="461427A2" w:rsidR="00FB36DD" w:rsidRPr="00FB36DD" w:rsidRDefault="00651339" w:rsidP="00FB36DD">
      <w:pPr>
        <w:rPr>
          <w:rFonts w:ascii="Arial" w:hAnsi="Arial" w:cs="Arial"/>
          <w:b/>
          <w:color w:val="FF0000"/>
        </w:rPr>
      </w:pPr>
      <w:r>
        <w:rPr>
          <w:rFonts w:ascii="Arial" w:hAnsi="Arial" w:cs="Arial"/>
          <w:b/>
          <w:color w:val="FF0000"/>
        </w:rPr>
        <w:t>Economic Value of Peace</w:t>
      </w:r>
      <w:r w:rsidR="00FB36DD" w:rsidRPr="00FB36DD">
        <w:rPr>
          <w:rFonts w:ascii="Arial" w:hAnsi="Arial" w:cs="Arial"/>
          <w:b/>
          <w:color w:val="FF0000"/>
        </w:rPr>
        <w:t xml:space="preserve"> Guide</w:t>
      </w:r>
    </w:p>
    <w:p w14:paraId="44D64372" w14:textId="77777777" w:rsidR="00467C87" w:rsidRPr="00467C87" w:rsidRDefault="00467C87">
      <w:pPr>
        <w:rPr>
          <w:b/>
        </w:rPr>
      </w:pPr>
      <w:r>
        <w:rPr>
          <w:b/>
        </w:rPr>
        <w:t>Introduction</w:t>
      </w:r>
    </w:p>
    <w:p w14:paraId="6AE658E8" w14:textId="5E1A3709" w:rsidR="000105E0" w:rsidRDefault="00FB36DD" w:rsidP="00651339">
      <w:r>
        <w:t xml:space="preserve">The purpose of this document is to give a detailed overview of how the </w:t>
      </w:r>
      <w:r w:rsidR="00651339">
        <w:t>EVP</w:t>
      </w:r>
      <w:r>
        <w:t xml:space="preserve"> is constructed and finalized and how it might be improved in a future. For a general overview of the history of the </w:t>
      </w:r>
      <w:r w:rsidR="00651339">
        <w:t>work</w:t>
      </w:r>
      <w:r>
        <w:t>, please refer to the journal article</w:t>
      </w:r>
      <w:r w:rsidR="00651339">
        <w:t xml:space="preserve"> Estimating the Global Economic Cost of Violence: Methodology Improvement and Estimate Updates</w:t>
      </w:r>
      <w:r w:rsidR="00E45443">
        <w:t>.</w:t>
      </w:r>
      <w:r w:rsidR="00E45443">
        <w:rPr>
          <w:rStyle w:val="FootnoteReference"/>
        </w:rPr>
        <w:footnoteReference w:id="1"/>
      </w:r>
      <w:r w:rsidR="000105E0">
        <w:t xml:space="preserve"> </w:t>
      </w:r>
    </w:p>
    <w:p w14:paraId="387BB1C3" w14:textId="7916C93D" w:rsidR="000105E0" w:rsidRDefault="009D781A">
      <w:r>
        <w:t xml:space="preserve">As it stands, the </w:t>
      </w:r>
      <w:r w:rsidR="00651339">
        <w:t>EVP</w:t>
      </w:r>
      <w:r>
        <w:t xml:space="preserve"> is constructed in a ‘hybrid’ fashion, wherein </w:t>
      </w:r>
      <w:r w:rsidRPr="00651339">
        <w:t>a number of data collection and calculation tasks are contained in the GPI</w:t>
      </w:r>
      <w:r w:rsidR="00651339">
        <w:t xml:space="preserve"> EVP</w:t>
      </w:r>
      <w:r w:rsidRPr="00651339">
        <w:t xml:space="preserve"> R project</w:t>
      </w:r>
      <w:r>
        <w:t xml:space="preserve">, </w:t>
      </w:r>
      <w:r w:rsidR="00651339">
        <w:t>as well as calculations in</w:t>
      </w:r>
      <w:r w:rsidRPr="00651339">
        <w:t xml:space="preserve"> </w:t>
      </w:r>
      <w:r w:rsidR="00651339" w:rsidRPr="00651339">
        <w:t xml:space="preserve">an </w:t>
      </w:r>
      <w:r w:rsidRPr="00651339">
        <w:t>excel spreadsheet</w:t>
      </w:r>
      <w:r>
        <w:t>. This was done because historically we did not have the capacity to collect all the data within R, owing to the ‘</w:t>
      </w:r>
      <w:proofErr w:type="spellStart"/>
      <w:r>
        <w:t>fiddliness</w:t>
      </w:r>
      <w:proofErr w:type="spellEnd"/>
      <w:r>
        <w:t>’ of certain data sources (</w:t>
      </w:r>
      <w:proofErr w:type="spellStart"/>
      <w:r>
        <w:t>eg</w:t>
      </w:r>
      <w:proofErr w:type="spellEnd"/>
      <w:r>
        <w:t xml:space="preserve">. Manual copying from pdfs or actual hardcover publications, or data sources changing format from year to year making previous code redundant), and also because </w:t>
      </w:r>
      <w:r w:rsidRPr="00651339">
        <w:t>the large number of manual changes simply meant it was easier</w:t>
      </w:r>
      <w:r w:rsidR="00651339" w:rsidRPr="00651339">
        <w:t xml:space="preserve"> to clean data sources</w:t>
      </w:r>
      <w:r w:rsidRPr="00651339">
        <w:t xml:space="preserve"> in excel</w:t>
      </w:r>
      <w:r>
        <w:t xml:space="preserve">. </w:t>
      </w:r>
    </w:p>
    <w:p w14:paraId="1E565342" w14:textId="495482BC" w:rsidR="00C84976" w:rsidRDefault="008073F6" w:rsidP="00C84976">
      <w:r>
        <w:t xml:space="preserve">The EVP can only be completed once the GPI data is finalised. </w:t>
      </w:r>
      <w:r w:rsidR="00FE3802">
        <w:t>However,</w:t>
      </w:r>
      <w:r>
        <w:t xml:space="preserve"> it can be started before the GPI data is finalised. </w:t>
      </w:r>
      <w:r w:rsidR="00C84976">
        <w:t>All of the data for the economic costing section should be available by early March, mid-March at the latest. Thus, this section can be updated from March onwards.</w:t>
      </w:r>
    </w:p>
    <w:p w14:paraId="4A28526B" w14:textId="77777777" w:rsidR="00906F38" w:rsidRDefault="00906F38" w:rsidP="00C84976"/>
    <w:tbl>
      <w:tblPr>
        <w:tblStyle w:val="TableGrid"/>
        <w:tblW w:w="0" w:type="auto"/>
        <w:shd w:val="clear" w:color="auto" w:fill="F2F2F2" w:themeFill="background1" w:themeFillShade="F2"/>
        <w:tblLook w:val="04A0" w:firstRow="1" w:lastRow="0" w:firstColumn="1" w:lastColumn="0" w:noHBand="0" w:noVBand="1"/>
      </w:tblPr>
      <w:tblGrid>
        <w:gridCol w:w="9016"/>
      </w:tblGrid>
      <w:tr w:rsidR="001174DE" w14:paraId="39F6BD3D" w14:textId="77777777" w:rsidTr="001174DE">
        <w:tc>
          <w:tcPr>
            <w:tcW w:w="9016" w:type="dxa"/>
            <w:shd w:val="clear" w:color="auto" w:fill="F2F2F2" w:themeFill="background1" w:themeFillShade="F2"/>
          </w:tcPr>
          <w:p w14:paraId="21438C6D" w14:textId="174BBD65" w:rsidR="001174DE" w:rsidRDefault="001174DE" w:rsidP="001174DE">
            <w:pPr>
              <w:rPr>
                <w:b/>
              </w:rPr>
            </w:pPr>
            <w:r w:rsidRPr="001174DE">
              <w:rPr>
                <w:b/>
              </w:rPr>
              <w:t>C</w:t>
            </w:r>
            <w:r>
              <w:rPr>
                <w:b/>
              </w:rPr>
              <w:t>heat sheet</w:t>
            </w:r>
            <w:r w:rsidRPr="001174DE">
              <w:rPr>
                <w:b/>
              </w:rPr>
              <w:t xml:space="preserve"> of the costing</w:t>
            </w:r>
            <w:r>
              <w:rPr>
                <w:b/>
              </w:rPr>
              <w:t xml:space="preserve"> language:</w:t>
            </w:r>
          </w:p>
          <w:p w14:paraId="37C39421" w14:textId="77777777" w:rsidR="001174DE" w:rsidRDefault="001174DE" w:rsidP="001174DE">
            <w:pPr>
              <w:rPr>
                <w:b/>
              </w:rPr>
            </w:pPr>
          </w:p>
          <w:p w14:paraId="2EE31AD1" w14:textId="3519E2B0" w:rsidR="001174DE" w:rsidRDefault="001174DE" w:rsidP="001174DE">
            <w:pPr>
              <w:rPr>
                <w:b/>
              </w:rPr>
            </w:pPr>
            <w:r>
              <w:t xml:space="preserve">The EVP is made up of 3 costing components; direct costs, indirect costs and a multiplier. </w:t>
            </w:r>
            <w:r>
              <w:br/>
            </w:r>
            <w:r>
              <w:br/>
            </w:r>
            <w:r>
              <w:rPr>
                <w:b/>
              </w:rPr>
              <w:t>Impact = Direct costs, I</w:t>
            </w:r>
            <w:r w:rsidRPr="001174DE">
              <w:rPr>
                <w:b/>
              </w:rPr>
              <w:t xml:space="preserve">ndirect costs and a </w:t>
            </w:r>
            <w:r>
              <w:rPr>
                <w:b/>
              </w:rPr>
              <w:t>M</w:t>
            </w:r>
            <w:r w:rsidRPr="001174DE">
              <w:rPr>
                <w:b/>
              </w:rPr>
              <w:t>ultiplier</w:t>
            </w:r>
          </w:p>
          <w:p w14:paraId="3D1A3701" w14:textId="77777777" w:rsidR="00FE3802" w:rsidRPr="001174DE" w:rsidRDefault="00FE3802" w:rsidP="001174DE">
            <w:pPr>
              <w:rPr>
                <w:b/>
              </w:rPr>
            </w:pPr>
          </w:p>
          <w:p w14:paraId="66FFB20F" w14:textId="6D44BD38" w:rsidR="001174DE" w:rsidRDefault="001174DE" w:rsidP="001174DE">
            <w:pPr>
              <w:rPr>
                <w:b/>
              </w:rPr>
            </w:pPr>
            <w:r>
              <w:rPr>
                <w:b/>
              </w:rPr>
              <w:t>Cost = Direct costs and I</w:t>
            </w:r>
            <w:r w:rsidRPr="001174DE">
              <w:rPr>
                <w:b/>
              </w:rPr>
              <w:t>ndirect costs</w:t>
            </w:r>
          </w:p>
          <w:p w14:paraId="011C114C" w14:textId="2CD03F24" w:rsidR="001174DE" w:rsidRDefault="001174DE" w:rsidP="001174DE">
            <w:pPr>
              <w:rPr>
                <w:b/>
              </w:rPr>
            </w:pPr>
          </w:p>
          <w:p w14:paraId="4C131A33" w14:textId="580A0A3F" w:rsidR="001174DE" w:rsidRDefault="00FE3802" w:rsidP="001174DE">
            <w:pPr>
              <w:rPr>
                <w:b/>
              </w:rPr>
            </w:pPr>
            <w:r>
              <w:rPr>
                <w:b/>
              </w:rPr>
              <w:t>Cost as a percentage of GDP = Cost/GDP</w:t>
            </w:r>
          </w:p>
          <w:p w14:paraId="20E6DA83" w14:textId="77777777" w:rsidR="001174DE" w:rsidRDefault="001174DE" w:rsidP="001174DE">
            <w:pPr>
              <w:rPr>
                <w:b/>
              </w:rPr>
            </w:pPr>
          </w:p>
          <w:p w14:paraId="3139F3D3" w14:textId="0AC7FBF7" w:rsidR="001174DE" w:rsidRDefault="001174DE" w:rsidP="001174DE">
            <w:pPr>
              <w:rPr>
                <w:b/>
              </w:rPr>
            </w:pPr>
          </w:p>
          <w:p w14:paraId="7C4AE72E" w14:textId="77777777" w:rsidR="00FE3802" w:rsidRDefault="00FE3802" w:rsidP="001174DE">
            <w:r>
              <w:t>The entire EVP is in purchasing power parity not USD</w:t>
            </w:r>
          </w:p>
          <w:p w14:paraId="1E9118BB" w14:textId="77777777" w:rsidR="00FE3802" w:rsidRDefault="00FE3802" w:rsidP="001174DE"/>
          <w:p w14:paraId="0B943439" w14:textId="77777777" w:rsidR="00FE3802" w:rsidRDefault="00FE3802" w:rsidP="001174DE"/>
          <w:p w14:paraId="656D0DE2" w14:textId="77777777" w:rsidR="00FE3802" w:rsidRDefault="00FE3802" w:rsidP="001174DE">
            <w:r>
              <w:t>The GTI is in USD</w:t>
            </w:r>
          </w:p>
          <w:p w14:paraId="7B5FBDC4" w14:textId="77777777" w:rsidR="00FE3802" w:rsidRDefault="00FE3802" w:rsidP="001174DE">
            <w:r>
              <w:t>The MPI is in peso</w:t>
            </w:r>
          </w:p>
          <w:p w14:paraId="4BE5623E" w14:textId="0D1092C9" w:rsidR="001174DE" w:rsidRPr="00FE3802" w:rsidRDefault="00FE3802" w:rsidP="001174DE">
            <w:r>
              <w:t xml:space="preserve">The German Peace Index was in euros. </w:t>
            </w:r>
          </w:p>
        </w:tc>
      </w:tr>
    </w:tbl>
    <w:p w14:paraId="277604C8" w14:textId="77777777" w:rsidR="001174DE" w:rsidRDefault="001174DE" w:rsidP="00C84976"/>
    <w:p w14:paraId="7C5F453A" w14:textId="77777777" w:rsidR="009E01C0" w:rsidRDefault="009E01C0" w:rsidP="009E01C0"/>
    <w:p w14:paraId="6DEFB588" w14:textId="77777777" w:rsidR="00467C87" w:rsidRDefault="00467C87" w:rsidP="009E01C0">
      <w:pPr>
        <w:pStyle w:val="Heading2"/>
      </w:pPr>
      <w:r>
        <w:t>The Process</w:t>
      </w:r>
      <w:r w:rsidR="00E45443">
        <w:t xml:space="preserve"> </w:t>
      </w:r>
      <w:r w:rsidR="009E01C0">
        <w:t>–</w:t>
      </w:r>
      <w:r w:rsidR="00E45443">
        <w:t xml:space="preserve"> Steps</w:t>
      </w:r>
    </w:p>
    <w:p w14:paraId="20141F2A" w14:textId="77777777" w:rsidR="009E01C0" w:rsidRPr="009E01C0" w:rsidRDefault="009E01C0" w:rsidP="009E01C0"/>
    <w:p w14:paraId="3EFC525E" w14:textId="35F68C78" w:rsidR="00467C87" w:rsidRDefault="00651339" w:rsidP="00E45443">
      <w:pPr>
        <w:pStyle w:val="ListParagraph"/>
        <w:numPr>
          <w:ilvl w:val="0"/>
          <w:numId w:val="2"/>
        </w:numPr>
      </w:pPr>
      <w:r>
        <w:t>Copy last year’s repository</w:t>
      </w:r>
    </w:p>
    <w:p w14:paraId="70F0BE41" w14:textId="4FA5AE67" w:rsidR="00467C87" w:rsidRDefault="00651339" w:rsidP="00E45443">
      <w:pPr>
        <w:pStyle w:val="ListParagraph"/>
        <w:numPr>
          <w:ilvl w:val="0"/>
          <w:numId w:val="2"/>
        </w:numPr>
      </w:pPr>
      <w:r>
        <w:t xml:space="preserve">Follow the </w:t>
      </w:r>
      <w:r w:rsidRPr="008073F6">
        <w:rPr>
          <w:b/>
        </w:rPr>
        <w:t>master script</w:t>
      </w:r>
      <w:r>
        <w:t xml:space="preserve"> for details on the order of the script</w:t>
      </w:r>
    </w:p>
    <w:p w14:paraId="5EBFC935" w14:textId="496894F4" w:rsidR="00467C87" w:rsidRDefault="00212805" w:rsidP="00E45443">
      <w:pPr>
        <w:pStyle w:val="ListParagraph"/>
        <w:numPr>
          <w:ilvl w:val="0"/>
          <w:numId w:val="2"/>
        </w:numPr>
      </w:pPr>
      <w:r>
        <w:t>Update Economic Data</w:t>
      </w:r>
    </w:p>
    <w:p w14:paraId="7E96F15C" w14:textId="72C9AE9D" w:rsidR="00467C87" w:rsidRDefault="006C5940" w:rsidP="00E45443">
      <w:pPr>
        <w:pStyle w:val="ListParagraph"/>
        <w:numPr>
          <w:ilvl w:val="0"/>
          <w:numId w:val="2"/>
        </w:numPr>
      </w:pPr>
      <w:r>
        <w:lastRenderedPageBreak/>
        <w:t>Unit Cost</w:t>
      </w:r>
    </w:p>
    <w:p w14:paraId="7FB640F7" w14:textId="2CDFBC7A" w:rsidR="00467C87" w:rsidRDefault="006C5940" w:rsidP="00E45443">
      <w:pPr>
        <w:pStyle w:val="ListParagraph"/>
        <w:numPr>
          <w:ilvl w:val="0"/>
          <w:numId w:val="2"/>
        </w:numPr>
      </w:pPr>
      <w:r>
        <w:t>Download and clean indicators for the model</w:t>
      </w:r>
    </w:p>
    <w:p w14:paraId="0DE74F53" w14:textId="77C4068A" w:rsidR="00467C87" w:rsidRDefault="006C5940" w:rsidP="00E45443">
      <w:pPr>
        <w:pStyle w:val="ListParagraph"/>
        <w:numPr>
          <w:ilvl w:val="0"/>
          <w:numId w:val="2"/>
        </w:numPr>
      </w:pPr>
      <w:r>
        <w:t>Combine data and apply unit costs</w:t>
      </w:r>
    </w:p>
    <w:p w14:paraId="7DDAE5E9" w14:textId="0AA1942F" w:rsidR="00467C87" w:rsidRDefault="006C5940" w:rsidP="00E45443">
      <w:pPr>
        <w:pStyle w:val="ListParagraph"/>
        <w:numPr>
          <w:ilvl w:val="0"/>
          <w:numId w:val="2"/>
        </w:numPr>
      </w:pPr>
      <w:r>
        <w:t>Download data frame and analyse results. Create the chart file.</w:t>
      </w:r>
    </w:p>
    <w:p w14:paraId="51B315C7" w14:textId="460CA094" w:rsidR="00467C87" w:rsidRDefault="006C5940" w:rsidP="006D4F65">
      <w:pPr>
        <w:pStyle w:val="ListParagraph"/>
        <w:numPr>
          <w:ilvl w:val="0"/>
          <w:numId w:val="2"/>
        </w:numPr>
      </w:pPr>
      <w:r>
        <w:t>Potentially update d</w:t>
      </w:r>
      <w:r w:rsidR="006D4F65">
        <w:t>ashboard</w:t>
      </w:r>
      <w:r>
        <w:t xml:space="preserve"> (there is one floating around)</w:t>
      </w:r>
    </w:p>
    <w:p w14:paraId="6D791A0A" w14:textId="367A50E3" w:rsidR="006C5940" w:rsidRDefault="006C5940" w:rsidP="006D4F65">
      <w:pPr>
        <w:pStyle w:val="ListParagraph"/>
        <w:numPr>
          <w:ilvl w:val="0"/>
          <w:numId w:val="2"/>
        </w:numPr>
      </w:pPr>
      <w:r>
        <w:t>Write section</w:t>
      </w:r>
    </w:p>
    <w:p w14:paraId="5E575021" w14:textId="77777777" w:rsidR="009E01C0" w:rsidRDefault="009E01C0" w:rsidP="009E01C0"/>
    <w:p w14:paraId="56A9DDD9" w14:textId="01E68A8E" w:rsidR="00467C87" w:rsidRDefault="00E45443" w:rsidP="009E01C0">
      <w:pPr>
        <w:pStyle w:val="Heading2"/>
      </w:pPr>
      <w:r>
        <w:t>Step One –</w:t>
      </w:r>
      <w:r w:rsidR="00212805" w:rsidRPr="00212805">
        <w:t>Copy last year’s repository</w:t>
      </w:r>
    </w:p>
    <w:p w14:paraId="4DB0C232" w14:textId="658FCCE0" w:rsidR="009E01C0" w:rsidRDefault="009E01C0" w:rsidP="009E01C0"/>
    <w:p w14:paraId="11B73D0A" w14:textId="2B588517" w:rsidR="00C6466E" w:rsidRPr="009E01C0" w:rsidRDefault="00C6466E" w:rsidP="009E01C0">
      <w:r>
        <w:t>I would recommend just downloading of the S drive as the folder has some large excel files that may not upload correctly to GitHub.</w:t>
      </w:r>
    </w:p>
    <w:p w14:paraId="34049C37" w14:textId="325EFE11" w:rsidR="009E01C0" w:rsidRDefault="00DC6633" w:rsidP="009E01C0">
      <w:hyperlink r:id="rId8" w:history="1">
        <w:r w:rsidR="00C6466E" w:rsidRPr="00AF761E">
          <w:rPr>
            <w:rStyle w:val="Hyperlink"/>
          </w:rPr>
          <w:t>https://github.com/githubIEP/GPI_2021_ECONOMIC_IMPACT/tree/master/Munge</w:t>
        </w:r>
      </w:hyperlink>
      <w:r w:rsidR="00C6466E">
        <w:br/>
      </w:r>
      <w:r w:rsidR="00C6466E">
        <w:br/>
      </w:r>
      <w:r w:rsidR="00C6466E" w:rsidRPr="00C6466E">
        <w:t>S:\Institute for Economics and Peace\Global Peace Index\2022 GPI\Economic costing\GPI_2021_ECONOMIC_IMPACT</w:t>
      </w:r>
    </w:p>
    <w:p w14:paraId="01459C95" w14:textId="77777777" w:rsidR="00C6466E" w:rsidRDefault="00C6466E" w:rsidP="009E01C0"/>
    <w:p w14:paraId="2FE9C9BD" w14:textId="44EB4521" w:rsidR="00E45443" w:rsidRDefault="00E45443" w:rsidP="009E01C0">
      <w:pPr>
        <w:pStyle w:val="Heading2"/>
      </w:pPr>
      <w:r>
        <w:t>Step Two –</w:t>
      </w:r>
      <w:r w:rsidR="00212805">
        <w:t xml:space="preserve"> </w:t>
      </w:r>
      <w:r w:rsidR="00212805" w:rsidRPr="00212805">
        <w:t>Follow the master script for details on the order of the script</w:t>
      </w:r>
    </w:p>
    <w:p w14:paraId="36ED36BF" w14:textId="7D8065F1" w:rsidR="009E01C0" w:rsidRDefault="009E01C0" w:rsidP="009E01C0"/>
    <w:p w14:paraId="4ABE30C9" w14:textId="77777777" w:rsidR="00212805" w:rsidRDefault="00212805" w:rsidP="009E01C0">
      <w:r>
        <w:t>I have created two scripts in munge called admin and master script</w:t>
      </w:r>
    </w:p>
    <w:p w14:paraId="450F9E11" w14:textId="77777777" w:rsidR="00212805" w:rsidRDefault="00212805" w:rsidP="009E01C0"/>
    <w:p w14:paraId="41D3D605" w14:textId="3E74A49C" w:rsidR="00212805" w:rsidRDefault="00212805" w:rsidP="009E01C0">
      <w:r>
        <w:t xml:space="preserve">The admin script has all the functions and the master script has the order of scripts to be completed.  </w:t>
      </w:r>
    </w:p>
    <w:p w14:paraId="34737ECE" w14:textId="2E7D8A8C" w:rsidR="00212805" w:rsidRDefault="00212805" w:rsidP="009E01C0">
      <w:r>
        <w:t xml:space="preserve">First order of business is to update the economic indicators. These can be updated without the GPI data from the index not yet finalised. </w:t>
      </w:r>
    </w:p>
    <w:p w14:paraId="6A071BCC" w14:textId="77777777" w:rsidR="00212805" w:rsidRPr="009E01C0" w:rsidRDefault="00212805" w:rsidP="009E01C0"/>
    <w:p w14:paraId="14EA24F9" w14:textId="72E51F1D" w:rsidR="00212805" w:rsidRDefault="00212805" w:rsidP="00212805">
      <w:pPr>
        <w:pStyle w:val="Heading2"/>
      </w:pPr>
      <w:r>
        <w:t>Step Three – Update Economic indicators</w:t>
      </w:r>
    </w:p>
    <w:p w14:paraId="5AE783FC" w14:textId="70C4D933" w:rsidR="00212805" w:rsidRDefault="00212805" w:rsidP="00212805"/>
    <w:p w14:paraId="4ACD6BA5" w14:textId="41DA4C20" w:rsidR="00C84976" w:rsidRDefault="00C84976" w:rsidP="00212805">
      <w:proofErr w:type="gramStart"/>
      <w:r w:rsidRPr="00C84976">
        <w:t>source(</w:t>
      </w:r>
      <w:proofErr w:type="gramEnd"/>
      <w:r w:rsidRPr="00C84976">
        <w:t>"~/</w:t>
      </w:r>
      <w:proofErr w:type="spellStart"/>
      <w:r w:rsidRPr="00C84976">
        <w:t>Github</w:t>
      </w:r>
      <w:proofErr w:type="spellEnd"/>
      <w:r w:rsidRPr="00C84976">
        <w:t>/GPI_2021_ECONOMIC_IMPACT/munge/economic script 2021 v2.R")</w:t>
      </w:r>
    </w:p>
    <w:p w14:paraId="097FFDAC" w14:textId="6CAE9D72" w:rsidR="00212805" w:rsidRPr="00212805" w:rsidRDefault="00212805" w:rsidP="00212805">
      <w:pPr>
        <w:rPr>
          <w:b/>
          <w:u w:val="single"/>
        </w:rPr>
      </w:pPr>
      <w:r w:rsidRPr="00212805">
        <w:rPr>
          <w:b/>
          <w:u w:val="single"/>
        </w:rPr>
        <w:t xml:space="preserve">Caveats </w:t>
      </w:r>
    </w:p>
    <w:p w14:paraId="1C6C3B9B" w14:textId="01DB073E" w:rsidR="00212805" w:rsidRDefault="00212805" w:rsidP="00212805">
      <w:pPr>
        <w:pStyle w:val="ListParagraph"/>
        <w:numPr>
          <w:ilvl w:val="0"/>
          <w:numId w:val="6"/>
        </w:numPr>
      </w:pPr>
      <w:r>
        <w:t xml:space="preserve">Most of the economic data is one year out of date so you may be required to plus one year to each indicator. This is all within the script. </w:t>
      </w:r>
    </w:p>
    <w:p w14:paraId="4AB18D7F" w14:textId="46C1A831" w:rsidR="00212805" w:rsidRDefault="00212805" w:rsidP="00212805">
      <w:pPr>
        <w:pStyle w:val="ListParagraph"/>
        <w:numPr>
          <w:ilvl w:val="0"/>
          <w:numId w:val="6"/>
        </w:numPr>
      </w:pPr>
      <w:r>
        <w:t xml:space="preserve">Traditionally we downloaded and estimated individual country GDP, GDP per capita, GDP PPP, GDP per capita PPP. This caused a range of issues where they could not be triangulated. In the GPI2021 I changed this to only download GDP PPP. </w:t>
      </w:r>
      <w:r w:rsidRPr="00212805">
        <w:t>In the 2021 GPI I have changed to using the GDP PPP divided by the population to calculate the GDP PPP per capit</w:t>
      </w:r>
      <w:r>
        <w:t xml:space="preserve">a. This will speed up the estimation of the model and </w:t>
      </w:r>
      <w:r w:rsidRPr="00212805">
        <w:t>solves issues with the estimat</w:t>
      </w:r>
      <w:r>
        <w:t xml:space="preserve">ed data and the consequential </w:t>
      </w:r>
      <w:r w:rsidRPr="00212805">
        <w:t>discrepancies</w:t>
      </w:r>
      <w:r>
        <w:t>. NOTE: not every country will have GDP and therefore we used to estimate the GDP for up to 15 countries of the 163. W</w:t>
      </w:r>
      <w:commentRangeStart w:id="0"/>
      <w:r>
        <w:t xml:space="preserve">e would give estimates for </w:t>
      </w:r>
      <w:r w:rsidR="008C28D8">
        <w:t xml:space="preserve">all the above mentioned GDPs. Now we just estimate one — GDP PPP — and the estimates are all derived from this. </w:t>
      </w:r>
      <w:commentRangeEnd w:id="0"/>
      <w:r w:rsidR="008C28D8">
        <w:rPr>
          <w:rStyle w:val="CommentReference"/>
        </w:rPr>
        <w:commentReference w:id="0"/>
      </w:r>
    </w:p>
    <w:p w14:paraId="0E5E293C" w14:textId="77FC2DD3" w:rsidR="006C5940" w:rsidRDefault="006C5940" w:rsidP="00212805">
      <w:pPr>
        <w:pStyle w:val="ListParagraph"/>
        <w:numPr>
          <w:ilvl w:val="0"/>
          <w:numId w:val="6"/>
        </w:numPr>
      </w:pPr>
      <w:r>
        <w:lastRenderedPageBreak/>
        <w:t xml:space="preserve">The IMF can be a little tricky to navigate. You want to download a sheet that has all indicators, years and countries. The R script will clean it for you. I recommend looking at last year’s sheet in the repository. </w:t>
      </w:r>
    </w:p>
    <w:p w14:paraId="2076E9D8" w14:textId="75CCC6CB" w:rsidR="00FD47D8" w:rsidRPr="00C6466E" w:rsidRDefault="00FD47D8" w:rsidP="00212805">
      <w:pPr>
        <w:pStyle w:val="ListParagraph"/>
        <w:numPr>
          <w:ilvl w:val="0"/>
          <w:numId w:val="6"/>
        </w:numPr>
      </w:pPr>
      <w:r>
        <w:t>Look at the meta of the World Bank to get the code for the WDI API.</w:t>
      </w:r>
    </w:p>
    <w:p w14:paraId="0CF872F6" w14:textId="77777777" w:rsidR="00C6466E" w:rsidRDefault="00C6466E" w:rsidP="00090B41">
      <w:pPr>
        <w:spacing w:after="60"/>
        <w:ind w:hanging="284"/>
        <w:rPr>
          <w:b/>
        </w:rPr>
      </w:pPr>
    </w:p>
    <w:p w14:paraId="7E0A5B75" w14:textId="1D5C7516" w:rsidR="005C0155" w:rsidRPr="005C0155" w:rsidRDefault="00090B41" w:rsidP="00090B41">
      <w:pPr>
        <w:spacing w:after="60"/>
        <w:ind w:hanging="284"/>
        <w:rPr>
          <w:b/>
        </w:rPr>
      </w:pPr>
      <w:r>
        <w:rPr>
          <w:b/>
        </w:rPr>
        <w:t xml:space="preserve">TABLE: </w:t>
      </w:r>
      <w:r w:rsidR="005C0155">
        <w:rPr>
          <w:b/>
        </w:rPr>
        <w:t>List of</w:t>
      </w:r>
      <w:r w:rsidR="00212805">
        <w:rPr>
          <w:b/>
        </w:rPr>
        <w:t xml:space="preserve"> Economic</w:t>
      </w:r>
      <w:r w:rsidR="005C0155">
        <w:rPr>
          <w:b/>
        </w:rPr>
        <w:t xml:space="preserve"> Indicators</w:t>
      </w:r>
    </w:p>
    <w:tbl>
      <w:tblPr>
        <w:tblStyle w:val="TableGrid"/>
        <w:tblW w:w="10349" w:type="dxa"/>
        <w:tblInd w:w="-426" w:type="dxa"/>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1039"/>
        <w:gridCol w:w="3356"/>
        <w:gridCol w:w="2248"/>
        <w:gridCol w:w="3706"/>
      </w:tblGrid>
      <w:tr w:rsidR="009A4EFE" w:rsidRPr="00794FF1" w14:paraId="578CCB41" w14:textId="23346087" w:rsidTr="004C2575">
        <w:tc>
          <w:tcPr>
            <w:tcW w:w="1039" w:type="dxa"/>
          </w:tcPr>
          <w:p w14:paraId="35936DA6" w14:textId="5E699967" w:rsidR="009A4EFE" w:rsidRPr="00794FF1" w:rsidRDefault="009A4EFE" w:rsidP="00AB48AA">
            <w:pPr>
              <w:spacing w:before="40" w:after="40"/>
              <w:rPr>
                <w:b/>
              </w:rPr>
            </w:pPr>
            <w:r w:rsidRPr="00794FF1">
              <w:rPr>
                <w:b/>
              </w:rPr>
              <w:t>Indicator</w:t>
            </w:r>
          </w:p>
        </w:tc>
        <w:tc>
          <w:tcPr>
            <w:tcW w:w="3356" w:type="dxa"/>
          </w:tcPr>
          <w:p w14:paraId="73E236D1" w14:textId="59A77594" w:rsidR="009A4EFE" w:rsidRPr="00794FF1" w:rsidRDefault="009A4EFE" w:rsidP="00AB48AA">
            <w:pPr>
              <w:spacing w:before="40" w:after="40"/>
              <w:rPr>
                <w:b/>
              </w:rPr>
            </w:pPr>
            <w:r w:rsidRPr="00794FF1">
              <w:rPr>
                <w:b/>
              </w:rPr>
              <w:t>Name</w:t>
            </w:r>
          </w:p>
        </w:tc>
        <w:tc>
          <w:tcPr>
            <w:tcW w:w="2248" w:type="dxa"/>
          </w:tcPr>
          <w:p w14:paraId="485DF500" w14:textId="0548E747" w:rsidR="009A4EFE" w:rsidRPr="00794FF1" w:rsidRDefault="00AB48AA" w:rsidP="00AB48AA">
            <w:pPr>
              <w:spacing w:before="40" w:after="40"/>
              <w:rPr>
                <w:b/>
              </w:rPr>
            </w:pPr>
            <w:r>
              <w:rPr>
                <w:b/>
              </w:rPr>
              <w:t>R</w:t>
            </w:r>
            <w:r w:rsidR="009A4EFE">
              <w:rPr>
                <w:b/>
              </w:rPr>
              <w:t>aw data</w:t>
            </w:r>
            <w:r>
              <w:rPr>
                <w:b/>
              </w:rPr>
              <w:t xml:space="preserve"> source</w:t>
            </w:r>
          </w:p>
        </w:tc>
        <w:tc>
          <w:tcPr>
            <w:tcW w:w="3706" w:type="dxa"/>
          </w:tcPr>
          <w:p w14:paraId="2B67E992" w14:textId="0F86CD16" w:rsidR="009A4EFE" w:rsidRPr="00794FF1" w:rsidRDefault="00C6466E" w:rsidP="00AB48AA">
            <w:pPr>
              <w:spacing w:before="40" w:after="40"/>
              <w:rPr>
                <w:b/>
              </w:rPr>
            </w:pPr>
            <w:r>
              <w:rPr>
                <w:b/>
              </w:rPr>
              <w:t>Location</w:t>
            </w:r>
          </w:p>
        </w:tc>
      </w:tr>
      <w:tr w:rsidR="009A4EFE" w14:paraId="6B840972" w14:textId="4C78474D" w:rsidTr="004C2575">
        <w:tc>
          <w:tcPr>
            <w:tcW w:w="1039" w:type="dxa"/>
          </w:tcPr>
          <w:p w14:paraId="329DCAF1" w14:textId="1DCB0A2C" w:rsidR="009A4EFE" w:rsidRDefault="009A4EFE" w:rsidP="00AB48AA">
            <w:pPr>
              <w:spacing w:before="40" w:after="40"/>
            </w:pPr>
            <w:r>
              <w:t>1</w:t>
            </w:r>
          </w:p>
        </w:tc>
        <w:tc>
          <w:tcPr>
            <w:tcW w:w="3356" w:type="dxa"/>
          </w:tcPr>
          <w:p w14:paraId="6A7F4DB3" w14:textId="43887BE0" w:rsidR="009A4EFE" w:rsidRDefault="000257A6" w:rsidP="00AB48AA">
            <w:pPr>
              <w:spacing w:before="40" w:after="40"/>
            </w:pPr>
            <w:r w:rsidRPr="000257A6">
              <w:t>Official exchange rate (LCU per US$, period average)</w:t>
            </w:r>
          </w:p>
        </w:tc>
        <w:tc>
          <w:tcPr>
            <w:tcW w:w="2248" w:type="dxa"/>
          </w:tcPr>
          <w:p w14:paraId="30D4B72D" w14:textId="24D07344" w:rsidR="009A4EFE" w:rsidRDefault="000257A6" w:rsidP="00AB48AA">
            <w:pPr>
              <w:spacing w:before="40" w:after="40"/>
            </w:pPr>
            <w:r>
              <w:t>World Bank</w:t>
            </w:r>
          </w:p>
        </w:tc>
        <w:tc>
          <w:tcPr>
            <w:tcW w:w="3706" w:type="dxa"/>
          </w:tcPr>
          <w:p w14:paraId="3D5436D4" w14:textId="7BE1F044" w:rsidR="009A4EFE" w:rsidRPr="000E24B3" w:rsidRDefault="000257A6" w:rsidP="00AB48AA">
            <w:pPr>
              <w:spacing w:before="40" w:after="40"/>
              <w:rPr>
                <w:i/>
              </w:rPr>
            </w:pPr>
            <w:r>
              <w:t>In R Script</w:t>
            </w:r>
          </w:p>
        </w:tc>
      </w:tr>
      <w:tr w:rsidR="009A4EFE" w14:paraId="2B32EAEB" w14:textId="62C84565" w:rsidTr="004C2575">
        <w:tc>
          <w:tcPr>
            <w:tcW w:w="1039" w:type="dxa"/>
          </w:tcPr>
          <w:p w14:paraId="436B3AEC" w14:textId="11520969" w:rsidR="009A4EFE" w:rsidRDefault="009A4EFE" w:rsidP="00AB48AA">
            <w:pPr>
              <w:spacing w:before="40" w:after="40"/>
            </w:pPr>
            <w:r>
              <w:t>2</w:t>
            </w:r>
          </w:p>
        </w:tc>
        <w:tc>
          <w:tcPr>
            <w:tcW w:w="3356" w:type="dxa"/>
          </w:tcPr>
          <w:p w14:paraId="03C047C7" w14:textId="3075D3AF" w:rsidR="009A4EFE" w:rsidRDefault="000257A6" w:rsidP="00AB48AA">
            <w:pPr>
              <w:spacing w:before="40" w:after="40"/>
            </w:pPr>
            <w:r w:rsidRPr="000257A6">
              <w:t>Consumer price index (2010 = 100)</w:t>
            </w:r>
          </w:p>
        </w:tc>
        <w:tc>
          <w:tcPr>
            <w:tcW w:w="2248" w:type="dxa"/>
          </w:tcPr>
          <w:p w14:paraId="028E612F" w14:textId="6B15E29F" w:rsidR="009A4EFE" w:rsidRDefault="000257A6" w:rsidP="00AB48AA">
            <w:pPr>
              <w:spacing w:before="40" w:after="40"/>
            </w:pPr>
            <w:r>
              <w:t>World Bank</w:t>
            </w:r>
          </w:p>
        </w:tc>
        <w:tc>
          <w:tcPr>
            <w:tcW w:w="3706" w:type="dxa"/>
          </w:tcPr>
          <w:p w14:paraId="381B207D" w14:textId="5D54C4DD" w:rsidR="009A4EFE" w:rsidRDefault="000257A6" w:rsidP="00695BE9">
            <w:pPr>
              <w:spacing w:before="40" w:after="40"/>
            </w:pPr>
            <w:r>
              <w:t>In R Script</w:t>
            </w:r>
          </w:p>
        </w:tc>
      </w:tr>
      <w:tr w:rsidR="009A4EFE" w14:paraId="573FA054" w14:textId="03BA2B5D" w:rsidTr="004C2575">
        <w:tc>
          <w:tcPr>
            <w:tcW w:w="1039" w:type="dxa"/>
          </w:tcPr>
          <w:p w14:paraId="5B6AFE9B" w14:textId="133FC94E" w:rsidR="009A4EFE" w:rsidRDefault="009A4EFE" w:rsidP="00AB48AA">
            <w:pPr>
              <w:spacing w:before="40" w:after="40"/>
            </w:pPr>
            <w:r>
              <w:t>3</w:t>
            </w:r>
          </w:p>
        </w:tc>
        <w:tc>
          <w:tcPr>
            <w:tcW w:w="3356" w:type="dxa"/>
          </w:tcPr>
          <w:p w14:paraId="32B66ADC" w14:textId="5F5CFF86" w:rsidR="009A4EFE" w:rsidRDefault="000257A6" w:rsidP="00AB48AA">
            <w:pPr>
              <w:spacing w:before="40" w:after="40"/>
            </w:pPr>
            <w:r>
              <w:t>World Economic Outlook data</w:t>
            </w:r>
          </w:p>
        </w:tc>
        <w:tc>
          <w:tcPr>
            <w:tcW w:w="2248" w:type="dxa"/>
          </w:tcPr>
          <w:p w14:paraId="1B2E38A4" w14:textId="5538478A" w:rsidR="009A4EFE" w:rsidRDefault="000257A6" w:rsidP="00AB48AA">
            <w:pPr>
              <w:spacing w:before="40" w:after="40"/>
            </w:pPr>
            <w:r>
              <w:t>IMF</w:t>
            </w:r>
            <w:r w:rsidR="00212805">
              <w:t xml:space="preserve"> WEO</w:t>
            </w:r>
          </w:p>
        </w:tc>
        <w:tc>
          <w:tcPr>
            <w:tcW w:w="3706" w:type="dxa"/>
          </w:tcPr>
          <w:p w14:paraId="181E3AFF" w14:textId="5C94A346" w:rsidR="009A4EFE" w:rsidRDefault="000257A6" w:rsidP="00AB48AA">
            <w:pPr>
              <w:spacing w:before="40" w:after="40"/>
            </w:pPr>
            <w:r>
              <w:t>IMF website</w:t>
            </w:r>
            <w:r>
              <w:rPr>
                <w:rStyle w:val="FootnoteReference"/>
              </w:rPr>
              <w:footnoteReference w:id="2"/>
            </w:r>
          </w:p>
        </w:tc>
      </w:tr>
      <w:tr w:rsidR="009A4EFE" w14:paraId="1DB21867" w14:textId="5ACA028E" w:rsidTr="004C2575">
        <w:tc>
          <w:tcPr>
            <w:tcW w:w="1039" w:type="dxa"/>
          </w:tcPr>
          <w:p w14:paraId="3EF68B8F" w14:textId="111A65BE" w:rsidR="009A4EFE" w:rsidRDefault="009A4EFE" w:rsidP="00AB48AA">
            <w:pPr>
              <w:spacing w:before="40" w:after="40"/>
            </w:pPr>
            <w:r>
              <w:t>4</w:t>
            </w:r>
          </w:p>
        </w:tc>
        <w:tc>
          <w:tcPr>
            <w:tcW w:w="3356" w:type="dxa"/>
          </w:tcPr>
          <w:p w14:paraId="1354CD03" w14:textId="1F569BA0" w:rsidR="009A4EFE" w:rsidRDefault="000257A6" w:rsidP="00AB48AA">
            <w:pPr>
              <w:spacing w:before="40" w:after="40"/>
            </w:pPr>
            <w:r w:rsidRPr="000257A6">
              <w:t>GDP (current US$)</w:t>
            </w:r>
          </w:p>
        </w:tc>
        <w:tc>
          <w:tcPr>
            <w:tcW w:w="2248" w:type="dxa"/>
          </w:tcPr>
          <w:p w14:paraId="37499A52" w14:textId="67846658" w:rsidR="009A4EFE" w:rsidRDefault="000257A6" w:rsidP="00AB48AA">
            <w:pPr>
              <w:spacing w:before="40" w:after="40"/>
            </w:pPr>
            <w:r>
              <w:t>World Bank</w:t>
            </w:r>
          </w:p>
        </w:tc>
        <w:tc>
          <w:tcPr>
            <w:tcW w:w="3706" w:type="dxa"/>
          </w:tcPr>
          <w:p w14:paraId="12D0EB17" w14:textId="2377E286" w:rsidR="009A4EFE" w:rsidRDefault="00D56EC8" w:rsidP="00AB48AA">
            <w:pPr>
              <w:spacing w:before="40" w:after="40"/>
            </w:pPr>
            <w:r>
              <w:t>In R Script</w:t>
            </w:r>
          </w:p>
        </w:tc>
      </w:tr>
      <w:tr w:rsidR="009A4EFE" w14:paraId="174ADECB" w14:textId="73D77B3D" w:rsidTr="004C2575">
        <w:tc>
          <w:tcPr>
            <w:tcW w:w="1039" w:type="dxa"/>
          </w:tcPr>
          <w:p w14:paraId="545EEE60" w14:textId="3CBDEA8A" w:rsidR="009A4EFE" w:rsidRDefault="009A4EFE" w:rsidP="00AB48AA">
            <w:pPr>
              <w:spacing w:before="40" w:after="40"/>
            </w:pPr>
            <w:r>
              <w:t>5</w:t>
            </w:r>
          </w:p>
        </w:tc>
        <w:tc>
          <w:tcPr>
            <w:tcW w:w="3356" w:type="dxa"/>
          </w:tcPr>
          <w:p w14:paraId="58EBB33D" w14:textId="04556E7D" w:rsidR="009A4EFE" w:rsidRPr="00740022" w:rsidRDefault="000257A6" w:rsidP="00AB48AA">
            <w:pPr>
              <w:spacing w:before="40" w:after="40"/>
              <w:rPr>
                <w:color w:val="000000" w:themeColor="text1"/>
              </w:rPr>
            </w:pPr>
            <w:r w:rsidRPr="000257A6">
              <w:rPr>
                <w:color w:val="000000" w:themeColor="text1"/>
              </w:rPr>
              <w:t>Price level ratio of PPP conversion factor (GDP) to market exchange rate</w:t>
            </w:r>
            <w:r w:rsidR="00212805">
              <w:rPr>
                <w:rStyle w:val="FootnoteReference"/>
                <w:color w:val="000000" w:themeColor="text1"/>
              </w:rPr>
              <w:footnoteReference w:id="3"/>
            </w:r>
          </w:p>
        </w:tc>
        <w:tc>
          <w:tcPr>
            <w:tcW w:w="2248" w:type="dxa"/>
          </w:tcPr>
          <w:p w14:paraId="6548073F" w14:textId="7ED26599" w:rsidR="009A4EFE" w:rsidRDefault="000257A6" w:rsidP="00AB48AA">
            <w:pPr>
              <w:spacing w:before="40" w:after="40"/>
            </w:pPr>
            <w:r>
              <w:t>World Bank</w:t>
            </w:r>
          </w:p>
        </w:tc>
        <w:tc>
          <w:tcPr>
            <w:tcW w:w="3706" w:type="dxa"/>
          </w:tcPr>
          <w:p w14:paraId="2C9FC19B" w14:textId="0018D4CA" w:rsidR="009A4EFE" w:rsidRPr="000E24B3" w:rsidRDefault="00D56EC8" w:rsidP="006B3FB4">
            <w:pPr>
              <w:spacing w:before="40" w:after="40"/>
              <w:rPr>
                <w:i/>
              </w:rPr>
            </w:pPr>
            <w:r>
              <w:t>In R Script</w:t>
            </w:r>
          </w:p>
        </w:tc>
      </w:tr>
      <w:tr w:rsidR="00212805" w14:paraId="66B06D32" w14:textId="07D32743" w:rsidTr="004C2575">
        <w:tc>
          <w:tcPr>
            <w:tcW w:w="1039" w:type="dxa"/>
          </w:tcPr>
          <w:p w14:paraId="2E51E298" w14:textId="5CDB72AB" w:rsidR="00212805" w:rsidRDefault="00212805" w:rsidP="00212805">
            <w:pPr>
              <w:spacing w:before="40" w:after="40"/>
            </w:pPr>
            <w:r>
              <w:t>6</w:t>
            </w:r>
          </w:p>
        </w:tc>
        <w:tc>
          <w:tcPr>
            <w:tcW w:w="3356" w:type="dxa"/>
          </w:tcPr>
          <w:p w14:paraId="166EBAB0" w14:textId="04D05695" w:rsidR="00212805" w:rsidRPr="00740022" w:rsidRDefault="00212805" w:rsidP="00212805">
            <w:pPr>
              <w:spacing w:before="40" w:after="40"/>
              <w:rPr>
                <w:color w:val="000000" w:themeColor="text1"/>
              </w:rPr>
            </w:pPr>
            <w:r>
              <w:rPr>
                <w:color w:val="000000" w:themeColor="text1"/>
              </w:rPr>
              <w:t xml:space="preserve">GDP Deflator </w:t>
            </w:r>
          </w:p>
        </w:tc>
        <w:tc>
          <w:tcPr>
            <w:tcW w:w="2248" w:type="dxa"/>
          </w:tcPr>
          <w:p w14:paraId="30FCA0C5" w14:textId="567E38A9" w:rsidR="00212805" w:rsidRDefault="00212805" w:rsidP="00212805">
            <w:pPr>
              <w:spacing w:before="40" w:after="40"/>
            </w:pPr>
            <w:r>
              <w:t>IMF WEO</w:t>
            </w:r>
          </w:p>
        </w:tc>
        <w:tc>
          <w:tcPr>
            <w:tcW w:w="3706" w:type="dxa"/>
          </w:tcPr>
          <w:p w14:paraId="4A95E18C" w14:textId="66C70897" w:rsidR="00212805" w:rsidRDefault="00212805" w:rsidP="00212805">
            <w:pPr>
              <w:spacing w:before="40" w:after="40"/>
            </w:pPr>
            <w:r>
              <w:t>IMF website</w:t>
            </w:r>
            <w:r>
              <w:rPr>
                <w:rStyle w:val="FootnoteReference"/>
              </w:rPr>
              <w:footnoteReference w:id="4"/>
            </w:r>
          </w:p>
        </w:tc>
      </w:tr>
      <w:tr w:rsidR="00212805" w14:paraId="5FF39A3C" w14:textId="72FA9824" w:rsidTr="004C2575">
        <w:tc>
          <w:tcPr>
            <w:tcW w:w="1039" w:type="dxa"/>
          </w:tcPr>
          <w:p w14:paraId="3BA6EFB5" w14:textId="69CAEF59" w:rsidR="00212805" w:rsidRDefault="00212805" w:rsidP="00212805">
            <w:pPr>
              <w:spacing w:before="40" w:after="40"/>
            </w:pPr>
            <w:r>
              <w:t>7</w:t>
            </w:r>
          </w:p>
        </w:tc>
        <w:tc>
          <w:tcPr>
            <w:tcW w:w="3356" w:type="dxa"/>
          </w:tcPr>
          <w:p w14:paraId="0E46D211" w14:textId="423F19B9" w:rsidR="00212805" w:rsidRDefault="00212805" w:rsidP="00212805">
            <w:pPr>
              <w:spacing w:before="40" w:after="40"/>
            </w:pPr>
            <w:r w:rsidRPr="00212805">
              <w:t>Inflation, average consumer prices</w:t>
            </w:r>
          </w:p>
        </w:tc>
        <w:tc>
          <w:tcPr>
            <w:tcW w:w="2248" w:type="dxa"/>
          </w:tcPr>
          <w:p w14:paraId="4DF58B73" w14:textId="74A70734" w:rsidR="00212805" w:rsidRDefault="00212805" w:rsidP="00212805">
            <w:pPr>
              <w:spacing w:before="40" w:after="40"/>
            </w:pPr>
            <w:r>
              <w:t>IMF WEO</w:t>
            </w:r>
          </w:p>
        </w:tc>
        <w:tc>
          <w:tcPr>
            <w:tcW w:w="3706" w:type="dxa"/>
          </w:tcPr>
          <w:p w14:paraId="12AB8695" w14:textId="2C447624" w:rsidR="00212805" w:rsidRPr="007176C6" w:rsidRDefault="00212805" w:rsidP="00212805">
            <w:pPr>
              <w:spacing w:before="40" w:after="40"/>
              <w:rPr>
                <w:i/>
              </w:rPr>
            </w:pPr>
            <w:r>
              <w:t>IMF website</w:t>
            </w:r>
            <w:r>
              <w:rPr>
                <w:rStyle w:val="FootnoteReference"/>
              </w:rPr>
              <w:footnoteReference w:id="5"/>
            </w:r>
          </w:p>
        </w:tc>
      </w:tr>
      <w:tr w:rsidR="00212805" w14:paraId="1ADB4E5E" w14:textId="5956AC03" w:rsidTr="004C2575">
        <w:tc>
          <w:tcPr>
            <w:tcW w:w="1039" w:type="dxa"/>
          </w:tcPr>
          <w:p w14:paraId="1F70D960" w14:textId="294D1262" w:rsidR="00212805" w:rsidRDefault="00212805" w:rsidP="00212805">
            <w:pPr>
              <w:spacing w:before="40" w:after="40"/>
            </w:pPr>
            <w:r>
              <w:t>8</w:t>
            </w:r>
          </w:p>
        </w:tc>
        <w:tc>
          <w:tcPr>
            <w:tcW w:w="3356" w:type="dxa"/>
          </w:tcPr>
          <w:p w14:paraId="474FE8BA" w14:textId="21ACA194" w:rsidR="00212805" w:rsidRPr="00740022" w:rsidRDefault="00212805" w:rsidP="00212805">
            <w:pPr>
              <w:spacing w:before="40" w:after="40"/>
              <w:rPr>
                <w:color w:val="000000" w:themeColor="text1"/>
              </w:rPr>
            </w:pPr>
            <w:r>
              <w:rPr>
                <w:color w:val="000000" w:themeColor="text1"/>
              </w:rPr>
              <w:t>Population IMF</w:t>
            </w:r>
          </w:p>
        </w:tc>
        <w:tc>
          <w:tcPr>
            <w:tcW w:w="2248" w:type="dxa"/>
          </w:tcPr>
          <w:p w14:paraId="5FA011E4" w14:textId="1ACE7673" w:rsidR="00212805" w:rsidRDefault="00212805" w:rsidP="00212805">
            <w:pPr>
              <w:spacing w:before="40" w:after="40"/>
            </w:pPr>
            <w:r>
              <w:t>IMF WEO</w:t>
            </w:r>
          </w:p>
        </w:tc>
        <w:tc>
          <w:tcPr>
            <w:tcW w:w="3706" w:type="dxa"/>
          </w:tcPr>
          <w:p w14:paraId="6D11DD88" w14:textId="568156C1" w:rsidR="00212805" w:rsidRDefault="00212805" w:rsidP="00212805">
            <w:pPr>
              <w:spacing w:before="40" w:after="40"/>
            </w:pPr>
            <w:r>
              <w:t>IMF website</w:t>
            </w:r>
            <w:r>
              <w:rPr>
                <w:rStyle w:val="FootnoteReference"/>
              </w:rPr>
              <w:footnoteReference w:id="6"/>
            </w:r>
          </w:p>
        </w:tc>
      </w:tr>
      <w:tr w:rsidR="009A4EFE" w14:paraId="3BC5DEA1" w14:textId="616CA091" w:rsidTr="004C2575">
        <w:tc>
          <w:tcPr>
            <w:tcW w:w="1039" w:type="dxa"/>
          </w:tcPr>
          <w:p w14:paraId="6A5A2D42" w14:textId="0CC70668" w:rsidR="009A4EFE" w:rsidRDefault="009A4EFE" w:rsidP="00AB48AA">
            <w:pPr>
              <w:spacing w:before="40" w:after="40"/>
            </w:pPr>
            <w:r>
              <w:t>9</w:t>
            </w:r>
          </w:p>
        </w:tc>
        <w:tc>
          <w:tcPr>
            <w:tcW w:w="3356" w:type="dxa"/>
          </w:tcPr>
          <w:p w14:paraId="20873743" w14:textId="68A9FD8D" w:rsidR="009A4EFE" w:rsidRPr="00740022" w:rsidRDefault="00212805" w:rsidP="00AB48AA">
            <w:pPr>
              <w:spacing w:before="40" w:after="40"/>
              <w:rPr>
                <w:color w:val="000000" w:themeColor="text1"/>
              </w:rPr>
            </w:pPr>
            <w:r>
              <w:rPr>
                <w:color w:val="000000" w:themeColor="text1"/>
              </w:rPr>
              <w:t>Population World Bank</w:t>
            </w:r>
          </w:p>
        </w:tc>
        <w:tc>
          <w:tcPr>
            <w:tcW w:w="2248" w:type="dxa"/>
          </w:tcPr>
          <w:p w14:paraId="7E5FC999" w14:textId="1A6211E5" w:rsidR="009A4EFE" w:rsidRDefault="00212805" w:rsidP="00AB48AA">
            <w:pPr>
              <w:spacing w:before="40" w:after="40"/>
            </w:pPr>
            <w:r>
              <w:t>World Bank</w:t>
            </w:r>
          </w:p>
        </w:tc>
        <w:tc>
          <w:tcPr>
            <w:tcW w:w="3706" w:type="dxa"/>
          </w:tcPr>
          <w:p w14:paraId="1F58C5C0" w14:textId="7484747C" w:rsidR="009A4EFE" w:rsidRDefault="00212805" w:rsidP="006B3FB4">
            <w:pPr>
              <w:spacing w:before="40" w:after="40"/>
            </w:pPr>
            <w:r>
              <w:t>In R Script</w:t>
            </w:r>
          </w:p>
        </w:tc>
      </w:tr>
    </w:tbl>
    <w:p w14:paraId="7F1E7CB8" w14:textId="2334DB2A" w:rsidR="005C0155" w:rsidRDefault="005C0155"/>
    <w:p w14:paraId="11B2A7A5" w14:textId="6EA73805" w:rsidR="009E01C0" w:rsidRDefault="009E01C0" w:rsidP="009E01C0">
      <w:pPr>
        <w:rPr>
          <w:color w:val="000000" w:themeColor="text1"/>
        </w:rPr>
      </w:pPr>
    </w:p>
    <w:p w14:paraId="0C6F6170" w14:textId="5C5ECEB7" w:rsidR="00E45443" w:rsidRDefault="009E01C0" w:rsidP="009E01C0">
      <w:pPr>
        <w:pStyle w:val="Heading2"/>
      </w:pPr>
      <w:r>
        <w:t xml:space="preserve">Step Four – </w:t>
      </w:r>
      <w:r w:rsidR="00C84976">
        <w:t>Update Unit Costs</w:t>
      </w:r>
    </w:p>
    <w:p w14:paraId="27F9B425" w14:textId="77777777" w:rsidR="009D781A" w:rsidRPr="009D781A" w:rsidRDefault="009D781A"/>
    <w:p w14:paraId="6F5BABD5" w14:textId="50085C52" w:rsidR="009E01C0" w:rsidRDefault="001B116D" w:rsidP="001B116D">
      <w:r>
        <w:t xml:space="preserve">Unit costs are mostly updated in excel. </w:t>
      </w:r>
      <w:r>
        <w:br/>
        <w:t xml:space="preserve">Download last years’ </w:t>
      </w:r>
      <w:r w:rsidRPr="001B116D">
        <w:rPr>
          <w:b/>
        </w:rPr>
        <w:t>unit costs for gpi2021.xlsx</w:t>
      </w:r>
      <w:r>
        <w:rPr>
          <w:b/>
        </w:rPr>
        <w:t xml:space="preserve"> </w:t>
      </w:r>
      <w:r>
        <w:t>and update</w:t>
      </w:r>
    </w:p>
    <w:p w14:paraId="6BCA8B21" w14:textId="54486CEB" w:rsidR="00A111A1" w:rsidRDefault="00A111A1" w:rsidP="001B116D"/>
    <w:p w14:paraId="79875DFE" w14:textId="2FBEF621" w:rsidR="00A111A1" w:rsidRPr="00A111A1" w:rsidRDefault="00A111A1" w:rsidP="001B116D">
      <w:pPr>
        <w:rPr>
          <w:b/>
        </w:rPr>
      </w:pPr>
      <w:r w:rsidRPr="00A111A1">
        <w:rPr>
          <w:b/>
        </w:rPr>
        <w:t>!!!This will require the economic script to be completed.!!!!</w:t>
      </w:r>
    </w:p>
    <w:p w14:paraId="3603BC26" w14:textId="6D51DCBF" w:rsidR="001B116D" w:rsidRPr="001B116D" w:rsidRDefault="001B116D" w:rsidP="001B116D">
      <w:r w:rsidRPr="00A111A1">
        <w:rPr>
          <w:b/>
          <w:u w:val="single"/>
        </w:rPr>
        <w:t>Unit costs come from</w:t>
      </w:r>
      <w:r>
        <w:t xml:space="preserve"> </w:t>
      </w:r>
      <w:r w:rsidR="00A111A1">
        <w:t>the following journals</w:t>
      </w:r>
      <w:r>
        <w:br/>
      </w:r>
      <w:proofErr w:type="spellStart"/>
      <w:r w:rsidRPr="001B116D">
        <w:t>McColiester</w:t>
      </w:r>
      <w:proofErr w:type="spellEnd"/>
      <w:r w:rsidRPr="001B116D">
        <w:t xml:space="preserve"> 2010</w:t>
      </w:r>
      <w:r>
        <w:t xml:space="preserve"> (crimes)</w:t>
      </w:r>
      <w:r>
        <w:br/>
      </w:r>
      <w:r w:rsidRPr="001B116D">
        <w:t xml:space="preserve">Dolan and </w:t>
      </w:r>
      <w:proofErr w:type="spellStart"/>
      <w:r w:rsidRPr="001B116D">
        <w:t>Peasegood</w:t>
      </w:r>
      <w:proofErr w:type="spellEnd"/>
      <w:r w:rsidRPr="001B116D">
        <w:t xml:space="preserve"> 2005</w:t>
      </w:r>
      <w:r>
        <w:t xml:space="preserve"> (fear)</w:t>
      </w:r>
      <w:r>
        <w:br/>
      </w:r>
      <w:r w:rsidRPr="001B116D">
        <w:t>Shepard et al. (2016)</w:t>
      </w:r>
      <w:r>
        <w:t xml:space="preserve"> (Suicide)</w:t>
      </w:r>
    </w:p>
    <w:p w14:paraId="2ADC0244" w14:textId="5FE0E5B8" w:rsidR="009E01C0" w:rsidRPr="00A111A1" w:rsidRDefault="00A111A1">
      <w:pPr>
        <w:rPr>
          <w:b/>
        </w:rPr>
      </w:pPr>
      <w:r w:rsidRPr="00A111A1">
        <w:rPr>
          <w:b/>
        </w:rPr>
        <w:t>EXCEL</w:t>
      </w:r>
    </w:p>
    <w:p w14:paraId="704A5E30" w14:textId="1C438C90" w:rsidR="001B116D" w:rsidRDefault="001B116D" w:rsidP="001B116D">
      <w:pPr>
        <w:pStyle w:val="ListParagraph"/>
        <w:numPr>
          <w:ilvl w:val="0"/>
          <w:numId w:val="7"/>
        </w:numPr>
      </w:pPr>
      <w:r>
        <w:t>Complete economic script</w:t>
      </w:r>
    </w:p>
    <w:p w14:paraId="66742DAD" w14:textId="7D81252A" w:rsidR="001B116D" w:rsidRDefault="001B116D" w:rsidP="001B116D">
      <w:pPr>
        <w:pStyle w:val="ListParagraph"/>
        <w:numPr>
          <w:ilvl w:val="0"/>
          <w:numId w:val="7"/>
        </w:numPr>
      </w:pPr>
      <w:r>
        <w:t>Download US and UK CPI and Deflator (or copy from R)</w:t>
      </w:r>
    </w:p>
    <w:p w14:paraId="5E7BC034" w14:textId="562CAED3" w:rsidR="001B116D" w:rsidRPr="001B116D" w:rsidRDefault="002B757D" w:rsidP="001B116D">
      <w:pPr>
        <w:pStyle w:val="ListParagraph"/>
        <w:numPr>
          <w:ilvl w:val="0"/>
          <w:numId w:val="7"/>
        </w:numPr>
      </w:pPr>
      <w:r>
        <w:lastRenderedPageBreak/>
        <w:t xml:space="preserve">US CPI tab:  </w:t>
      </w:r>
      <w:r w:rsidR="001B116D">
        <w:t xml:space="preserve">Update the data tables to have the latest year in there for UK and US. I recommend you back </w:t>
      </w:r>
      <w:r w:rsidR="001B116D" w:rsidRPr="001B116D">
        <w:t xml:space="preserve">date. </w:t>
      </w:r>
    </w:p>
    <w:p w14:paraId="5118CAEF" w14:textId="0E48FC79" w:rsidR="001B116D" w:rsidRPr="001B116D" w:rsidRDefault="002B757D" w:rsidP="001B116D">
      <w:pPr>
        <w:pStyle w:val="ListParagraph"/>
        <w:numPr>
          <w:ilvl w:val="0"/>
          <w:numId w:val="7"/>
        </w:numPr>
        <w:rPr>
          <w:b/>
          <w:u w:val="single"/>
        </w:rPr>
      </w:pPr>
      <w:r>
        <w:t xml:space="preserve">US CPI tab:  </w:t>
      </w:r>
      <w:r w:rsidR="001B116D" w:rsidRPr="001B116D">
        <w:t>You</w:t>
      </w:r>
      <w:r w:rsidR="001B116D">
        <w:t xml:space="preserve"> will need to make a decision on whether to use the CPI or deflator. I have made a calculator that will show you the difference between the CPI and deflator. </w:t>
      </w:r>
      <w:r w:rsidR="001B116D" w:rsidRPr="001B116D">
        <w:rPr>
          <w:b/>
          <w:u w:val="single"/>
        </w:rPr>
        <w:t>YOU WANT TO USE WHATEVER ONE IS SMALLER</w:t>
      </w:r>
      <w:r w:rsidR="001B116D">
        <w:rPr>
          <w:b/>
          <w:u w:val="single"/>
        </w:rPr>
        <w:t xml:space="preserve">. </w:t>
      </w:r>
      <w:r w:rsidR="001B116D">
        <w:t>9 times out of ten it is the deflator.</w:t>
      </w:r>
    </w:p>
    <w:p w14:paraId="473ED90D" w14:textId="7E04B2BB" w:rsidR="001B116D" w:rsidRPr="002B757D" w:rsidRDefault="002B757D" w:rsidP="001B116D">
      <w:pPr>
        <w:pStyle w:val="ListParagraph"/>
        <w:numPr>
          <w:ilvl w:val="0"/>
          <w:numId w:val="7"/>
        </w:numPr>
        <w:rPr>
          <w:b/>
          <w:u w:val="single"/>
        </w:rPr>
      </w:pPr>
      <w:r>
        <w:t xml:space="preserve">US CPI tab:  Once you copy and paste the data in. </w:t>
      </w:r>
      <w:r w:rsidR="001B116D">
        <w:t>The red cells show you the formula</w:t>
      </w:r>
      <w:r>
        <w:t xml:space="preserve">. </w:t>
      </w:r>
    </w:p>
    <w:p w14:paraId="1549B323" w14:textId="33315499" w:rsidR="002B757D" w:rsidRPr="002B757D" w:rsidRDefault="002B757D" w:rsidP="001B116D">
      <w:pPr>
        <w:pStyle w:val="ListParagraph"/>
        <w:numPr>
          <w:ilvl w:val="0"/>
          <w:numId w:val="7"/>
        </w:numPr>
        <w:rPr>
          <w:b/>
          <w:u w:val="single"/>
        </w:rPr>
      </w:pPr>
      <w:proofErr w:type="spellStart"/>
      <w:r>
        <w:t>Calc</w:t>
      </w:r>
      <w:proofErr w:type="spellEnd"/>
      <w:r>
        <w:t xml:space="preserve"> tab: Once updated check out the </w:t>
      </w:r>
      <w:proofErr w:type="spellStart"/>
      <w:r>
        <w:t>calc</w:t>
      </w:r>
      <w:proofErr w:type="spellEnd"/>
      <w:r>
        <w:t xml:space="preserve"> tab. This should auto update, double check.</w:t>
      </w:r>
    </w:p>
    <w:p w14:paraId="06873FBC" w14:textId="7BF4791E" w:rsidR="002B757D" w:rsidRPr="002B757D" w:rsidRDefault="002B757D" w:rsidP="001B116D">
      <w:pPr>
        <w:pStyle w:val="ListParagraph"/>
        <w:numPr>
          <w:ilvl w:val="0"/>
          <w:numId w:val="7"/>
        </w:numPr>
        <w:rPr>
          <w:b/>
          <w:u w:val="single"/>
        </w:rPr>
      </w:pPr>
      <w:r>
        <w:t xml:space="preserve">You will need to apply the exchange rate to UK (column F) (double check this with previous years to see if it is updated) </w:t>
      </w:r>
    </w:p>
    <w:p w14:paraId="3F3F8A05" w14:textId="6CD76F4E" w:rsidR="002B757D" w:rsidRPr="00A111A1" w:rsidRDefault="002B757D" w:rsidP="002B757D">
      <w:pPr>
        <w:pStyle w:val="ListParagraph"/>
        <w:numPr>
          <w:ilvl w:val="0"/>
          <w:numId w:val="7"/>
        </w:numPr>
        <w:rPr>
          <w:b/>
          <w:highlight w:val="yellow"/>
          <w:u w:val="single"/>
        </w:rPr>
      </w:pPr>
      <w:r w:rsidRPr="00A111A1">
        <w:rPr>
          <w:highlight w:val="yellow"/>
        </w:rPr>
        <w:t xml:space="preserve">Discuss in person the proportion of </w:t>
      </w:r>
      <w:proofErr w:type="spellStart"/>
      <w:r w:rsidRPr="00A111A1">
        <w:rPr>
          <w:highlight w:val="yellow"/>
        </w:rPr>
        <w:t>directcost</w:t>
      </w:r>
      <w:proofErr w:type="spellEnd"/>
      <w:r w:rsidRPr="00A111A1">
        <w:rPr>
          <w:highlight w:val="yellow"/>
        </w:rPr>
        <w:t xml:space="preserve"> (column J)</w:t>
      </w:r>
    </w:p>
    <w:p w14:paraId="1FD5E379" w14:textId="1E7A2C76" w:rsidR="002B757D" w:rsidRPr="00A111A1" w:rsidRDefault="002B757D" w:rsidP="002B757D">
      <w:pPr>
        <w:pStyle w:val="ListParagraph"/>
        <w:numPr>
          <w:ilvl w:val="0"/>
          <w:numId w:val="7"/>
        </w:numPr>
        <w:rPr>
          <w:b/>
          <w:highlight w:val="yellow"/>
          <w:u w:val="single"/>
        </w:rPr>
      </w:pPr>
      <w:r w:rsidRPr="00A111A1">
        <w:rPr>
          <w:highlight w:val="yellow"/>
        </w:rPr>
        <w:t>Finalise Unit costs. Unit costs R tab</w:t>
      </w:r>
      <w:r w:rsidR="00A111A1" w:rsidRPr="00A111A1">
        <w:rPr>
          <w:highlight w:val="yellow"/>
        </w:rPr>
        <w:t xml:space="preserve"> (discuss </w:t>
      </w:r>
      <w:proofErr w:type="spellStart"/>
      <w:r w:rsidR="00A111A1" w:rsidRPr="00A111A1">
        <w:rPr>
          <w:highlight w:val="yellow"/>
        </w:rPr>
        <w:t>minwage</w:t>
      </w:r>
      <w:proofErr w:type="spellEnd"/>
      <w:r w:rsidR="00A111A1" w:rsidRPr="00A111A1">
        <w:rPr>
          <w:highlight w:val="yellow"/>
        </w:rPr>
        <w:t xml:space="preserve">, police and </w:t>
      </w:r>
      <w:proofErr w:type="spellStart"/>
      <w:r w:rsidR="00A111A1" w:rsidRPr="00A111A1">
        <w:rPr>
          <w:highlight w:val="yellow"/>
        </w:rPr>
        <w:t>privtsecurity</w:t>
      </w:r>
      <w:proofErr w:type="spellEnd"/>
      <w:r w:rsidR="00A111A1" w:rsidRPr="00A111A1">
        <w:rPr>
          <w:highlight w:val="yellow"/>
        </w:rPr>
        <w:t>)</w:t>
      </w:r>
    </w:p>
    <w:p w14:paraId="20972DDA" w14:textId="2BD6433B" w:rsidR="001B116D" w:rsidRDefault="001B116D"/>
    <w:p w14:paraId="55DDEF8C" w14:textId="3E3BA1C8" w:rsidR="00A111A1" w:rsidRDefault="00A111A1"/>
    <w:p w14:paraId="10BA39EB" w14:textId="77777777" w:rsidR="00A111A1" w:rsidRDefault="00A111A1"/>
    <w:p w14:paraId="262C811C" w14:textId="103E1F77" w:rsidR="00A111A1" w:rsidRDefault="00A111A1">
      <w:pPr>
        <w:rPr>
          <w:b/>
        </w:rPr>
      </w:pPr>
      <w:r w:rsidRPr="00A111A1">
        <w:rPr>
          <w:b/>
        </w:rPr>
        <w:t>Now open R</w:t>
      </w:r>
    </w:p>
    <w:p w14:paraId="3A49CDF4" w14:textId="7782AD89" w:rsidR="00A111A1" w:rsidRDefault="00A111A1">
      <w:pPr>
        <w:rPr>
          <w:b/>
        </w:rPr>
      </w:pPr>
      <w:proofErr w:type="gramStart"/>
      <w:r w:rsidRPr="00A111A1">
        <w:rPr>
          <w:b/>
        </w:rPr>
        <w:t>source(</w:t>
      </w:r>
      <w:proofErr w:type="gramEnd"/>
      <w:r w:rsidRPr="00A111A1">
        <w:rPr>
          <w:b/>
        </w:rPr>
        <w:t>"~/</w:t>
      </w:r>
      <w:proofErr w:type="spellStart"/>
      <w:r w:rsidRPr="00A111A1">
        <w:rPr>
          <w:b/>
        </w:rPr>
        <w:t>Github</w:t>
      </w:r>
      <w:proofErr w:type="spellEnd"/>
      <w:r w:rsidRPr="00A111A1">
        <w:rPr>
          <w:b/>
        </w:rPr>
        <w:t xml:space="preserve">/GPI_2021_ECONOMIC_IMPACT/munge/unit cost </w:t>
      </w:r>
      <w:proofErr w:type="spellStart"/>
      <w:r w:rsidRPr="00A111A1">
        <w:rPr>
          <w:b/>
        </w:rPr>
        <w:t>calc.R</w:t>
      </w:r>
      <w:proofErr w:type="spellEnd"/>
      <w:r w:rsidRPr="00A111A1">
        <w:rPr>
          <w:b/>
        </w:rPr>
        <w:t>")</w:t>
      </w:r>
    </w:p>
    <w:p w14:paraId="0B310206" w14:textId="0EDBC3B9" w:rsidR="00A111A1" w:rsidRPr="00A111A1" w:rsidRDefault="00A111A1">
      <w:r w:rsidRPr="00A111A1">
        <w:t xml:space="preserve">This script will take the costs </w:t>
      </w:r>
      <w:r>
        <w:t xml:space="preserve">and allocate them for each country for each year. It then will scale them so that countries with high GDP have a higher cost and </w:t>
      </w:r>
      <w:proofErr w:type="spellStart"/>
      <w:r>
        <w:t>coutnries</w:t>
      </w:r>
      <w:proofErr w:type="spellEnd"/>
      <w:r>
        <w:t xml:space="preserve"> with low GDP have a lower cost. This is scaling the unit costs. </w:t>
      </w:r>
    </w:p>
    <w:p w14:paraId="6CA9A435" w14:textId="430D6589" w:rsidR="00A111A1" w:rsidRDefault="00A111A1">
      <w:pPr>
        <w:rPr>
          <w:b/>
        </w:rPr>
      </w:pPr>
    </w:p>
    <w:p w14:paraId="73FD2257" w14:textId="511B612F" w:rsidR="00A111A1" w:rsidRDefault="00A111A1">
      <w:pPr>
        <w:rPr>
          <w:b/>
        </w:rPr>
      </w:pPr>
    </w:p>
    <w:p w14:paraId="226C3266" w14:textId="77777777" w:rsidR="00A111A1" w:rsidRPr="00A111A1" w:rsidRDefault="00A111A1">
      <w:pPr>
        <w:rPr>
          <w:b/>
        </w:rPr>
      </w:pPr>
    </w:p>
    <w:p w14:paraId="554FB628" w14:textId="4E5E2DFE" w:rsidR="009E01C0" w:rsidRDefault="009E01C0" w:rsidP="009E01C0">
      <w:pPr>
        <w:pStyle w:val="Heading2"/>
      </w:pPr>
      <w:r>
        <w:t xml:space="preserve">Step Five – </w:t>
      </w:r>
      <w:r w:rsidR="00D11D4B" w:rsidRPr="00D11D4B">
        <w:t>Download and clean indicators for the model</w:t>
      </w:r>
    </w:p>
    <w:p w14:paraId="6E0BF2FF" w14:textId="77777777" w:rsidR="009E01C0" w:rsidRDefault="009E01C0" w:rsidP="009E01C0"/>
    <w:p w14:paraId="5B9D8375" w14:textId="379BC2FD" w:rsidR="009E01C0" w:rsidRDefault="00D11D4B" w:rsidP="009E01C0">
      <w:r>
        <w:t>There are 15 scripts for the cleaning of each indicator. These don’t necessarily need to be done in the order of the scripts. In saying that, it is done this way based on the release of data.</w:t>
      </w:r>
    </w:p>
    <w:p w14:paraId="6D943115" w14:textId="156DB05D" w:rsidR="00456851" w:rsidRDefault="00456851" w:rsidP="009E01C0">
      <w:r>
        <w:t>NOTE: YOU MAY NEED TO PLUS ONE YEAR TO INDICATORS.</w:t>
      </w:r>
    </w:p>
    <w:p w14:paraId="5693E12D" w14:textId="77777777" w:rsidR="00456851" w:rsidRDefault="00456851" w:rsidP="009E01C0"/>
    <w:p w14:paraId="56321D3A" w14:textId="7AA9CE4C" w:rsidR="00D11D4B" w:rsidRPr="005C0155" w:rsidRDefault="00D11D4B" w:rsidP="00D11D4B">
      <w:pPr>
        <w:spacing w:after="60"/>
        <w:ind w:hanging="284"/>
        <w:rPr>
          <w:b/>
        </w:rPr>
      </w:pPr>
      <w:r>
        <w:rPr>
          <w:b/>
        </w:rPr>
        <w:t>TABLE: List of Costing Indicators</w:t>
      </w:r>
    </w:p>
    <w:tbl>
      <w:tblPr>
        <w:tblStyle w:val="TableGrid"/>
        <w:tblW w:w="10658" w:type="dxa"/>
        <w:tblInd w:w="-426" w:type="dxa"/>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1039"/>
        <w:gridCol w:w="1465"/>
        <w:gridCol w:w="4323"/>
        <w:gridCol w:w="3831"/>
      </w:tblGrid>
      <w:tr w:rsidR="00D11D4B" w:rsidRPr="00794FF1" w14:paraId="42EF94BD" w14:textId="77777777" w:rsidTr="003B48FE">
        <w:tc>
          <w:tcPr>
            <w:tcW w:w="1039" w:type="dxa"/>
          </w:tcPr>
          <w:p w14:paraId="5B981ACD" w14:textId="77777777" w:rsidR="00D11D4B" w:rsidRPr="00794FF1" w:rsidRDefault="00D11D4B" w:rsidP="003B48FE">
            <w:pPr>
              <w:spacing w:before="40" w:after="40"/>
              <w:rPr>
                <w:b/>
              </w:rPr>
            </w:pPr>
            <w:r w:rsidRPr="00794FF1">
              <w:rPr>
                <w:b/>
              </w:rPr>
              <w:t>Indicator</w:t>
            </w:r>
          </w:p>
        </w:tc>
        <w:tc>
          <w:tcPr>
            <w:tcW w:w="1465" w:type="dxa"/>
          </w:tcPr>
          <w:p w14:paraId="7549176A" w14:textId="77777777" w:rsidR="00D11D4B" w:rsidRPr="00794FF1" w:rsidRDefault="00D11D4B" w:rsidP="003B48FE">
            <w:pPr>
              <w:spacing w:before="40" w:after="40"/>
              <w:rPr>
                <w:b/>
              </w:rPr>
            </w:pPr>
            <w:r w:rsidRPr="00794FF1">
              <w:rPr>
                <w:b/>
              </w:rPr>
              <w:t>Name</w:t>
            </w:r>
          </w:p>
        </w:tc>
        <w:tc>
          <w:tcPr>
            <w:tcW w:w="4323" w:type="dxa"/>
          </w:tcPr>
          <w:p w14:paraId="101441C2" w14:textId="77777777" w:rsidR="00D11D4B" w:rsidRPr="00794FF1" w:rsidRDefault="00D11D4B" w:rsidP="003B48FE">
            <w:pPr>
              <w:spacing w:before="40" w:after="40"/>
              <w:rPr>
                <w:b/>
              </w:rPr>
            </w:pPr>
            <w:r>
              <w:rPr>
                <w:b/>
              </w:rPr>
              <w:t>Raw data source</w:t>
            </w:r>
          </w:p>
        </w:tc>
        <w:tc>
          <w:tcPr>
            <w:tcW w:w="3831" w:type="dxa"/>
          </w:tcPr>
          <w:p w14:paraId="742B79E1" w14:textId="77777777" w:rsidR="00D11D4B" w:rsidRPr="00794FF1" w:rsidRDefault="00D11D4B" w:rsidP="003B48FE">
            <w:pPr>
              <w:spacing w:before="40" w:after="40"/>
              <w:rPr>
                <w:b/>
              </w:rPr>
            </w:pPr>
            <w:r>
              <w:rPr>
                <w:b/>
              </w:rPr>
              <w:t>Location</w:t>
            </w:r>
          </w:p>
        </w:tc>
      </w:tr>
      <w:tr w:rsidR="00D11D4B" w14:paraId="189754FE" w14:textId="77777777" w:rsidTr="003B48FE">
        <w:tc>
          <w:tcPr>
            <w:tcW w:w="1039" w:type="dxa"/>
          </w:tcPr>
          <w:p w14:paraId="7C29F4FE" w14:textId="77777777" w:rsidR="00D11D4B" w:rsidRDefault="00D11D4B" w:rsidP="003B48FE">
            <w:pPr>
              <w:spacing w:before="40" w:after="40"/>
            </w:pPr>
            <w:r>
              <w:t>1</w:t>
            </w:r>
          </w:p>
        </w:tc>
        <w:tc>
          <w:tcPr>
            <w:tcW w:w="1465" w:type="dxa"/>
          </w:tcPr>
          <w:p w14:paraId="70A8A869" w14:textId="36FC20AC" w:rsidR="00D11D4B" w:rsidRDefault="00D11D4B" w:rsidP="00D11D4B">
            <w:pPr>
              <w:spacing w:before="40" w:after="40"/>
            </w:pPr>
            <w:r>
              <w:t>V</w:t>
            </w:r>
            <w:r w:rsidRPr="00D11D4B">
              <w:t xml:space="preserve">eteran </w:t>
            </w:r>
            <w:r>
              <w:t>A</w:t>
            </w:r>
            <w:r w:rsidRPr="00D11D4B">
              <w:t>ffairs</w:t>
            </w:r>
            <w:r w:rsidR="00456851">
              <w:t xml:space="preserve"> and interest on military debt — USA</w:t>
            </w:r>
            <w:r>
              <w:rPr>
                <w:rStyle w:val="FootnoteReference"/>
              </w:rPr>
              <w:footnoteReference w:id="7"/>
            </w:r>
          </w:p>
        </w:tc>
        <w:tc>
          <w:tcPr>
            <w:tcW w:w="4323" w:type="dxa"/>
          </w:tcPr>
          <w:p w14:paraId="1151B2F7" w14:textId="1685715C" w:rsidR="00D11D4B" w:rsidRDefault="00456851" w:rsidP="003B48FE">
            <w:pPr>
              <w:spacing w:before="40" w:after="40"/>
            </w:pPr>
            <w:r w:rsidRPr="00456851">
              <w:t>https://www.whitehouse.gov/omb/historical-tables/</w:t>
            </w:r>
          </w:p>
        </w:tc>
        <w:tc>
          <w:tcPr>
            <w:tcW w:w="3831" w:type="dxa"/>
          </w:tcPr>
          <w:p w14:paraId="064B7A16" w14:textId="6363640F" w:rsidR="00D11D4B" w:rsidRPr="000E24B3" w:rsidRDefault="00D11D4B" w:rsidP="003B48FE">
            <w:pPr>
              <w:spacing w:before="40" w:after="40"/>
              <w:rPr>
                <w:i/>
              </w:rPr>
            </w:pPr>
            <w:r>
              <w:t>In R Script or excel sheet. Need to update link via the R script</w:t>
            </w:r>
          </w:p>
        </w:tc>
      </w:tr>
      <w:tr w:rsidR="00D11D4B" w14:paraId="655495EA" w14:textId="77777777" w:rsidTr="003B48FE">
        <w:tc>
          <w:tcPr>
            <w:tcW w:w="1039" w:type="dxa"/>
          </w:tcPr>
          <w:p w14:paraId="00A45431" w14:textId="77777777" w:rsidR="00D11D4B" w:rsidRDefault="00D11D4B" w:rsidP="003B48FE">
            <w:pPr>
              <w:spacing w:before="40" w:after="40"/>
            </w:pPr>
            <w:r>
              <w:t>2</w:t>
            </w:r>
          </w:p>
        </w:tc>
        <w:tc>
          <w:tcPr>
            <w:tcW w:w="1465" w:type="dxa"/>
          </w:tcPr>
          <w:p w14:paraId="3B3E8CF4" w14:textId="4077CA66" w:rsidR="00D11D4B" w:rsidRDefault="00456851" w:rsidP="003B48FE">
            <w:pPr>
              <w:spacing w:before="40" w:after="40"/>
            </w:pPr>
            <w:r w:rsidRPr="00456851">
              <w:t xml:space="preserve">Suicide mortality rate </w:t>
            </w:r>
            <w:r w:rsidRPr="00456851">
              <w:lastRenderedPageBreak/>
              <w:t>(per 100,000 population)</w:t>
            </w:r>
          </w:p>
        </w:tc>
        <w:tc>
          <w:tcPr>
            <w:tcW w:w="4323" w:type="dxa"/>
          </w:tcPr>
          <w:p w14:paraId="69B24C79" w14:textId="1014467C" w:rsidR="00D11D4B" w:rsidRDefault="00456851" w:rsidP="003B48FE">
            <w:pPr>
              <w:spacing w:before="40" w:after="40"/>
            </w:pPr>
            <w:r>
              <w:lastRenderedPageBreak/>
              <w:t>World Bank, Global Burden of Disease</w:t>
            </w:r>
          </w:p>
        </w:tc>
        <w:tc>
          <w:tcPr>
            <w:tcW w:w="3831" w:type="dxa"/>
          </w:tcPr>
          <w:p w14:paraId="782CAF78" w14:textId="0D6404D1" w:rsidR="00D11D4B" w:rsidRDefault="00456851" w:rsidP="003B48FE">
            <w:pPr>
              <w:spacing w:before="40" w:after="40"/>
            </w:pPr>
            <w:r>
              <w:t>World Bank in R</w:t>
            </w:r>
            <w:r>
              <w:br/>
              <w:t>GBD manually through website</w:t>
            </w:r>
          </w:p>
        </w:tc>
      </w:tr>
      <w:tr w:rsidR="00D11D4B" w14:paraId="67EB4E7E" w14:textId="77777777" w:rsidTr="003B48FE">
        <w:tc>
          <w:tcPr>
            <w:tcW w:w="1039" w:type="dxa"/>
          </w:tcPr>
          <w:p w14:paraId="79080DA4" w14:textId="77777777" w:rsidR="00D11D4B" w:rsidRDefault="00D11D4B" w:rsidP="003B48FE">
            <w:pPr>
              <w:spacing w:before="40" w:after="40"/>
            </w:pPr>
            <w:r>
              <w:lastRenderedPageBreak/>
              <w:t>3</w:t>
            </w:r>
          </w:p>
        </w:tc>
        <w:tc>
          <w:tcPr>
            <w:tcW w:w="1465" w:type="dxa"/>
          </w:tcPr>
          <w:p w14:paraId="45005266" w14:textId="503B0C8C" w:rsidR="00D11D4B" w:rsidRDefault="00456851" w:rsidP="003B48FE">
            <w:pPr>
              <w:spacing w:before="40" w:after="40"/>
            </w:pPr>
            <w:r>
              <w:t>Fear</w:t>
            </w:r>
          </w:p>
        </w:tc>
        <w:tc>
          <w:tcPr>
            <w:tcW w:w="4323" w:type="dxa"/>
          </w:tcPr>
          <w:p w14:paraId="3865FCC7" w14:textId="55E18418" w:rsidR="00D11D4B" w:rsidRDefault="00456851" w:rsidP="003B48FE">
            <w:pPr>
              <w:spacing w:before="40" w:after="40"/>
            </w:pPr>
            <w:r>
              <w:t>Gallup</w:t>
            </w:r>
          </w:p>
        </w:tc>
        <w:tc>
          <w:tcPr>
            <w:tcW w:w="3831" w:type="dxa"/>
          </w:tcPr>
          <w:p w14:paraId="3B9F4372" w14:textId="72D25DA7" w:rsidR="00D11D4B" w:rsidRDefault="00456851" w:rsidP="003B48FE">
            <w:pPr>
              <w:spacing w:before="40" w:after="40"/>
            </w:pPr>
            <w:r>
              <w:t>?</w:t>
            </w:r>
          </w:p>
        </w:tc>
      </w:tr>
      <w:tr w:rsidR="00D11D4B" w14:paraId="36E27AE4" w14:textId="77777777" w:rsidTr="003B48FE">
        <w:tc>
          <w:tcPr>
            <w:tcW w:w="1039" w:type="dxa"/>
          </w:tcPr>
          <w:p w14:paraId="492F2F0F" w14:textId="77777777" w:rsidR="00D11D4B" w:rsidRDefault="00D11D4B" w:rsidP="003B48FE">
            <w:pPr>
              <w:spacing w:before="40" w:after="40"/>
            </w:pPr>
            <w:r>
              <w:t>4</w:t>
            </w:r>
          </w:p>
        </w:tc>
        <w:tc>
          <w:tcPr>
            <w:tcW w:w="1465" w:type="dxa"/>
          </w:tcPr>
          <w:p w14:paraId="322D32E2" w14:textId="2BC831CA" w:rsidR="00D11D4B" w:rsidRDefault="00157632" w:rsidP="003B48FE">
            <w:pPr>
              <w:spacing w:before="40" w:after="40"/>
            </w:pPr>
            <w:r>
              <w:t>UNHCR refugee funding</w:t>
            </w:r>
          </w:p>
        </w:tc>
        <w:tc>
          <w:tcPr>
            <w:tcW w:w="4323" w:type="dxa"/>
          </w:tcPr>
          <w:p w14:paraId="0B05D92D" w14:textId="6F6BCEF2" w:rsidR="00D11D4B" w:rsidRDefault="00157632" w:rsidP="003B48FE">
            <w:pPr>
              <w:spacing w:before="40" w:after="40"/>
            </w:pPr>
            <w:r>
              <w:t>UNHCR</w:t>
            </w:r>
          </w:p>
        </w:tc>
        <w:tc>
          <w:tcPr>
            <w:tcW w:w="3831" w:type="dxa"/>
          </w:tcPr>
          <w:p w14:paraId="7A695B5A" w14:textId="3DAEE26B" w:rsidR="00D11D4B" w:rsidRDefault="00EA6D0F" w:rsidP="003B48FE">
            <w:pPr>
              <w:spacing w:before="40" w:after="40"/>
            </w:pPr>
            <w:r>
              <w:t xml:space="preserve">Google: </w:t>
            </w:r>
            <w:r w:rsidRPr="00EA6D0F">
              <w:t>UN</w:t>
            </w:r>
            <w:r>
              <w:t>HCR Global Funding Overview 20XX for the year and download PDF</w:t>
            </w:r>
          </w:p>
        </w:tc>
      </w:tr>
      <w:tr w:rsidR="00D11D4B" w14:paraId="557B0D2C" w14:textId="77777777" w:rsidTr="003B48FE">
        <w:tc>
          <w:tcPr>
            <w:tcW w:w="1039" w:type="dxa"/>
          </w:tcPr>
          <w:p w14:paraId="29914596" w14:textId="30149EBB" w:rsidR="00D11D4B" w:rsidRDefault="00D11D4B" w:rsidP="003B48FE">
            <w:pPr>
              <w:spacing w:before="40" w:after="40"/>
            </w:pPr>
            <w:r>
              <w:t>5</w:t>
            </w:r>
            <w:r w:rsidR="00513FEE">
              <w:t xml:space="preserve"> &amp; 6</w:t>
            </w:r>
          </w:p>
        </w:tc>
        <w:tc>
          <w:tcPr>
            <w:tcW w:w="1465" w:type="dxa"/>
          </w:tcPr>
          <w:p w14:paraId="45274D47" w14:textId="789CD1A6" w:rsidR="00D11D4B" w:rsidRPr="00740022" w:rsidRDefault="00F24791" w:rsidP="003B48FE">
            <w:pPr>
              <w:spacing w:before="40" w:after="40"/>
              <w:rPr>
                <w:color w:val="000000" w:themeColor="text1"/>
              </w:rPr>
            </w:pPr>
            <w:r w:rsidRPr="00F24791">
              <w:rPr>
                <w:color w:val="000000" w:themeColor="text1"/>
              </w:rPr>
              <w:t>Violent assault</w:t>
            </w:r>
            <w:r>
              <w:rPr>
                <w:color w:val="000000" w:themeColor="text1"/>
              </w:rPr>
              <w:t xml:space="preserve"> and Sexual Assault </w:t>
            </w:r>
          </w:p>
        </w:tc>
        <w:tc>
          <w:tcPr>
            <w:tcW w:w="4323" w:type="dxa"/>
          </w:tcPr>
          <w:p w14:paraId="0FCC8911" w14:textId="6A96026C" w:rsidR="00D11D4B" w:rsidRDefault="00F24791" w:rsidP="003B48FE">
            <w:pPr>
              <w:spacing w:before="40" w:after="40"/>
            </w:pPr>
            <w:r>
              <w:t>UNODC</w:t>
            </w:r>
          </w:p>
        </w:tc>
        <w:tc>
          <w:tcPr>
            <w:tcW w:w="3831" w:type="dxa"/>
          </w:tcPr>
          <w:p w14:paraId="34B316B6" w14:textId="722F5181" w:rsidR="00D11D4B" w:rsidRPr="000E24B3" w:rsidRDefault="00F24791" w:rsidP="003B48FE">
            <w:pPr>
              <w:spacing w:before="40" w:after="40"/>
              <w:rPr>
                <w:i/>
              </w:rPr>
            </w:pPr>
            <w:r w:rsidRPr="00F24791">
              <w:rPr>
                <w:i/>
              </w:rPr>
              <w:t>https://www.unodc.org/unodc/en/data-and-analysis/crime-and-criminal-justice.html</w:t>
            </w:r>
          </w:p>
        </w:tc>
      </w:tr>
      <w:tr w:rsidR="00D11D4B" w14:paraId="10AB5B9E" w14:textId="77777777" w:rsidTr="003B48FE">
        <w:tc>
          <w:tcPr>
            <w:tcW w:w="1039" w:type="dxa"/>
          </w:tcPr>
          <w:p w14:paraId="6CB52EA4" w14:textId="3060A402" w:rsidR="00D11D4B" w:rsidRDefault="00513FEE" w:rsidP="003B48FE">
            <w:pPr>
              <w:spacing w:before="40" w:after="40"/>
            </w:pPr>
            <w:r>
              <w:t>7</w:t>
            </w:r>
          </w:p>
        </w:tc>
        <w:tc>
          <w:tcPr>
            <w:tcW w:w="1465" w:type="dxa"/>
          </w:tcPr>
          <w:p w14:paraId="7DCB4BBA" w14:textId="230FE12B" w:rsidR="00D11D4B" w:rsidRPr="00740022" w:rsidRDefault="00513FEE" w:rsidP="003B48FE">
            <w:pPr>
              <w:spacing w:before="40" w:after="40"/>
              <w:rPr>
                <w:color w:val="000000" w:themeColor="text1"/>
              </w:rPr>
            </w:pPr>
            <w:r>
              <w:rPr>
                <w:color w:val="000000" w:themeColor="text1"/>
              </w:rPr>
              <w:t>Small arms</w:t>
            </w:r>
          </w:p>
        </w:tc>
        <w:tc>
          <w:tcPr>
            <w:tcW w:w="4323" w:type="dxa"/>
          </w:tcPr>
          <w:p w14:paraId="7B250C0A" w14:textId="39868486" w:rsidR="00D11D4B" w:rsidRDefault="00513FEE" w:rsidP="003B48FE">
            <w:pPr>
              <w:spacing w:before="40" w:after="40"/>
            </w:pPr>
            <w:r>
              <w:t xml:space="preserve">Small Arms Survey </w:t>
            </w:r>
          </w:p>
        </w:tc>
        <w:tc>
          <w:tcPr>
            <w:tcW w:w="3831" w:type="dxa"/>
          </w:tcPr>
          <w:p w14:paraId="574BC402" w14:textId="567A86B3" w:rsidR="00D11D4B" w:rsidRDefault="00513FEE" w:rsidP="003B48FE">
            <w:pPr>
              <w:spacing w:before="40" w:after="40"/>
            </w:pPr>
            <w:r>
              <w:t xml:space="preserve">Add latest year. </w:t>
            </w:r>
          </w:p>
        </w:tc>
      </w:tr>
      <w:tr w:rsidR="00D11D4B" w14:paraId="77A6F1EE" w14:textId="77777777" w:rsidTr="003B48FE">
        <w:tc>
          <w:tcPr>
            <w:tcW w:w="1039" w:type="dxa"/>
          </w:tcPr>
          <w:p w14:paraId="18E67C8A" w14:textId="5EDD3679" w:rsidR="00D11D4B" w:rsidRDefault="00B650B9" w:rsidP="003B48FE">
            <w:pPr>
              <w:spacing w:before="40" w:after="40"/>
            </w:pPr>
            <w:r>
              <w:t>8</w:t>
            </w:r>
          </w:p>
        </w:tc>
        <w:tc>
          <w:tcPr>
            <w:tcW w:w="1465" w:type="dxa"/>
          </w:tcPr>
          <w:p w14:paraId="5D448030" w14:textId="6751908B" w:rsidR="00D11D4B" w:rsidRDefault="00B650B9" w:rsidP="003B48FE">
            <w:pPr>
              <w:spacing w:before="40" w:after="40"/>
            </w:pPr>
            <w:r>
              <w:t>Security Agency</w:t>
            </w:r>
          </w:p>
        </w:tc>
        <w:tc>
          <w:tcPr>
            <w:tcW w:w="4323" w:type="dxa"/>
          </w:tcPr>
          <w:p w14:paraId="27F6AB46" w14:textId="3F23169D" w:rsidR="00D11D4B" w:rsidRDefault="00B650B9" w:rsidP="003B48FE">
            <w:pPr>
              <w:spacing w:before="40" w:after="40"/>
            </w:pPr>
            <w:r>
              <w:t>?</w:t>
            </w:r>
          </w:p>
        </w:tc>
        <w:tc>
          <w:tcPr>
            <w:tcW w:w="3831" w:type="dxa"/>
          </w:tcPr>
          <w:p w14:paraId="3D155D3E" w14:textId="5E084276" w:rsidR="00D11D4B" w:rsidRPr="007176C6" w:rsidRDefault="00B650B9" w:rsidP="003B48FE">
            <w:pPr>
              <w:spacing w:before="40" w:after="40"/>
              <w:rPr>
                <w:i/>
              </w:rPr>
            </w:pPr>
            <w:r>
              <w:rPr>
                <w:i/>
              </w:rPr>
              <w:t>Previous Repo</w:t>
            </w:r>
          </w:p>
        </w:tc>
      </w:tr>
      <w:tr w:rsidR="00D11D4B" w14:paraId="6F164198" w14:textId="77777777" w:rsidTr="003B48FE">
        <w:tc>
          <w:tcPr>
            <w:tcW w:w="1039" w:type="dxa"/>
          </w:tcPr>
          <w:p w14:paraId="5A9C3291" w14:textId="625D14E7" w:rsidR="00D11D4B" w:rsidRDefault="00B650B9" w:rsidP="003B48FE">
            <w:pPr>
              <w:spacing w:before="40" w:after="40"/>
            </w:pPr>
            <w:r>
              <w:t>9</w:t>
            </w:r>
          </w:p>
        </w:tc>
        <w:tc>
          <w:tcPr>
            <w:tcW w:w="1465" w:type="dxa"/>
          </w:tcPr>
          <w:p w14:paraId="354CCF4D" w14:textId="0EC3DEA6" w:rsidR="00D11D4B" w:rsidRPr="00740022" w:rsidRDefault="00B650B9" w:rsidP="003B48FE">
            <w:pPr>
              <w:spacing w:before="40" w:after="40"/>
              <w:rPr>
                <w:color w:val="000000" w:themeColor="text1"/>
              </w:rPr>
            </w:pPr>
            <w:r>
              <w:rPr>
                <w:color w:val="000000" w:themeColor="text1"/>
              </w:rPr>
              <w:t>Peacebuilding</w:t>
            </w:r>
          </w:p>
        </w:tc>
        <w:tc>
          <w:tcPr>
            <w:tcW w:w="4323" w:type="dxa"/>
          </w:tcPr>
          <w:p w14:paraId="5EB982A8" w14:textId="3693012D" w:rsidR="00D11D4B" w:rsidRDefault="00B650B9" w:rsidP="003B48FE">
            <w:pPr>
              <w:spacing w:before="40" w:after="40"/>
            </w:pPr>
            <w:r>
              <w:t>UN</w:t>
            </w:r>
            <w:r w:rsidR="00EF434C">
              <w:t xml:space="preserve"> + OECD</w:t>
            </w:r>
          </w:p>
        </w:tc>
        <w:tc>
          <w:tcPr>
            <w:tcW w:w="3831" w:type="dxa"/>
          </w:tcPr>
          <w:p w14:paraId="32B4259D" w14:textId="77777777" w:rsidR="00D11D4B" w:rsidRDefault="00EF434C" w:rsidP="003B48FE">
            <w:pPr>
              <w:spacing w:before="40" w:after="40"/>
            </w:pPr>
            <w:r>
              <w:t>Country list from UN</w:t>
            </w:r>
          </w:p>
          <w:p w14:paraId="0DD63E07" w14:textId="5354ED96" w:rsidR="00EF434C" w:rsidRDefault="00EF434C" w:rsidP="003B48FE">
            <w:pPr>
              <w:spacing w:before="40" w:after="40"/>
            </w:pPr>
            <w:r>
              <w:t>Data from OECD</w:t>
            </w:r>
          </w:p>
        </w:tc>
      </w:tr>
      <w:tr w:rsidR="00D11D4B" w14:paraId="408D1819" w14:textId="77777777" w:rsidTr="003B48FE">
        <w:tc>
          <w:tcPr>
            <w:tcW w:w="1039" w:type="dxa"/>
          </w:tcPr>
          <w:p w14:paraId="43DF671E" w14:textId="0B32752F" w:rsidR="00D11D4B" w:rsidRDefault="0049704B" w:rsidP="003B48FE">
            <w:pPr>
              <w:spacing w:before="40" w:after="40"/>
            </w:pPr>
            <w:r>
              <w:t>10</w:t>
            </w:r>
          </w:p>
        </w:tc>
        <w:tc>
          <w:tcPr>
            <w:tcW w:w="1465" w:type="dxa"/>
          </w:tcPr>
          <w:p w14:paraId="6C83D053" w14:textId="76C9398C" w:rsidR="00D11D4B" w:rsidRPr="00740022" w:rsidRDefault="0049704B" w:rsidP="003B48FE">
            <w:pPr>
              <w:spacing w:before="40" w:after="40"/>
              <w:rPr>
                <w:color w:val="000000" w:themeColor="text1"/>
              </w:rPr>
            </w:pPr>
            <w:r>
              <w:rPr>
                <w:color w:val="000000" w:themeColor="text1"/>
              </w:rPr>
              <w:t>Private S</w:t>
            </w:r>
            <w:r w:rsidRPr="0049704B">
              <w:rPr>
                <w:color w:val="000000" w:themeColor="text1"/>
              </w:rPr>
              <w:t>ecurity</w:t>
            </w:r>
          </w:p>
        </w:tc>
        <w:tc>
          <w:tcPr>
            <w:tcW w:w="4323" w:type="dxa"/>
          </w:tcPr>
          <w:p w14:paraId="17DBE59C" w14:textId="65E2ACCA" w:rsidR="00D11D4B" w:rsidRDefault="0049704B" w:rsidP="003B48FE">
            <w:pPr>
              <w:spacing w:before="40" w:after="40"/>
            </w:pPr>
            <w:r>
              <w:t>Small arms survey</w:t>
            </w:r>
          </w:p>
        </w:tc>
        <w:tc>
          <w:tcPr>
            <w:tcW w:w="3831" w:type="dxa"/>
          </w:tcPr>
          <w:p w14:paraId="6A04430C" w14:textId="4BE14FF7" w:rsidR="00D11D4B" w:rsidRDefault="0049704B" w:rsidP="003B48FE">
            <w:pPr>
              <w:spacing w:before="40" w:after="40"/>
            </w:pPr>
            <w:r>
              <w:t>Small arms survey</w:t>
            </w:r>
          </w:p>
        </w:tc>
      </w:tr>
      <w:tr w:rsidR="0049704B" w14:paraId="7D4204B0" w14:textId="77777777" w:rsidTr="003B48FE">
        <w:tc>
          <w:tcPr>
            <w:tcW w:w="1039" w:type="dxa"/>
          </w:tcPr>
          <w:p w14:paraId="26C732BF" w14:textId="55872133" w:rsidR="0049704B" w:rsidRDefault="0049704B" w:rsidP="003B48FE">
            <w:pPr>
              <w:spacing w:before="40" w:after="40"/>
            </w:pPr>
            <w:r>
              <w:t>11</w:t>
            </w:r>
          </w:p>
        </w:tc>
        <w:tc>
          <w:tcPr>
            <w:tcW w:w="1465" w:type="dxa"/>
          </w:tcPr>
          <w:p w14:paraId="42F29AAF" w14:textId="20835E7F" w:rsidR="0049704B" w:rsidRDefault="0049704B" w:rsidP="003B48FE">
            <w:pPr>
              <w:spacing w:before="40" w:after="40"/>
              <w:rPr>
                <w:color w:val="000000" w:themeColor="text1"/>
              </w:rPr>
            </w:pPr>
            <w:r>
              <w:rPr>
                <w:color w:val="000000" w:themeColor="text1"/>
              </w:rPr>
              <w:t>I</w:t>
            </w:r>
            <w:r w:rsidRPr="0049704B">
              <w:rPr>
                <w:color w:val="000000" w:themeColor="text1"/>
              </w:rPr>
              <w:t xml:space="preserve">nternal security - public order and safety  </w:t>
            </w:r>
          </w:p>
        </w:tc>
        <w:tc>
          <w:tcPr>
            <w:tcW w:w="4323" w:type="dxa"/>
          </w:tcPr>
          <w:p w14:paraId="7025087C" w14:textId="5AA58C1B" w:rsidR="0049704B" w:rsidRDefault="0049704B" w:rsidP="003B48FE">
            <w:pPr>
              <w:spacing w:before="40" w:after="40"/>
            </w:pPr>
            <w:r>
              <w:t xml:space="preserve">Mix of GPI police rate and </w:t>
            </w:r>
            <w:r w:rsidR="003B48FE">
              <w:t>IMF public order and safety spending</w:t>
            </w:r>
          </w:p>
        </w:tc>
        <w:tc>
          <w:tcPr>
            <w:tcW w:w="3831" w:type="dxa"/>
          </w:tcPr>
          <w:p w14:paraId="57C35FE0" w14:textId="044BA785" w:rsidR="0049704B" w:rsidRDefault="003B48FE" w:rsidP="003B48FE">
            <w:pPr>
              <w:spacing w:before="40" w:after="40"/>
            </w:pPr>
            <w:r>
              <w:t>IMF and GPI2022</w:t>
            </w:r>
          </w:p>
        </w:tc>
      </w:tr>
      <w:tr w:rsidR="003B48FE" w14:paraId="2B56AFE5" w14:textId="77777777" w:rsidTr="003B48FE">
        <w:tc>
          <w:tcPr>
            <w:tcW w:w="1039" w:type="dxa"/>
          </w:tcPr>
          <w:p w14:paraId="7D26EA42" w14:textId="7899B5F6" w:rsidR="003B48FE" w:rsidRDefault="003B48FE" w:rsidP="003B48FE">
            <w:pPr>
              <w:spacing w:before="40" w:after="40"/>
            </w:pPr>
            <w:r>
              <w:t>12 &amp; 13</w:t>
            </w:r>
          </w:p>
        </w:tc>
        <w:tc>
          <w:tcPr>
            <w:tcW w:w="1465" w:type="dxa"/>
          </w:tcPr>
          <w:p w14:paraId="58F5D8B1" w14:textId="30FE1A9E" w:rsidR="003B48FE" w:rsidRDefault="003B48FE" w:rsidP="003B48FE">
            <w:pPr>
              <w:spacing w:before="40" w:after="40"/>
              <w:rPr>
                <w:color w:val="000000" w:themeColor="text1"/>
              </w:rPr>
            </w:pPr>
            <w:r>
              <w:rPr>
                <w:color w:val="000000" w:themeColor="text1"/>
              </w:rPr>
              <w:t>Terror deaths and injuries</w:t>
            </w:r>
            <w:r w:rsidRPr="0049704B">
              <w:rPr>
                <w:color w:val="000000" w:themeColor="text1"/>
              </w:rPr>
              <w:t xml:space="preserve">  </w:t>
            </w:r>
          </w:p>
        </w:tc>
        <w:tc>
          <w:tcPr>
            <w:tcW w:w="4323" w:type="dxa"/>
          </w:tcPr>
          <w:p w14:paraId="6A86DBBC" w14:textId="2D723BEA" w:rsidR="003B48FE" w:rsidRDefault="003B48FE" w:rsidP="0082189D">
            <w:pPr>
              <w:spacing w:before="40" w:after="40"/>
            </w:pPr>
            <w:r>
              <w:t xml:space="preserve">GTI </w:t>
            </w:r>
            <w:r w:rsidR="0082189D">
              <w:t>–</w:t>
            </w:r>
            <w:r>
              <w:t xml:space="preserve"> latest</w:t>
            </w:r>
            <w:r w:rsidR="0082189D">
              <w:t xml:space="preserve"> - GTI lead</w:t>
            </w:r>
          </w:p>
        </w:tc>
        <w:tc>
          <w:tcPr>
            <w:tcW w:w="3831" w:type="dxa"/>
          </w:tcPr>
          <w:p w14:paraId="52A8A88B" w14:textId="5F9BF801" w:rsidR="003B48FE" w:rsidRDefault="003B48FE" w:rsidP="003B48FE">
            <w:pPr>
              <w:spacing w:before="40" w:after="40"/>
            </w:pPr>
            <w:r>
              <w:t>GTI2022</w:t>
            </w:r>
          </w:p>
        </w:tc>
      </w:tr>
      <w:tr w:rsidR="003B48FE" w14:paraId="1CA370AC" w14:textId="77777777" w:rsidTr="003B48FE">
        <w:tc>
          <w:tcPr>
            <w:tcW w:w="1039" w:type="dxa"/>
          </w:tcPr>
          <w:p w14:paraId="37A69E09" w14:textId="1FAC2787" w:rsidR="003B48FE" w:rsidRDefault="001E030D" w:rsidP="003B48FE">
            <w:pPr>
              <w:spacing w:before="40" w:after="40"/>
            </w:pPr>
            <w:r>
              <w:t>14</w:t>
            </w:r>
          </w:p>
        </w:tc>
        <w:tc>
          <w:tcPr>
            <w:tcW w:w="1465" w:type="dxa"/>
          </w:tcPr>
          <w:p w14:paraId="0E09A1CE" w14:textId="54295C2C" w:rsidR="003B48FE" w:rsidRDefault="001E030D" w:rsidP="003B48FE">
            <w:pPr>
              <w:spacing w:before="40" w:after="40"/>
              <w:rPr>
                <w:color w:val="000000" w:themeColor="text1"/>
              </w:rPr>
            </w:pPr>
            <w:r>
              <w:rPr>
                <w:color w:val="000000" w:themeColor="text1"/>
              </w:rPr>
              <w:t>Peacekeeping</w:t>
            </w:r>
          </w:p>
        </w:tc>
        <w:tc>
          <w:tcPr>
            <w:tcW w:w="4323" w:type="dxa"/>
          </w:tcPr>
          <w:p w14:paraId="229109D8" w14:textId="628D2DF3" w:rsidR="003B48FE" w:rsidRDefault="001E030D" w:rsidP="003B48FE">
            <w:pPr>
              <w:spacing w:before="40" w:after="40"/>
            </w:pPr>
            <w:r>
              <w:t>GPI lead</w:t>
            </w:r>
          </w:p>
        </w:tc>
        <w:tc>
          <w:tcPr>
            <w:tcW w:w="3831" w:type="dxa"/>
          </w:tcPr>
          <w:p w14:paraId="31336B2D" w14:textId="5B81508F" w:rsidR="003B48FE" w:rsidRDefault="001E030D" w:rsidP="003B48FE">
            <w:pPr>
              <w:spacing w:before="40" w:after="40"/>
            </w:pPr>
            <w:r>
              <w:t>GPI</w:t>
            </w:r>
          </w:p>
        </w:tc>
      </w:tr>
    </w:tbl>
    <w:p w14:paraId="7FE250C5" w14:textId="77777777" w:rsidR="00D11D4B" w:rsidRDefault="00D11D4B" w:rsidP="00D11D4B"/>
    <w:p w14:paraId="68352FDA" w14:textId="77777777" w:rsidR="00D11D4B" w:rsidRDefault="00D11D4B" w:rsidP="00D11D4B">
      <w:pPr>
        <w:rPr>
          <w:b/>
          <w:color w:val="FF0000"/>
        </w:rPr>
      </w:pPr>
    </w:p>
    <w:p w14:paraId="662E7BE2" w14:textId="77777777" w:rsidR="00D11D4B" w:rsidRDefault="00D11D4B" w:rsidP="00D11D4B">
      <w:pPr>
        <w:rPr>
          <w:b/>
          <w:color w:val="FF0000"/>
        </w:rPr>
      </w:pPr>
    </w:p>
    <w:p w14:paraId="3DC5D903" w14:textId="77777777" w:rsidR="00D11D4B" w:rsidRDefault="00D11D4B" w:rsidP="00D11D4B">
      <w:pPr>
        <w:rPr>
          <w:b/>
          <w:color w:val="FF0000"/>
        </w:rPr>
      </w:pPr>
    </w:p>
    <w:p w14:paraId="6F908858" w14:textId="289A15FA" w:rsidR="00D11D4B" w:rsidRDefault="00D11D4B" w:rsidP="00D11D4B">
      <w:pPr>
        <w:rPr>
          <w:b/>
          <w:color w:val="FF0000"/>
        </w:rPr>
      </w:pPr>
      <w:r w:rsidRPr="00D11D4B">
        <w:rPr>
          <w:b/>
          <w:color w:val="FF0000"/>
        </w:rPr>
        <w:t>Veteran Affairs</w:t>
      </w:r>
      <w:r>
        <w:rPr>
          <w:b/>
          <w:color w:val="FF0000"/>
        </w:rPr>
        <w:t xml:space="preserve"> </w:t>
      </w:r>
      <w:r w:rsidR="00456851">
        <w:rPr>
          <w:b/>
          <w:color w:val="FF0000"/>
        </w:rPr>
        <w:t xml:space="preserve">and interest on military debt </w:t>
      </w:r>
      <w:r>
        <w:rPr>
          <w:b/>
          <w:color w:val="FF0000"/>
        </w:rPr>
        <w:t>(Indicator 1)</w:t>
      </w:r>
    </w:p>
    <w:p w14:paraId="16CB9B8C" w14:textId="54C3ACFB" w:rsidR="00D11D4B" w:rsidRPr="002633E9" w:rsidRDefault="00D11D4B" w:rsidP="00D11D4B">
      <w:pPr>
        <w:rPr>
          <w:b/>
          <w:color w:val="A6A6A6" w:themeColor="background1" w:themeShade="A6"/>
        </w:rPr>
      </w:pPr>
      <w:r w:rsidRPr="002633E9">
        <w:rPr>
          <w:b/>
          <w:color w:val="A6A6A6" w:themeColor="background1" w:themeShade="A6"/>
        </w:rPr>
        <w:t xml:space="preserve">Source: </w:t>
      </w:r>
      <w:r>
        <w:rPr>
          <w:b/>
          <w:color w:val="A6A6A6" w:themeColor="background1" w:themeShade="A6"/>
        </w:rPr>
        <w:t>Whitehouse.gov</w:t>
      </w:r>
      <w:r w:rsidRPr="002633E9">
        <w:rPr>
          <w:color w:val="A6A6A6" w:themeColor="background1" w:themeShade="A6"/>
        </w:rPr>
        <w:t xml:space="preserve">. </w:t>
      </w:r>
      <w:r w:rsidRPr="00D11D4B">
        <w:rPr>
          <w:color w:val="A6A6A6" w:themeColor="background1" w:themeShade="A6"/>
        </w:rPr>
        <w:t>https://www.whitehouse.gov/wp-content/uploads/2021/05/hist05z1_fy22.xlsx</w:t>
      </w:r>
    </w:p>
    <w:p w14:paraId="1C1AFBD7" w14:textId="395F2589" w:rsidR="00D11D4B" w:rsidRPr="002633E9" w:rsidRDefault="00D11D4B" w:rsidP="00D11D4B">
      <w:pPr>
        <w:rPr>
          <w:color w:val="A6A6A6" w:themeColor="background1" w:themeShade="A6"/>
        </w:rPr>
      </w:pPr>
      <w:r w:rsidRPr="002633E9">
        <w:rPr>
          <w:b/>
          <w:color w:val="A6A6A6" w:themeColor="background1" w:themeShade="A6"/>
        </w:rPr>
        <w:t xml:space="preserve">Already </w:t>
      </w:r>
      <w:proofErr w:type="gramStart"/>
      <w:r w:rsidRPr="002633E9">
        <w:rPr>
          <w:b/>
          <w:color w:val="A6A6A6" w:themeColor="background1" w:themeShade="A6"/>
        </w:rPr>
        <w:t>Updated?:</w:t>
      </w:r>
      <w:proofErr w:type="gramEnd"/>
      <w:r w:rsidRPr="002633E9">
        <w:rPr>
          <w:b/>
          <w:color w:val="A6A6A6" w:themeColor="background1" w:themeShade="A6"/>
        </w:rPr>
        <w:t xml:space="preserve"> </w:t>
      </w:r>
      <w:r>
        <w:rPr>
          <w:color w:val="A6A6A6" w:themeColor="background1" w:themeShade="A6"/>
        </w:rPr>
        <w:t>Yes operates 4 to 5 years in advance</w:t>
      </w:r>
    </w:p>
    <w:p w14:paraId="523C2080" w14:textId="0DD69436" w:rsidR="00D11D4B" w:rsidRPr="002633E9" w:rsidRDefault="00D11D4B" w:rsidP="00D11D4B">
      <w:pPr>
        <w:rPr>
          <w:color w:val="A6A6A6" w:themeColor="background1" w:themeShade="A6"/>
        </w:rPr>
      </w:pPr>
      <w:r w:rsidRPr="002633E9">
        <w:rPr>
          <w:b/>
          <w:color w:val="A6A6A6" w:themeColor="background1" w:themeShade="A6"/>
        </w:rPr>
        <w:t xml:space="preserve">Format: </w:t>
      </w:r>
      <w:r>
        <w:rPr>
          <w:color w:val="A6A6A6" w:themeColor="background1" w:themeShade="A6"/>
        </w:rPr>
        <w:t>Spreadsheet. You want “</w:t>
      </w:r>
      <w:r w:rsidRPr="00D11D4B">
        <w:rPr>
          <w:color w:val="A6A6A6" w:themeColor="background1" w:themeShade="A6"/>
        </w:rPr>
        <w:t>Total, Veterans Benefits and Services</w:t>
      </w:r>
      <w:r>
        <w:rPr>
          <w:color w:val="A6A6A6" w:themeColor="background1" w:themeShade="A6"/>
        </w:rPr>
        <w:t>”</w:t>
      </w:r>
      <w:r w:rsidR="00456851">
        <w:rPr>
          <w:color w:val="A6A6A6" w:themeColor="background1" w:themeShade="A6"/>
        </w:rPr>
        <w:t xml:space="preserve"> in </w:t>
      </w:r>
      <w:hyperlink r:id="rId11" w:history="1">
        <w:r w:rsidR="00456851">
          <w:rPr>
            <w:rStyle w:val="Hyperlink"/>
            <w:color w:val="0064BC"/>
            <w:shd w:val="clear" w:color="auto" w:fill="FFFFFF"/>
          </w:rPr>
          <w:t xml:space="preserve">Table 5.1—Budget Authority by Function and </w:t>
        </w:r>
        <w:proofErr w:type="spellStart"/>
        <w:r w:rsidR="00456851">
          <w:rPr>
            <w:rStyle w:val="Hyperlink"/>
            <w:color w:val="0064BC"/>
            <w:shd w:val="clear" w:color="auto" w:fill="FFFFFF"/>
          </w:rPr>
          <w:t>Subfunction</w:t>
        </w:r>
        <w:proofErr w:type="spellEnd"/>
        <w:r w:rsidR="00456851">
          <w:rPr>
            <w:rStyle w:val="Hyperlink"/>
            <w:color w:val="0064BC"/>
            <w:shd w:val="clear" w:color="auto" w:fill="FFFFFF"/>
          </w:rPr>
          <w:t>: 1976–2026</w:t>
        </w:r>
      </w:hyperlink>
      <w:r w:rsidR="00456851">
        <w:t xml:space="preserve"> and </w:t>
      </w:r>
      <w:hyperlink r:id="rId12" w:history="1">
        <w:r w:rsidR="00456851">
          <w:rPr>
            <w:rStyle w:val="Hyperlink"/>
            <w:color w:val="0064BC"/>
            <w:shd w:val="clear" w:color="auto" w:fill="FFFFFF"/>
          </w:rPr>
          <w:t>Table 6.1—Composition of Outlays: 1940–2026</w:t>
        </w:r>
      </w:hyperlink>
      <w:r w:rsidR="00456851">
        <w:t xml:space="preserve"> “</w:t>
      </w:r>
      <w:r w:rsidR="00456851">
        <w:rPr>
          <w:rFonts w:ascii="Segoe UI" w:hAnsi="Segoe UI" w:cs="Segoe UI"/>
          <w:color w:val="000000"/>
          <w:sz w:val="17"/>
          <w:szCs w:val="17"/>
        </w:rPr>
        <w:t>Net interest (2)”</w:t>
      </w:r>
    </w:p>
    <w:p w14:paraId="67B7AD95" w14:textId="495CD7EF" w:rsidR="00D11D4B" w:rsidRDefault="00D11D4B" w:rsidP="00D11D4B">
      <w:pPr>
        <w:rPr>
          <w:color w:val="A6A6A6" w:themeColor="background1" w:themeShade="A6"/>
        </w:rPr>
      </w:pPr>
      <w:r w:rsidRPr="002633E9">
        <w:rPr>
          <w:b/>
          <w:color w:val="A6A6A6" w:themeColor="background1" w:themeShade="A6"/>
        </w:rPr>
        <w:t xml:space="preserve">Process: </w:t>
      </w:r>
      <w:r w:rsidRPr="002633E9">
        <w:rPr>
          <w:color w:val="A6A6A6" w:themeColor="background1" w:themeShade="A6"/>
        </w:rPr>
        <w:t>Must be manually downloaded from the website. R cleaning script exists.</w:t>
      </w:r>
      <w:r>
        <w:rPr>
          <w:color w:val="A6A6A6" w:themeColor="background1" w:themeShade="A6"/>
        </w:rPr>
        <w:t xml:space="preserve"> You can copy the link of the spreadsheet above into R and the script will do the work</w:t>
      </w:r>
    </w:p>
    <w:p w14:paraId="09D4BA94" w14:textId="41066F92" w:rsidR="00D11D4B" w:rsidRDefault="00D11D4B" w:rsidP="00D11D4B">
      <w:pPr>
        <w:rPr>
          <w:color w:val="A6A6A6" w:themeColor="background1" w:themeShade="A6"/>
        </w:rPr>
      </w:pPr>
    </w:p>
    <w:p w14:paraId="2EF30989" w14:textId="60ED1D3C" w:rsidR="00D11D4B" w:rsidRDefault="00D11D4B" w:rsidP="00D11D4B">
      <w:pPr>
        <w:rPr>
          <w:color w:val="A6A6A6" w:themeColor="background1" w:themeShade="A6"/>
        </w:rPr>
      </w:pPr>
      <w:r>
        <w:rPr>
          <w:color w:val="A6A6A6" w:themeColor="background1" w:themeShade="A6"/>
        </w:rPr>
        <w:t>OR</w:t>
      </w:r>
    </w:p>
    <w:p w14:paraId="03875EFE" w14:textId="7B53E1BB" w:rsidR="00D11D4B" w:rsidRDefault="00D11D4B" w:rsidP="00D11D4B">
      <w:pPr>
        <w:rPr>
          <w:color w:val="A6A6A6" w:themeColor="background1" w:themeShade="A6"/>
        </w:rPr>
      </w:pPr>
    </w:p>
    <w:p w14:paraId="5C07AA42" w14:textId="2F6CD844" w:rsidR="00D11D4B" w:rsidRPr="002633E9" w:rsidRDefault="00D11D4B" w:rsidP="00D11D4B">
      <w:pPr>
        <w:rPr>
          <w:color w:val="A6A6A6" w:themeColor="background1" w:themeShade="A6"/>
        </w:rPr>
      </w:pPr>
      <w:r>
        <w:rPr>
          <w:color w:val="A6A6A6" w:themeColor="background1" w:themeShade="A6"/>
        </w:rPr>
        <w:lastRenderedPageBreak/>
        <w:t xml:space="preserve">You can use last </w:t>
      </w:r>
      <w:r w:rsidR="00456851">
        <w:rPr>
          <w:color w:val="A6A6A6" w:themeColor="background1" w:themeShade="A6"/>
        </w:rPr>
        <w:t xml:space="preserve">the vet affairs spreadsheet from last </w:t>
      </w:r>
      <w:proofErr w:type="spellStart"/>
      <w:r w:rsidR="00456851">
        <w:rPr>
          <w:color w:val="A6A6A6" w:themeColor="background1" w:themeShade="A6"/>
        </w:rPr>
        <w:t>years</w:t>
      </w:r>
      <w:proofErr w:type="spellEnd"/>
      <w:r w:rsidR="00456851">
        <w:rPr>
          <w:color w:val="A6A6A6" w:themeColor="background1" w:themeShade="A6"/>
        </w:rPr>
        <w:t xml:space="preserve"> REPO </w:t>
      </w:r>
      <w:r>
        <w:rPr>
          <w:color w:val="A6A6A6" w:themeColor="background1" w:themeShade="A6"/>
        </w:rPr>
        <w:t>and manually add it. Still requires access to the sheet.</w:t>
      </w:r>
    </w:p>
    <w:p w14:paraId="0C8B1A3A" w14:textId="7E05B42D" w:rsidR="00D11D4B" w:rsidRDefault="00D11D4B" w:rsidP="00D11D4B">
      <w:pPr>
        <w:rPr>
          <w:color w:val="A6A6A6" w:themeColor="background1" w:themeShade="A6"/>
        </w:rPr>
      </w:pPr>
      <w:r w:rsidRPr="002633E9">
        <w:rPr>
          <w:b/>
          <w:color w:val="A6A6A6" w:themeColor="background1" w:themeShade="A6"/>
        </w:rPr>
        <w:t xml:space="preserve">Notes: </w:t>
      </w:r>
      <w:r w:rsidR="00456851">
        <w:rPr>
          <w:color w:val="A6A6A6" w:themeColor="background1" w:themeShade="A6"/>
        </w:rPr>
        <w:t>Recommend download the raw data and have a look at it. See if things are in the same place and then just update the link in R and run the second part of the script</w:t>
      </w:r>
    </w:p>
    <w:p w14:paraId="528A3C49" w14:textId="77777777" w:rsidR="00456851" w:rsidRDefault="00456851" w:rsidP="00456851">
      <w:pPr>
        <w:rPr>
          <w:b/>
          <w:color w:val="FF0000"/>
        </w:rPr>
      </w:pPr>
    </w:p>
    <w:p w14:paraId="1C378D98" w14:textId="77777777" w:rsidR="00456851" w:rsidRDefault="00456851" w:rsidP="00456851">
      <w:pPr>
        <w:rPr>
          <w:b/>
          <w:color w:val="FF0000"/>
        </w:rPr>
      </w:pPr>
    </w:p>
    <w:p w14:paraId="1A3FC83A" w14:textId="32A98669" w:rsidR="00456851" w:rsidRDefault="00456851" w:rsidP="00456851">
      <w:pPr>
        <w:rPr>
          <w:b/>
          <w:color w:val="FF0000"/>
        </w:rPr>
      </w:pPr>
      <w:proofErr w:type="gramStart"/>
      <w:r>
        <w:rPr>
          <w:b/>
          <w:color w:val="FF0000"/>
        </w:rPr>
        <w:t>Suicide  (</w:t>
      </w:r>
      <w:proofErr w:type="gramEnd"/>
      <w:r>
        <w:rPr>
          <w:b/>
          <w:color w:val="FF0000"/>
        </w:rPr>
        <w:t>Indicator 2)</w:t>
      </w:r>
    </w:p>
    <w:p w14:paraId="1BF121E7" w14:textId="255A57E4" w:rsidR="00456851" w:rsidRPr="002633E9" w:rsidRDefault="00456851" w:rsidP="00456851">
      <w:pPr>
        <w:rPr>
          <w:b/>
          <w:color w:val="A6A6A6" w:themeColor="background1" w:themeShade="A6"/>
        </w:rPr>
      </w:pPr>
      <w:r w:rsidRPr="002633E9">
        <w:rPr>
          <w:b/>
          <w:color w:val="A6A6A6" w:themeColor="background1" w:themeShade="A6"/>
        </w:rPr>
        <w:t xml:space="preserve">Source: </w:t>
      </w:r>
      <w:r>
        <w:rPr>
          <w:b/>
          <w:color w:val="A6A6A6" w:themeColor="background1" w:themeShade="A6"/>
        </w:rPr>
        <w:t>World Bank + Global Burden of Disease.</w:t>
      </w:r>
    </w:p>
    <w:p w14:paraId="0CAE63AD" w14:textId="2AC06DD5" w:rsidR="00456851" w:rsidRPr="002633E9" w:rsidRDefault="00456851" w:rsidP="00456851">
      <w:pPr>
        <w:rPr>
          <w:color w:val="A6A6A6" w:themeColor="background1" w:themeShade="A6"/>
        </w:rPr>
      </w:pPr>
      <w:r w:rsidRPr="002633E9">
        <w:rPr>
          <w:b/>
          <w:color w:val="A6A6A6" w:themeColor="background1" w:themeShade="A6"/>
        </w:rPr>
        <w:t xml:space="preserve">Already </w:t>
      </w:r>
      <w:proofErr w:type="gramStart"/>
      <w:r w:rsidRPr="002633E9">
        <w:rPr>
          <w:b/>
          <w:color w:val="A6A6A6" w:themeColor="background1" w:themeShade="A6"/>
        </w:rPr>
        <w:t>Updated?:</w:t>
      </w:r>
      <w:proofErr w:type="gramEnd"/>
      <w:r w:rsidRPr="002633E9">
        <w:rPr>
          <w:b/>
          <w:color w:val="A6A6A6" w:themeColor="background1" w:themeShade="A6"/>
        </w:rPr>
        <w:t xml:space="preserve"> </w:t>
      </w:r>
      <w:r>
        <w:rPr>
          <w:color w:val="A6A6A6" w:themeColor="background1" w:themeShade="A6"/>
        </w:rPr>
        <w:t>One year Lag</w:t>
      </w:r>
    </w:p>
    <w:p w14:paraId="1932A5A3" w14:textId="6E61A24E" w:rsidR="00456851" w:rsidRPr="002633E9" w:rsidRDefault="00456851" w:rsidP="00456851">
      <w:pPr>
        <w:rPr>
          <w:color w:val="A6A6A6" w:themeColor="background1" w:themeShade="A6"/>
        </w:rPr>
      </w:pPr>
      <w:r w:rsidRPr="002633E9">
        <w:rPr>
          <w:b/>
          <w:color w:val="A6A6A6" w:themeColor="background1" w:themeShade="A6"/>
        </w:rPr>
        <w:t xml:space="preserve">Format: </w:t>
      </w:r>
      <w:r>
        <w:rPr>
          <w:b/>
          <w:color w:val="A6A6A6" w:themeColor="background1" w:themeShade="A6"/>
        </w:rPr>
        <w:t xml:space="preserve">Download </w:t>
      </w:r>
      <w:r>
        <w:rPr>
          <w:color w:val="A6A6A6" w:themeColor="background1" w:themeShade="A6"/>
        </w:rPr>
        <w:t>Spreadsheet. You will manually have to enter the details. See previous REPO file.</w:t>
      </w:r>
    </w:p>
    <w:p w14:paraId="4709241F" w14:textId="4E0EF084" w:rsidR="00456851" w:rsidRDefault="00456851" w:rsidP="00456851">
      <w:pPr>
        <w:rPr>
          <w:color w:val="A6A6A6" w:themeColor="background1" w:themeShade="A6"/>
        </w:rPr>
      </w:pPr>
      <w:r w:rsidRPr="002633E9">
        <w:rPr>
          <w:b/>
          <w:color w:val="A6A6A6" w:themeColor="background1" w:themeShade="A6"/>
        </w:rPr>
        <w:t xml:space="preserve">Process: </w:t>
      </w:r>
      <w:r w:rsidRPr="002633E9">
        <w:rPr>
          <w:color w:val="A6A6A6" w:themeColor="background1" w:themeShade="A6"/>
        </w:rPr>
        <w:t>Must be manually downloaded from the website. R cleaning script exists.</w:t>
      </w:r>
      <w:r>
        <w:rPr>
          <w:color w:val="A6A6A6" w:themeColor="background1" w:themeShade="A6"/>
        </w:rPr>
        <w:t xml:space="preserve"> </w:t>
      </w:r>
      <w:r w:rsidR="006B2E07">
        <w:rPr>
          <w:color w:val="A6A6A6" w:themeColor="background1" w:themeShade="A6"/>
        </w:rPr>
        <w:t xml:space="preserve">Choose metric to be rate and </w:t>
      </w:r>
      <w:proofErr w:type="spellStart"/>
      <w:r w:rsidR="006B2E07">
        <w:rPr>
          <w:color w:val="A6A6A6" w:themeColor="background1" w:themeShade="A6"/>
        </w:rPr>
        <w:t>casue</w:t>
      </w:r>
      <w:proofErr w:type="spellEnd"/>
      <w:r w:rsidR="006B2E07">
        <w:rPr>
          <w:color w:val="A6A6A6" w:themeColor="background1" w:themeShade="A6"/>
        </w:rPr>
        <w:t xml:space="preserve"> of death to be </w:t>
      </w:r>
      <w:proofErr w:type="spellStart"/>
      <w:r w:rsidR="006B2E07">
        <w:rPr>
          <w:color w:val="A6A6A6" w:themeColor="background1" w:themeShade="A6"/>
        </w:rPr>
        <w:t>self harm</w:t>
      </w:r>
      <w:proofErr w:type="spellEnd"/>
      <w:r w:rsidR="006B2E07">
        <w:rPr>
          <w:color w:val="A6A6A6" w:themeColor="background1" w:themeShade="A6"/>
        </w:rPr>
        <w:t xml:space="preserve"> from the GBD database</w:t>
      </w:r>
    </w:p>
    <w:p w14:paraId="40277BD9" w14:textId="45C7001C" w:rsidR="00456851" w:rsidRDefault="00456851" w:rsidP="00456851">
      <w:pPr>
        <w:rPr>
          <w:color w:val="A6A6A6" w:themeColor="background1" w:themeShade="A6"/>
        </w:rPr>
      </w:pPr>
    </w:p>
    <w:p w14:paraId="2BC166B6" w14:textId="6968CCC6" w:rsidR="00456851" w:rsidRDefault="00456851" w:rsidP="00456851">
      <w:pPr>
        <w:rPr>
          <w:b/>
          <w:color w:val="FF0000"/>
        </w:rPr>
      </w:pPr>
      <w:r>
        <w:rPr>
          <w:b/>
          <w:color w:val="FF0000"/>
        </w:rPr>
        <w:t>Perceptions of Fear (Indicator 3)</w:t>
      </w:r>
    </w:p>
    <w:p w14:paraId="358E2B42" w14:textId="77777777" w:rsidR="00456851" w:rsidRPr="002633E9" w:rsidRDefault="00456851" w:rsidP="00456851">
      <w:pPr>
        <w:rPr>
          <w:b/>
          <w:color w:val="A6A6A6" w:themeColor="background1" w:themeShade="A6"/>
        </w:rPr>
      </w:pPr>
      <w:r w:rsidRPr="002633E9">
        <w:rPr>
          <w:b/>
          <w:color w:val="A6A6A6" w:themeColor="background1" w:themeShade="A6"/>
        </w:rPr>
        <w:t xml:space="preserve">Source: </w:t>
      </w:r>
      <w:r w:rsidRPr="002633E9">
        <w:rPr>
          <w:color w:val="A6A6A6" w:themeColor="background1" w:themeShade="A6"/>
        </w:rPr>
        <w:t>Gallup World Poll. Data should only be one year lagged (</w:t>
      </w:r>
      <w:proofErr w:type="spellStart"/>
      <w:r w:rsidRPr="002633E9">
        <w:rPr>
          <w:color w:val="A6A6A6" w:themeColor="background1" w:themeShade="A6"/>
        </w:rPr>
        <w:t>eg</w:t>
      </w:r>
      <w:proofErr w:type="spellEnd"/>
      <w:r w:rsidRPr="002633E9">
        <w:rPr>
          <w:color w:val="A6A6A6" w:themeColor="background1" w:themeShade="A6"/>
        </w:rPr>
        <w:t xml:space="preserve">. </w:t>
      </w:r>
      <w:r w:rsidRPr="002633E9">
        <w:rPr>
          <w:color w:val="A6A6A6" w:themeColor="background1" w:themeShade="A6"/>
          <w:highlight w:val="yellow"/>
        </w:rPr>
        <w:t>For the 2022 GPI, data should be from 2021 GWP</w:t>
      </w:r>
      <w:r w:rsidRPr="002633E9">
        <w:rPr>
          <w:color w:val="A6A6A6" w:themeColor="background1" w:themeShade="A6"/>
        </w:rPr>
        <w:t xml:space="preserve">). </w:t>
      </w:r>
      <w:r w:rsidRPr="002633E9">
        <w:rPr>
          <w:b/>
          <w:color w:val="A6A6A6" w:themeColor="background1" w:themeShade="A6"/>
        </w:rPr>
        <w:t>You will need to check with current research manager and/or office manager to get the GWP login information.</w:t>
      </w:r>
    </w:p>
    <w:p w14:paraId="2A1E6655" w14:textId="77777777" w:rsidR="00456851" w:rsidRPr="002633E9" w:rsidRDefault="00456851" w:rsidP="00456851">
      <w:pPr>
        <w:rPr>
          <w:color w:val="A6A6A6" w:themeColor="background1" w:themeShade="A6"/>
        </w:rPr>
      </w:pPr>
      <w:r w:rsidRPr="002633E9">
        <w:rPr>
          <w:b/>
          <w:color w:val="A6A6A6" w:themeColor="background1" w:themeShade="A6"/>
        </w:rPr>
        <w:t xml:space="preserve">Already </w:t>
      </w:r>
      <w:proofErr w:type="gramStart"/>
      <w:r w:rsidRPr="002633E9">
        <w:rPr>
          <w:b/>
          <w:color w:val="A6A6A6" w:themeColor="background1" w:themeShade="A6"/>
        </w:rPr>
        <w:t>Updated?:</w:t>
      </w:r>
      <w:proofErr w:type="gramEnd"/>
      <w:r w:rsidRPr="002633E9">
        <w:rPr>
          <w:b/>
          <w:color w:val="A6A6A6" w:themeColor="background1" w:themeShade="A6"/>
        </w:rPr>
        <w:t xml:space="preserve"> </w:t>
      </w:r>
      <w:r w:rsidRPr="002633E9">
        <w:rPr>
          <w:color w:val="A6A6A6" w:themeColor="background1" w:themeShade="A6"/>
        </w:rPr>
        <w:t>Unsure, probably yes</w:t>
      </w:r>
    </w:p>
    <w:p w14:paraId="6B489F2C" w14:textId="77777777" w:rsidR="00456851" w:rsidRPr="002633E9" w:rsidRDefault="00456851" w:rsidP="00456851">
      <w:pPr>
        <w:rPr>
          <w:color w:val="A6A6A6" w:themeColor="background1" w:themeShade="A6"/>
        </w:rPr>
      </w:pPr>
      <w:r w:rsidRPr="002633E9">
        <w:rPr>
          <w:b/>
          <w:color w:val="A6A6A6" w:themeColor="background1" w:themeShade="A6"/>
        </w:rPr>
        <w:t xml:space="preserve">Format: </w:t>
      </w:r>
      <w:r w:rsidRPr="00AA44EE">
        <w:rPr>
          <w:color w:val="A6A6A6" w:themeColor="background1" w:themeShade="A6"/>
        </w:rPr>
        <w:t>% of people who answered “no” to the question “do you feel safe walking home alone at night in your city or neighbourhood”</w:t>
      </w:r>
    </w:p>
    <w:p w14:paraId="5C0F4216" w14:textId="7210950D" w:rsidR="00456851" w:rsidRPr="002633E9" w:rsidRDefault="00456851" w:rsidP="00456851">
      <w:pPr>
        <w:rPr>
          <w:color w:val="A6A6A6" w:themeColor="background1" w:themeShade="A6"/>
        </w:rPr>
      </w:pPr>
      <w:r w:rsidRPr="002633E9">
        <w:rPr>
          <w:b/>
          <w:color w:val="A6A6A6" w:themeColor="background1" w:themeShade="A6"/>
        </w:rPr>
        <w:t xml:space="preserve">Process: </w:t>
      </w:r>
      <w:r w:rsidRPr="002633E9">
        <w:rPr>
          <w:color w:val="A6A6A6" w:themeColor="background1" w:themeShade="A6"/>
        </w:rPr>
        <w:t>Must be manually downloaded from the Gallup website. R cleani</w:t>
      </w:r>
      <w:r>
        <w:rPr>
          <w:color w:val="A6A6A6" w:themeColor="background1" w:themeShade="A6"/>
        </w:rPr>
        <w:t>ng script exists.</w:t>
      </w:r>
    </w:p>
    <w:p w14:paraId="50671D6F" w14:textId="3BD76D38" w:rsidR="00456851" w:rsidRPr="002633E9" w:rsidRDefault="00456851" w:rsidP="00456851">
      <w:pPr>
        <w:rPr>
          <w:color w:val="A6A6A6" w:themeColor="background1" w:themeShade="A6"/>
        </w:rPr>
      </w:pPr>
      <w:r w:rsidRPr="002633E9">
        <w:rPr>
          <w:b/>
          <w:color w:val="A6A6A6" w:themeColor="background1" w:themeShade="A6"/>
        </w:rPr>
        <w:t xml:space="preserve">Notes: </w:t>
      </w:r>
      <w:r w:rsidRPr="002633E9">
        <w:rPr>
          <w:color w:val="A6A6A6" w:themeColor="background1" w:themeShade="A6"/>
        </w:rPr>
        <w:t xml:space="preserve">Data for some countries will need to be imputed. </w:t>
      </w:r>
      <w:r>
        <w:rPr>
          <w:color w:val="A6A6A6" w:themeColor="background1" w:themeShade="A6"/>
        </w:rPr>
        <w:t xml:space="preserve">I have imputed them using </w:t>
      </w:r>
      <w:r w:rsidRPr="00456851">
        <w:rPr>
          <w:color w:val="A6A6A6" w:themeColor="background1" w:themeShade="A6"/>
        </w:rPr>
        <w:t>average fear level by peace and region</w:t>
      </w:r>
    </w:p>
    <w:p w14:paraId="42EF968B" w14:textId="3EEE82CD" w:rsidR="002E7F98" w:rsidRDefault="002E7F98" w:rsidP="002E7F98">
      <w:pPr>
        <w:rPr>
          <w:b/>
          <w:color w:val="FF0000"/>
        </w:rPr>
      </w:pPr>
      <w:r w:rsidRPr="002E7F98">
        <w:rPr>
          <w:b/>
          <w:color w:val="FF0000"/>
        </w:rPr>
        <w:t xml:space="preserve">UNHCR refugee funding </w:t>
      </w:r>
      <w:r>
        <w:rPr>
          <w:b/>
          <w:color w:val="FF0000"/>
        </w:rPr>
        <w:t>(Indicator 4)</w:t>
      </w:r>
    </w:p>
    <w:p w14:paraId="7C6F2C68" w14:textId="36901DD3" w:rsidR="002E7F98" w:rsidRPr="002633E9" w:rsidRDefault="002E7F98" w:rsidP="002E7F98">
      <w:pPr>
        <w:rPr>
          <w:b/>
          <w:color w:val="A6A6A6" w:themeColor="background1" w:themeShade="A6"/>
        </w:rPr>
      </w:pPr>
      <w:r w:rsidRPr="002633E9">
        <w:rPr>
          <w:b/>
          <w:color w:val="A6A6A6" w:themeColor="background1" w:themeShade="A6"/>
        </w:rPr>
        <w:t>Source</w:t>
      </w:r>
      <w:r>
        <w:rPr>
          <w:b/>
          <w:color w:val="A6A6A6" w:themeColor="background1" w:themeShade="A6"/>
        </w:rPr>
        <w:t>: UNHCR</w:t>
      </w:r>
      <w:r w:rsidRPr="002633E9">
        <w:rPr>
          <w:color w:val="A6A6A6" w:themeColor="background1" w:themeShade="A6"/>
        </w:rPr>
        <w:t xml:space="preserve">. Data should only be one year lagged </w:t>
      </w:r>
    </w:p>
    <w:p w14:paraId="500790C9" w14:textId="10E90ABB" w:rsidR="002E7F98" w:rsidRPr="002633E9" w:rsidRDefault="002E7F98" w:rsidP="002E7F98">
      <w:pPr>
        <w:rPr>
          <w:color w:val="A6A6A6" w:themeColor="background1" w:themeShade="A6"/>
        </w:rPr>
      </w:pPr>
      <w:r w:rsidRPr="002633E9">
        <w:rPr>
          <w:b/>
          <w:color w:val="A6A6A6" w:themeColor="background1" w:themeShade="A6"/>
        </w:rPr>
        <w:t xml:space="preserve">Already </w:t>
      </w:r>
      <w:proofErr w:type="gramStart"/>
      <w:r w:rsidRPr="002633E9">
        <w:rPr>
          <w:b/>
          <w:color w:val="A6A6A6" w:themeColor="background1" w:themeShade="A6"/>
        </w:rPr>
        <w:t>Updated?:</w:t>
      </w:r>
      <w:proofErr w:type="gramEnd"/>
      <w:r w:rsidRPr="002633E9">
        <w:rPr>
          <w:b/>
          <w:color w:val="A6A6A6" w:themeColor="background1" w:themeShade="A6"/>
        </w:rPr>
        <w:t xml:space="preserve"> </w:t>
      </w:r>
      <w:r>
        <w:rPr>
          <w:b/>
          <w:color w:val="A6A6A6" w:themeColor="background1" w:themeShade="A6"/>
        </w:rPr>
        <w:t>Y</w:t>
      </w:r>
      <w:r w:rsidRPr="002633E9">
        <w:rPr>
          <w:color w:val="A6A6A6" w:themeColor="background1" w:themeShade="A6"/>
        </w:rPr>
        <w:t>es</w:t>
      </w:r>
    </w:p>
    <w:p w14:paraId="4D4A445D" w14:textId="1C365DA4" w:rsidR="002E7F98" w:rsidRPr="002633E9" w:rsidRDefault="002E7F98" w:rsidP="002E7F98">
      <w:pPr>
        <w:rPr>
          <w:color w:val="A6A6A6" w:themeColor="background1" w:themeShade="A6"/>
        </w:rPr>
      </w:pPr>
      <w:r w:rsidRPr="002633E9">
        <w:rPr>
          <w:b/>
          <w:color w:val="A6A6A6" w:themeColor="background1" w:themeShade="A6"/>
        </w:rPr>
        <w:t xml:space="preserve">Format: </w:t>
      </w:r>
      <w:r>
        <w:rPr>
          <w:color w:val="A6A6A6" w:themeColor="background1" w:themeShade="A6"/>
        </w:rPr>
        <w:t xml:space="preserve">PDF. Use a PDF to excel convertor. </w:t>
      </w:r>
    </w:p>
    <w:p w14:paraId="352D795B" w14:textId="7BF73FB9" w:rsidR="002E7F98" w:rsidRPr="002633E9" w:rsidRDefault="002E7F98" w:rsidP="002E7F98">
      <w:pPr>
        <w:rPr>
          <w:color w:val="A6A6A6" w:themeColor="background1" w:themeShade="A6"/>
        </w:rPr>
      </w:pPr>
      <w:r w:rsidRPr="002633E9">
        <w:rPr>
          <w:b/>
          <w:color w:val="A6A6A6" w:themeColor="background1" w:themeShade="A6"/>
        </w:rPr>
        <w:t xml:space="preserve">Process: </w:t>
      </w:r>
      <w:r w:rsidRPr="002633E9">
        <w:rPr>
          <w:color w:val="A6A6A6" w:themeColor="background1" w:themeShade="A6"/>
        </w:rPr>
        <w:t xml:space="preserve">Must be manually downloaded the </w:t>
      </w:r>
      <w:r>
        <w:rPr>
          <w:color w:val="A6A6A6" w:themeColor="background1" w:themeShade="A6"/>
        </w:rPr>
        <w:t>PDF called</w:t>
      </w:r>
      <w:r w:rsidRPr="002E7F98">
        <w:t xml:space="preserve"> </w:t>
      </w:r>
      <w:r w:rsidRPr="002E7F98">
        <w:rPr>
          <w:color w:val="A6A6A6" w:themeColor="background1" w:themeShade="A6"/>
        </w:rPr>
        <w:t xml:space="preserve">Global Funding Overview </w:t>
      </w:r>
      <w:proofErr w:type="spellStart"/>
      <w:r>
        <w:rPr>
          <w:color w:val="A6A6A6" w:themeColor="background1" w:themeShade="A6"/>
        </w:rPr>
        <w:t>dd</w:t>
      </w:r>
      <w:proofErr w:type="spellEnd"/>
      <w:r w:rsidRPr="002E7F98">
        <w:rPr>
          <w:color w:val="A6A6A6" w:themeColor="background1" w:themeShade="A6"/>
        </w:rPr>
        <w:t xml:space="preserve"> </w:t>
      </w:r>
      <w:r>
        <w:rPr>
          <w:color w:val="A6A6A6" w:themeColor="background1" w:themeShade="A6"/>
        </w:rPr>
        <w:t>month</w:t>
      </w:r>
      <w:r w:rsidRPr="002E7F98">
        <w:rPr>
          <w:color w:val="A6A6A6" w:themeColor="background1" w:themeShade="A6"/>
        </w:rPr>
        <w:t xml:space="preserve"> </w:t>
      </w:r>
      <w:proofErr w:type="spellStart"/>
      <w:r>
        <w:rPr>
          <w:color w:val="A6A6A6" w:themeColor="background1" w:themeShade="A6"/>
        </w:rPr>
        <w:t>yyyy</w:t>
      </w:r>
      <w:proofErr w:type="spellEnd"/>
      <w:r>
        <w:rPr>
          <w:color w:val="A6A6A6" w:themeColor="background1" w:themeShade="A6"/>
        </w:rPr>
        <w:t xml:space="preserve"> from UNHCR</w:t>
      </w:r>
      <w:r w:rsidRPr="002633E9">
        <w:rPr>
          <w:color w:val="A6A6A6" w:themeColor="background1" w:themeShade="A6"/>
        </w:rPr>
        <w:t xml:space="preserve"> website. R cleani</w:t>
      </w:r>
      <w:r>
        <w:rPr>
          <w:color w:val="A6A6A6" w:themeColor="background1" w:themeShade="A6"/>
        </w:rPr>
        <w:t>ng script exists. But after extensive manual effort</w:t>
      </w:r>
      <w:r w:rsidR="005E7323">
        <w:rPr>
          <w:color w:val="A6A6A6" w:themeColor="background1" w:themeShade="A6"/>
        </w:rPr>
        <w:t>. Take the latest global funding overview and select only countries manually when pdf converted. Take values from the totals column. Add these values to existing spreadsheet via the R script (done autonomously once latest year spreadsheet ready)</w:t>
      </w:r>
    </w:p>
    <w:p w14:paraId="69B5ACEC" w14:textId="6C475990" w:rsidR="002E7F98" w:rsidRDefault="002E7F98" w:rsidP="002E7F98">
      <w:pPr>
        <w:rPr>
          <w:b/>
          <w:color w:val="A6A6A6" w:themeColor="background1" w:themeShade="A6"/>
        </w:rPr>
      </w:pPr>
      <w:r w:rsidRPr="002633E9">
        <w:rPr>
          <w:b/>
          <w:color w:val="A6A6A6" w:themeColor="background1" w:themeShade="A6"/>
        </w:rPr>
        <w:t xml:space="preserve">Notes: </w:t>
      </w:r>
      <w:r>
        <w:rPr>
          <w:b/>
          <w:color w:val="A6A6A6" w:themeColor="background1" w:themeShade="A6"/>
        </w:rPr>
        <w:t>Download 2018 repo and get the</w:t>
      </w:r>
      <w:r>
        <w:rPr>
          <w:b/>
          <w:color w:val="A6A6A6" w:themeColor="background1" w:themeShade="A6"/>
        </w:rPr>
        <w:br/>
      </w:r>
      <w:proofErr w:type="spellStart"/>
      <w:r w:rsidRPr="002E7F98">
        <w:rPr>
          <w:b/>
          <w:color w:val="A6A6A6" w:themeColor="background1" w:themeShade="A6"/>
        </w:rPr>
        <w:t>unhcr</w:t>
      </w:r>
      <w:proofErr w:type="spellEnd"/>
      <w:r w:rsidRPr="002E7F98">
        <w:rPr>
          <w:b/>
          <w:color w:val="A6A6A6" w:themeColor="background1" w:themeShade="A6"/>
        </w:rPr>
        <w:t xml:space="preserve">&lt;- </w:t>
      </w:r>
      <w:proofErr w:type="spellStart"/>
      <w:r w:rsidRPr="002E7F98">
        <w:rPr>
          <w:b/>
          <w:color w:val="A6A6A6" w:themeColor="background1" w:themeShade="A6"/>
        </w:rPr>
        <w:t>read_csv</w:t>
      </w:r>
      <w:proofErr w:type="spellEnd"/>
      <w:r w:rsidRPr="002E7F98">
        <w:rPr>
          <w:b/>
          <w:color w:val="A6A6A6" w:themeColor="background1" w:themeShade="A6"/>
        </w:rPr>
        <w:t xml:space="preserve">("Data/Refugees and IDP costs </w:t>
      </w:r>
      <w:proofErr w:type="spellStart"/>
      <w:r w:rsidRPr="002E7F98">
        <w:rPr>
          <w:b/>
          <w:color w:val="A6A6A6" w:themeColor="background1" w:themeShade="A6"/>
        </w:rPr>
        <w:t>unhcr</w:t>
      </w:r>
      <w:proofErr w:type="spellEnd"/>
      <w:r w:rsidRPr="002E7F98">
        <w:rPr>
          <w:b/>
          <w:color w:val="A6A6A6" w:themeColor="background1" w:themeShade="A6"/>
        </w:rPr>
        <w:t xml:space="preserve"> 2018.csv") </w:t>
      </w:r>
    </w:p>
    <w:p w14:paraId="1970890F" w14:textId="0843CE65" w:rsidR="002E7F98" w:rsidRDefault="002E7F98" w:rsidP="002E7F98">
      <w:pPr>
        <w:rPr>
          <w:b/>
          <w:color w:val="A6A6A6" w:themeColor="background1" w:themeShade="A6"/>
        </w:rPr>
      </w:pPr>
    </w:p>
    <w:p w14:paraId="2C955C2C" w14:textId="04A60869" w:rsidR="002E7F98" w:rsidRDefault="002E7F98" w:rsidP="002E7F98">
      <w:pPr>
        <w:rPr>
          <w:b/>
          <w:color w:val="A6A6A6" w:themeColor="background1" w:themeShade="A6"/>
        </w:rPr>
      </w:pPr>
      <w:r w:rsidRPr="002E7F98">
        <w:rPr>
          <w:b/>
          <w:color w:val="A6A6A6" w:themeColor="background1" w:themeShade="A6"/>
        </w:rPr>
        <w:lastRenderedPageBreak/>
        <w:t>S:\Institute for Economics and Peace\Global Peace Index\2021 GPI\Economic Impact of Violence\UNHCR funding</w:t>
      </w:r>
    </w:p>
    <w:p w14:paraId="709D529A" w14:textId="5E76C017" w:rsidR="002E7F98" w:rsidRDefault="002E7F98" w:rsidP="002E7F98">
      <w:pPr>
        <w:rPr>
          <w:b/>
          <w:color w:val="A6A6A6" w:themeColor="background1" w:themeShade="A6"/>
        </w:rPr>
      </w:pPr>
    </w:p>
    <w:p w14:paraId="7575071B" w14:textId="042E1C05" w:rsidR="002E7F98" w:rsidRDefault="002E7F98" w:rsidP="002E7F98">
      <w:pPr>
        <w:rPr>
          <w:b/>
          <w:color w:val="A6A6A6" w:themeColor="background1" w:themeShade="A6"/>
        </w:rPr>
      </w:pPr>
      <w:r>
        <w:rPr>
          <w:b/>
          <w:color w:val="A6A6A6" w:themeColor="background1" w:themeShade="A6"/>
        </w:rPr>
        <w:t xml:space="preserve">Has the updates for 2018 2019 and </w:t>
      </w:r>
      <w:proofErr w:type="gramStart"/>
      <w:r>
        <w:rPr>
          <w:b/>
          <w:color w:val="A6A6A6" w:themeColor="background1" w:themeShade="A6"/>
        </w:rPr>
        <w:t>2020.</w:t>
      </w:r>
      <w:proofErr w:type="gramEnd"/>
      <w:r>
        <w:rPr>
          <w:b/>
          <w:color w:val="A6A6A6" w:themeColor="background1" w:themeShade="A6"/>
        </w:rPr>
        <w:t xml:space="preserve"> You will need to update for 2021. It is found here.</w:t>
      </w:r>
      <w:r>
        <w:rPr>
          <w:b/>
          <w:color w:val="A6A6A6" w:themeColor="background1" w:themeShade="A6"/>
        </w:rPr>
        <w:br/>
      </w:r>
      <w:r>
        <w:rPr>
          <w:b/>
          <w:color w:val="A6A6A6" w:themeColor="background1" w:themeShade="A6"/>
        </w:rPr>
        <w:br/>
      </w:r>
      <w:hyperlink r:id="rId13" w:history="1">
        <w:r w:rsidR="00EA6D0F" w:rsidRPr="00AF761E">
          <w:rPr>
            <w:rStyle w:val="Hyperlink"/>
            <w:b/>
          </w:rPr>
          <w:t>https://reporting.unhcr.org/sites/default/files/Global%20Funding%20Overview%2015%20February%202021.pdf</w:t>
        </w:r>
      </w:hyperlink>
    </w:p>
    <w:p w14:paraId="123CE109" w14:textId="4518A9C8" w:rsidR="00EA6D0F" w:rsidRDefault="00EA6D0F" w:rsidP="00EA6D0F">
      <w:pPr>
        <w:pStyle w:val="ListParagraph"/>
        <w:numPr>
          <w:ilvl w:val="0"/>
          <w:numId w:val="8"/>
        </w:numPr>
        <w:rPr>
          <w:b/>
          <w:color w:val="A6A6A6" w:themeColor="background1" w:themeShade="A6"/>
        </w:rPr>
      </w:pPr>
      <w:r>
        <w:rPr>
          <w:b/>
          <w:color w:val="A6A6A6" w:themeColor="background1" w:themeShade="A6"/>
        </w:rPr>
        <w:t>Download pdf</w:t>
      </w:r>
    </w:p>
    <w:p w14:paraId="5E363758" w14:textId="118CB16D" w:rsidR="00EA6D0F" w:rsidRDefault="00EA6D0F" w:rsidP="00EA6D0F">
      <w:pPr>
        <w:pStyle w:val="ListParagraph"/>
        <w:numPr>
          <w:ilvl w:val="0"/>
          <w:numId w:val="8"/>
        </w:numPr>
        <w:rPr>
          <w:b/>
          <w:color w:val="A6A6A6" w:themeColor="background1" w:themeShade="A6"/>
        </w:rPr>
      </w:pPr>
      <w:r>
        <w:rPr>
          <w:b/>
          <w:color w:val="A6A6A6" w:themeColor="background1" w:themeShade="A6"/>
        </w:rPr>
        <w:t>Convert to excel</w:t>
      </w:r>
    </w:p>
    <w:p w14:paraId="5D7F5F23" w14:textId="4BA2BA36" w:rsidR="00EA6D0F" w:rsidRDefault="00EA6D0F" w:rsidP="003B48FE">
      <w:pPr>
        <w:pStyle w:val="ListParagraph"/>
        <w:numPr>
          <w:ilvl w:val="0"/>
          <w:numId w:val="8"/>
        </w:numPr>
        <w:rPr>
          <w:b/>
          <w:color w:val="A6A6A6" w:themeColor="background1" w:themeShade="A6"/>
        </w:rPr>
      </w:pPr>
      <w:r w:rsidRPr="00EA6D0F">
        <w:rPr>
          <w:b/>
          <w:color w:val="A6A6A6" w:themeColor="background1" w:themeShade="A6"/>
        </w:rPr>
        <w:t># You will be required to delete out many of the entries</w:t>
      </w:r>
      <w:r>
        <w:rPr>
          <w:b/>
          <w:color w:val="A6A6A6" w:themeColor="background1" w:themeShade="A6"/>
        </w:rPr>
        <w:t xml:space="preserve"> </w:t>
      </w:r>
      <w:r w:rsidRPr="00EA6D0F">
        <w:rPr>
          <w:b/>
          <w:color w:val="A6A6A6" w:themeColor="background1" w:themeShade="A6"/>
        </w:rPr>
        <w:t># I have done this in excel as it was quicker</w:t>
      </w:r>
    </w:p>
    <w:p w14:paraId="3CCE8208" w14:textId="425D8E0A" w:rsidR="00EA6D0F" w:rsidRDefault="00EA6D0F" w:rsidP="00EA6D0F">
      <w:pPr>
        <w:pStyle w:val="ListParagraph"/>
        <w:numPr>
          <w:ilvl w:val="0"/>
          <w:numId w:val="8"/>
        </w:numPr>
        <w:rPr>
          <w:b/>
          <w:color w:val="A6A6A6" w:themeColor="background1" w:themeShade="A6"/>
        </w:rPr>
      </w:pPr>
      <w:r w:rsidRPr="00EA6D0F">
        <w:rPr>
          <w:b/>
          <w:color w:val="A6A6A6" w:themeColor="background1" w:themeShade="A6"/>
        </w:rPr>
        <w:t>Key words deleted</w:t>
      </w:r>
      <w:r>
        <w:rPr>
          <w:b/>
          <w:color w:val="A6A6A6" w:themeColor="background1" w:themeShade="A6"/>
        </w:rPr>
        <w:t xml:space="preserve"> “</w:t>
      </w:r>
      <w:proofErr w:type="gramStart"/>
      <w:r w:rsidRPr="00EA6D0F">
        <w:rPr>
          <w:b/>
          <w:color w:val="A6A6A6" w:themeColor="background1" w:themeShade="A6"/>
        </w:rPr>
        <w:t>private</w:t>
      </w:r>
      <w:r>
        <w:rPr>
          <w:b/>
          <w:color w:val="A6A6A6" w:themeColor="background1" w:themeShade="A6"/>
        </w:rPr>
        <w:t>”</w:t>
      </w:r>
      <w:r w:rsidRPr="00EA6D0F">
        <w:rPr>
          <w:b/>
          <w:color w:val="A6A6A6" w:themeColor="background1" w:themeShade="A6"/>
        </w:rPr>
        <w:t xml:space="preserve">   </w:t>
      </w:r>
      <w:proofErr w:type="gramEnd"/>
      <w:r>
        <w:rPr>
          <w:b/>
          <w:color w:val="A6A6A6" w:themeColor="background1" w:themeShade="A6"/>
        </w:rPr>
        <w:t>“</w:t>
      </w:r>
      <w:r w:rsidRPr="00EA6D0F">
        <w:rPr>
          <w:b/>
          <w:color w:val="A6A6A6" w:themeColor="background1" w:themeShade="A6"/>
        </w:rPr>
        <w:t>UNHCR</w:t>
      </w:r>
      <w:r>
        <w:rPr>
          <w:b/>
          <w:color w:val="A6A6A6" w:themeColor="background1" w:themeShade="A6"/>
        </w:rPr>
        <w:t xml:space="preserve">” </w:t>
      </w:r>
      <w:r w:rsidRPr="00EA6D0F">
        <w:rPr>
          <w:b/>
          <w:color w:val="A6A6A6" w:themeColor="background1" w:themeShade="A6"/>
        </w:rPr>
        <w:t>you will need to manually check which ones need to go</w:t>
      </w:r>
    </w:p>
    <w:p w14:paraId="1A1EFDB6" w14:textId="54EF5797" w:rsidR="00EA6D0F" w:rsidRDefault="00EA6D0F" w:rsidP="00EA6D0F">
      <w:pPr>
        <w:pStyle w:val="ListParagraph"/>
        <w:numPr>
          <w:ilvl w:val="0"/>
          <w:numId w:val="8"/>
        </w:numPr>
        <w:rPr>
          <w:b/>
          <w:color w:val="A6A6A6" w:themeColor="background1" w:themeShade="A6"/>
        </w:rPr>
      </w:pPr>
      <w:r w:rsidRPr="00EA6D0F">
        <w:rPr>
          <w:b/>
          <w:color w:val="A6A6A6" w:themeColor="background1" w:themeShade="A6"/>
        </w:rPr>
        <w:t>load in data</w:t>
      </w:r>
    </w:p>
    <w:p w14:paraId="7D002C3F" w14:textId="118EDF1F" w:rsidR="00EA6D0F" w:rsidRDefault="00EA6D0F" w:rsidP="00EA6D0F">
      <w:pPr>
        <w:pStyle w:val="ListParagraph"/>
        <w:numPr>
          <w:ilvl w:val="0"/>
          <w:numId w:val="8"/>
        </w:numPr>
        <w:rPr>
          <w:b/>
          <w:color w:val="A6A6A6" w:themeColor="background1" w:themeShade="A6"/>
        </w:rPr>
      </w:pPr>
      <w:r w:rsidRPr="00EA6D0F">
        <w:rPr>
          <w:b/>
          <w:color w:val="A6A6A6" w:themeColor="background1" w:themeShade="A6"/>
        </w:rPr>
        <w:t>run iso3c formula to see what you can quickly eliminate</w:t>
      </w:r>
    </w:p>
    <w:p w14:paraId="085CDB2F" w14:textId="77777777" w:rsidR="00EA6D0F" w:rsidRDefault="00EA6D0F" w:rsidP="00EA6D0F">
      <w:pPr>
        <w:pStyle w:val="ListParagraph"/>
        <w:numPr>
          <w:ilvl w:val="0"/>
          <w:numId w:val="8"/>
        </w:numPr>
        <w:rPr>
          <w:b/>
          <w:color w:val="A6A6A6" w:themeColor="background1" w:themeShade="A6"/>
        </w:rPr>
      </w:pPr>
      <w:r>
        <w:rPr>
          <w:b/>
          <w:color w:val="A6A6A6" w:themeColor="background1" w:themeShade="A6"/>
        </w:rPr>
        <w:t xml:space="preserve">Copy formula for 2020 and update for 2021. </w:t>
      </w:r>
    </w:p>
    <w:p w14:paraId="31125452" w14:textId="6C31443F" w:rsidR="00EA6D0F" w:rsidRPr="00EA6D0F" w:rsidRDefault="00EA6D0F" w:rsidP="00EA6D0F">
      <w:pPr>
        <w:pStyle w:val="ListParagraph"/>
        <w:numPr>
          <w:ilvl w:val="0"/>
          <w:numId w:val="8"/>
        </w:numPr>
        <w:rPr>
          <w:b/>
          <w:color w:val="A6A6A6" w:themeColor="background1" w:themeShade="A6"/>
        </w:rPr>
      </w:pPr>
      <w:r>
        <w:rPr>
          <w:b/>
          <w:color w:val="A6A6A6" w:themeColor="background1" w:themeShade="A6"/>
        </w:rPr>
        <w:t xml:space="preserve">Might be worth running last year script, getting all data up to 2020 then adding 2021. </w:t>
      </w:r>
      <w:r>
        <w:rPr>
          <w:b/>
          <w:color w:val="A6A6A6" w:themeColor="background1" w:themeShade="A6"/>
        </w:rPr>
        <w:br/>
      </w:r>
    </w:p>
    <w:p w14:paraId="0CB4217A" w14:textId="77777777" w:rsidR="002E7F98" w:rsidRPr="002633E9" w:rsidRDefault="002E7F98" w:rsidP="002E7F98">
      <w:pPr>
        <w:rPr>
          <w:color w:val="A6A6A6" w:themeColor="background1" w:themeShade="A6"/>
        </w:rPr>
      </w:pPr>
    </w:p>
    <w:p w14:paraId="38817C14" w14:textId="1D352F71" w:rsidR="00F24791" w:rsidRDefault="00F24791" w:rsidP="00F24791">
      <w:pPr>
        <w:rPr>
          <w:b/>
          <w:color w:val="FF0000"/>
        </w:rPr>
      </w:pPr>
      <w:r>
        <w:rPr>
          <w:b/>
          <w:color w:val="FF0000"/>
        </w:rPr>
        <w:t>Violent assault and sexual assault</w:t>
      </w:r>
      <w:r w:rsidRPr="002E7F98">
        <w:rPr>
          <w:b/>
          <w:color w:val="FF0000"/>
        </w:rPr>
        <w:t xml:space="preserve"> </w:t>
      </w:r>
      <w:r>
        <w:rPr>
          <w:b/>
          <w:color w:val="FF0000"/>
        </w:rPr>
        <w:t>(Indicator 5 &amp; 6)</w:t>
      </w:r>
    </w:p>
    <w:p w14:paraId="5A81E15B" w14:textId="77B0316F" w:rsidR="00F24791" w:rsidRPr="002633E9" w:rsidRDefault="00F24791" w:rsidP="00F24791">
      <w:pPr>
        <w:rPr>
          <w:b/>
          <w:color w:val="A6A6A6" w:themeColor="background1" w:themeShade="A6"/>
        </w:rPr>
      </w:pPr>
      <w:r w:rsidRPr="002633E9">
        <w:rPr>
          <w:b/>
          <w:color w:val="A6A6A6" w:themeColor="background1" w:themeShade="A6"/>
        </w:rPr>
        <w:t>Source</w:t>
      </w:r>
      <w:r>
        <w:rPr>
          <w:b/>
          <w:color w:val="A6A6A6" w:themeColor="background1" w:themeShade="A6"/>
        </w:rPr>
        <w:t>: UNODC</w:t>
      </w:r>
      <w:r w:rsidRPr="002633E9">
        <w:rPr>
          <w:color w:val="A6A6A6" w:themeColor="background1" w:themeShade="A6"/>
        </w:rPr>
        <w:t xml:space="preserve">. Data </w:t>
      </w:r>
      <w:r>
        <w:rPr>
          <w:color w:val="A6A6A6" w:themeColor="background1" w:themeShade="A6"/>
        </w:rPr>
        <w:t xml:space="preserve">is significantly </w:t>
      </w:r>
      <w:r w:rsidRPr="002633E9">
        <w:rPr>
          <w:color w:val="A6A6A6" w:themeColor="background1" w:themeShade="A6"/>
        </w:rPr>
        <w:t>lagged</w:t>
      </w:r>
      <w:r>
        <w:rPr>
          <w:color w:val="A6A6A6" w:themeColor="background1" w:themeShade="A6"/>
        </w:rPr>
        <w:t>, if you can find a better source good!</w:t>
      </w:r>
      <w:r w:rsidRPr="002633E9">
        <w:rPr>
          <w:color w:val="A6A6A6" w:themeColor="background1" w:themeShade="A6"/>
        </w:rPr>
        <w:t xml:space="preserve"> </w:t>
      </w:r>
    </w:p>
    <w:p w14:paraId="43AF54F2" w14:textId="77777777" w:rsidR="00F24791" w:rsidRPr="002633E9" w:rsidRDefault="00F24791" w:rsidP="00F24791">
      <w:pPr>
        <w:rPr>
          <w:color w:val="A6A6A6" w:themeColor="background1" w:themeShade="A6"/>
        </w:rPr>
      </w:pPr>
      <w:r w:rsidRPr="002633E9">
        <w:rPr>
          <w:b/>
          <w:color w:val="A6A6A6" w:themeColor="background1" w:themeShade="A6"/>
        </w:rPr>
        <w:t xml:space="preserve">Already </w:t>
      </w:r>
      <w:proofErr w:type="gramStart"/>
      <w:r w:rsidRPr="002633E9">
        <w:rPr>
          <w:b/>
          <w:color w:val="A6A6A6" w:themeColor="background1" w:themeShade="A6"/>
        </w:rPr>
        <w:t>Updated?:</w:t>
      </w:r>
      <w:proofErr w:type="gramEnd"/>
      <w:r w:rsidRPr="002633E9">
        <w:rPr>
          <w:b/>
          <w:color w:val="A6A6A6" w:themeColor="background1" w:themeShade="A6"/>
        </w:rPr>
        <w:t xml:space="preserve"> </w:t>
      </w:r>
      <w:r>
        <w:rPr>
          <w:b/>
          <w:color w:val="A6A6A6" w:themeColor="background1" w:themeShade="A6"/>
        </w:rPr>
        <w:t>Y</w:t>
      </w:r>
      <w:r w:rsidRPr="002633E9">
        <w:rPr>
          <w:color w:val="A6A6A6" w:themeColor="background1" w:themeShade="A6"/>
        </w:rPr>
        <w:t>es</w:t>
      </w:r>
    </w:p>
    <w:p w14:paraId="385AAF8A" w14:textId="382076B4" w:rsidR="00F24791" w:rsidRPr="002633E9" w:rsidRDefault="00F24791" w:rsidP="00F24791">
      <w:pPr>
        <w:rPr>
          <w:color w:val="A6A6A6" w:themeColor="background1" w:themeShade="A6"/>
        </w:rPr>
      </w:pPr>
      <w:r w:rsidRPr="002633E9">
        <w:rPr>
          <w:b/>
          <w:color w:val="A6A6A6" w:themeColor="background1" w:themeShade="A6"/>
        </w:rPr>
        <w:t xml:space="preserve">Format: </w:t>
      </w:r>
      <w:r w:rsidR="00886E9D">
        <w:rPr>
          <w:color w:val="A6A6A6" w:themeColor="background1" w:themeShade="A6"/>
        </w:rPr>
        <w:t>excel</w:t>
      </w:r>
      <w:r>
        <w:rPr>
          <w:color w:val="A6A6A6" w:themeColor="background1" w:themeShade="A6"/>
        </w:rPr>
        <w:t xml:space="preserve"> </w:t>
      </w:r>
    </w:p>
    <w:p w14:paraId="0A0D22FE" w14:textId="13F91DFF" w:rsidR="00F24791" w:rsidRPr="002633E9" w:rsidRDefault="00F24791" w:rsidP="00F24791">
      <w:pPr>
        <w:rPr>
          <w:color w:val="A6A6A6" w:themeColor="background1" w:themeShade="A6"/>
        </w:rPr>
      </w:pPr>
      <w:r w:rsidRPr="002633E9">
        <w:rPr>
          <w:b/>
          <w:color w:val="A6A6A6" w:themeColor="background1" w:themeShade="A6"/>
        </w:rPr>
        <w:t xml:space="preserve">Process: </w:t>
      </w:r>
      <w:r w:rsidR="00513FEE">
        <w:rPr>
          <w:color w:val="A6A6A6" w:themeColor="background1" w:themeShade="A6"/>
        </w:rPr>
        <w:t xml:space="preserve">Downloaded latest data and follow script. Use last </w:t>
      </w:r>
      <w:proofErr w:type="spellStart"/>
      <w:r w:rsidR="00513FEE">
        <w:rPr>
          <w:color w:val="A6A6A6" w:themeColor="background1" w:themeShade="A6"/>
        </w:rPr>
        <w:t>years</w:t>
      </w:r>
      <w:proofErr w:type="spellEnd"/>
      <w:r w:rsidR="00513FEE">
        <w:rPr>
          <w:color w:val="A6A6A6" w:themeColor="background1" w:themeShade="A6"/>
        </w:rPr>
        <w:t xml:space="preserve"> REPO as a reference.</w:t>
      </w:r>
      <w:r w:rsidR="001F7C64">
        <w:rPr>
          <w:color w:val="A6A6A6" w:themeColor="background1" w:themeShade="A6"/>
        </w:rPr>
        <w:t xml:space="preserve"> Make sure the data downloaded is in the same form as the current spreadsheet with just a new year added, to make the script run as it should. </w:t>
      </w:r>
    </w:p>
    <w:p w14:paraId="6FAA82F0" w14:textId="6760A46C" w:rsidR="00552A6E" w:rsidRDefault="00552A6E" w:rsidP="00552A6E">
      <w:pPr>
        <w:rPr>
          <w:b/>
          <w:color w:val="FF0000"/>
        </w:rPr>
      </w:pPr>
      <w:r>
        <w:rPr>
          <w:b/>
          <w:color w:val="FF0000"/>
        </w:rPr>
        <w:t>Small arms survey</w:t>
      </w:r>
      <w:r w:rsidRPr="002E7F98">
        <w:rPr>
          <w:b/>
          <w:color w:val="FF0000"/>
        </w:rPr>
        <w:t xml:space="preserve"> </w:t>
      </w:r>
      <w:r w:rsidR="00A25912">
        <w:rPr>
          <w:b/>
          <w:color w:val="FF0000"/>
        </w:rPr>
        <w:t>(Indicator 7)</w:t>
      </w:r>
    </w:p>
    <w:p w14:paraId="001E136C" w14:textId="77777777" w:rsidR="00552A6E" w:rsidRDefault="00552A6E" w:rsidP="00552A6E">
      <w:pPr>
        <w:rPr>
          <w:color w:val="A6A6A6" w:themeColor="background1" w:themeShade="A6"/>
        </w:rPr>
      </w:pPr>
      <w:r w:rsidRPr="002633E9">
        <w:rPr>
          <w:b/>
          <w:color w:val="A6A6A6" w:themeColor="background1" w:themeShade="A6"/>
        </w:rPr>
        <w:t>Source</w:t>
      </w:r>
      <w:r>
        <w:rPr>
          <w:b/>
          <w:color w:val="A6A6A6" w:themeColor="background1" w:themeShade="A6"/>
        </w:rPr>
        <w:t>: Small Arms Survey</w:t>
      </w:r>
      <w:r w:rsidRPr="002633E9">
        <w:rPr>
          <w:color w:val="A6A6A6" w:themeColor="background1" w:themeShade="A6"/>
        </w:rPr>
        <w:t xml:space="preserve">. </w:t>
      </w:r>
    </w:p>
    <w:p w14:paraId="7B6E1D9B" w14:textId="1CDBB45C" w:rsidR="00552A6E" w:rsidRDefault="00552A6E" w:rsidP="00552A6E">
      <w:pPr>
        <w:rPr>
          <w:color w:val="A6A6A6" w:themeColor="background1" w:themeShade="A6"/>
        </w:rPr>
      </w:pPr>
      <w:r w:rsidRPr="00552A6E">
        <w:rPr>
          <w:color w:val="A6A6A6" w:themeColor="background1" w:themeShade="A6"/>
        </w:rPr>
        <w:t>S:\Institute for Economics and Peace\Global Peace Index\2021 GPI\Economic Impact of Violence\Small arms survey</w:t>
      </w:r>
      <w:r w:rsidRPr="002633E9">
        <w:rPr>
          <w:color w:val="A6A6A6" w:themeColor="background1" w:themeShade="A6"/>
        </w:rPr>
        <w:t xml:space="preserve"> </w:t>
      </w:r>
    </w:p>
    <w:p w14:paraId="4A72BD37" w14:textId="17058A4D" w:rsidR="00552A6E" w:rsidRPr="002633E9" w:rsidRDefault="00552A6E" w:rsidP="00552A6E">
      <w:pPr>
        <w:rPr>
          <w:color w:val="A6A6A6" w:themeColor="background1" w:themeShade="A6"/>
        </w:rPr>
      </w:pPr>
      <w:r w:rsidRPr="002633E9">
        <w:rPr>
          <w:b/>
          <w:color w:val="A6A6A6" w:themeColor="background1" w:themeShade="A6"/>
        </w:rPr>
        <w:t xml:space="preserve">Already </w:t>
      </w:r>
      <w:proofErr w:type="gramStart"/>
      <w:r w:rsidRPr="002633E9">
        <w:rPr>
          <w:b/>
          <w:color w:val="A6A6A6" w:themeColor="background1" w:themeShade="A6"/>
        </w:rPr>
        <w:t>Updated?:</w:t>
      </w:r>
      <w:proofErr w:type="gramEnd"/>
      <w:r w:rsidRPr="002633E9">
        <w:rPr>
          <w:b/>
          <w:color w:val="A6A6A6" w:themeColor="background1" w:themeShade="A6"/>
        </w:rPr>
        <w:t xml:space="preserve"> </w:t>
      </w:r>
      <w:r>
        <w:rPr>
          <w:b/>
          <w:color w:val="A6A6A6" w:themeColor="background1" w:themeShade="A6"/>
        </w:rPr>
        <w:t>Unsure</w:t>
      </w:r>
    </w:p>
    <w:p w14:paraId="2ED1D534" w14:textId="77777777" w:rsidR="00552A6E" w:rsidRPr="002633E9" w:rsidRDefault="00552A6E" w:rsidP="00552A6E">
      <w:pPr>
        <w:rPr>
          <w:color w:val="A6A6A6" w:themeColor="background1" w:themeShade="A6"/>
        </w:rPr>
      </w:pPr>
      <w:r w:rsidRPr="002633E9">
        <w:rPr>
          <w:b/>
          <w:color w:val="A6A6A6" w:themeColor="background1" w:themeShade="A6"/>
        </w:rPr>
        <w:t xml:space="preserve">Format: </w:t>
      </w:r>
      <w:r>
        <w:rPr>
          <w:color w:val="A6A6A6" w:themeColor="background1" w:themeShade="A6"/>
        </w:rPr>
        <w:t xml:space="preserve">PDF. Use a PDF to excel convertor. </w:t>
      </w:r>
    </w:p>
    <w:p w14:paraId="44C90A34" w14:textId="40124E58" w:rsidR="009E01C0" w:rsidRDefault="00552A6E" w:rsidP="009E01C0">
      <w:pPr>
        <w:rPr>
          <w:color w:val="A6A6A6" w:themeColor="background1" w:themeShade="A6"/>
        </w:rPr>
      </w:pPr>
      <w:r w:rsidRPr="002633E9">
        <w:rPr>
          <w:b/>
          <w:color w:val="A6A6A6" w:themeColor="background1" w:themeShade="A6"/>
        </w:rPr>
        <w:t xml:space="preserve">Process: </w:t>
      </w:r>
      <w:r>
        <w:rPr>
          <w:color w:val="A6A6A6" w:themeColor="background1" w:themeShade="A6"/>
        </w:rPr>
        <w:t xml:space="preserve">Downloaded latest data and follow script. </w:t>
      </w:r>
      <w:r w:rsidR="00B650B9">
        <w:rPr>
          <w:color w:val="A6A6A6" w:themeColor="background1" w:themeShade="A6"/>
        </w:rPr>
        <w:t xml:space="preserve">Use the REPO to locate </w:t>
      </w:r>
      <w:r w:rsidR="00D3165C">
        <w:rPr>
          <w:color w:val="A6A6A6" w:themeColor="background1" w:themeShade="A6"/>
        </w:rPr>
        <w:t>“</w:t>
      </w:r>
      <w:r w:rsidR="00D3165C" w:rsidRPr="00D3165C">
        <w:rPr>
          <w:color w:val="A6A6A6" w:themeColor="background1" w:themeShade="A6"/>
        </w:rPr>
        <w:t>sma</w:t>
      </w:r>
      <w:r w:rsidR="00D3165C">
        <w:rPr>
          <w:color w:val="A6A6A6" w:themeColor="background1" w:themeShade="A6"/>
        </w:rPr>
        <w:t>ll arms cleaned for 2020 GPI.csv”</w:t>
      </w:r>
      <w:r w:rsidR="00B650B9">
        <w:rPr>
          <w:color w:val="A6A6A6" w:themeColor="background1" w:themeShade="A6"/>
        </w:rPr>
        <w:t xml:space="preserve"> this file is all the cleaned small arm survey data. You just need to add 2021.</w:t>
      </w:r>
      <w:r w:rsidR="007D6BB4">
        <w:rPr>
          <w:color w:val="A6A6A6" w:themeColor="background1" w:themeShade="A6"/>
        </w:rPr>
        <w:t xml:space="preserve"> To download the latest data, download the “trade update” pdf from small arms resource library. Add the latest year values to the “clean” sheet and run the R script. </w:t>
      </w:r>
    </w:p>
    <w:p w14:paraId="642A77F7" w14:textId="08978772" w:rsidR="00B650B9" w:rsidRDefault="00B650B9" w:rsidP="00B650B9">
      <w:pPr>
        <w:rPr>
          <w:b/>
          <w:color w:val="FF0000"/>
        </w:rPr>
      </w:pPr>
      <w:r>
        <w:rPr>
          <w:b/>
          <w:color w:val="FF0000"/>
        </w:rPr>
        <w:t>Security Agency</w:t>
      </w:r>
      <w:r w:rsidRPr="002E7F98">
        <w:rPr>
          <w:b/>
          <w:color w:val="FF0000"/>
        </w:rPr>
        <w:t xml:space="preserve"> </w:t>
      </w:r>
      <w:r>
        <w:rPr>
          <w:b/>
          <w:color w:val="FF0000"/>
        </w:rPr>
        <w:t>(Indicator 8)</w:t>
      </w:r>
    </w:p>
    <w:p w14:paraId="4C4923A9" w14:textId="34E20CDE" w:rsidR="00B650B9" w:rsidRDefault="00B650B9" w:rsidP="00B650B9">
      <w:pPr>
        <w:rPr>
          <w:color w:val="A6A6A6" w:themeColor="background1" w:themeShade="A6"/>
        </w:rPr>
      </w:pPr>
      <w:r w:rsidRPr="002633E9">
        <w:rPr>
          <w:b/>
          <w:color w:val="A6A6A6" w:themeColor="background1" w:themeShade="A6"/>
        </w:rPr>
        <w:t>Source</w:t>
      </w:r>
      <w:r>
        <w:rPr>
          <w:b/>
          <w:color w:val="A6A6A6" w:themeColor="background1" w:themeShade="A6"/>
        </w:rPr>
        <w:t xml:space="preserve">: </w:t>
      </w:r>
      <w:r w:rsidR="005F18D5">
        <w:rPr>
          <w:b/>
          <w:color w:val="A6A6A6" w:themeColor="background1" w:themeShade="A6"/>
        </w:rPr>
        <w:t>Unsure</w:t>
      </w:r>
    </w:p>
    <w:p w14:paraId="21FFD954" w14:textId="77777777" w:rsidR="00B650B9" w:rsidRPr="002633E9" w:rsidRDefault="00B650B9" w:rsidP="00B650B9">
      <w:pPr>
        <w:rPr>
          <w:color w:val="A6A6A6" w:themeColor="background1" w:themeShade="A6"/>
        </w:rPr>
      </w:pPr>
      <w:r w:rsidRPr="002633E9">
        <w:rPr>
          <w:b/>
          <w:color w:val="A6A6A6" w:themeColor="background1" w:themeShade="A6"/>
        </w:rPr>
        <w:lastRenderedPageBreak/>
        <w:t xml:space="preserve">Already </w:t>
      </w:r>
      <w:proofErr w:type="gramStart"/>
      <w:r w:rsidRPr="002633E9">
        <w:rPr>
          <w:b/>
          <w:color w:val="A6A6A6" w:themeColor="background1" w:themeShade="A6"/>
        </w:rPr>
        <w:t>Updated?:</w:t>
      </w:r>
      <w:proofErr w:type="gramEnd"/>
      <w:r w:rsidRPr="002633E9">
        <w:rPr>
          <w:b/>
          <w:color w:val="A6A6A6" w:themeColor="background1" w:themeShade="A6"/>
        </w:rPr>
        <w:t xml:space="preserve"> </w:t>
      </w:r>
      <w:r>
        <w:rPr>
          <w:b/>
          <w:color w:val="A6A6A6" w:themeColor="background1" w:themeShade="A6"/>
        </w:rPr>
        <w:t>Unsure</w:t>
      </w:r>
    </w:p>
    <w:p w14:paraId="6F412475" w14:textId="2692087E" w:rsidR="00B650B9" w:rsidRPr="002633E9" w:rsidRDefault="00B650B9" w:rsidP="00B650B9">
      <w:pPr>
        <w:rPr>
          <w:color w:val="A6A6A6" w:themeColor="background1" w:themeShade="A6"/>
        </w:rPr>
      </w:pPr>
      <w:r w:rsidRPr="002633E9">
        <w:rPr>
          <w:b/>
          <w:color w:val="A6A6A6" w:themeColor="background1" w:themeShade="A6"/>
        </w:rPr>
        <w:t xml:space="preserve">Format: </w:t>
      </w:r>
      <w:r>
        <w:rPr>
          <w:color w:val="A6A6A6" w:themeColor="background1" w:themeShade="A6"/>
        </w:rPr>
        <w:t xml:space="preserve">Copy from previous year </w:t>
      </w:r>
    </w:p>
    <w:p w14:paraId="31209E81" w14:textId="633A47B9" w:rsidR="00B650B9" w:rsidRPr="00D3165C" w:rsidRDefault="00B650B9" w:rsidP="00B650B9">
      <w:pPr>
        <w:rPr>
          <w:color w:val="A6A6A6" w:themeColor="background1" w:themeShade="A6"/>
        </w:rPr>
      </w:pPr>
      <w:r w:rsidRPr="002633E9">
        <w:rPr>
          <w:b/>
          <w:color w:val="A6A6A6" w:themeColor="background1" w:themeShade="A6"/>
        </w:rPr>
        <w:t xml:space="preserve">Process: </w:t>
      </w:r>
      <w:r>
        <w:rPr>
          <w:color w:val="A6A6A6" w:themeColor="background1" w:themeShade="A6"/>
        </w:rPr>
        <w:t xml:space="preserve">Copy last </w:t>
      </w:r>
      <w:proofErr w:type="spellStart"/>
      <w:proofErr w:type="gramStart"/>
      <w:r>
        <w:rPr>
          <w:color w:val="A6A6A6" w:themeColor="background1" w:themeShade="A6"/>
        </w:rPr>
        <w:t>years</w:t>
      </w:r>
      <w:proofErr w:type="spellEnd"/>
      <w:proofErr w:type="gramEnd"/>
      <w:r>
        <w:rPr>
          <w:color w:val="A6A6A6" w:themeColor="background1" w:themeShade="A6"/>
        </w:rPr>
        <w:t xml:space="preserve"> spreadsheet and copy latest year. Script is east to </w:t>
      </w:r>
      <w:proofErr w:type="spellStart"/>
      <w:r>
        <w:rPr>
          <w:color w:val="A6A6A6" w:themeColor="background1" w:themeShade="A6"/>
        </w:rPr>
        <w:t>foloow</w:t>
      </w:r>
      <w:proofErr w:type="spellEnd"/>
    </w:p>
    <w:p w14:paraId="1E28B3A0" w14:textId="1A7FC0D1" w:rsidR="00B650B9" w:rsidRDefault="00B650B9" w:rsidP="009E01C0">
      <w:pPr>
        <w:rPr>
          <w:color w:val="A6A6A6" w:themeColor="background1" w:themeShade="A6"/>
        </w:rPr>
      </w:pPr>
    </w:p>
    <w:p w14:paraId="62F4B40B" w14:textId="2B18A04E" w:rsidR="00B650B9" w:rsidRDefault="00B650B9" w:rsidP="00B650B9">
      <w:pPr>
        <w:rPr>
          <w:b/>
          <w:color w:val="FF0000"/>
        </w:rPr>
      </w:pPr>
      <w:r>
        <w:rPr>
          <w:b/>
          <w:color w:val="FF0000"/>
        </w:rPr>
        <w:t>Peacebuilding</w:t>
      </w:r>
      <w:r w:rsidRPr="002E7F98">
        <w:rPr>
          <w:b/>
          <w:color w:val="FF0000"/>
        </w:rPr>
        <w:t xml:space="preserve"> </w:t>
      </w:r>
      <w:r>
        <w:rPr>
          <w:b/>
          <w:color w:val="FF0000"/>
        </w:rPr>
        <w:t>(Indicator 9)</w:t>
      </w:r>
    </w:p>
    <w:p w14:paraId="60ABE808" w14:textId="79574FE4" w:rsidR="00B650B9" w:rsidRDefault="00B650B9" w:rsidP="00B650B9">
      <w:pPr>
        <w:rPr>
          <w:color w:val="A6A6A6" w:themeColor="background1" w:themeShade="A6"/>
        </w:rPr>
      </w:pPr>
      <w:r w:rsidRPr="002633E9">
        <w:rPr>
          <w:b/>
          <w:color w:val="A6A6A6" w:themeColor="background1" w:themeShade="A6"/>
        </w:rPr>
        <w:t>Source</w:t>
      </w:r>
      <w:r>
        <w:rPr>
          <w:b/>
          <w:color w:val="A6A6A6" w:themeColor="background1" w:themeShade="A6"/>
        </w:rPr>
        <w:t>: UN</w:t>
      </w:r>
    </w:p>
    <w:p w14:paraId="3DF1532C" w14:textId="005B64B7" w:rsidR="00B650B9" w:rsidRPr="002633E9" w:rsidRDefault="00B650B9" w:rsidP="00B650B9">
      <w:pPr>
        <w:rPr>
          <w:color w:val="A6A6A6" w:themeColor="background1" w:themeShade="A6"/>
        </w:rPr>
      </w:pPr>
      <w:r w:rsidRPr="002633E9">
        <w:rPr>
          <w:b/>
          <w:color w:val="A6A6A6" w:themeColor="background1" w:themeShade="A6"/>
        </w:rPr>
        <w:t xml:space="preserve">Already </w:t>
      </w:r>
      <w:proofErr w:type="gramStart"/>
      <w:r w:rsidRPr="002633E9">
        <w:rPr>
          <w:b/>
          <w:color w:val="A6A6A6" w:themeColor="background1" w:themeShade="A6"/>
        </w:rPr>
        <w:t>Updated?:</w:t>
      </w:r>
      <w:proofErr w:type="gramEnd"/>
      <w:r w:rsidRPr="002633E9">
        <w:rPr>
          <w:b/>
          <w:color w:val="A6A6A6" w:themeColor="background1" w:themeShade="A6"/>
        </w:rPr>
        <w:t xml:space="preserve"> </w:t>
      </w:r>
      <w:r>
        <w:rPr>
          <w:b/>
          <w:color w:val="A6A6A6" w:themeColor="background1" w:themeShade="A6"/>
        </w:rPr>
        <w:t>YES</w:t>
      </w:r>
    </w:p>
    <w:p w14:paraId="6E1097C6" w14:textId="348A8B99" w:rsidR="00B650B9" w:rsidRPr="002633E9" w:rsidRDefault="00B650B9" w:rsidP="00B650B9">
      <w:pPr>
        <w:rPr>
          <w:color w:val="A6A6A6" w:themeColor="background1" w:themeShade="A6"/>
        </w:rPr>
      </w:pPr>
      <w:r w:rsidRPr="002633E9">
        <w:rPr>
          <w:b/>
          <w:color w:val="A6A6A6" w:themeColor="background1" w:themeShade="A6"/>
        </w:rPr>
        <w:t xml:space="preserve">Format: </w:t>
      </w:r>
      <w:r>
        <w:rPr>
          <w:color w:val="A6A6A6" w:themeColor="background1" w:themeShade="A6"/>
        </w:rPr>
        <w:t>Copy from previous year</w:t>
      </w:r>
      <w:r w:rsidR="00EF434C">
        <w:rPr>
          <w:color w:val="A6A6A6" w:themeColor="background1" w:themeShade="A6"/>
        </w:rPr>
        <w:t>. Update for latest year</w:t>
      </w:r>
    </w:p>
    <w:p w14:paraId="2AC313E5" w14:textId="77777777" w:rsidR="00EF434C" w:rsidRDefault="00B650B9" w:rsidP="00B650B9">
      <w:pPr>
        <w:rPr>
          <w:b/>
          <w:color w:val="A6A6A6" w:themeColor="background1" w:themeShade="A6"/>
        </w:rPr>
      </w:pPr>
      <w:r w:rsidRPr="002633E9">
        <w:rPr>
          <w:b/>
          <w:color w:val="A6A6A6" w:themeColor="background1" w:themeShade="A6"/>
        </w:rPr>
        <w:t xml:space="preserve">Process: </w:t>
      </w:r>
      <w:r w:rsidR="00EF434C">
        <w:rPr>
          <w:b/>
          <w:color w:val="A6A6A6" w:themeColor="background1" w:themeShade="A6"/>
        </w:rPr>
        <w:t xml:space="preserve">We need to identify what countries are available for peacebuilding. You will need to make a list of this using these countries : </w:t>
      </w:r>
      <w:hyperlink r:id="rId14" w:history="1">
        <w:r w:rsidR="00EF434C" w:rsidRPr="00AF761E">
          <w:rPr>
            <w:rStyle w:val="Hyperlink"/>
            <w:b/>
          </w:rPr>
          <w:t>https://www.un.org/peacebuilding/content/list-pbf-countries-declared-eligible</w:t>
        </w:r>
      </w:hyperlink>
    </w:p>
    <w:p w14:paraId="3ED524D3" w14:textId="77777777" w:rsidR="00EF434C" w:rsidRDefault="00EF434C" w:rsidP="00B650B9">
      <w:pPr>
        <w:rPr>
          <w:b/>
          <w:color w:val="A6A6A6" w:themeColor="background1" w:themeShade="A6"/>
        </w:rPr>
      </w:pPr>
    </w:p>
    <w:p w14:paraId="0D9B6A23" w14:textId="54E46586" w:rsidR="00B650B9" w:rsidRDefault="00EF434C" w:rsidP="00EF434C">
      <w:pPr>
        <w:rPr>
          <w:color w:val="A6A6A6" w:themeColor="background1" w:themeShade="A6"/>
        </w:rPr>
      </w:pPr>
      <w:r w:rsidRPr="005C2B75">
        <w:rPr>
          <w:color w:val="A6A6A6" w:themeColor="background1" w:themeShade="A6"/>
        </w:rPr>
        <w:t xml:space="preserve">Once you have checked the list compare to the </w:t>
      </w:r>
      <w:r w:rsidR="0049704B">
        <w:rPr>
          <w:color w:val="A6A6A6" w:themeColor="background1" w:themeShade="A6"/>
        </w:rPr>
        <w:t>sheet</w:t>
      </w:r>
      <w:r w:rsidRPr="005C2B75">
        <w:rPr>
          <w:color w:val="A6A6A6" w:themeColor="background1" w:themeShade="A6"/>
        </w:rPr>
        <w:t>: Peacebuilding Fund - Projects by Country.xlsx</w:t>
      </w:r>
      <w:r w:rsidRPr="005C2B75">
        <w:rPr>
          <w:color w:val="A6A6A6" w:themeColor="background1" w:themeShade="A6"/>
        </w:rPr>
        <w:br/>
      </w:r>
      <w:r w:rsidRPr="005C2B75">
        <w:rPr>
          <w:color w:val="A6A6A6" w:themeColor="background1" w:themeShade="A6"/>
        </w:rPr>
        <w:br/>
      </w:r>
      <w:r>
        <w:rPr>
          <w:color w:val="A6A6A6" w:themeColor="background1" w:themeShade="A6"/>
        </w:rPr>
        <w:t xml:space="preserve">Then go to the OECD - </w:t>
      </w:r>
      <w:r w:rsidRPr="005C2B75">
        <w:rPr>
          <w:color w:val="A6A6A6" w:themeColor="background1" w:themeShade="A6"/>
        </w:rPr>
        <w:t>OECD Development Assistance Committee (DAC) Creditor Reporting System (CRS).</w:t>
      </w:r>
      <w:r w:rsidR="005C2B75">
        <w:rPr>
          <w:color w:val="A6A6A6" w:themeColor="background1" w:themeShade="A6"/>
        </w:rPr>
        <w:t xml:space="preserve"> </w:t>
      </w:r>
      <w:hyperlink r:id="rId15" w:history="1">
        <w:r w:rsidR="005C2B75" w:rsidRPr="00AF761E">
          <w:rPr>
            <w:rStyle w:val="Hyperlink"/>
          </w:rPr>
          <w:t>https://stats.oecd.org/Index.aspx?DataSetCode=crs1</w:t>
        </w:r>
      </w:hyperlink>
      <w:r w:rsidR="005C2B75">
        <w:rPr>
          <w:color w:val="A6A6A6" w:themeColor="background1" w:themeShade="A6"/>
        </w:rPr>
        <w:t xml:space="preserve">. </w:t>
      </w:r>
      <w:r w:rsidR="005C2B75">
        <w:rPr>
          <w:color w:val="A6A6A6" w:themeColor="background1" w:themeShade="A6"/>
        </w:rPr>
        <w:br/>
      </w:r>
      <w:r w:rsidR="005C2B75">
        <w:rPr>
          <w:color w:val="A6A6A6" w:themeColor="background1" w:themeShade="A6"/>
        </w:rPr>
        <w:br/>
        <w:t xml:space="preserve">You can either filter by the codes in the script or download the big file (will crash </w:t>
      </w:r>
      <w:r w:rsidR="0049704B">
        <w:rPr>
          <w:color w:val="A6A6A6" w:themeColor="background1" w:themeShade="A6"/>
        </w:rPr>
        <w:t>GitHub</w:t>
      </w:r>
      <w:r w:rsidR="005C2B75">
        <w:rPr>
          <w:color w:val="A6A6A6" w:themeColor="background1" w:themeShade="A6"/>
        </w:rPr>
        <w:t xml:space="preserve">) and clean via the R script. </w:t>
      </w:r>
    </w:p>
    <w:p w14:paraId="03581348" w14:textId="6BAF4524" w:rsidR="0049704B" w:rsidRDefault="0049704B" w:rsidP="0049704B">
      <w:pPr>
        <w:rPr>
          <w:b/>
          <w:color w:val="FF0000"/>
        </w:rPr>
      </w:pPr>
      <w:r>
        <w:rPr>
          <w:b/>
          <w:color w:val="FF0000"/>
        </w:rPr>
        <w:t>Small Arms Survey – Private Security</w:t>
      </w:r>
      <w:r w:rsidRPr="002E7F98">
        <w:rPr>
          <w:b/>
          <w:color w:val="FF0000"/>
        </w:rPr>
        <w:t xml:space="preserve"> </w:t>
      </w:r>
      <w:r>
        <w:rPr>
          <w:b/>
          <w:color w:val="FF0000"/>
        </w:rPr>
        <w:t>(Indicator 10)</w:t>
      </w:r>
    </w:p>
    <w:p w14:paraId="64E85DE3" w14:textId="172CFDCB" w:rsidR="0049704B" w:rsidRDefault="0049704B" w:rsidP="0049704B">
      <w:pPr>
        <w:rPr>
          <w:color w:val="A6A6A6" w:themeColor="background1" w:themeShade="A6"/>
        </w:rPr>
      </w:pPr>
      <w:r w:rsidRPr="002633E9">
        <w:rPr>
          <w:b/>
          <w:color w:val="A6A6A6" w:themeColor="background1" w:themeShade="A6"/>
        </w:rPr>
        <w:t>Source</w:t>
      </w:r>
      <w:r>
        <w:rPr>
          <w:b/>
          <w:color w:val="A6A6A6" w:themeColor="background1" w:themeShade="A6"/>
        </w:rPr>
        <w:t>: Small arms survey</w:t>
      </w:r>
    </w:p>
    <w:p w14:paraId="4166B82A" w14:textId="014226F0" w:rsidR="0049704B" w:rsidRPr="002633E9" w:rsidRDefault="0049704B" w:rsidP="0049704B">
      <w:pPr>
        <w:rPr>
          <w:color w:val="A6A6A6" w:themeColor="background1" w:themeShade="A6"/>
        </w:rPr>
      </w:pPr>
      <w:r w:rsidRPr="002633E9">
        <w:rPr>
          <w:b/>
          <w:color w:val="A6A6A6" w:themeColor="background1" w:themeShade="A6"/>
        </w:rPr>
        <w:t xml:space="preserve">Already </w:t>
      </w:r>
      <w:proofErr w:type="gramStart"/>
      <w:r w:rsidRPr="002633E9">
        <w:rPr>
          <w:b/>
          <w:color w:val="A6A6A6" w:themeColor="background1" w:themeShade="A6"/>
        </w:rPr>
        <w:t>Updated?:</w:t>
      </w:r>
      <w:proofErr w:type="gramEnd"/>
      <w:r w:rsidRPr="002633E9">
        <w:rPr>
          <w:b/>
          <w:color w:val="A6A6A6" w:themeColor="background1" w:themeShade="A6"/>
        </w:rPr>
        <w:t xml:space="preserve"> </w:t>
      </w:r>
      <w:r>
        <w:rPr>
          <w:b/>
          <w:color w:val="A6A6A6" w:themeColor="background1" w:themeShade="A6"/>
        </w:rPr>
        <w:t>Probably not, updated seldom</w:t>
      </w:r>
    </w:p>
    <w:p w14:paraId="1CB3EFE9" w14:textId="1A01A299" w:rsidR="0049704B" w:rsidRPr="002633E9" w:rsidRDefault="0049704B" w:rsidP="0049704B">
      <w:pPr>
        <w:rPr>
          <w:color w:val="A6A6A6" w:themeColor="background1" w:themeShade="A6"/>
        </w:rPr>
      </w:pPr>
      <w:r w:rsidRPr="002633E9">
        <w:rPr>
          <w:b/>
          <w:color w:val="A6A6A6" w:themeColor="background1" w:themeShade="A6"/>
        </w:rPr>
        <w:t xml:space="preserve">Format: </w:t>
      </w:r>
      <w:r>
        <w:rPr>
          <w:color w:val="A6A6A6" w:themeColor="background1" w:themeShade="A6"/>
        </w:rPr>
        <w:t>Copy from previous year. 2021 = 2020 values</w:t>
      </w:r>
    </w:p>
    <w:p w14:paraId="0D2785D7" w14:textId="77777777" w:rsidR="001F306D" w:rsidRDefault="0049704B" w:rsidP="0049704B">
      <w:pPr>
        <w:rPr>
          <w:b/>
          <w:color w:val="A6A6A6" w:themeColor="background1" w:themeShade="A6"/>
        </w:rPr>
      </w:pPr>
      <w:r w:rsidRPr="002633E9">
        <w:rPr>
          <w:b/>
          <w:color w:val="A6A6A6" w:themeColor="background1" w:themeShade="A6"/>
        </w:rPr>
        <w:t xml:space="preserve">Process: </w:t>
      </w:r>
      <w:r>
        <w:rPr>
          <w:b/>
          <w:color w:val="A6A6A6" w:themeColor="background1" w:themeShade="A6"/>
        </w:rPr>
        <w:t xml:space="preserve">Go to small arms survey and see if they have updated numbers. See </w:t>
      </w:r>
      <w:r w:rsidRPr="0049704B">
        <w:rPr>
          <w:b/>
          <w:color w:val="A6A6A6" w:themeColor="background1" w:themeShade="A6"/>
        </w:rPr>
        <w:t>S:\Institute for Economics and Peace\Global Peace Index\2021 GPI\Economic Impact of Violence\Private security</w:t>
      </w:r>
      <w:r>
        <w:rPr>
          <w:b/>
          <w:color w:val="A6A6A6" w:themeColor="background1" w:themeShade="A6"/>
        </w:rPr>
        <w:t xml:space="preserve"> for details on the documents. </w:t>
      </w:r>
    </w:p>
    <w:p w14:paraId="64F30ABE" w14:textId="77777777" w:rsidR="001F306D" w:rsidRDefault="001F306D" w:rsidP="0049704B">
      <w:pPr>
        <w:rPr>
          <w:b/>
          <w:color w:val="A6A6A6" w:themeColor="background1" w:themeShade="A6"/>
        </w:rPr>
      </w:pPr>
    </w:p>
    <w:p w14:paraId="3E079084" w14:textId="69CA8512" w:rsidR="0049704B" w:rsidRDefault="001F306D" w:rsidP="0049704B">
      <w:pPr>
        <w:rPr>
          <w:color w:val="A6A6A6" w:themeColor="background1" w:themeShade="A6"/>
        </w:rPr>
      </w:pPr>
      <w:r w:rsidRPr="001F306D">
        <w:rPr>
          <w:b/>
          <w:color w:val="A6A6A6" w:themeColor="background1" w:themeShade="A6"/>
        </w:rPr>
        <w:t>https://www.researchgate.net/publication/335336155_A_Booming_Business_Private_Security_Companies_and_Small_Arms</w:t>
      </w:r>
      <w:r w:rsidR="0049704B">
        <w:rPr>
          <w:b/>
          <w:color w:val="A6A6A6" w:themeColor="background1" w:themeShade="A6"/>
        </w:rPr>
        <w:br/>
      </w:r>
      <w:r w:rsidR="0049704B">
        <w:rPr>
          <w:b/>
          <w:color w:val="A6A6A6" w:themeColor="background1" w:themeShade="A6"/>
        </w:rPr>
        <w:br/>
        <w:t xml:space="preserve">Manually enter the latest year to last year’s sheet. </w:t>
      </w:r>
      <w:r w:rsidR="00DC6633">
        <w:rPr>
          <w:b/>
          <w:color w:val="A6A6A6" w:themeColor="background1" w:themeShade="A6"/>
        </w:rPr>
        <w:t xml:space="preserve">Contact the author of the above paper for latest figures of private security if he has updated them. </w:t>
      </w:r>
    </w:p>
    <w:p w14:paraId="28D6E185" w14:textId="72AF2B01" w:rsidR="003B48FE" w:rsidRDefault="00DB3E82" w:rsidP="003B48FE">
      <w:pPr>
        <w:rPr>
          <w:b/>
          <w:color w:val="FF0000"/>
        </w:rPr>
      </w:pPr>
      <w:r>
        <w:rPr>
          <w:b/>
          <w:color w:val="FF0000"/>
        </w:rPr>
        <w:t>Internal security</w:t>
      </w:r>
      <w:r w:rsidR="003B48FE" w:rsidRPr="002E7F98">
        <w:rPr>
          <w:b/>
          <w:color w:val="FF0000"/>
        </w:rPr>
        <w:t xml:space="preserve"> </w:t>
      </w:r>
      <w:r w:rsidR="003B48FE">
        <w:rPr>
          <w:b/>
          <w:color w:val="FF0000"/>
        </w:rPr>
        <w:t>(Indicator 1</w:t>
      </w:r>
      <w:r w:rsidR="001E030D">
        <w:rPr>
          <w:b/>
          <w:color w:val="FF0000"/>
        </w:rPr>
        <w:t>1</w:t>
      </w:r>
      <w:r w:rsidR="003B48FE">
        <w:rPr>
          <w:b/>
          <w:color w:val="FF0000"/>
        </w:rPr>
        <w:t>)</w:t>
      </w:r>
    </w:p>
    <w:p w14:paraId="56968049" w14:textId="74DADCD4" w:rsidR="003B48FE" w:rsidRDefault="003B48FE" w:rsidP="003B48FE">
      <w:pPr>
        <w:rPr>
          <w:color w:val="A6A6A6" w:themeColor="background1" w:themeShade="A6"/>
        </w:rPr>
      </w:pPr>
      <w:r w:rsidRPr="002633E9">
        <w:rPr>
          <w:b/>
          <w:color w:val="A6A6A6" w:themeColor="background1" w:themeShade="A6"/>
        </w:rPr>
        <w:t>Source</w:t>
      </w:r>
      <w:r>
        <w:rPr>
          <w:b/>
          <w:color w:val="A6A6A6" w:themeColor="background1" w:themeShade="A6"/>
        </w:rPr>
        <w:t>: GPI police rate + IMF</w:t>
      </w:r>
    </w:p>
    <w:p w14:paraId="66C4499B" w14:textId="4E59EF3E" w:rsidR="003B48FE" w:rsidRPr="002633E9" w:rsidRDefault="003B48FE" w:rsidP="003B48FE">
      <w:pPr>
        <w:rPr>
          <w:color w:val="A6A6A6" w:themeColor="background1" w:themeShade="A6"/>
        </w:rPr>
      </w:pPr>
      <w:r w:rsidRPr="002633E9">
        <w:rPr>
          <w:b/>
          <w:color w:val="A6A6A6" w:themeColor="background1" w:themeShade="A6"/>
        </w:rPr>
        <w:t xml:space="preserve">Already </w:t>
      </w:r>
      <w:proofErr w:type="gramStart"/>
      <w:r w:rsidRPr="002633E9">
        <w:rPr>
          <w:b/>
          <w:color w:val="A6A6A6" w:themeColor="background1" w:themeShade="A6"/>
        </w:rPr>
        <w:t>Updated?:</w:t>
      </w:r>
      <w:proofErr w:type="gramEnd"/>
      <w:r w:rsidRPr="002633E9">
        <w:rPr>
          <w:b/>
          <w:color w:val="A6A6A6" w:themeColor="background1" w:themeShade="A6"/>
        </w:rPr>
        <w:t xml:space="preserve"> </w:t>
      </w:r>
      <w:r>
        <w:rPr>
          <w:b/>
          <w:color w:val="A6A6A6" w:themeColor="background1" w:themeShade="A6"/>
        </w:rPr>
        <w:t>YEs</w:t>
      </w:r>
    </w:p>
    <w:p w14:paraId="1348BE64" w14:textId="77777777" w:rsidR="003B48FE" w:rsidRPr="002633E9" w:rsidRDefault="003B48FE" w:rsidP="003B48FE">
      <w:pPr>
        <w:rPr>
          <w:color w:val="A6A6A6" w:themeColor="background1" w:themeShade="A6"/>
        </w:rPr>
      </w:pPr>
      <w:r w:rsidRPr="002633E9">
        <w:rPr>
          <w:b/>
          <w:color w:val="A6A6A6" w:themeColor="background1" w:themeShade="A6"/>
        </w:rPr>
        <w:t xml:space="preserve">Format: </w:t>
      </w:r>
      <w:r>
        <w:rPr>
          <w:color w:val="A6A6A6" w:themeColor="background1" w:themeShade="A6"/>
        </w:rPr>
        <w:t>Copy from previous year. 2021 = 2020 values</w:t>
      </w:r>
    </w:p>
    <w:p w14:paraId="01203897" w14:textId="77777777" w:rsidR="003B48FE" w:rsidRDefault="003B48FE" w:rsidP="003B48FE">
      <w:pPr>
        <w:rPr>
          <w:b/>
          <w:color w:val="A6A6A6" w:themeColor="background1" w:themeShade="A6"/>
        </w:rPr>
      </w:pPr>
      <w:r w:rsidRPr="002633E9">
        <w:rPr>
          <w:b/>
          <w:color w:val="A6A6A6" w:themeColor="background1" w:themeShade="A6"/>
        </w:rPr>
        <w:lastRenderedPageBreak/>
        <w:t xml:space="preserve">Process: </w:t>
      </w:r>
      <w:hyperlink r:id="rId16" w:history="1">
        <w:r w:rsidRPr="00AF761E">
          <w:rPr>
            <w:rStyle w:val="Hyperlink"/>
            <w:b/>
          </w:rPr>
          <w:t>https://data.imf.org/?sk=ca012d95-6151-4a84-a89b-3914d718b878&amp;hide_uv=1</w:t>
        </w:r>
      </w:hyperlink>
      <w:r>
        <w:rPr>
          <w:b/>
          <w:color w:val="A6A6A6" w:themeColor="background1" w:themeShade="A6"/>
        </w:rPr>
        <w:t xml:space="preserve"> download </w:t>
      </w:r>
      <w:proofErr w:type="spellStart"/>
      <w:r>
        <w:rPr>
          <w:b/>
          <w:color w:val="A6A6A6" w:themeColor="background1" w:themeShade="A6"/>
        </w:rPr>
        <w:t>latesy</w:t>
      </w:r>
      <w:proofErr w:type="spellEnd"/>
      <w:r>
        <w:rPr>
          <w:b/>
          <w:color w:val="A6A6A6" w:themeColor="background1" w:themeShade="A6"/>
        </w:rPr>
        <w:t xml:space="preserve"> data for public order and safety.</w:t>
      </w:r>
    </w:p>
    <w:p w14:paraId="264DAA1C" w14:textId="77777777" w:rsidR="003B48FE" w:rsidRDefault="003B48FE" w:rsidP="003B48FE">
      <w:pPr>
        <w:rPr>
          <w:b/>
          <w:color w:val="A6A6A6" w:themeColor="background1" w:themeShade="A6"/>
        </w:rPr>
      </w:pPr>
    </w:p>
    <w:p w14:paraId="03409E0F" w14:textId="0E7A4736" w:rsidR="003B48FE" w:rsidRDefault="003B48FE" w:rsidP="003B48FE">
      <w:pPr>
        <w:rPr>
          <w:b/>
          <w:color w:val="A6A6A6" w:themeColor="background1" w:themeShade="A6"/>
        </w:rPr>
      </w:pPr>
      <w:r>
        <w:rPr>
          <w:b/>
          <w:color w:val="A6A6A6" w:themeColor="background1" w:themeShade="A6"/>
        </w:rPr>
        <w:t xml:space="preserve">Update script for latest IMF data. </w:t>
      </w:r>
    </w:p>
    <w:p w14:paraId="679076C2" w14:textId="2CFA8300" w:rsidR="003B48FE" w:rsidRDefault="003B48FE" w:rsidP="003B48FE">
      <w:pPr>
        <w:rPr>
          <w:b/>
          <w:color w:val="FF0000"/>
        </w:rPr>
      </w:pPr>
      <w:r>
        <w:rPr>
          <w:b/>
          <w:color w:val="A6A6A6" w:themeColor="background1" w:themeShade="A6"/>
        </w:rPr>
        <w:t xml:space="preserve">Countries will be missing, supplement with the police rate from GPI. </w:t>
      </w:r>
      <w:r>
        <w:rPr>
          <w:b/>
          <w:color w:val="A6A6A6" w:themeColor="background1" w:themeShade="A6"/>
        </w:rPr>
        <w:br/>
      </w:r>
      <w:r>
        <w:rPr>
          <w:b/>
          <w:color w:val="A6A6A6" w:themeColor="background1" w:themeShade="A6"/>
        </w:rPr>
        <w:br/>
        <w:t xml:space="preserve">Follow script </w:t>
      </w:r>
      <w:r>
        <w:rPr>
          <w:b/>
          <w:color w:val="A6A6A6" w:themeColor="background1" w:themeShade="A6"/>
        </w:rPr>
        <w:br/>
      </w:r>
      <w:r>
        <w:rPr>
          <w:b/>
          <w:color w:val="A6A6A6" w:themeColor="background1" w:themeShade="A6"/>
        </w:rPr>
        <w:br/>
      </w:r>
      <w:r>
        <w:rPr>
          <w:b/>
          <w:color w:val="FF0000"/>
        </w:rPr>
        <w:t>Terror deaths and injuries</w:t>
      </w:r>
      <w:r w:rsidRPr="002E7F98">
        <w:rPr>
          <w:b/>
          <w:color w:val="FF0000"/>
        </w:rPr>
        <w:t xml:space="preserve"> </w:t>
      </w:r>
      <w:r>
        <w:rPr>
          <w:b/>
          <w:color w:val="FF0000"/>
        </w:rPr>
        <w:t>(Indicator 1</w:t>
      </w:r>
      <w:r w:rsidR="001E030D">
        <w:rPr>
          <w:b/>
          <w:color w:val="FF0000"/>
        </w:rPr>
        <w:t xml:space="preserve">2 </w:t>
      </w:r>
      <w:r>
        <w:rPr>
          <w:b/>
          <w:color w:val="FF0000"/>
        </w:rPr>
        <w:t>and 1</w:t>
      </w:r>
      <w:r w:rsidR="001E030D">
        <w:rPr>
          <w:b/>
          <w:color w:val="FF0000"/>
        </w:rPr>
        <w:t>3</w:t>
      </w:r>
      <w:r>
        <w:rPr>
          <w:b/>
          <w:color w:val="FF0000"/>
        </w:rPr>
        <w:t>)</w:t>
      </w:r>
    </w:p>
    <w:p w14:paraId="2C28CEE3" w14:textId="21A1E616" w:rsidR="003B48FE" w:rsidRDefault="003B48FE" w:rsidP="003B48FE">
      <w:pPr>
        <w:rPr>
          <w:color w:val="A6A6A6" w:themeColor="background1" w:themeShade="A6"/>
        </w:rPr>
      </w:pPr>
      <w:r w:rsidRPr="002633E9">
        <w:rPr>
          <w:b/>
          <w:color w:val="A6A6A6" w:themeColor="background1" w:themeShade="A6"/>
        </w:rPr>
        <w:t>Source</w:t>
      </w:r>
      <w:r>
        <w:rPr>
          <w:b/>
          <w:color w:val="A6A6A6" w:themeColor="background1" w:themeShade="A6"/>
        </w:rPr>
        <w:t>: GTI</w:t>
      </w:r>
    </w:p>
    <w:p w14:paraId="3495AF36" w14:textId="77777777" w:rsidR="003B48FE" w:rsidRPr="002633E9" w:rsidRDefault="003B48FE" w:rsidP="003B48FE">
      <w:pPr>
        <w:rPr>
          <w:color w:val="A6A6A6" w:themeColor="background1" w:themeShade="A6"/>
        </w:rPr>
      </w:pPr>
      <w:r w:rsidRPr="002633E9">
        <w:rPr>
          <w:b/>
          <w:color w:val="A6A6A6" w:themeColor="background1" w:themeShade="A6"/>
        </w:rPr>
        <w:t xml:space="preserve">Already </w:t>
      </w:r>
      <w:proofErr w:type="gramStart"/>
      <w:r w:rsidRPr="002633E9">
        <w:rPr>
          <w:b/>
          <w:color w:val="A6A6A6" w:themeColor="background1" w:themeShade="A6"/>
        </w:rPr>
        <w:t>Updated?:</w:t>
      </w:r>
      <w:proofErr w:type="gramEnd"/>
      <w:r w:rsidRPr="002633E9">
        <w:rPr>
          <w:b/>
          <w:color w:val="A6A6A6" w:themeColor="background1" w:themeShade="A6"/>
        </w:rPr>
        <w:t xml:space="preserve"> </w:t>
      </w:r>
      <w:r>
        <w:rPr>
          <w:b/>
          <w:color w:val="A6A6A6" w:themeColor="background1" w:themeShade="A6"/>
        </w:rPr>
        <w:t>YEs</w:t>
      </w:r>
    </w:p>
    <w:p w14:paraId="6D6F6ECD" w14:textId="1ECDE44D" w:rsidR="003B48FE" w:rsidRPr="002633E9" w:rsidRDefault="003B48FE" w:rsidP="003B48FE">
      <w:pPr>
        <w:rPr>
          <w:color w:val="A6A6A6" w:themeColor="background1" w:themeShade="A6"/>
        </w:rPr>
      </w:pPr>
      <w:r w:rsidRPr="002633E9">
        <w:rPr>
          <w:b/>
          <w:color w:val="A6A6A6" w:themeColor="background1" w:themeShade="A6"/>
        </w:rPr>
        <w:t xml:space="preserve">Format: </w:t>
      </w:r>
      <w:r w:rsidR="00035CD2">
        <w:rPr>
          <w:color w:val="A6A6A6" w:themeColor="background1" w:themeShade="A6"/>
        </w:rPr>
        <w:t>Data in dashboard</w:t>
      </w:r>
    </w:p>
    <w:p w14:paraId="68BCB833" w14:textId="7158629A" w:rsidR="003B48FE" w:rsidRDefault="003B48FE" w:rsidP="003B48FE">
      <w:pPr>
        <w:rPr>
          <w:color w:val="A6A6A6" w:themeColor="background1" w:themeShade="A6"/>
        </w:rPr>
      </w:pPr>
      <w:r w:rsidRPr="002633E9">
        <w:rPr>
          <w:b/>
          <w:color w:val="A6A6A6" w:themeColor="background1" w:themeShade="A6"/>
        </w:rPr>
        <w:t xml:space="preserve">Process: </w:t>
      </w:r>
      <w:r w:rsidR="00035CD2">
        <w:rPr>
          <w:b/>
          <w:color w:val="A6A6A6" w:themeColor="background1" w:themeShade="A6"/>
        </w:rPr>
        <w:t xml:space="preserve"> </w:t>
      </w:r>
      <w:r>
        <w:rPr>
          <w:b/>
          <w:color w:val="A6A6A6" w:themeColor="background1" w:themeShade="A6"/>
        </w:rPr>
        <w:t xml:space="preserve">Follow script </w:t>
      </w:r>
      <w:r>
        <w:rPr>
          <w:b/>
          <w:color w:val="A6A6A6" w:themeColor="background1" w:themeShade="A6"/>
        </w:rPr>
        <w:br/>
      </w:r>
    </w:p>
    <w:p w14:paraId="14E03D23" w14:textId="55E90BA0" w:rsidR="001E030D" w:rsidRDefault="001E030D" w:rsidP="001E030D">
      <w:pPr>
        <w:rPr>
          <w:b/>
          <w:color w:val="FF0000"/>
        </w:rPr>
      </w:pPr>
      <w:r>
        <w:rPr>
          <w:b/>
          <w:color w:val="FF0000"/>
        </w:rPr>
        <w:t>Peacekeeping</w:t>
      </w:r>
      <w:r w:rsidRPr="002E7F98">
        <w:rPr>
          <w:b/>
          <w:color w:val="FF0000"/>
        </w:rPr>
        <w:t xml:space="preserve"> </w:t>
      </w:r>
      <w:r>
        <w:rPr>
          <w:b/>
          <w:color w:val="FF0000"/>
        </w:rPr>
        <w:t>(Indicator 14)</w:t>
      </w:r>
    </w:p>
    <w:p w14:paraId="79962BE5" w14:textId="17B3FD61" w:rsidR="001E030D" w:rsidRDefault="001E030D" w:rsidP="001E030D">
      <w:pPr>
        <w:rPr>
          <w:color w:val="A6A6A6" w:themeColor="background1" w:themeShade="A6"/>
        </w:rPr>
      </w:pPr>
      <w:r w:rsidRPr="002633E9">
        <w:rPr>
          <w:b/>
          <w:color w:val="A6A6A6" w:themeColor="background1" w:themeShade="A6"/>
        </w:rPr>
        <w:t>Source</w:t>
      </w:r>
      <w:r>
        <w:rPr>
          <w:b/>
          <w:color w:val="A6A6A6" w:themeColor="background1" w:themeShade="A6"/>
        </w:rPr>
        <w:t>: GPI lead</w:t>
      </w:r>
    </w:p>
    <w:p w14:paraId="111EFBA3" w14:textId="77777777" w:rsidR="001E030D" w:rsidRPr="002633E9" w:rsidRDefault="001E030D" w:rsidP="001E030D">
      <w:pPr>
        <w:rPr>
          <w:color w:val="A6A6A6" w:themeColor="background1" w:themeShade="A6"/>
        </w:rPr>
      </w:pPr>
      <w:r w:rsidRPr="002633E9">
        <w:rPr>
          <w:b/>
          <w:color w:val="A6A6A6" w:themeColor="background1" w:themeShade="A6"/>
        </w:rPr>
        <w:t xml:space="preserve">Already </w:t>
      </w:r>
      <w:proofErr w:type="gramStart"/>
      <w:r w:rsidRPr="002633E9">
        <w:rPr>
          <w:b/>
          <w:color w:val="A6A6A6" w:themeColor="background1" w:themeShade="A6"/>
        </w:rPr>
        <w:t>Updated?:</w:t>
      </w:r>
      <w:proofErr w:type="gramEnd"/>
      <w:r w:rsidRPr="002633E9">
        <w:rPr>
          <w:b/>
          <w:color w:val="A6A6A6" w:themeColor="background1" w:themeShade="A6"/>
        </w:rPr>
        <w:t xml:space="preserve"> </w:t>
      </w:r>
      <w:r>
        <w:rPr>
          <w:b/>
          <w:color w:val="A6A6A6" w:themeColor="background1" w:themeShade="A6"/>
        </w:rPr>
        <w:t>YEs</w:t>
      </w:r>
    </w:p>
    <w:p w14:paraId="6CA85109" w14:textId="1C5E410F" w:rsidR="001E030D" w:rsidRPr="002633E9" w:rsidRDefault="001E030D" w:rsidP="001E030D">
      <w:pPr>
        <w:rPr>
          <w:color w:val="A6A6A6" w:themeColor="background1" w:themeShade="A6"/>
        </w:rPr>
      </w:pPr>
      <w:r w:rsidRPr="002633E9">
        <w:rPr>
          <w:b/>
          <w:color w:val="A6A6A6" w:themeColor="background1" w:themeShade="A6"/>
        </w:rPr>
        <w:t xml:space="preserve">Format: </w:t>
      </w:r>
      <w:r>
        <w:rPr>
          <w:color w:val="A6A6A6" w:themeColor="background1" w:themeShade="A6"/>
        </w:rPr>
        <w:t>Data comes from GPI lead</w:t>
      </w:r>
    </w:p>
    <w:p w14:paraId="1039C8A6" w14:textId="2024F4DB" w:rsidR="001E030D" w:rsidRDefault="001E030D" w:rsidP="001E030D">
      <w:pPr>
        <w:rPr>
          <w:color w:val="A6A6A6" w:themeColor="background1" w:themeShade="A6"/>
        </w:rPr>
      </w:pPr>
      <w:r w:rsidRPr="002633E9">
        <w:rPr>
          <w:b/>
          <w:color w:val="A6A6A6" w:themeColor="background1" w:themeShade="A6"/>
        </w:rPr>
        <w:t xml:space="preserve">Process: </w:t>
      </w:r>
      <w:r>
        <w:rPr>
          <w:b/>
          <w:color w:val="A6A6A6" w:themeColor="background1" w:themeShade="A6"/>
        </w:rPr>
        <w:t xml:space="preserve"> Follow script. Copy latest data from Repo in results. Load into R, update for latest year by adding in the latest data.  </w:t>
      </w:r>
      <w:bookmarkStart w:id="1" w:name="_GoBack"/>
      <w:bookmarkEnd w:id="1"/>
      <w:r>
        <w:rPr>
          <w:b/>
          <w:color w:val="A6A6A6" w:themeColor="background1" w:themeShade="A6"/>
        </w:rPr>
        <w:br/>
      </w:r>
    </w:p>
    <w:p w14:paraId="0A62C13B" w14:textId="77777777" w:rsidR="005C2B75" w:rsidRPr="00D3165C" w:rsidRDefault="005C2B75" w:rsidP="00EF434C">
      <w:pPr>
        <w:rPr>
          <w:color w:val="A6A6A6" w:themeColor="background1" w:themeShade="A6"/>
        </w:rPr>
      </w:pPr>
    </w:p>
    <w:p w14:paraId="3214D48A" w14:textId="77777777" w:rsidR="00B650B9" w:rsidRPr="00D3165C" w:rsidRDefault="00B650B9" w:rsidP="009E01C0">
      <w:pPr>
        <w:rPr>
          <w:color w:val="A6A6A6" w:themeColor="background1" w:themeShade="A6"/>
        </w:rPr>
      </w:pPr>
    </w:p>
    <w:p w14:paraId="6F99398A" w14:textId="2E9CC93B" w:rsidR="009E01C0" w:rsidRDefault="009E01C0" w:rsidP="009E01C0">
      <w:pPr>
        <w:pStyle w:val="Heading2"/>
      </w:pPr>
      <w:r>
        <w:t xml:space="preserve">Step Six – </w:t>
      </w:r>
      <w:r w:rsidR="00A27D7B" w:rsidRPr="00A27D7B">
        <w:t>Combine data and apply unit costs</w:t>
      </w:r>
    </w:p>
    <w:p w14:paraId="64415C5D" w14:textId="77777777" w:rsidR="009E01C0" w:rsidRDefault="009E01C0" w:rsidP="009E01C0"/>
    <w:p w14:paraId="3A815818" w14:textId="5B89C5B0" w:rsidR="009E01C0" w:rsidRDefault="00A27D7B" w:rsidP="009E01C0">
      <w:r>
        <w:t xml:space="preserve">Open ‘Cost </w:t>
      </w:r>
      <w:proofErr w:type="spellStart"/>
      <w:r>
        <w:t>Calc</w:t>
      </w:r>
      <w:proofErr w:type="spellEnd"/>
      <w:r>
        <w:t xml:space="preserve">’ script. </w:t>
      </w:r>
      <w:r>
        <w:br/>
      </w:r>
      <w:r>
        <w:br/>
        <w:t xml:space="preserve">This should run by itself! Follow it line by line. </w:t>
      </w:r>
      <w:r w:rsidR="00AA44EE">
        <w:t>This combines all the economic and cost data and applies unit costs.</w:t>
      </w:r>
    </w:p>
    <w:p w14:paraId="1F02D0DA" w14:textId="4A12EE5F" w:rsidR="00A27D7B" w:rsidRDefault="00A27D7B" w:rsidP="009E01C0"/>
    <w:p w14:paraId="6CA1166C" w14:textId="77777777" w:rsidR="00A27D7B" w:rsidRDefault="00A27D7B" w:rsidP="00A27D7B">
      <w:r>
        <w:t>#fix errors</w:t>
      </w:r>
    </w:p>
    <w:p w14:paraId="7AE621D2" w14:textId="3AC620A9" w:rsidR="00A27D7B" w:rsidRDefault="00A27D7B" w:rsidP="00A27D7B">
      <w:r>
        <w:t xml:space="preserve">India and China must receive 0 for GDP losses. </w:t>
      </w:r>
    </w:p>
    <w:p w14:paraId="69AC6767" w14:textId="77777777" w:rsidR="00A27D7B" w:rsidRDefault="00A27D7B" w:rsidP="00A27D7B">
      <w:proofErr w:type="spellStart"/>
      <w:r>
        <w:t>econcost$</w:t>
      </w:r>
      <w:proofErr w:type="gramStart"/>
      <w:r>
        <w:t>value</w:t>
      </w:r>
      <w:proofErr w:type="spellEnd"/>
      <w:r>
        <w:t>[</w:t>
      </w:r>
      <w:proofErr w:type="spellStart"/>
      <w:proofErr w:type="gramEnd"/>
      <w:r>
        <w:t>econcost$indicator</w:t>
      </w:r>
      <w:proofErr w:type="spellEnd"/>
      <w:r>
        <w:t>=="</w:t>
      </w:r>
      <w:proofErr w:type="spellStart"/>
      <w:r>
        <w:t>gdplosses</w:t>
      </w:r>
      <w:proofErr w:type="spellEnd"/>
      <w:r>
        <w:t>" &amp; econcost$iso3c=="IND"]=0</w:t>
      </w:r>
    </w:p>
    <w:p w14:paraId="534F8EAC" w14:textId="79CAE832" w:rsidR="00A27D7B" w:rsidRDefault="00A27D7B" w:rsidP="00A27D7B">
      <w:proofErr w:type="spellStart"/>
      <w:r>
        <w:t>econcost$</w:t>
      </w:r>
      <w:proofErr w:type="gramStart"/>
      <w:r>
        <w:t>value</w:t>
      </w:r>
      <w:proofErr w:type="spellEnd"/>
      <w:r>
        <w:t>[</w:t>
      </w:r>
      <w:proofErr w:type="spellStart"/>
      <w:proofErr w:type="gramEnd"/>
      <w:r>
        <w:t>econcost$indicator</w:t>
      </w:r>
      <w:proofErr w:type="spellEnd"/>
      <w:r>
        <w:t>=="</w:t>
      </w:r>
      <w:proofErr w:type="spellStart"/>
      <w:r>
        <w:t>gdplosses</w:t>
      </w:r>
      <w:proofErr w:type="spellEnd"/>
      <w:r>
        <w:t>" &amp; econcost$iso3c=="CHN"]=0</w:t>
      </w:r>
    </w:p>
    <w:p w14:paraId="783ACF0E" w14:textId="032646E6" w:rsidR="00A27D7B" w:rsidRDefault="00A27D7B" w:rsidP="00A27D7B"/>
    <w:p w14:paraId="6E7A8DF0" w14:textId="194B3FBE" w:rsidR="00A27D7B" w:rsidRPr="00A27D7B" w:rsidRDefault="00A27D7B" w:rsidP="00A27D7B">
      <w:pPr>
        <w:rPr>
          <w:b/>
          <w:i/>
          <w:u w:val="single"/>
        </w:rPr>
      </w:pPr>
      <w:r w:rsidRPr="00A27D7B">
        <w:rPr>
          <w:b/>
          <w:i/>
          <w:u w:val="single"/>
        </w:rPr>
        <w:lastRenderedPageBreak/>
        <w:t>You now have the final costing!!</w:t>
      </w:r>
    </w:p>
    <w:p w14:paraId="5696F721" w14:textId="5A6FE3A6" w:rsidR="006D4F65" w:rsidRDefault="006D4F65" w:rsidP="006D4F65">
      <w:pPr>
        <w:pStyle w:val="Heading2"/>
      </w:pPr>
      <w:r>
        <w:t xml:space="preserve">Step Seven – </w:t>
      </w:r>
      <w:r w:rsidR="00A27D7B">
        <w:t>D</w:t>
      </w:r>
      <w:r w:rsidR="00A27D7B" w:rsidRPr="00A27D7B">
        <w:t>ownload data frame and analyse results. Create the chart file.</w:t>
      </w:r>
    </w:p>
    <w:p w14:paraId="7893A026" w14:textId="77777777" w:rsidR="006D4F65" w:rsidRDefault="006D4F65" w:rsidP="006D4F65"/>
    <w:p w14:paraId="5DE26246" w14:textId="200EE0EF" w:rsidR="006D4F65" w:rsidRDefault="00A27D7B" w:rsidP="00A27D7B">
      <w:pPr>
        <w:pStyle w:val="ListParagraph"/>
        <w:numPr>
          <w:ilvl w:val="0"/>
          <w:numId w:val="10"/>
        </w:numPr>
      </w:pPr>
      <w:r>
        <w:t xml:space="preserve">Write data as CSV. </w:t>
      </w:r>
    </w:p>
    <w:p w14:paraId="75D7FB26" w14:textId="2E46ABBA" w:rsidR="00A27D7B" w:rsidRDefault="00A27D7B" w:rsidP="00A27D7B">
      <w:pPr>
        <w:pStyle w:val="ListParagraph"/>
        <w:numPr>
          <w:ilvl w:val="0"/>
          <w:numId w:val="10"/>
        </w:numPr>
      </w:pPr>
      <w:r>
        <w:t>Copy and paste last year’s chart file and commence the update. This is how you will fact check, look for outliers etc.</w:t>
      </w:r>
    </w:p>
    <w:p w14:paraId="51CA3896" w14:textId="422F6C63" w:rsidR="00A27D7B" w:rsidRDefault="001174DE" w:rsidP="001174DE">
      <w:pPr>
        <w:ind w:left="360"/>
        <w:rPr>
          <w:b/>
        </w:rPr>
      </w:pPr>
      <w:r w:rsidRPr="001174DE">
        <w:rPr>
          <w:b/>
        </w:rPr>
        <w:t>Analysing the data</w:t>
      </w:r>
    </w:p>
    <w:p w14:paraId="4CD9DEEC" w14:textId="210BD278" w:rsidR="001174DE" w:rsidRDefault="001174DE" w:rsidP="001174DE">
      <w:pPr>
        <w:ind w:left="360"/>
      </w:pPr>
      <w:r w:rsidRPr="001174DE">
        <w:t>Create a pivot table</w:t>
      </w:r>
      <w:r w:rsidR="005C623C">
        <w:t xml:space="preserve"> like the following and just follow the charts to update</w:t>
      </w:r>
    </w:p>
    <w:p w14:paraId="3F366352" w14:textId="46911134" w:rsidR="001174DE" w:rsidRPr="001174DE" w:rsidRDefault="001174DE" w:rsidP="001174DE">
      <w:pPr>
        <w:ind w:left="360"/>
      </w:pPr>
      <w:r>
        <w:rPr>
          <w:noProof/>
          <w:lang w:eastAsia="en-AU"/>
        </w:rPr>
        <w:drawing>
          <wp:inline distT="0" distB="0" distL="0" distR="0" wp14:anchorId="464DC01F" wp14:editId="2FD04300">
            <wp:extent cx="269557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5575" cy="3705225"/>
                    </a:xfrm>
                    <a:prstGeom prst="rect">
                      <a:avLst/>
                    </a:prstGeom>
                  </pic:spPr>
                </pic:pic>
              </a:graphicData>
            </a:graphic>
          </wp:inline>
        </w:drawing>
      </w:r>
    </w:p>
    <w:p w14:paraId="3C6977CC" w14:textId="77777777" w:rsidR="00A27D7B" w:rsidRDefault="00A27D7B" w:rsidP="006D4F65"/>
    <w:p w14:paraId="50E1087F" w14:textId="63A71364" w:rsidR="006D4F65" w:rsidRDefault="006D4F65" w:rsidP="006D4F65"/>
    <w:p w14:paraId="1B9FCC9B" w14:textId="5C7911A7" w:rsidR="001174DE" w:rsidRDefault="001174DE" w:rsidP="006D4F65"/>
    <w:p w14:paraId="2BA7081D" w14:textId="77777777" w:rsidR="001174DE" w:rsidRDefault="001174DE" w:rsidP="006D4F65"/>
    <w:p w14:paraId="640FCDA5" w14:textId="67E85C09" w:rsidR="006D4F65" w:rsidRDefault="006D4F65" w:rsidP="006D4F65">
      <w:pPr>
        <w:pStyle w:val="Heading2"/>
      </w:pPr>
      <w:r>
        <w:t xml:space="preserve">Step Eight </w:t>
      </w:r>
      <w:r w:rsidR="004E559D">
        <w:t xml:space="preserve">(can skip) </w:t>
      </w:r>
      <w:r>
        <w:t>–</w:t>
      </w:r>
      <w:r w:rsidR="00FD720D">
        <w:t xml:space="preserve"> </w:t>
      </w:r>
      <w:r>
        <w:t xml:space="preserve">Dashboard </w:t>
      </w:r>
    </w:p>
    <w:p w14:paraId="4D512728" w14:textId="77777777" w:rsidR="006D4F65" w:rsidRDefault="006D4F65" w:rsidP="006D4F65"/>
    <w:p w14:paraId="3D57F8CE" w14:textId="51849233" w:rsidR="006D4F65" w:rsidRDefault="005C623C" w:rsidP="006D4F65">
      <w:r>
        <w:t>P</w:t>
      </w:r>
      <w:r w:rsidR="006D4F65">
        <w:t xml:space="preserve">aste the new updated data into the dashboard, and make sure that all worksheets, charts, tables </w:t>
      </w:r>
      <w:proofErr w:type="spellStart"/>
      <w:r w:rsidR="006D4F65">
        <w:t>etc</w:t>
      </w:r>
      <w:proofErr w:type="spellEnd"/>
      <w:r w:rsidR="006D4F65">
        <w:t xml:space="preserve"> have been updated and refreshed, before signing off on the dashboard. It can</w:t>
      </w:r>
      <w:r>
        <w:t xml:space="preserve"> </w:t>
      </w:r>
      <w:r>
        <w:rPr>
          <w:b/>
        </w:rPr>
        <w:t>potentially</w:t>
      </w:r>
      <w:r w:rsidR="006D4F65">
        <w:t xml:space="preserve"> now be sent to Steve, </w:t>
      </w:r>
      <w:proofErr w:type="spellStart"/>
      <w:r w:rsidR="006D4F65">
        <w:t>comms</w:t>
      </w:r>
      <w:proofErr w:type="spellEnd"/>
      <w:r w:rsidR="006D4F65">
        <w:t>, the rest of the research team, and the regional offices.</w:t>
      </w:r>
      <w:r>
        <w:t xml:space="preserve"> </w:t>
      </w:r>
      <w:r w:rsidR="00B504C6">
        <w:t>However,</w:t>
      </w:r>
      <w:r>
        <w:t xml:space="preserve"> it is mostly done for your own writing. </w:t>
      </w:r>
    </w:p>
    <w:p w14:paraId="20ACE93B" w14:textId="71F03CB5" w:rsidR="00B504C6" w:rsidRDefault="00B504C6" w:rsidP="00B504C6">
      <w:pPr>
        <w:pStyle w:val="Heading2"/>
      </w:pPr>
      <w:r>
        <w:t>Step Nine –</w:t>
      </w:r>
      <w:r w:rsidRPr="00B504C6">
        <w:t xml:space="preserve"> </w:t>
      </w:r>
      <w:r>
        <w:t xml:space="preserve"> </w:t>
      </w:r>
      <w:r w:rsidRPr="00B504C6">
        <w:t>Write section</w:t>
      </w:r>
    </w:p>
    <w:p w14:paraId="65E9896A" w14:textId="4B498E02" w:rsidR="00B504C6" w:rsidRDefault="00B504C6" w:rsidP="006D4F65"/>
    <w:p w14:paraId="31663C9B" w14:textId="77777777" w:rsidR="00B504C6" w:rsidRDefault="00B504C6" w:rsidP="006D4F65"/>
    <w:p w14:paraId="72F0D76A" w14:textId="77777777" w:rsidR="006D4F65" w:rsidRPr="006D4F65" w:rsidRDefault="006D4F65" w:rsidP="006D4F65"/>
    <w:p w14:paraId="1C8502E2" w14:textId="77777777" w:rsidR="001E7F60" w:rsidRPr="001E7F60" w:rsidRDefault="001E7F60" w:rsidP="00B504C6"/>
    <w:sectPr w:rsidR="001E7F60" w:rsidRPr="001E7F6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rrison Bardwell" w:date="2022-02-23T11:08:00Z" w:initials="HB">
    <w:p w14:paraId="177ED4DC" w14:textId="7650E04B" w:rsidR="003B48FE" w:rsidRDefault="003B48FE">
      <w:pPr>
        <w:pStyle w:val="CommentText"/>
      </w:pPr>
      <w:r>
        <w:rPr>
          <w:rStyle w:val="CommentReference"/>
        </w:rPr>
        <w:annotationRef/>
      </w:r>
      <w:r>
        <w:t>Discuss in person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7ED4D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F82C4" w14:textId="77777777" w:rsidR="003B48FE" w:rsidRDefault="003B48FE" w:rsidP="00E45443">
      <w:pPr>
        <w:spacing w:after="0" w:line="240" w:lineRule="auto"/>
      </w:pPr>
      <w:r>
        <w:separator/>
      </w:r>
    </w:p>
  </w:endnote>
  <w:endnote w:type="continuationSeparator" w:id="0">
    <w:p w14:paraId="1826F51A" w14:textId="77777777" w:rsidR="003B48FE" w:rsidRDefault="003B48FE" w:rsidP="00E4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A133B" w14:textId="77777777" w:rsidR="003B48FE" w:rsidRDefault="003B48FE" w:rsidP="00E45443">
      <w:pPr>
        <w:spacing w:after="0" w:line="240" w:lineRule="auto"/>
      </w:pPr>
      <w:r>
        <w:separator/>
      </w:r>
    </w:p>
  </w:footnote>
  <w:footnote w:type="continuationSeparator" w:id="0">
    <w:p w14:paraId="39AE6612" w14:textId="77777777" w:rsidR="003B48FE" w:rsidRDefault="003B48FE" w:rsidP="00E45443">
      <w:pPr>
        <w:spacing w:after="0" w:line="240" w:lineRule="auto"/>
      </w:pPr>
      <w:r>
        <w:continuationSeparator/>
      </w:r>
    </w:p>
  </w:footnote>
  <w:footnote w:id="1">
    <w:p w14:paraId="7F81E8FB" w14:textId="0E824A6B" w:rsidR="003B48FE" w:rsidRDefault="003B48FE">
      <w:pPr>
        <w:pStyle w:val="FootnoteText"/>
      </w:pPr>
      <w:r>
        <w:rPr>
          <w:rStyle w:val="FootnoteReference"/>
        </w:rPr>
        <w:footnoteRef/>
      </w:r>
      <w:r>
        <w:t xml:space="preserve"> </w:t>
      </w:r>
      <w:r w:rsidRPr="00651339">
        <w:t>https://sci-hub.st/https://doi.org/10.1080/10242694.2019.1689485</w:t>
      </w:r>
    </w:p>
  </w:footnote>
  <w:footnote w:id="2">
    <w:p w14:paraId="4D488E9B" w14:textId="291EB8F6" w:rsidR="003B48FE" w:rsidRDefault="003B48FE">
      <w:pPr>
        <w:pStyle w:val="FootnoteText"/>
      </w:pPr>
      <w:r>
        <w:rPr>
          <w:rStyle w:val="FootnoteReference"/>
        </w:rPr>
        <w:footnoteRef/>
      </w:r>
      <w:r>
        <w:t xml:space="preserve"> </w:t>
      </w:r>
      <w:r w:rsidRPr="000257A6">
        <w:t>https://www.imf.org/en/Publications/WEO/weo-database/2021/October/download-entire-database</w:t>
      </w:r>
    </w:p>
  </w:footnote>
  <w:footnote w:id="3">
    <w:p w14:paraId="5C7C6423" w14:textId="41CD3C87" w:rsidR="003B48FE" w:rsidRDefault="003B48FE">
      <w:pPr>
        <w:pStyle w:val="FootnoteText"/>
      </w:pPr>
      <w:r>
        <w:rPr>
          <w:rStyle w:val="FootnoteReference"/>
        </w:rPr>
        <w:footnoteRef/>
      </w:r>
      <w:r>
        <w:t xml:space="preserve"> Data will be missing for the World Bank data. If </w:t>
      </w:r>
      <w:proofErr w:type="gramStart"/>
      <w:r>
        <w:t>so</w:t>
      </w:r>
      <w:proofErr w:type="gramEnd"/>
      <w:r>
        <w:t xml:space="preserve"> try supplement the missing with </w:t>
      </w:r>
      <w:r w:rsidRPr="00212805">
        <w:t>https://data.worldbank.org/indicator/PA.NUS.PPP</w:t>
      </w:r>
    </w:p>
  </w:footnote>
  <w:footnote w:id="4">
    <w:p w14:paraId="7CA1804A" w14:textId="77777777" w:rsidR="003B48FE" w:rsidRDefault="003B48FE">
      <w:pPr>
        <w:pStyle w:val="FootnoteText"/>
      </w:pPr>
      <w:r>
        <w:rPr>
          <w:rStyle w:val="FootnoteReference"/>
        </w:rPr>
        <w:footnoteRef/>
      </w:r>
      <w:r>
        <w:t xml:space="preserve"> </w:t>
      </w:r>
      <w:r w:rsidRPr="000257A6">
        <w:t>https://www.imf.org/en/Publications/WEO/weo-database/2021/October/download-entire-database</w:t>
      </w:r>
    </w:p>
  </w:footnote>
  <w:footnote w:id="5">
    <w:p w14:paraId="59751905" w14:textId="77777777" w:rsidR="003B48FE" w:rsidRDefault="003B48FE">
      <w:pPr>
        <w:pStyle w:val="FootnoteText"/>
      </w:pPr>
      <w:r>
        <w:rPr>
          <w:rStyle w:val="FootnoteReference"/>
        </w:rPr>
        <w:footnoteRef/>
      </w:r>
      <w:r>
        <w:t xml:space="preserve"> </w:t>
      </w:r>
      <w:r w:rsidRPr="000257A6">
        <w:t>https://www.imf.org/en/Publications/WEO/weo-database/2021/October/download-entire-database</w:t>
      </w:r>
    </w:p>
  </w:footnote>
  <w:footnote w:id="6">
    <w:p w14:paraId="3AE9FEDC" w14:textId="77777777" w:rsidR="003B48FE" w:rsidRDefault="003B48FE">
      <w:pPr>
        <w:pStyle w:val="FootnoteText"/>
      </w:pPr>
      <w:r>
        <w:rPr>
          <w:rStyle w:val="FootnoteReference"/>
        </w:rPr>
        <w:footnoteRef/>
      </w:r>
      <w:r>
        <w:t xml:space="preserve"> </w:t>
      </w:r>
      <w:r w:rsidRPr="000257A6">
        <w:t>https://www.imf.org/en/Publications/WEO/weo-database/2021/October/download-entire-database</w:t>
      </w:r>
    </w:p>
  </w:footnote>
  <w:footnote w:id="7">
    <w:p w14:paraId="31CDB263" w14:textId="6071449C" w:rsidR="003B48FE" w:rsidRDefault="003B48FE">
      <w:pPr>
        <w:pStyle w:val="FootnoteText"/>
      </w:pPr>
      <w:r>
        <w:rPr>
          <w:rStyle w:val="FootnoteReference"/>
        </w:rPr>
        <w:footnoteRef/>
      </w:r>
      <w:r>
        <w:t xml:space="preserve"> Two ways to calculate one is manual one is R.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4F28"/>
    <w:multiLevelType w:val="hybridMultilevel"/>
    <w:tmpl w:val="FE3843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0A5814"/>
    <w:multiLevelType w:val="hybridMultilevel"/>
    <w:tmpl w:val="C34CF1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E5B081D"/>
    <w:multiLevelType w:val="hybridMultilevel"/>
    <w:tmpl w:val="2FF8C1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09F0639"/>
    <w:multiLevelType w:val="hybridMultilevel"/>
    <w:tmpl w:val="D03E74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257E51"/>
    <w:multiLevelType w:val="hybridMultilevel"/>
    <w:tmpl w:val="56A08A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D620D43"/>
    <w:multiLevelType w:val="hybridMultilevel"/>
    <w:tmpl w:val="0E006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651F08"/>
    <w:multiLevelType w:val="hybridMultilevel"/>
    <w:tmpl w:val="BFAA5C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6F17C76"/>
    <w:multiLevelType w:val="hybridMultilevel"/>
    <w:tmpl w:val="91529B4E"/>
    <w:lvl w:ilvl="0" w:tplc="3B08FFA2">
      <w:start w:val="3"/>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8" w15:restartNumberingAfterBreak="0">
    <w:nsid w:val="6EF16C31"/>
    <w:multiLevelType w:val="hybridMultilevel"/>
    <w:tmpl w:val="B5224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09673B3"/>
    <w:multiLevelType w:val="hybridMultilevel"/>
    <w:tmpl w:val="BFAA5C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92C6DE3"/>
    <w:multiLevelType w:val="hybridMultilevel"/>
    <w:tmpl w:val="C34CF1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3"/>
  </w:num>
  <w:num w:numId="5">
    <w:abstractNumId w:val="5"/>
  </w:num>
  <w:num w:numId="6">
    <w:abstractNumId w:val="0"/>
  </w:num>
  <w:num w:numId="7">
    <w:abstractNumId w:val="8"/>
  </w:num>
  <w:num w:numId="8">
    <w:abstractNumId w:val="10"/>
  </w:num>
  <w:num w:numId="9">
    <w:abstractNumId w:val="1"/>
  </w:num>
  <w:num w:numId="10">
    <w:abstractNumId w:val="4"/>
  </w:num>
  <w:num w:numId="1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rison Bardwell">
    <w15:presenceInfo w15:providerId="AD" w15:userId="S-1-5-21-1553274971-2453297018-3422895145-37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wMTU3MDE3NLE0MDJX0lEKTi0uzszPAykwrgUARZbgliwAAAA="/>
  </w:docVars>
  <w:rsids>
    <w:rsidRoot w:val="001E7F60"/>
    <w:rsid w:val="00004C84"/>
    <w:rsid w:val="000105E0"/>
    <w:rsid w:val="0002412D"/>
    <w:rsid w:val="000257A6"/>
    <w:rsid w:val="00035CD2"/>
    <w:rsid w:val="00051C7F"/>
    <w:rsid w:val="00061B23"/>
    <w:rsid w:val="0008218C"/>
    <w:rsid w:val="00090B41"/>
    <w:rsid w:val="000B3840"/>
    <w:rsid w:val="000C5924"/>
    <w:rsid w:val="000D6D14"/>
    <w:rsid w:val="000E24B3"/>
    <w:rsid w:val="000E6BF3"/>
    <w:rsid w:val="000F43BA"/>
    <w:rsid w:val="001130D9"/>
    <w:rsid w:val="001174DE"/>
    <w:rsid w:val="0013032E"/>
    <w:rsid w:val="00157632"/>
    <w:rsid w:val="00182A61"/>
    <w:rsid w:val="00187BA6"/>
    <w:rsid w:val="001914D8"/>
    <w:rsid w:val="00191FD9"/>
    <w:rsid w:val="001B116D"/>
    <w:rsid w:val="001B6DB4"/>
    <w:rsid w:val="001C7E62"/>
    <w:rsid w:val="001D79A1"/>
    <w:rsid w:val="001E030D"/>
    <w:rsid w:val="001E7F60"/>
    <w:rsid w:val="001F25C1"/>
    <w:rsid w:val="001F306D"/>
    <w:rsid w:val="001F4A9F"/>
    <w:rsid w:val="001F7C64"/>
    <w:rsid w:val="002013F7"/>
    <w:rsid w:val="002018ED"/>
    <w:rsid w:val="00202D14"/>
    <w:rsid w:val="002100BD"/>
    <w:rsid w:val="00212805"/>
    <w:rsid w:val="00245B93"/>
    <w:rsid w:val="002633E9"/>
    <w:rsid w:val="002B757D"/>
    <w:rsid w:val="002C765D"/>
    <w:rsid w:val="002E7F98"/>
    <w:rsid w:val="0031767C"/>
    <w:rsid w:val="00320D69"/>
    <w:rsid w:val="003449AB"/>
    <w:rsid w:val="00370FB4"/>
    <w:rsid w:val="00374D31"/>
    <w:rsid w:val="0038731B"/>
    <w:rsid w:val="0039761B"/>
    <w:rsid w:val="003B48FE"/>
    <w:rsid w:val="003C3623"/>
    <w:rsid w:val="003C6289"/>
    <w:rsid w:val="003E24FC"/>
    <w:rsid w:val="00410C0F"/>
    <w:rsid w:val="004205F9"/>
    <w:rsid w:val="0043317C"/>
    <w:rsid w:val="00441895"/>
    <w:rsid w:val="0044744E"/>
    <w:rsid w:val="00456851"/>
    <w:rsid w:val="00467C87"/>
    <w:rsid w:val="004746B6"/>
    <w:rsid w:val="00477AF6"/>
    <w:rsid w:val="004858A2"/>
    <w:rsid w:val="0049704B"/>
    <w:rsid w:val="0049768A"/>
    <w:rsid w:val="004C0D71"/>
    <w:rsid w:val="004C2575"/>
    <w:rsid w:val="004D29F8"/>
    <w:rsid w:val="004E559D"/>
    <w:rsid w:val="004F0DFD"/>
    <w:rsid w:val="004F57D5"/>
    <w:rsid w:val="00513FEE"/>
    <w:rsid w:val="00515CCC"/>
    <w:rsid w:val="00537B6D"/>
    <w:rsid w:val="005404A7"/>
    <w:rsid w:val="00541819"/>
    <w:rsid w:val="00547A58"/>
    <w:rsid w:val="005527C7"/>
    <w:rsid w:val="00552A6E"/>
    <w:rsid w:val="00555E47"/>
    <w:rsid w:val="00560DF3"/>
    <w:rsid w:val="005703AB"/>
    <w:rsid w:val="005B1595"/>
    <w:rsid w:val="005C0155"/>
    <w:rsid w:val="005C2B75"/>
    <w:rsid w:val="005C623C"/>
    <w:rsid w:val="005E1B99"/>
    <w:rsid w:val="005E7323"/>
    <w:rsid w:val="005F1422"/>
    <w:rsid w:val="005F18D5"/>
    <w:rsid w:val="005F3C5C"/>
    <w:rsid w:val="00616C7F"/>
    <w:rsid w:val="00635B79"/>
    <w:rsid w:val="00641963"/>
    <w:rsid w:val="00642934"/>
    <w:rsid w:val="00651339"/>
    <w:rsid w:val="00657240"/>
    <w:rsid w:val="00690A45"/>
    <w:rsid w:val="00695BE9"/>
    <w:rsid w:val="006B2BFB"/>
    <w:rsid w:val="006B2E07"/>
    <w:rsid w:val="006B3FB4"/>
    <w:rsid w:val="006C5940"/>
    <w:rsid w:val="006D0B5C"/>
    <w:rsid w:val="006D4F65"/>
    <w:rsid w:val="00701A18"/>
    <w:rsid w:val="007176C6"/>
    <w:rsid w:val="00732104"/>
    <w:rsid w:val="007347EE"/>
    <w:rsid w:val="00740022"/>
    <w:rsid w:val="00756377"/>
    <w:rsid w:val="0077138D"/>
    <w:rsid w:val="00794FF1"/>
    <w:rsid w:val="007A044F"/>
    <w:rsid w:val="007A1EDF"/>
    <w:rsid w:val="007A695C"/>
    <w:rsid w:val="007B5423"/>
    <w:rsid w:val="007D6BB4"/>
    <w:rsid w:val="007D7619"/>
    <w:rsid w:val="007F7349"/>
    <w:rsid w:val="008073F6"/>
    <w:rsid w:val="00811AF2"/>
    <w:rsid w:val="00812883"/>
    <w:rsid w:val="0082189D"/>
    <w:rsid w:val="00832410"/>
    <w:rsid w:val="00832918"/>
    <w:rsid w:val="00833303"/>
    <w:rsid w:val="008542F0"/>
    <w:rsid w:val="00857703"/>
    <w:rsid w:val="00861548"/>
    <w:rsid w:val="0086235A"/>
    <w:rsid w:val="00862BC8"/>
    <w:rsid w:val="0088535D"/>
    <w:rsid w:val="00886D3B"/>
    <w:rsid w:val="00886E9D"/>
    <w:rsid w:val="008A2FAD"/>
    <w:rsid w:val="008A316E"/>
    <w:rsid w:val="008B1A41"/>
    <w:rsid w:val="008C0C8C"/>
    <w:rsid w:val="008C0E98"/>
    <w:rsid w:val="008C28D8"/>
    <w:rsid w:val="008C58B0"/>
    <w:rsid w:val="008E00DD"/>
    <w:rsid w:val="008E03FD"/>
    <w:rsid w:val="008E542C"/>
    <w:rsid w:val="00906F38"/>
    <w:rsid w:val="0092782B"/>
    <w:rsid w:val="00977AC4"/>
    <w:rsid w:val="00986E65"/>
    <w:rsid w:val="00996864"/>
    <w:rsid w:val="009A4EFE"/>
    <w:rsid w:val="009B1313"/>
    <w:rsid w:val="009B5628"/>
    <w:rsid w:val="009C46D4"/>
    <w:rsid w:val="009C5119"/>
    <w:rsid w:val="009D360D"/>
    <w:rsid w:val="009D6F0B"/>
    <w:rsid w:val="009D781A"/>
    <w:rsid w:val="009E01C0"/>
    <w:rsid w:val="009E26DD"/>
    <w:rsid w:val="009F2881"/>
    <w:rsid w:val="009F57D1"/>
    <w:rsid w:val="00A111A1"/>
    <w:rsid w:val="00A17AE5"/>
    <w:rsid w:val="00A17F7C"/>
    <w:rsid w:val="00A25912"/>
    <w:rsid w:val="00A2659F"/>
    <w:rsid w:val="00A27D7B"/>
    <w:rsid w:val="00A347E9"/>
    <w:rsid w:val="00A40706"/>
    <w:rsid w:val="00A60420"/>
    <w:rsid w:val="00A60F4D"/>
    <w:rsid w:val="00A663D2"/>
    <w:rsid w:val="00A75785"/>
    <w:rsid w:val="00A9494B"/>
    <w:rsid w:val="00A97687"/>
    <w:rsid w:val="00AA44EE"/>
    <w:rsid w:val="00AA6E8B"/>
    <w:rsid w:val="00AB20BA"/>
    <w:rsid w:val="00AB31F3"/>
    <w:rsid w:val="00AB48AA"/>
    <w:rsid w:val="00AB54F2"/>
    <w:rsid w:val="00AD71D5"/>
    <w:rsid w:val="00AE572C"/>
    <w:rsid w:val="00AF1DDB"/>
    <w:rsid w:val="00B01B61"/>
    <w:rsid w:val="00B15A48"/>
    <w:rsid w:val="00B47028"/>
    <w:rsid w:val="00B4754D"/>
    <w:rsid w:val="00B504C6"/>
    <w:rsid w:val="00B57830"/>
    <w:rsid w:val="00B650B9"/>
    <w:rsid w:val="00B92824"/>
    <w:rsid w:val="00B9537D"/>
    <w:rsid w:val="00B95E1D"/>
    <w:rsid w:val="00BA3CC9"/>
    <w:rsid w:val="00BB5ECB"/>
    <w:rsid w:val="00BF0B6D"/>
    <w:rsid w:val="00BF425D"/>
    <w:rsid w:val="00C015A4"/>
    <w:rsid w:val="00C264FB"/>
    <w:rsid w:val="00C57B51"/>
    <w:rsid w:val="00C62FCD"/>
    <w:rsid w:val="00C6466E"/>
    <w:rsid w:val="00C75834"/>
    <w:rsid w:val="00C7631F"/>
    <w:rsid w:val="00C84976"/>
    <w:rsid w:val="00C85156"/>
    <w:rsid w:val="00C97BE7"/>
    <w:rsid w:val="00CA1B6A"/>
    <w:rsid w:val="00CA6A39"/>
    <w:rsid w:val="00CB3063"/>
    <w:rsid w:val="00CC0B8F"/>
    <w:rsid w:val="00CC12E4"/>
    <w:rsid w:val="00CE0ED5"/>
    <w:rsid w:val="00D07D6E"/>
    <w:rsid w:val="00D11D4B"/>
    <w:rsid w:val="00D15DBF"/>
    <w:rsid w:val="00D30DFC"/>
    <w:rsid w:val="00D3165C"/>
    <w:rsid w:val="00D43A3A"/>
    <w:rsid w:val="00D56EC8"/>
    <w:rsid w:val="00D61AFA"/>
    <w:rsid w:val="00D72E6E"/>
    <w:rsid w:val="00D877A1"/>
    <w:rsid w:val="00D913B9"/>
    <w:rsid w:val="00D91985"/>
    <w:rsid w:val="00DA342B"/>
    <w:rsid w:val="00DA7DC8"/>
    <w:rsid w:val="00DB3E82"/>
    <w:rsid w:val="00DC6633"/>
    <w:rsid w:val="00DD3AD1"/>
    <w:rsid w:val="00DF33BF"/>
    <w:rsid w:val="00E03DF8"/>
    <w:rsid w:val="00E05C84"/>
    <w:rsid w:val="00E14A2F"/>
    <w:rsid w:val="00E42A3C"/>
    <w:rsid w:val="00E45443"/>
    <w:rsid w:val="00EA5422"/>
    <w:rsid w:val="00EA6D0F"/>
    <w:rsid w:val="00EB46AA"/>
    <w:rsid w:val="00EB5390"/>
    <w:rsid w:val="00ED1EBE"/>
    <w:rsid w:val="00EE4AF5"/>
    <w:rsid w:val="00EF434C"/>
    <w:rsid w:val="00F24791"/>
    <w:rsid w:val="00F434F2"/>
    <w:rsid w:val="00F56A49"/>
    <w:rsid w:val="00F63A99"/>
    <w:rsid w:val="00F95013"/>
    <w:rsid w:val="00FB36DD"/>
    <w:rsid w:val="00FC4196"/>
    <w:rsid w:val="00FD47D8"/>
    <w:rsid w:val="00FD720D"/>
    <w:rsid w:val="00FE38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4861"/>
  <w15:chartTrackingRefBased/>
  <w15:docId w15:val="{6F1D62CC-09E8-44C0-A8B2-42063F21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7F60"/>
    <w:pPr>
      <w:keepNext/>
      <w:keepLines/>
      <w:spacing w:before="240" w:after="0"/>
      <w:outlineLvl w:val="0"/>
    </w:pPr>
    <w:rPr>
      <w:rFonts w:ascii="Arial" w:eastAsiaTheme="majorEastAsia" w:hAnsi="Arial" w:cstheme="majorBidi"/>
      <w:b/>
      <w:color w:val="FF0000"/>
      <w:sz w:val="32"/>
      <w:szCs w:val="32"/>
    </w:rPr>
  </w:style>
  <w:style w:type="paragraph" w:styleId="Heading2">
    <w:name w:val="heading 2"/>
    <w:basedOn w:val="Normal"/>
    <w:next w:val="Normal"/>
    <w:link w:val="Heading2Char"/>
    <w:uiPriority w:val="9"/>
    <w:unhideWhenUsed/>
    <w:qFormat/>
    <w:rsid w:val="001E7F60"/>
    <w:pPr>
      <w:keepNext/>
      <w:keepLines/>
      <w:spacing w:before="40" w:after="0"/>
      <w:outlineLvl w:val="1"/>
    </w:pPr>
    <w:rPr>
      <w:rFonts w:ascii="Arial" w:eastAsiaTheme="majorEastAsia" w:hAnsi="Arial" w:cstheme="majorBidi"/>
      <w:b/>
      <w:color w:val="1F4E79" w:themeColor="accent1" w:themeShade="8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7F60"/>
    <w:pPr>
      <w:spacing w:after="0" w:line="240" w:lineRule="auto"/>
      <w:contextualSpacing/>
    </w:pPr>
    <w:rPr>
      <w:rFonts w:ascii="Arial" w:eastAsiaTheme="majorEastAsia" w:hAnsi="Arial" w:cstheme="majorBidi"/>
      <w:b/>
      <w:spacing w:val="-10"/>
      <w:kern w:val="28"/>
      <w:sz w:val="40"/>
      <w:szCs w:val="56"/>
    </w:rPr>
  </w:style>
  <w:style w:type="character" w:customStyle="1" w:styleId="TitleChar">
    <w:name w:val="Title Char"/>
    <w:basedOn w:val="DefaultParagraphFont"/>
    <w:link w:val="Title"/>
    <w:uiPriority w:val="10"/>
    <w:rsid w:val="001E7F60"/>
    <w:rPr>
      <w:rFonts w:ascii="Arial" w:eastAsiaTheme="majorEastAsia" w:hAnsi="Arial" w:cstheme="majorBidi"/>
      <w:b/>
      <w:spacing w:val="-10"/>
      <w:kern w:val="28"/>
      <w:sz w:val="40"/>
      <w:szCs w:val="56"/>
    </w:rPr>
  </w:style>
  <w:style w:type="character" w:customStyle="1" w:styleId="Heading1Char">
    <w:name w:val="Heading 1 Char"/>
    <w:basedOn w:val="DefaultParagraphFont"/>
    <w:link w:val="Heading1"/>
    <w:uiPriority w:val="9"/>
    <w:rsid w:val="001E7F60"/>
    <w:rPr>
      <w:rFonts w:ascii="Arial" w:eastAsiaTheme="majorEastAsia" w:hAnsi="Arial" w:cstheme="majorBidi"/>
      <w:b/>
      <w:color w:val="FF0000"/>
      <w:sz w:val="32"/>
      <w:szCs w:val="32"/>
    </w:rPr>
  </w:style>
  <w:style w:type="character" w:customStyle="1" w:styleId="Heading2Char">
    <w:name w:val="Heading 2 Char"/>
    <w:basedOn w:val="DefaultParagraphFont"/>
    <w:link w:val="Heading2"/>
    <w:uiPriority w:val="9"/>
    <w:rsid w:val="001E7F60"/>
    <w:rPr>
      <w:rFonts w:ascii="Arial" w:eastAsiaTheme="majorEastAsia" w:hAnsi="Arial" w:cstheme="majorBidi"/>
      <w:b/>
      <w:color w:val="1F4E79" w:themeColor="accent1" w:themeShade="80"/>
      <w:sz w:val="24"/>
      <w:szCs w:val="26"/>
    </w:rPr>
  </w:style>
  <w:style w:type="paragraph" w:styleId="ListParagraph">
    <w:name w:val="List Paragraph"/>
    <w:basedOn w:val="Normal"/>
    <w:uiPriority w:val="34"/>
    <w:qFormat/>
    <w:rsid w:val="000105E0"/>
    <w:pPr>
      <w:ind w:left="720"/>
      <w:contextualSpacing/>
    </w:pPr>
  </w:style>
  <w:style w:type="paragraph" w:styleId="FootnoteText">
    <w:name w:val="footnote text"/>
    <w:basedOn w:val="Normal"/>
    <w:link w:val="FootnoteTextChar"/>
    <w:uiPriority w:val="99"/>
    <w:semiHidden/>
    <w:unhideWhenUsed/>
    <w:rsid w:val="00E454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5443"/>
    <w:rPr>
      <w:sz w:val="20"/>
      <w:szCs w:val="20"/>
    </w:rPr>
  </w:style>
  <w:style w:type="character" w:styleId="FootnoteReference">
    <w:name w:val="footnote reference"/>
    <w:basedOn w:val="DefaultParagraphFont"/>
    <w:uiPriority w:val="99"/>
    <w:semiHidden/>
    <w:unhideWhenUsed/>
    <w:rsid w:val="00E45443"/>
    <w:rPr>
      <w:vertAlign w:val="superscript"/>
    </w:rPr>
  </w:style>
  <w:style w:type="character" w:styleId="Hyperlink">
    <w:name w:val="Hyperlink"/>
    <w:basedOn w:val="DefaultParagraphFont"/>
    <w:uiPriority w:val="99"/>
    <w:unhideWhenUsed/>
    <w:rsid w:val="00E45443"/>
    <w:rPr>
      <w:color w:val="0563C1" w:themeColor="hyperlink"/>
      <w:u w:val="single"/>
    </w:rPr>
  </w:style>
  <w:style w:type="character" w:styleId="CommentReference">
    <w:name w:val="annotation reference"/>
    <w:basedOn w:val="DefaultParagraphFont"/>
    <w:uiPriority w:val="99"/>
    <w:semiHidden/>
    <w:unhideWhenUsed/>
    <w:rsid w:val="007A044F"/>
    <w:rPr>
      <w:sz w:val="16"/>
      <w:szCs w:val="16"/>
    </w:rPr>
  </w:style>
  <w:style w:type="paragraph" w:styleId="CommentText">
    <w:name w:val="annotation text"/>
    <w:basedOn w:val="Normal"/>
    <w:link w:val="CommentTextChar"/>
    <w:uiPriority w:val="99"/>
    <w:semiHidden/>
    <w:unhideWhenUsed/>
    <w:rsid w:val="007A044F"/>
    <w:pPr>
      <w:spacing w:line="240" w:lineRule="auto"/>
    </w:pPr>
    <w:rPr>
      <w:sz w:val="20"/>
      <w:szCs w:val="20"/>
    </w:rPr>
  </w:style>
  <w:style w:type="character" w:customStyle="1" w:styleId="CommentTextChar">
    <w:name w:val="Comment Text Char"/>
    <w:basedOn w:val="DefaultParagraphFont"/>
    <w:link w:val="CommentText"/>
    <w:uiPriority w:val="99"/>
    <w:semiHidden/>
    <w:rsid w:val="007A044F"/>
    <w:rPr>
      <w:sz w:val="20"/>
      <w:szCs w:val="20"/>
    </w:rPr>
  </w:style>
  <w:style w:type="paragraph" w:styleId="CommentSubject">
    <w:name w:val="annotation subject"/>
    <w:basedOn w:val="CommentText"/>
    <w:next w:val="CommentText"/>
    <w:link w:val="CommentSubjectChar"/>
    <w:uiPriority w:val="99"/>
    <w:semiHidden/>
    <w:unhideWhenUsed/>
    <w:rsid w:val="007A044F"/>
    <w:rPr>
      <w:b/>
      <w:bCs/>
    </w:rPr>
  </w:style>
  <w:style w:type="character" w:customStyle="1" w:styleId="CommentSubjectChar">
    <w:name w:val="Comment Subject Char"/>
    <w:basedOn w:val="CommentTextChar"/>
    <w:link w:val="CommentSubject"/>
    <w:uiPriority w:val="99"/>
    <w:semiHidden/>
    <w:rsid w:val="007A044F"/>
    <w:rPr>
      <w:b/>
      <w:bCs/>
      <w:sz w:val="20"/>
      <w:szCs w:val="20"/>
    </w:rPr>
  </w:style>
  <w:style w:type="paragraph" w:styleId="BalloonText">
    <w:name w:val="Balloon Text"/>
    <w:basedOn w:val="Normal"/>
    <w:link w:val="BalloonTextChar"/>
    <w:uiPriority w:val="99"/>
    <w:semiHidden/>
    <w:unhideWhenUsed/>
    <w:rsid w:val="007A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44F"/>
    <w:rPr>
      <w:rFonts w:ascii="Segoe UI" w:hAnsi="Segoe UI" w:cs="Segoe UI"/>
      <w:sz w:val="18"/>
      <w:szCs w:val="18"/>
    </w:rPr>
  </w:style>
  <w:style w:type="character" w:styleId="FollowedHyperlink">
    <w:name w:val="FollowedHyperlink"/>
    <w:basedOn w:val="DefaultParagraphFont"/>
    <w:uiPriority w:val="99"/>
    <w:semiHidden/>
    <w:unhideWhenUsed/>
    <w:rsid w:val="000E6BF3"/>
    <w:rPr>
      <w:color w:val="954F72" w:themeColor="followedHyperlink"/>
      <w:u w:val="single"/>
    </w:rPr>
  </w:style>
  <w:style w:type="table" w:styleId="TableGrid">
    <w:name w:val="Table Grid"/>
    <w:basedOn w:val="TableNormal"/>
    <w:uiPriority w:val="39"/>
    <w:rsid w:val="005C0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94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hubIEP/GPI_2021_ECONOMIC_IMPACT/tree/master/Munge" TargetMode="External"/><Relationship Id="rId13" Type="http://schemas.openxmlformats.org/officeDocument/2006/relationships/hyperlink" Target="https://reporting.unhcr.org/sites/default/files/Global%20Funding%20Overview%2015%20February%20202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itehouse.gov/wp-content/uploads/2021/05/hist06z1_fy22.xlsx"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data.imf.org/?sk=ca012d95-6151-4a84-a89b-3914d718b878&amp;hide_uv=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itehouse.gov/wp-content/uploads/2021/05/hist05z1_fy22.xlsx" TargetMode="External"/><Relationship Id="rId5" Type="http://schemas.openxmlformats.org/officeDocument/2006/relationships/webSettings" Target="webSettings.xml"/><Relationship Id="rId15" Type="http://schemas.openxmlformats.org/officeDocument/2006/relationships/hyperlink" Target="https://stats.oecd.org/Index.aspx?DataSetCode=crs1"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un.org/peacebuilding/content/list-pbf-countries-declared-elig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A78AF-284F-428D-B5F9-DC5ACE6F4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17625</TotalTime>
  <Pages>11</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Morgan</dc:creator>
  <cp:keywords/>
  <dc:description/>
  <cp:lastModifiedBy>Rohin Singh</cp:lastModifiedBy>
  <cp:revision>36</cp:revision>
  <dcterms:created xsi:type="dcterms:W3CDTF">2022-02-22T23:22:00Z</dcterms:created>
  <dcterms:modified xsi:type="dcterms:W3CDTF">2022-05-20T02:02:00Z</dcterms:modified>
</cp:coreProperties>
</file>