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D770" w14:textId="77777777" w:rsidR="007C3440" w:rsidRDefault="007C3440">
      <w:pPr>
        <w:jc w:val="center"/>
        <w:rPr>
          <w:b/>
          <w:sz w:val="44"/>
        </w:rPr>
      </w:pPr>
    </w:p>
    <w:p w14:paraId="7D8A5756" w14:textId="77777777" w:rsidR="007C3440" w:rsidRDefault="007C3440">
      <w:pPr>
        <w:jc w:val="center"/>
        <w:rPr>
          <w:b/>
          <w:sz w:val="44"/>
        </w:rPr>
      </w:pPr>
    </w:p>
    <w:p w14:paraId="6797F297" w14:textId="77777777" w:rsidR="007C3440" w:rsidRDefault="007C3440">
      <w:pPr>
        <w:jc w:val="center"/>
        <w:rPr>
          <w:b/>
          <w:sz w:val="44"/>
        </w:rPr>
      </w:pPr>
    </w:p>
    <w:p w14:paraId="51090533" w14:textId="77777777" w:rsidR="007C3440" w:rsidRDefault="007C3440">
      <w:pPr>
        <w:jc w:val="center"/>
        <w:rPr>
          <w:b/>
          <w:sz w:val="44"/>
        </w:rPr>
      </w:pPr>
    </w:p>
    <w:p w14:paraId="02E399D9" w14:textId="77777777" w:rsidR="007C3440" w:rsidRDefault="007C3440">
      <w:pPr>
        <w:jc w:val="center"/>
        <w:rPr>
          <w:b/>
          <w:sz w:val="44"/>
        </w:rPr>
      </w:pPr>
    </w:p>
    <w:p w14:paraId="222B1C25" w14:textId="77777777" w:rsidR="007C3440" w:rsidRDefault="007C3440">
      <w:pPr>
        <w:jc w:val="center"/>
        <w:rPr>
          <w:b/>
          <w:sz w:val="44"/>
        </w:rPr>
      </w:pPr>
    </w:p>
    <w:p w14:paraId="2BA0312C" w14:textId="7091BDCC" w:rsidR="005150AA" w:rsidRDefault="00000000">
      <w:pPr>
        <w:jc w:val="center"/>
      </w:pPr>
      <w:r>
        <w:rPr>
          <w:b/>
          <w:sz w:val="44"/>
        </w:rPr>
        <w:t>E-Commerce Customer &amp; Profitability Analytics</w:t>
      </w:r>
    </w:p>
    <w:p w14:paraId="3B8B2A4B" w14:textId="77777777" w:rsidR="005150AA" w:rsidRDefault="00000000">
      <w:pPr>
        <w:jc w:val="center"/>
      </w:pPr>
      <w:r>
        <w:rPr>
          <w:b/>
          <w:sz w:val="32"/>
        </w:rPr>
        <w:t>Project Report</w:t>
      </w:r>
    </w:p>
    <w:p w14:paraId="64E259C2" w14:textId="77777777" w:rsidR="005150AA" w:rsidRDefault="00000000">
      <w:pPr>
        <w:jc w:val="center"/>
      </w:pPr>
      <w:r>
        <w:rPr>
          <w:sz w:val="22"/>
        </w:rPr>
        <w:br/>
        <w:t>AICTE | IBM SkillsBuild Data Analytics with AI Academic Internship Program</w:t>
      </w:r>
      <w:r>
        <w:rPr>
          <w:sz w:val="22"/>
        </w:rPr>
        <w:br/>
        <w:t>BharatCares in association with AICTE</w:t>
      </w:r>
      <w:r>
        <w:rPr>
          <w:sz w:val="22"/>
        </w:rPr>
        <w:br/>
      </w:r>
      <w:r>
        <w:rPr>
          <w:sz w:val="22"/>
        </w:rPr>
        <w:br/>
      </w:r>
      <w:r>
        <w:rPr>
          <w:b/>
        </w:rPr>
        <w:t>Submitted by: Ankitadhar</w:t>
      </w:r>
    </w:p>
    <w:p w14:paraId="5A9A5180" w14:textId="77777777" w:rsidR="005150AA" w:rsidRDefault="00000000">
      <w:pPr>
        <w:jc w:val="center"/>
      </w:pPr>
      <w:r>
        <w:rPr>
          <w:i/>
        </w:rPr>
        <w:t>2026</w:t>
      </w:r>
    </w:p>
    <w:p w14:paraId="6D357629" w14:textId="77777777" w:rsidR="005150AA" w:rsidRDefault="00000000">
      <w:r>
        <w:br w:type="page"/>
      </w:r>
    </w:p>
    <w:p w14:paraId="3702FADB"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Executive Summary</w:t>
      </w:r>
    </w:p>
    <w:p w14:paraId="085E760F" w14:textId="77777777" w:rsidR="005150AA" w:rsidRDefault="00000000">
      <w:r>
        <w:t>This project analyzes an e-commerce transaction dataset to understand the factors associated with sales performance, profitability, and customer purchasing behavior. The analysis uses Python and the Sample Superstore dataset to examine overall business metrics, monthly trends, product categories and sub-categories, geographic regions, customer segments, discounts, and individual product profitability.</w:t>
      </w:r>
    </w:p>
    <w:p w14:paraId="2AE3D067" w14:textId="77777777" w:rsidR="005150AA" w:rsidRDefault="00000000">
      <w:r>
        <w:t>The analysis contains 10,194 transaction rows and 21 columns. Across the analyzed data, total sales were $2,326,534.35 and total profit was $292,296.81, producing an overall profit margin of 12.56%. The results show meaningful differences across categories, regions, customer segments, and discount levels. In particular, several high-discount groups recorded negative profit, highlighting the importance of evaluating discounts together with profitability rather than sales alone.</w:t>
      </w:r>
    </w:p>
    <w:p w14:paraId="00BEC6AE"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Problem Statement</w:t>
      </w:r>
    </w:p>
    <w:p w14:paraId="31D8AAB9" w14:textId="77777777" w:rsidR="005150AA" w:rsidRDefault="00000000">
      <w:r>
        <w:t>The central business question is: What factors influence sales, profitability, and customer purchasing behavior in an e-commerce business?</w:t>
      </w:r>
    </w:p>
    <w:p w14:paraId="601A46CF" w14:textId="77777777" w:rsidR="005150AA" w:rsidRDefault="00000000">
      <w:r>
        <w:t>Answering this question requires examining multiple dimensions of the business rather than relying on total sales alone. A product or segment can generate substantial revenue while producing relatively low or negative profit. Therefore, this project combines sales, quantity, orders, customers, discount, and profit measures to provide a more complete view of business performance.</w:t>
      </w:r>
    </w:p>
    <w:p w14:paraId="6B1B631A"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Project Objectives</w:t>
      </w:r>
    </w:p>
    <w:p w14:paraId="14B5D42F" w14:textId="77777777" w:rsidR="005150AA" w:rsidRDefault="00000000">
      <w:pPr>
        <w:pStyle w:val="ListBullet"/>
      </w:pPr>
      <w:r>
        <w:t>Measure overall sales, profit, orders, customers, quantity, average order value, and profit margin.</w:t>
      </w:r>
    </w:p>
    <w:p w14:paraId="1E99CCBE" w14:textId="77777777" w:rsidR="005150AA" w:rsidRDefault="00000000">
      <w:pPr>
        <w:pStyle w:val="ListBullet"/>
      </w:pPr>
      <w:r>
        <w:t>Analyze monthly sales and profit trends.</w:t>
      </w:r>
    </w:p>
    <w:p w14:paraId="0D505B4F" w14:textId="77777777" w:rsidR="005150AA" w:rsidRDefault="00000000">
      <w:pPr>
        <w:pStyle w:val="ListBullet"/>
      </w:pPr>
      <w:r>
        <w:t>Compare the performance of Technology, Furniture, and Office Supplies.</w:t>
      </w:r>
    </w:p>
    <w:p w14:paraId="5ECBA7B6" w14:textId="77777777" w:rsidR="005150AA" w:rsidRDefault="00000000">
      <w:pPr>
        <w:pStyle w:val="ListBullet"/>
      </w:pPr>
      <w:r>
        <w:t>Identify high-profit and low-profit sub-categories and products.</w:t>
      </w:r>
    </w:p>
    <w:p w14:paraId="45EDCBEE" w14:textId="77777777" w:rsidR="005150AA" w:rsidRDefault="00000000">
      <w:pPr>
        <w:pStyle w:val="ListBullet"/>
      </w:pPr>
      <w:r>
        <w:t>Compare sales, profit, and order activity across regions.</w:t>
      </w:r>
    </w:p>
    <w:p w14:paraId="4EB548FE" w14:textId="77777777" w:rsidR="005150AA" w:rsidRDefault="00000000">
      <w:pPr>
        <w:pStyle w:val="ListBullet"/>
      </w:pPr>
      <w:r>
        <w:t>Analyze purchasing and profitability patterns across Consumer, Corporate, and Home Office segments.</w:t>
      </w:r>
    </w:p>
    <w:p w14:paraId="1BBE28D1" w14:textId="77777777" w:rsidR="005150AA" w:rsidRDefault="00000000">
      <w:pPr>
        <w:pStyle w:val="ListBullet"/>
      </w:pPr>
      <w:r>
        <w:t>Examine how discount levels are associated with profitability.</w:t>
      </w:r>
    </w:p>
    <w:p w14:paraId="6930AD05" w14:textId="77777777" w:rsidR="005150AA" w:rsidRDefault="00000000">
      <w:pPr>
        <w:pStyle w:val="ListBullet"/>
      </w:pPr>
      <w:r>
        <w:t>Generate cleaned datasets and visualizations that can support business interpretation.</w:t>
      </w:r>
    </w:p>
    <w:p w14:paraId="0B6A8385"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Dataset Description</w:t>
      </w:r>
    </w:p>
    <w:p w14:paraId="10442B9C" w14:textId="77777777" w:rsidR="005150AA" w:rsidRDefault="00000000">
      <w:r>
        <w:t>The project uses a Sample Superstore dataset containing transaction-level e-commerce records. The dataset used in the analysis contains 10,194 rows and 21 columns, including order details, customer information, geography, product information, sales, quantity, discount, and profit.</w:t>
      </w:r>
    </w:p>
    <w:tbl>
      <w:tblPr>
        <w:tblStyle w:val="TableGrid"/>
        <w:tblW w:w="0" w:type="auto"/>
        <w:jc w:val="center"/>
        <w:tblLook w:val="04A0" w:firstRow="1" w:lastRow="0" w:firstColumn="1" w:lastColumn="0" w:noHBand="0" w:noVBand="1"/>
      </w:tblPr>
      <w:tblGrid>
        <w:gridCol w:w="4963"/>
        <w:gridCol w:w="4963"/>
      </w:tblGrid>
      <w:tr w:rsidR="005150AA" w14:paraId="02BACBE2" w14:textId="77777777">
        <w:trPr>
          <w:jc w:val="center"/>
        </w:trPr>
        <w:tc>
          <w:tcPr>
            <w:tcW w:w="4968" w:type="dxa"/>
            <w:vAlign w:val="center"/>
          </w:tcPr>
          <w:p w14:paraId="2249AC2E" w14:textId="77777777" w:rsidR="005150AA" w:rsidRDefault="00000000">
            <w:r>
              <w:rPr>
                <w:b/>
              </w:rPr>
              <w:t>Field Group</w:t>
            </w:r>
          </w:p>
        </w:tc>
        <w:tc>
          <w:tcPr>
            <w:tcW w:w="4968" w:type="dxa"/>
            <w:vAlign w:val="center"/>
          </w:tcPr>
          <w:p w14:paraId="7F5F3680" w14:textId="77777777" w:rsidR="005150AA" w:rsidRDefault="00000000">
            <w:r>
              <w:rPr>
                <w:b/>
              </w:rPr>
              <w:t>Examples</w:t>
            </w:r>
          </w:p>
        </w:tc>
      </w:tr>
      <w:tr w:rsidR="005150AA" w14:paraId="57D47FE3" w14:textId="77777777">
        <w:trPr>
          <w:jc w:val="center"/>
        </w:trPr>
        <w:tc>
          <w:tcPr>
            <w:tcW w:w="4968" w:type="dxa"/>
            <w:vAlign w:val="center"/>
          </w:tcPr>
          <w:p w14:paraId="532C487C" w14:textId="77777777" w:rsidR="005150AA" w:rsidRDefault="00000000">
            <w:r>
              <w:t>Order information</w:t>
            </w:r>
          </w:p>
        </w:tc>
        <w:tc>
          <w:tcPr>
            <w:tcW w:w="4968" w:type="dxa"/>
            <w:vAlign w:val="center"/>
          </w:tcPr>
          <w:p w14:paraId="64E59D68" w14:textId="77777777" w:rsidR="005150AA" w:rsidRDefault="00000000">
            <w:r>
              <w:t>Row ID, Order ID, Order Date, Ship Date, Ship Mode</w:t>
            </w:r>
          </w:p>
        </w:tc>
      </w:tr>
      <w:tr w:rsidR="005150AA" w14:paraId="2A873260" w14:textId="77777777">
        <w:trPr>
          <w:jc w:val="center"/>
        </w:trPr>
        <w:tc>
          <w:tcPr>
            <w:tcW w:w="4968" w:type="dxa"/>
            <w:vAlign w:val="center"/>
          </w:tcPr>
          <w:p w14:paraId="0E3B10E4" w14:textId="77777777" w:rsidR="005150AA" w:rsidRDefault="00000000">
            <w:r>
              <w:t>Customer information</w:t>
            </w:r>
          </w:p>
        </w:tc>
        <w:tc>
          <w:tcPr>
            <w:tcW w:w="4968" w:type="dxa"/>
            <w:vAlign w:val="center"/>
          </w:tcPr>
          <w:p w14:paraId="0B03C41D" w14:textId="77777777" w:rsidR="005150AA" w:rsidRDefault="00000000">
            <w:r>
              <w:t>Customer ID, Customer Name, Segment</w:t>
            </w:r>
          </w:p>
        </w:tc>
      </w:tr>
      <w:tr w:rsidR="005150AA" w14:paraId="630BCEC1" w14:textId="77777777">
        <w:trPr>
          <w:jc w:val="center"/>
        </w:trPr>
        <w:tc>
          <w:tcPr>
            <w:tcW w:w="4968" w:type="dxa"/>
            <w:vAlign w:val="center"/>
          </w:tcPr>
          <w:p w14:paraId="1FA45C4D" w14:textId="77777777" w:rsidR="005150AA" w:rsidRDefault="00000000">
            <w:r>
              <w:t>Geography</w:t>
            </w:r>
          </w:p>
        </w:tc>
        <w:tc>
          <w:tcPr>
            <w:tcW w:w="4968" w:type="dxa"/>
            <w:vAlign w:val="center"/>
          </w:tcPr>
          <w:p w14:paraId="7F75BE20" w14:textId="77777777" w:rsidR="005150AA" w:rsidRDefault="00000000">
            <w:r>
              <w:t>Country/Region, City, State/Province, Postal Code, Region</w:t>
            </w:r>
          </w:p>
        </w:tc>
      </w:tr>
      <w:tr w:rsidR="005150AA" w14:paraId="3865F036" w14:textId="77777777">
        <w:trPr>
          <w:jc w:val="center"/>
        </w:trPr>
        <w:tc>
          <w:tcPr>
            <w:tcW w:w="4968" w:type="dxa"/>
            <w:vAlign w:val="center"/>
          </w:tcPr>
          <w:p w14:paraId="5707A923" w14:textId="77777777" w:rsidR="005150AA" w:rsidRDefault="00000000">
            <w:r>
              <w:t>Product information</w:t>
            </w:r>
          </w:p>
        </w:tc>
        <w:tc>
          <w:tcPr>
            <w:tcW w:w="4968" w:type="dxa"/>
            <w:vAlign w:val="center"/>
          </w:tcPr>
          <w:p w14:paraId="5BF09A8D" w14:textId="77777777" w:rsidR="005150AA" w:rsidRDefault="00000000">
            <w:r>
              <w:t>Product ID, Category, Sub-Category, Product Name</w:t>
            </w:r>
          </w:p>
        </w:tc>
      </w:tr>
      <w:tr w:rsidR="005150AA" w14:paraId="4014856E" w14:textId="77777777">
        <w:trPr>
          <w:jc w:val="center"/>
        </w:trPr>
        <w:tc>
          <w:tcPr>
            <w:tcW w:w="4968" w:type="dxa"/>
            <w:vAlign w:val="center"/>
          </w:tcPr>
          <w:p w14:paraId="39BD0B0E" w14:textId="77777777" w:rsidR="005150AA" w:rsidRDefault="00000000">
            <w:r>
              <w:t>Business measures</w:t>
            </w:r>
          </w:p>
        </w:tc>
        <w:tc>
          <w:tcPr>
            <w:tcW w:w="4968" w:type="dxa"/>
            <w:vAlign w:val="center"/>
          </w:tcPr>
          <w:p w14:paraId="245DDDD9" w14:textId="77777777" w:rsidR="005150AA" w:rsidRDefault="00000000">
            <w:r>
              <w:t>Sales, Quantity, Discount, Profit</w:t>
            </w:r>
          </w:p>
        </w:tc>
      </w:tr>
    </w:tbl>
    <w:p w14:paraId="6E4F9E41" w14:textId="77777777" w:rsidR="005150AA" w:rsidRDefault="00000000">
      <w:r>
        <w:lastRenderedPageBreak/>
        <w:t>Dataset file used: data/sample_-_superstore.xls. A cleaned version was generated at data/processed/superstore_cleaned.csv.</w:t>
      </w:r>
    </w:p>
    <w:p w14:paraId="7F7726E2"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Technologies and Tools</w:t>
      </w:r>
    </w:p>
    <w:p w14:paraId="191BB54C" w14:textId="77777777" w:rsidR="005150AA" w:rsidRDefault="00000000">
      <w:pPr>
        <w:pStyle w:val="ListBullet"/>
      </w:pPr>
      <w:r>
        <w:t>Python for data processing and analysis</w:t>
      </w:r>
    </w:p>
    <w:p w14:paraId="5706EE90" w14:textId="77777777" w:rsidR="005150AA" w:rsidRDefault="00000000">
      <w:pPr>
        <w:pStyle w:val="ListBullet"/>
      </w:pPr>
      <w:r>
        <w:t>Pandas for data loading, cleaning, grouping, aggregation, and export</w:t>
      </w:r>
    </w:p>
    <w:p w14:paraId="3FFAEEDE" w14:textId="77777777" w:rsidR="005150AA" w:rsidRDefault="00000000">
      <w:pPr>
        <w:pStyle w:val="ListBullet"/>
      </w:pPr>
      <w:r>
        <w:t>NumPy for numerical operations where required</w:t>
      </w:r>
    </w:p>
    <w:p w14:paraId="18AA8B59" w14:textId="77777777" w:rsidR="005150AA" w:rsidRDefault="00000000">
      <w:pPr>
        <w:pStyle w:val="ListBullet"/>
      </w:pPr>
      <w:r>
        <w:t>Matplotlib for visualizations</w:t>
      </w:r>
    </w:p>
    <w:p w14:paraId="61B0A0DC" w14:textId="77777777" w:rsidR="005150AA" w:rsidRDefault="00000000">
      <w:pPr>
        <w:pStyle w:val="ListBullet"/>
      </w:pPr>
      <w:r>
        <w:t>Jupyter Notebook for step-by-step analysis notebooks</w:t>
      </w:r>
    </w:p>
    <w:p w14:paraId="5017F55B" w14:textId="77777777" w:rsidR="005150AA" w:rsidRDefault="00000000">
      <w:pPr>
        <w:pStyle w:val="ListBullet"/>
      </w:pPr>
      <w:r>
        <w:t>Git and GitHub for version control and project sharing</w:t>
      </w:r>
    </w:p>
    <w:p w14:paraId="422C914E" w14:textId="77777777" w:rsidR="005150AA" w:rsidRDefault="00000000">
      <w:pPr>
        <w:pStyle w:val="ListBullet"/>
      </w:pPr>
      <w:r>
        <w:t>IBM Bob for project initialization, scaffolding, project context, and development assistance</w:t>
      </w:r>
    </w:p>
    <w:p w14:paraId="42CF30BB"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Methodology</w:t>
      </w:r>
    </w:p>
    <w:p w14:paraId="218D5625" w14:textId="77777777" w:rsidR="005150AA" w:rsidRPr="007C3440"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Data Preparation</w:t>
      </w:r>
    </w:p>
    <w:p w14:paraId="462E859C" w14:textId="77777777" w:rsidR="005150AA" w:rsidRDefault="00000000">
      <w:r>
        <w:t>The source Excel data was loaded into Python and prepared for analysis. Date fields were converted into date/time representations to support monthly analysis. The analysis generated a cleaned CSV dataset and multiple aggregated CSV outputs for categories, products, regions, segments, and monthly performance.</w:t>
      </w:r>
    </w:p>
    <w:p w14:paraId="01C8860C" w14:textId="77777777" w:rsidR="005150AA" w:rsidRPr="007C3440"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Exploratory Analysis</w:t>
      </w:r>
    </w:p>
    <w:p w14:paraId="04CB1BB5" w14:textId="77777777" w:rsidR="005150AA" w:rsidRDefault="00000000">
      <w:r>
        <w:t>The project calculated total sales, total profit, quantity sold, order count, customer count, average order value, and overall profit margin. Grouped analyses were then performed by month, category, sub-category, region, customer segment, discount level, and product.</w:t>
      </w:r>
    </w:p>
    <w:p w14:paraId="7EF29BB6" w14:textId="77777777" w:rsidR="005150AA" w:rsidRPr="007C3440"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Visualization</w:t>
      </w:r>
    </w:p>
    <w:p w14:paraId="3C4C855A" w14:textId="77777777" w:rsidR="005150AA" w:rsidRDefault="00000000">
      <w:r>
        <w:t>The project generated visualizations for monthly sales and profit, category sales and profit, regional sales, segment sales and profit, discount versus profit, and top products. These files are stored in the outputs/ directory.</w:t>
      </w:r>
    </w:p>
    <w:p w14:paraId="5EA49C25"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Overall Business Metrics</w:t>
      </w:r>
    </w:p>
    <w:tbl>
      <w:tblPr>
        <w:tblStyle w:val="TableGrid"/>
        <w:tblW w:w="0" w:type="auto"/>
        <w:jc w:val="center"/>
        <w:tblLook w:val="04A0" w:firstRow="1" w:lastRow="0" w:firstColumn="1" w:lastColumn="0" w:noHBand="0" w:noVBand="1"/>
      </w:tblPr>
      <w:tblGrid>
        <w:gridCol w:w="4963"/>
        <w:gridCol w:w="4963"/>
      </w:tblGrid>
      <w:tr w:rsidR="005150AA" w14:paraId="5EE2EA87" w14:textId="77777777">
        <w:trPr>
          <w:jc w:val="center"/>
        </w:trPr>
        <w:tc>
          <w:tcPr>
            <w:tcW w:w="4968" w:type="dxa"/>
            <w:vAlign w:val="center"/>
          </w:tcPr>
          <w:p w14:paraId="6C071819" w14:textId="77777777" w:rsidR="005150AA" w:rsidRDefault="00000000">
            <w:r>
              <w:rPr>
                <w:b/>
              </w:rPr>
              <w:t>Metric</w:t>
            </w:r>
          </w:p>
        </w:tc>
        <w:tc>
          <w:tcPr>
            <w:tcW w:w="4968" w:type="dxa"/>
            <w:vAlign w:val="center"/>
          </w:tcPr>
          <w:p w14:paraId="67345D0F" w14:textId="77777777" w:rsidR="005150AA" w:rsidRDefault="00000000">
            <w:r>
              <w:rPr>
                <w:b/>
              </w:rPr>
              <w:t>Result</w:t>
            </w:r>
          </w:p>
        </w:tc>
      </w:tr>
      <w:tr w:rsidR="005150AA" w14:paraId="572DED59" w14:textId="77777777">
        <w:trPr>
          <w:jc w:val="center"/>
        </w:trPr>
        <w:tc>
          <w:tcPr>
            <w:tcW w:w="4968" w:type="dxa"/>
            <w:vAlign w:val="center"/>
          </w:tcPr>
          <w:p w14:paraId="424C3454" w14:textId="77777777" w:rsidR="005150AA" w:rsidRDefault="00000000">
            <w:r>
              <w:t>Total Sales</w:t>
            </w:r>
          </w:p>
        </w:tc>
        <w:tc>
          <w:tcPr>
            <w:tcW w:w="4968" w:type="dxa"/>
            <w:vAlign w:val="center"/>
          </w:tcPr>
          <w:p w14:paraId="00805AF4" w14:textId="77777777" w:rsidR="005150AA" w:rsidRDefault="00000000">
            <w:r>
              <w:t>$2,326,534.35</w:t>
            </w:r>
          </w:p>
        </w:tc>
      </w:tr>
      <w:tr w:rsidR="005150AA" w14:paraId="34EB9EAD" w14:textId="77777777">
        <w:trPr>
          <w:jc w:val="center"/>
        </w:trPr>
        <w:tc>
          <w:tcPr>
            <w:tcW w:w="4968" w:type="dxa"/>
            <w:vAlign w:val="center"/>
          </w:tcPr>
          <w:p w14:paraId="17F75DB5" w14:textId="77777777" w:rsidR="005150AA" w:rsidRDefault="00000000">
            <w:r>
              <w:t>Total Profit</w:t>
            </w:r>
          </w:p>
        </w:tc>
        <w:tc>
          <w:tcPr>
            <w:tcW w:w="4968" w:type="dxa"/>
            <w:vAlign w:val="center"/>
          </w:tcPr>
          <w:p w14:paraId="07D296B0" w14:textId="77777777" w:rsidR="005150AA" w:rsidRDefault="00000000">
            <w:r>
              <w:t>$292,296.81</w:t>
            </w:r>
          </w:p>
        </w:tc>
      </w:tr>
      <w:tr w:rsidR="005150AA" w14:paraId="02835690" w14:textId="77777777">
        <w:trPr>
          <w:jc w:val="center"/>
        </w:trPr>
        <w:tc>
          <w:tcPr>
            <w:tcW w:w="4968" w:type="dxa"/>
            <w:vAlign w:val="center"/>
          </w:tcPr>
          <w:p w14:paraId="4E332A4A" w14:textId="77777777" w:rsidR="005150AA" w:rsidRDefault="00000000">
            <w:r>
              <w:t>Total Quantity Sold</w:t>
            </w:r>
          </w:p>
        </w:tc>
        <w:tc>
          <w:tcPr>
            <w:tcW w:w="4968" w:type="dxa"/>
            <w:vAlign w:val="center"/>
          </w:tcPr>
          <w:p w14:paraId="1BEA31C0" w14:textId="77777777" w:rsidR="005150AA" w:rsidRDefault="00000000">
            <w:r>
              <w:t>38,654</w:t>
            </w:r>
          </w:p>
        </w:tc>
      </w:tr>
      <w:tr w:rsidR="005150AA" w14:paraId="5A654DEE" w14:textId="77777777">
        <w:trPr>
          <w:jc w:val="center"/>
        </w:trPr>
        <w:tc>
          <w:tcPr>
            <w:tcW w:w="4968" w:type="dxa"/>
            <w:vAlign w:val="center"/>
          </w:tcPr>
          <w:p w14:paraId="039C948E" w14:textId="77777777" w:rsidR="005150AA" w:rsidRDefault="00000000">
            <w:r>
              <w:t>Total Orders</w:t>
            </w:r>
          </w:p>
        </w:tc>
        <w:tc>
          <w:tcPr>
            <w:tcW w:w="4968" w:type="dxa"/>
            <w:vAlign w:val="center"/>
          </w:tcPr>
          <w:p w14:paraId="28FBAE95" w14:textId="77777777" w:rsidR="005150AA" w:rsidRDefault="00000000">
            <w:r>
              <w:t>5,111</w:t>
            </w:r>
          </w:p>
        </w:tc>
      </w:tr>
      <w:tr w:rsidR="005150AA" w14:paraId="49668720" w14:textId="77777777">
        <w:trPr>
          <w:jc w:val="center"/>
        </w:trPr>
        <w:tc>
          <w:tcPr>
            <w:tcW w:w="4968" w:type="dxa"/>
            <w:vAlign w:val="center"/>
          </w:tcPr>
          <w:p w14:paraId="7B6B7CCF" w14:textId="77777777" w:rsidR="005150AA" w:rsidRDefault="00000000">
            <w:r>
              <w:t>Total Customers</w:t>
            </w:r>
          </w:p>
        </w:tc>
        <w:tc>
          <w:tcPr>
            <w:tcW w:w="4968" w:type="dxa"/>
            <w:vAlign w:val="center"/>
          </w:tcPr>
          <w:p w14:paraId="65A01585" w14:textId="77777777" w:rsidR="005150AA" w:rsidRDefault="00000000">
            <w:r>
              <w:t>804</w:t>
            </w:r>
          </w:p>
        </w:tc>
      </w:tr>
      <w:tr w:rsidR="005150AA" w14:paraId="7A89DA8F" w14:textId="77777777">
        <w:trPr>
          <w:jc w:val="center"/>
        </w:trPr>
        <w:tc>
          <w:tcPr>
            <w:tcW w:w="4968" w:type="dxa"/>
            <w:vAlign w:val="center"/>
          </w:tcPr>
          <w:p w14:paraId="7D5AC178" w14:textId="77777777" w:rsidR="005150AA" w:rsidRDefault="00000000">
            <w:r>
              <w:t>Average Order Value</w:t>
            </w:r>
          </w:p>
        </w:tc>
        <w:tc>
          <w:tcPr>
            <w:tcW w:w="4968" w:type="dxa"/>
            <w:vAlign w:val="center"/>
          </w:tcPr>
          <w:p w14:paraId="1DBD198C" w14:textId="77777777" w:rsidR="005150AA" w:rsidRDefault="00000000">
            <w:r>
              <w:t>$455.20</w:t>
            </w:r>
          </w:p>
        </w:tc>
      </w:tr>
      <w:tr w:rsidR="005150AA" w14:paraId="61C45B23" w14:textId="77777777">
        <w:trPr>
          <w:jc w:val="center"/>
        </w:trPr>
        <w:tc>
          <w:tcPr>
            <w:tcW w:w="4968" w:type="dxa"/>
            <w:vAlign w:val="center"/>
          </w:tcPr>
          <w:p w14:paraId="1592A3D3" w14:textId="77777777" w:rsidR="005150AA" w:rsidRDefault="00000000">
            <w:r>
              <w:t>Overall Profit Margin</w:t>
            </w:r>
          </w:p>
        </w:tc>
        <w:tc>
          <w:tcPr>
            <w:tcW w:w="4968" w:type="dxa"/>
            <w:vAlign w:val="center"/>
          </w:tcPr>
          <w:p w14:paraId="35A3A381" w14:textId="77777777" w:rsidR="005150AA" w:rsidRDefault="00000000">
            <w:r>
              <w:t>12.56%</w:t>
            </w:r>
          </w:p>
        </w:tc>
      </w:tr>
    </w:tbl>
    <w:p w14:paraId="44E92E4C" w14:textId="77777777" w:rsidR="005150AA" w:rsidRDefault="00000000">
      <w:r>
        <w:t>These figures provide the baseline for interpreting the remaining analyses. Profitability is positive overall, but the aggregated results hide important differences between products, discounts, regions, and customer groups.</w:t>
      </w:r>
    </w:p>
    <w:p w14:paraId="40A1F89E"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Monthly Performance</w:t>
      </w:r>
    </w:p>
    <w:p w14:paraId="20CBAB87" w14:textId="77777777" w:rsidR="005150AA" w:rsidRDefault="00000000">
      <w:r>
        <w:t>Monthly analysis was performed across the available records to identify changes in sales, profit, and order activity over time. The output includes 48 monthly observations in the analysis results. The data shows recurring increases in activity during several later-year months, while some months recorded substantially lower profit or negative profit despite positive sales.</w:t>
      </w:r>
    </w:p>
    <w:p w14:paraId="4080239F" w14:textId="77777777" w:rsidR="005150AA" w:rsidRDefault="00000000">
      <w:r>
        <w:t>For example, July 2023 recorded a profit of -$841.48, January 2024 recorded -$3,189.80, and April 2026 recorded $957.53 profit despite $36,779.04 sales. Conversely, December 2025 recorded $97,502.28 sales and $17,926.30 profit. These variations demonstrate why monthly profit should be monitored alongside sales volume.</w:t>
      </w:r>
    </w:p>
    <w:p w14:paraId="0EE372D7"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Category Performance</w:t>
      </w:r>
    </w:p>
    <w:tbl>
      <w:tblPr>
        <w:tblStyle w:val="TableGrid"/>
        <w:tblW w:w="0" w:type="auto"/>
        <w:jc w:val="center"/>
        <w:tblLook w:val="04A0" w:firstRow="1" w:lastRow="0" w:firstColumn="1" w:lastColumn="0" w:noHBand="0" w:noVBand="1"/>
      </w:tblPr>
      <w:tblGrid>
        <w:gridCol w:w="2481"/>
        <w:gridCol w:w="2482"/>
        <w:gridCol w:w="2482"/>
        <w:gridCol w:w="2481"/>
      </w:tblGrid>
      <w:tr w:rsidR="005150AA" w14:paraId="5A52D7CC" w14:textId="77777777">
        <w:trPr>
          <w:jc w:val="center"/>
        </w:trPr>
        <w:tc>
          <w:tcPr>
            <w:tcW w:w="2484" w:type="dxa"/>
            <w:vAlign w:val="center"/>
          </w:tcPr>
          <w:p w14:paraId="46B9610C" w14:textId="77777777" w:rsidR="005150AA" w:rsidRDefault="00000000">
            <w:r>
              <w:rPr>
                <w:b/>
              </w:rPr>
              <w:t>Category</w:t>
            </w:r>
          </w:p>
        </w:tc>
        <w:tc>
          <w:tcPr>
            <w:tcW w:w="2484" w:type="dxa"/>
            <w:vAlign w:val="center"/>
          </w:tcPr>
          <w:p w14:paraId="50CCD303" w14:textId="77777777" w:rsidR="005150AA" w:rsidRDefault="00000000">
            <w:r>
              <w:rPr>
                <w:b/>
              </w:rPr>
              <w:t>Sales</w:t>
            </w:r>
          </w:p>
        </w:tc>
        <w:tc>
          <w:tcPr>
            <w:tcW w:w="2484" w:type="dxa"/>
            <w:vAlign w:val="center"/>
          </w:tcPr>
          <w:p w14:paraId="5CC80922" w14:textId="77777777" w:rsidR="005150AA" w:rsidRDefault="00000000">
            <w:r>
              <w:rPr>
                <w:b/>
              </w:rPr>
              <w:t>Profit</w:t>
            </w:r>
          </w:p>
        </w:tc>
        <w:tc>
          <w:tcPr>
            <w:tcW w:w="2484" w:type="dxa"/>
            <w:vAlign w:val="center"/>
          </w:tcPr>
          <w:p w14:paraId="01133E8A" w14:textId="77777777" w:rsidR="005150AA" w:rsidRDefault="00000000">
            <w:r>
              <w:rPr>
                <w:b/>
              </w:rPr>
              <w:t>Quantity</w:t>
            </w:r>
          </w:p>
        </w:tc>
      </w:tr>
      <w:tr w:rsidR="005150AA" w14:paraId="329379EF" w14:textId="77777777">
        <w:trPr>
          <w:jc w:val="center"/>
        </w:trPr>
        <w:tc>
          <w:tcPr>
            <w:tcW w:w="2484" w:type="dxa"/>
            <w:vAlign w:val="center"/>
          </w:tcPr>
          <w:p w14:paraId="372D98A2" w14:textId="77777777" w:rsidR="005150AA" w:rsidRDefault="00000000">
            <w:r>
              <w:t>Technology</w:t>
            </w:r>
          </w:p>
        </w:tc>
        <w:tc>
          <w:tcPr>
            <w:tcW w:w="2484" w:type="dxa"/>
            <w:vAlign w:val="center"/>
          </w:tcPr>
          <w:p w14:paraId="6B4556E4" w14:textId="77777777" w:rsidR="005150AA" w:rsidRDefault="00000000">
            <w:r>
              <w:t>$839,893.28</w:t>
            </w:r>
          </w:p>
        </w:tc>
        <w:tc>
          <w:tcPr>
            <w:tcW w:w="2484" w:type="dxa"/>
            <w:vAlign w:val="center"/>
          </w:tcPr>
          <w:p w14:paraId="5E235313" w14:textId="77777777" w:rsidR="005150AA" w:rsidRDefault="00000000">
            <w:r>
              <w:t>$146,543.38</w:t>
            </w:r>
          </w:p>
        </w:tc>
        <w:tc>
          <w:tcPr>
            <w:tcW w:w="2484" w:type="dxa"/>
            <w:vAlign w:val="center"/>
          </w:tcPr>
          <w:p w14:paraId="0C36EFA0" w14:textId="77777777" w:rsidR="005150AA" w:rsidRDefault="00000000">
            <w:r>
              <w:t>7,017</w:t>
            </w:r>
          </w:p>
        </w:tc>
      </w:tr>
      <w:tr w:rsidR="005150AA" w14:paraId="5979D8E7" w14:textId="77777777">
        <w:trPr>
          <w:jc w:val="center"/>
        </w:trPr>
        <w:tc>
          <w:tcPr>
            <w:tcW w:w="2484" w:type="dxa"/>
            <w:vAlign w:val="center"/>
          </w:tcPr>
          <w:p w14:paraId="5EB99120" w14:textId="77777777" w:rsidR="005150AA" w:rsidRDefault="00000000">
            <w:r>
              <w:t>Furniture</w:t>
            </w:r>
          </w:p>
        </w:tc>
        <w:tc>
          <w:tcPr>
            <w:tcW w:w="2484" w:type="dxa"/>
            <w:vAlign w:val="center"/>
          </w:tcPr>
          <w:p w14:paraId="10016786" w14:textId="77777777" w:rsidR="005150AA" w:rsidRDefault="00000000">
            <w:r>
              <w:t>$754,747.76</w:t>
            </w:r>
          </w:p>
        </w:tc>
        <w:tc>
          <w:tcPr>
            <w:tcW w:w="2484" w:type="dxa"/>
            <w:vAlign w:val="center"/>
          </w:tcPr>
          <w:p w14:paraId="20ED2C90" w14:textId="77777777" w:rsidR="005150AA" w:rsidRDefault="00000000">
            <w:r>
              <w:t>$19,730.00</w:t>
            </w:r>
          </w:p>
        </w:tc>
        <w:tc>
          <w:tcPr>
            <w:tcW w:w="2484" w:type="dxa"/>
            <w:vAlign w:val="center"/>
          </w:tcPr>
          <w:p w14:paraId="45D36295" w14:textId="77777777" w:rsidR="005150AA" w:rsidRDefault="00000000">
            <w:r>
              <w:t>8,369</w:t>
            </w:r>
          </w:p>
        </w:tc>
      </w:tr>
      <w:tr w:rsidR="005150AA" w14:paraId="6ECB4674" w14:textId="77777777">
        <w:trPr>
          <w:jc w:val="center"/>
        </w:trPr>
        <w:tc>
          <w:tcPr>
            <w:tcW w:w="2484" w:type="dxa"/>
            <w:vAlign w:val="center"/>
          </w:tcPr>
          <w:p w14:paraId="3282E98A" w14:textId="77777777" w:rsidR="005150AA" w:rsidRDefault="00000000">
            <w:r>
              <w:t>Office Supplies</w:t>
            </w:r>
          </w:p>
        </w:tc>
        <w:tc>
          <w:tcPr>
            <w:tcW w:w="2484" w:type="dxa"/>
            <w:vAlign w:val="center"/>
          </w:tcPr>
          <w:p w14:paraId="634621E1" w14:textId="77777777" w:rsidR="005150AA" w:rsidRDefault="00000000">
            <w:r>
              <w:t>$731,893.31</w:t>
            </w:r>
          </w:p>
        </w:tc>
        <w:tc>
          <w:tcPr>
            <w:tcW w:w="2484" w:type="dxa"/>
            <w:vAlign w:val="center"/>
          </w:tcPr>
          <w:p w14:paraId="148EB146" w14:textId="77777777" w:rsidR="005150AA" w:rsidRDefault="00000000">
            <w:r>
              <w:t>$126,023.44</w:t>
            </w:r>
          </w:p>
        </w:tc>
        <w:tc>
          <w:tcPr>
            <w:tcW w:w="2484" w:type="dxa"/>
            <w:vAlign w:val="center"/>
          </w:tcPr>
          <w:p w14:paraId="4133798F" w14:textId="77777777" w:rsidR="005150AA" w:rsidRDefault="00000000">
            <w:r>
              <w:t>23,268</w:t>
            </w:r>
          </w:p>
        </w:tc>
      </w:tr>
    </w:tbl>
    <w:p w14:paraId="075AB260" w14:textId="77777777" w:rsidR="005150AA" w:rsidRDefault="00000000">
      <w:r>
        <w:t>Technology generated the highest profit among the three major categories. Office Supplies generated a large quantity volume and substantial profit. Furniture generated sales comparable to the other categories but much lower total profit, making it an important category for profitability review.</w:t>
      </w:r>
    </w:p>
    <w:p w14:paraId="3D79C572"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Sub-Category and Product Profitability</w:t>
      </w:r>
    </w:p>
    <w:tbl>
      <w:tblPr>
        <w:tblStyle w:val="TableGrid"/>
        <w:tblW w:w="0" w:type="auto"/>
        <w:jc w:val="center"/>
        <w:tblLook w:val="04A0" w:firstRow="1" w:lastRow="0" w:firstColumn="1" w:lastColumn="0" w:noHBand="0" w:noVBand="1"/>
      </w:tblPr>
      <w:tblGrid>
        <w:gridCol w:w="2482"/>
        <w:gridCol w:w="2482"/>
        <w:gridCol w:w="2481"/>
        <w:gridCol w:w="2481"/>
      </w:tblGrid>
      <w:tr w:rsidR="005150AA" w14:paraId="02AAE5F8" w14:textId="77777777">
        <w:trPr>
          <w:jc w:val="center"/>
        </w:trPr>
        <w:tc>
          <w:tcPr>
            <w:tcW w:w="2484" w:type="dxa"/>
            <w:vAlign w:val="center"/>
          </w:tcPr>
          <w:p w14:paraId="03988594" w14:textId="77777777" w:rsidR="005150AA" w:rsidRDefault="00000000">
            <w:r>
              <w:rPr>
                <w:b/>
              </w:rPr>
              <w:t>Sub-Category</w:t>
            </w:r>
          </w:p>
        </w:tc>
        <w:tc>
          <w:tcPr>
            <w:tcW w:w="2484" w:type="dxa"/>
            <w:vAlign w:val="center"/>
          </w:tcPr>
          <w:p w14:paraId="0D49261B" w14:textId="77777777" w:rsidR="005150AA" w:rsidRDefault="00000000">
            <w:r>
              <w:rPr>
                <w:b/>
              </w:rPr>
              <w:t>Sales</w:t>
            </w:r>
          </w:p>
        </w:tc>
        <w:tc>
          <w:tcPr>
            <w:tcW w:w="2484" w:type="dxa"/>
            <w:vAlign w:val="center"/>
          </w:tcPr>
          <w:p w14:paraId="4A479B25" w14:textId="77777777" w:rsidR="005150AA" w:rsidRDefault="00000000">
            <w:r>
              <w:rPr>
                <w:b/>
              </w:rPr>
              <w:t>Profit</w:t>
            </w:r>
          </w:p>
        </w:tc>
        <w:tc>
          <w:tcPr>
            <w:tcW w:w="2484" w:type="dxa"/>
            <w:vAlign w:val="center"/>
          </w:tcPr>
          <w:p w14:paraId="3817C344" w14:textId="77777777" w:rsidR="005150AA" w:rsidRDefault="00000000">
            <w:r>
              <w:rPr>
                <w:b/>
              </w:rPr>
              <w:t>Quantity</w:t>
            </w:r>
          </w:p>
        </w:tc>
      </w:tr>
      <w:tr w:rsidR="005150AA" w14:paraId="46F6885D" w14:textId="77777777">
        <w:trPr>
          <w:jc w:val="center"/>
        </w:trPr>
        <w:tc>
          <w:tcPr>
            <w:tcW w:w="2484" w:type="dxa"/>
            <w:vAlign w:val="center"/>
          </w:tcPr>
          <w:p w14:paraId="7144FB89" w14:textId="77777777" w:rsidR="005150AA" w:rsidRDefault="00000000">
            <w:r>
              <w:t>Copiers</w:t>
            </w:r>
          </w:p>
        </w:tc>
        <w:tc>
          <w:tcPr>
            <w:tcW w:w="2484" w:type="dxa"/>
            <w:vAlign w:val="center"/>
          </w:tcPr>
          <w:p w14:paraId="7E72A98F" w14:textId="77777777" w:rsidR="005150AA" w:rsidRDefault="00000000">
            <w:r>
              <w:t>$150,745.29</w:t>
            </w:r>
          </w:p>
        </w:tc>
        <w:tc>
          <w:tcPr>
            <w:tcW w:w="2484" w:type="dxa"/>
            <w:vAlign w:val="center"/>
          </w:tcPr>
          <w:p w14:paraId="0FDFCE5C" w14:textId="77777777" w:rsidR="005150AA" w:rsidRDefault="00000000">
            <w:r>
              <w:t>$56,093.94</w:t>
            </w:r>
          </w:p>
        </w:tc>
        <w:tc>
          <w:tcPr>
            <w:tcW w:w="2484" w:type="dxa"/>
            <w:vAlign w:val="center"/>
          </w:tcPr>
          <w:p w14:paraId="17FC5932" w14:textId="77777777" w:rsidR="005150AA" w:rsidRDefault="00000000">
            <w:r>
              <w:t>242</w:t>
            </w:r>
          </w:p>
        </w:tc>
      </w:tr>
      <w:tr w:rsidR="005150AA" w14:paraId="431F0DAE" w14:textId="77777777">
        <w:trPr>
          <w:jc w:val="center"/>
        </w:trPr>
        <w:tc>
          <w:tcPr>
            <w:tcW w:w="2484" w:type="dxa"/>
            <w:vAlign w:val="center"/>
          </w:tcPr>
          <w:p w14:paraId="7ADA3046" w14:textId="77777777" w:rsidR="005150AA" w:rsidRDefault="00000000">
            <w:r>
              <w:t>Phones</w:t>
            </w:r>
          </w:p>
        </w:tc>
        <w:tc>
          <w:tcPr>
            <w:tcW w:w="2484" w:type="dxa"/>
            <w:vAlign w:val="center"/>
          </w:tcPr>
          <w:p w14:paraId="1F7ADB21" w14:textId="77777777" w:rsidR="005150AA" w:rsidRDefault="00000000">
            <w:r>
              <w:t>$331,842.64</w:t>
            </w:r>
          </w:p>
        </w:tc>
        <w:tc>
          <w:tcPr>
            <w:tcW w:w="2484" w:type="dxa"/>
            <w:vAlign w:val="center"/>
          </w:tcPr>
          <w:p w14:paraId="47353177" w14:textId="77777777" w:rsidR="005150AA" w:rsidRDefault="00000000">
            <w:r>
              <w:t>$45,050.83</w:t>
            </w:r>
          </w:p>
        </w:tc>
        <w:tc>
          <w:tcPr>
            <w:tcW w:w="2484" w:type="dxa"/>
            <w:vAlign w:val="center"/>
          </w:tcPr>
          <w:p w14:paraId="5EB79013" w14:textId="77777777" w:rsidR="005150AA" w:rsidRDefault="00000000">
            <w:r>
              <w:t>3,357</w:t>
            </w:r>
          </w:p>
        </w:tc>
      </w:tr>
      <w:tr w:rsidR="005150AA" w14:paraId="2C8B2F52" w14:textId="77777777">
        <w:trPr>
          <w:jc w:val="center"/>
        </w:trPr>
        <w:tc>
          <w:tcPr>
            <w:tcW w:w="2484" w:type="dxa"/>
            <w:vAlign w:val="center"/>
          </w:tcPr>
          <w:p w14:paraId="195CB1D1" w14:textId="77777777" w:rsidR="005150AA" w:rsidRDefault="00000000">
            <w:r>
              <w:t>Accessories</w:t>
            </w:r>
          </w:p>
        </w:tc>
        <w:tc>
          <w:tcPr>
            <w:tcW w:w="2484" w:type="dxa"/>
            <w:vAlign w:val="center"/>
          </w:tcPr>
          <w:p w14:paraId="141E5E18" w14:textId="77777777" w:rsidR="005150AA" w:rsidRDefault="00000000">
            <w:r>
              <w:t>$167,380.32</w:t>
            </w:r>
          </w:p>
        </w:tc>
        <w:tc>
          <w:tcPr>
            <w:tcW w:w="2484" w:type="dxa"/>
            <w:vAlign w:val="center"/>
          </w:tcPr>
          <w:p w14:paraId="6C0C76EA" w14:textId="77777777" w:rsidR="005150AA" w:rsidRDefault="00000000">
            <w:r>
              <w:t>$41,936.64</w:t>
            </w:r>
          </w:p>
        </w:tc>
        <w:tc>
          <w:tcPr>
            <w:tcW w:w="2484" w:type="dxa"/>
            <w:vAlign w:val="center"/>
          </w:tcPr>
          <w:p w14:paraId="353AD1B0" w14:textId="77777777" w:rsidR="005150AA" w:rsidRDefault="00000000">
            <w:r>
              <w:t>2,976</w:t>
            </w:r>
          </w:p>
        </w:tc>
      </w:tr>
      <w:tr w:rsidR="005150AA" w14:paraId="58BE1454" w14:textId="77777777">
        <w:trPr>
          <w:jc w:val="center"/>
        </w:trPr>
        <w:tc>
          <w:tcPr>
            <w:tcW w:w="2484" w:type="dxa"/>
            <w:vAlign w:val="center"/>
          </w:tcPr>
          <w:p w14:paraId="72A32338" w14:textId="77777777" w:rsidR="005150AA" w:rsidRDefault="00000000">
            <w:r>
              <w:t>Paper</w:t>
            </w:r>
          </w:p>
        </w:tc>
        <w:tc>
          <w:tcPr>
            <w:tcW w:w="2484" w:type="dxa"/>
            <w:vAlign w:val="center"/>
          </w:tcPr>
          <w:p w14:paraId="778B11A7" w14:textId="77777777" w:rsidR="005150AA" w:rsidRDefault="00000000">
            <w:r>
              <w:t>$79,540.54</w:t>
            </w:r>
          </w:p>
        </w:tc>
        <w:tc>
          <w:tcPr>
            <w:tcW w:w="2484" w:type="dxa"/>
            <w:vAlign w:val="center"/>
          </w:tcPr>
          <w:p w14:paraId="2D312CAE" w14:textId="77777777" w:rsidR="005150AA" w:rsidRDefault="00000000">
            <w:r>
              <w:t>$34,511.51</w:t>
            </w:r>
          </w:p>
        </w:tc>
        <w:tc>
          <w:tcPr>
            <w:tcW w:w="2484" w:type="dxa"/>
            <w:vAlign w:val="center"/>
          </w:tcPr>
          <w:p w14:paraId="528BD02C" w14:textId="77777777" w:rsidR="005150AA" w:rsidRDefault="00000000">
            <w:r>
              <w:t>5,207</w:t>
            </w:r>
          </w:p>
        </w:tc>
      </w:tr>
      <w:tr w:rsidR="005150AA" w14:paraId="39AF273C" w14:textId="77777777">
        <w:trPr>
          <w:jc w:val="center"/>
        </w:trPr>
        <w:tc>
          <w:tcPr>
            <w:tcW w:w="2484" w:type="dxa"/>
            <w:vAlign w:val="center"/>
          </w:tcPr>
          <w:p w14:paraId="0F1ECD62" w14:textId="77777777" w:rsidR="005150AA" w:rsidRDefault="00000000">
            <w:r>
              <w:t>Binders</w:t>
            </w:r>
          </w:p>
        </w:tc>
        <w:tc>
          <w:tcPr>
            <w:tcW w:w="2484" w:type="dxa"/>
            <w:vAlign w:val="center"/>
          </w:tcPr>
          <w:p w14:paraId="2BB9ED8A" w14:textId="77777777" w:rsidR="005150AA" w:rsidRDefault="00000000">
            <w:r>
              <w:t>$207,354.88</w:t>
            </w:r>
          </w:p>
        </w:tc>
        <w:tc>
          <w:tcPr>
            <w:tcW w:w="2484" w:type="dxa"/>
            <w:vAlign w:val="center"/>
          </w:tcPr>
          <w:p w14:paraId="16DA7ECF" w14:textId="77777777" w:rsidR="005150AA" w:rsidRDefault="00000000">
            <w:r>
              <w:t>$31,426.10</w:t>
            </w:r>
          </w:p>
        </w:tc>
        <w:tc>
          <w:tcPr>
            <w:tcW w:w="2484" w:type="dxa"/>
            <w:vAlign w:val="center"/>
          </w:tcPr>
          <w:p w14:paraId="573F7D1A" w14:textId="77777777" w:rsidR="005150AA" w:rsidRDefault="00000000">
            <w:r>
              <w:t>6,071</w:t>
            </w:r>
          </w:p>
        </w:tc>
      </w:tr>
      <w:tr w:rsidR="005150AA" w14:paraId="5B2033E5" w14:textId="77777777">
        <w:trPr>
          <w:jc w:val="center"/>
        </w:trPr>
        <w:tc>
          <w:tcPr>
            <w:tcW w:w="2484" w:type="dxa"/>
            <w:vAlign w:val="center"/>
          </w:tcPr>
          <w:p w14:paraId="0F810C01" w14:textId="77777777" w:rsidR="005150AA" w:rsidRDefault="00000000">
            <w:r>
              <w:t>Chairs</w:t>
            </w:r>
          </w:p>
        </w:tc>
        <w:tc>
          <w:tcPr>
            <w:tcW w:w="2484" w:type="dxa"/>
            <w:vAlign w:val="center"/>
          </w:tcPr>
          <w:p w14:paraId="64B648B8" w14:textId="77777777" w:rsidR="005150AA" w:rsidRDefault="00000000">
            <w:r>
              <w:t>$335,768.25</w:t>
            </w:r>
          </w:p>
        </w:tc>
        <w:tc>
          <w:tcPr>
            <w:tcW w:w="2484" w:type="dxa"/>
            <w:vAlign w:val="center"/>
          </w:tcPr>
          <w:p w14:paraId="4010AA30" w14:textId="77777777" w:rsidR="005150AA" w:rsidRDefault="00000000">
            <w:r>
              <w:t>$27,223.53</w:t>
            </w:r>
          </w:p>
        </w:tc>
        <w:tc>
          <w:tcPr>
            <w:tcW w:w="2484" w:type="dxa"/>
            <w:vAlign w:val="center"/>
          </w:tcPr>
          <w:p w14:paraId="5A5DCA21" w14:textId="77777777" w:rsidR="005150AA" w:rsidRDefault="00000000">
            <w:r>
              <w:t>2,431</w:t>
            </w:r>
          </w:p>
        </w:tc>
      </w:tr>
      <w:tr w:rsidR="005150AA" w14:paraId="1ACE117A" w14:textId="77777777">
        <w:trPr>
          <w:jc w:val="center"/>
        </w:trPr>
        <w:tc>
          <w:tcPr>
            <w:tcW w:w="2484" w:type="dxa"/>
            <w:vAlign w:val="center"/>
          </w:tcPr>
          <w:p w14:paraId="7D73C535" w14:textId="77777777" w:rsidR="005150AA" w:rsidRDefault="00000000">
            <w:r>
              <w:t>Storage</w:t>
            </w:r>
          </w:p>
        </w:tc>
        <w:tc>
          <w:tcPr>
            <w:tcW w:w="2484" w:type="dxa"/>
            <w:vAlign w:val="center"/>
          </w:tcPr>
          <w:p w14:paraId="5D618D78" w14:textId="77777777" w:rsidR="005150AA" w:rsidRDefault="00000000">
            <w:r>
              <w:t>$224,644.55</w:t>
            </w:r>
          </w:p>
        </w:tc>
        <w:tc>
          <w:tcPr>
            <w:tcW w:w="2484" w:type="dxa"/>
            <w:vAlign w:val="center"/>
          </w:tcPr>
          <w:p w14:paraId="027D2152" w14:textId="77777777" w:rsidR="005150AA" w:rsidRDefault="00000000">
            <w:r>
              <w:t>$21,285.11</w:t>
            </w:r>
          </w:p>
        </w:tc>
        <w:tc>
          <w:tcPr>
            <w:tcW w:w="2484" w:type="dxa"/>
            <w:vAlign w:val="center"/>
          </w:tcPr>
          <w:p w14:paraId="1573E969" w14:textId="77777777" w:rsidR="005150AA" w:rsidRDefault="00000000">
            <w:r>
              <w:t>3,191</w:t>
            </w:r>
          </w:p>
        </w:tc>
      </w:tr>
      <w:tr w:rsidR="005150AA" w14:paraId="5706D011" w14:textId="77777777">
        <w:trPr>
          <w:jc w:val="center"/>
        </w:trPr>
        <w:tc>
          <w:tcPr>
            <w:tcW w:w="2484" w:type="dxa"/>
            <w:vAlign w:val="center"/>
          </w:tcPr>
          <w:p w14:paraId="6E8145DE" w14:textId="77777777" w:rsidR="005150AA" w:rsidRDefault="00000000">
            <w:r>
              <w:t>Appliances</w:t>
            </w:r>
          </w:p>
        </w:tc>
        <w:tc>
          <w:tcPr>
            <w:tcW w:w="2484" w:type="dxa"/>
            <w:vAlign w:val="center"/>
          </w:tcPr>
          <w:p w14:paraId="7062399A" w14:textId="77777777" w:rsidR="005150AA" w:rsidRDefault="00000000">
            <w:r>
              <w:t>$108,213.18</w:t>
            </w:r>
          </w:p>
        </w:tc>
        <w:tc>
          <w:tcPr>
            <w:tcW w:w="2484" w:type="dxa"/>
            <w:vAlign w:val="center"/>
          </w:tcPr>
          <w:p w14:paraId="0348AEC7" w14:textId="77777777" w:rsidR="005150AA" w:rsidRDefault="00000000">
            <w:r>
              <w:t>$18,329.48</w:t>
            </w:r>
          </w:p>
        </w:tc>
        <w:tc>
          <w:tcPr>
            <w:tcW w:w="2484" w:type="dxa"/>
            <w:vAlign w:val="center"/>
          </w:tcPr>
          <w:p w14:paraId="1665B614" w14:textId="77777777" w:rsidR="005150AA" w:rsidRDefault="00000000">
            <w:r>
              <w:t>1,750</w:t>
            </w:r>
          </w:p>
        </w:tc>
      </w:tr>
    </w:tbl>
    <w:p w14:paraId="3B6912DD" w14:textId="77777777" w:rsidR="005150AA" w:rsidRDefault="00000000">
      <w:r>
        <w:t>Copiers produced the highest profit among the listed sub-categories despite relatively low quantity, indicating that high-value products can contribute strongly to profit. Phones and Accessories also generated substantial profit and sales.</w:t>
      </w:r>
    </w:p>
    <w:p w14:paraId="49057756" w14:textId="77777777" w:rsidR="005150AA" w:rsidRPr="007C3440"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 Selected High-Profit Products</w:t>
      </w:r>
    </w:p>
    <w:tbl>
      <w:tblPr>
        <w:tblStyle w:val="TableGrid"/>
        <w:tblW w:w="0" w:type="auto"/>
        <w:jc w:val="center"/>
        <w:tblLook w:val="04A0" w:firstRow="1" w:lastRow="0" w:firstColumn="1" w:lastColumn="0" w:noHBand="0" w:noVBand="1"/>
      </w:tblPr>
      <w:tblGrid>
        <w:gridCol w:w="3308"/>
        <w:gridCol w:w="3309"/>
        <w:gridCol w:w="3309"/>
      </w:tblGrid>
      <w:tr w:rsidR="005150AA" w14:paraId="0EB82590" w14:textId="77777777">
        <w:trPr>
          <w:jc w:val="center"/>
        </w:trPr>
        <w:tc>
          <w:tcPr>
            <w:tcW w:w="3312" w:type="dxa"/>
            <w:vAlign w:val="center"/>
          </w:tcPr>
          <w:p w14:paraId="71BFE9EB" w14:textId="77777777" w:rsidR="005150AA" w:rsidRDefault="00000000">
            <w:r>
              <w:rPr>
                <w:b/>
              </w:rPr>
              <w:t>Product</w:t>
            </w:r>
          </w:p>
        </w:tc>
        <w:tc>
          <w:tcPr>
            <w:tcW w:w="3312" w:type="dxa"/>
            <w:vAlign w:val="center"/>
          </w:tcPr>
          <w:p w14:paraId="6A7DC7BE" w14:textId="77777777" w:rsidR="005150AA" w:rsidRDefault="00000000">
            <w:r>
              <w:rPr>
                <w:b/>
              </w:rPr>
              <w:t>Sales</w:t>
            </w:r>
          </w:p>
        </w:tc>
        <w:tc>
          <w:tcPr>
            <w:tcW w:w="3312" w:type="dxa"/>
            <w:vAlign w:val="center"/>
          </w:tcPr>
          <w:p w14:paraId="7664A919" w14:textId="77777777" w:rsidR="005150AA" w:rsidRDefault="00000000">
            <w:r>
              <w:rPr>
                <w:b/>
              </w:rPr>
              <w:t>Profit</w:t>
            </w:r>
          </w:p>
        </w:tc>
      </w:tr>
      <w:tr w:rsidR="005150AA" w14:paraId="31919A92" w14:textId="77777777">
        <w:trPr>
          <w:jc w:val="center"/>
        </w:trPr>
        <w:tc>
          <w:tcPr>
            <w:tcW w:w="3312" w:type="dxa"/>
            <w:vAlign w:val="center"/>
          </w:tcPr>
          <w:p w14:paraId="4985B3FE" w14:textId="77777777" w:rsidR="005150AA" w:rsidRDefault="00000000">
            <w:r>
              <w:t>Canon imageCLASS 2200 Advanced Copier</w:t>
            </w:r>
          </w:p>
        </w:tc>
        <w:tc>
          <w:tcPr>
            <w:tcW w:w="3312" w:type="dxa"/>
            <w:vAlign w:val="center"/>
          </w:tcPr>
          <w:p w14:paraId="2956F755" w14:textId="77777777" w:rsidR="005150AA" w:rsidRDefault="00000000">
            <w:r>
              <w:t>$61,599.82</w:t>
            </w:r>
          </w:p>
        </w:tc>
        <w:tc>
          <w:tcPr>
            <w:tcW w:w="3312" w:type="dxa"/>
            <w:vAlign w:val="center"/>
          </w:tcPr>
          <w:p w14:paraId="085B4C7A" w14:textId="77777777" w:rsidR="005150AA" w:rsidRDefault="00000000">
            <w:r>
              <w:t>$25,199.93</w:t>
            </w:r>
          </w:p>
        </w:tc>
      </w:tr>
      <w:tr w:rsidR="005150AA" w14:paraId="210370FA" w14:textId="77777777">
        <w:trPr>
          <w:jc w:val="center"/>
        </w:trPr>
        <w:tc>
          <w:tcPr>
            <w:tcW w:w="3312" w:type="dxa"/>
            <w:vAlign w:val="center"/>
          </w:tcPr>
          <w:p w14:paraId="39E399FF" w14:textId="77777777" w:rsidR="005150AA" w:rsidRDefault="00000000">
            <w:r>
              <w:t>Fellowes PB500 Electric Punch Plastic Comb Binding Machine</w:t>
            </w:r>
          </w:p>
        </w:tc>
        <w:tc>
          <w:tcPr>
            <w:tcW w:w="3312" w:type="dxa"/>
            <w:vAlign w:val="center"/>
          </w:tcPr>
          <w:p w14:paraId="6B97A5FF" w14:textId="77777777" w:rsidR="005150AA" w:rsidRDefault="00000000">
            <w:r>
              <w:t>$27,453.38</w:t>
            </w:r>
          </w:p>
        </w:tc>
        <w:tc>
          <w:tcPr>
            <w:tcW w:w="3312" w:type="dxa"/>
            <w:vAlign w:val="center"/>
          </w:tcPr>
          <w:p w14:paraId="33C82A17" w14:textId="77777777" w:rsidR="005150AA" w:rsidRDefault="00000000">
            <w:r>
              <w:t>$7,753.04</w:t>
            </w:r>
          </w:p>
        </w:tc>
      </w:tr>
      <w:tr w:rsidR="005150AA" w14:paraId="78A969C2" w14:textId="77777777">
        <w:trPr>
          <w:jc w:val="center"/>
        </w:trPr>
        <w:tc>
          <w:tcPr>
            <w:tcW w:w="3312" w:type="dxa"/>
            <w:vAlign w:val="center"/>
          </w:tcPr>
          <w:p w14:paraId="1C11D847" w14:textId="77777777" w:rsidR="005150AA" w:rsidRDefault="00000000">
            <w:r>
              <w:t>Hewlett Packard LaserJet 3310 Copier</w:t>
            </w:r>
          </w:p>
        </w:tc>
        <w:tc>
          <w:tcPr>
            <w:tcW w:w="3312" w:type="dxa"/>
            <w:vAlign w:val="center"/>
          </w:tcPr>
          <w:p w14:paraId="73A2CAC5" w14:textId="77777777" w:rsidR="005150AA" w:rsidRDefault="00000000">
            <w:r>
              <w:t>$18,839.69</w:t>
            </w:r>
          </w:p>
        </w:tc>
        <w:tc>
          <w:tcPr>
            <w:tcW w:w="3312" w:type="dxa"/>
            <w:vAlign w:val="center"/>
          </w:tcPr>
          <w:p w14:paraId="4749E37F" w14:textId="77777777" w:rsidR="005150AA" w:rsidRDefault="00000000">
            <w:r>
              <w:t>$6,983.88</w:t>
            </w:r>
          </w:p>
        </w:tc>
      </w:tr>
      <w:tr w:rsidR="005150AA" w14:paraId="7AEBCF3C" w14:textId="77777777">
        <w:trPr>
          <w:jc w:val="center"/>
        </w:trPr>
        <w:tc>
          <w:tcPr>
            <w:tcW w:w="3312" w:type="dxa"/>
            <w:vAlign w:val="center"/>
          </w:tcPr>
          <w:p w14:paraId="164B2387" w14:textId="77777777" w:rsidR="005150AA" w:rsidRDefault="00000000">
            <w:r>
              <w:t>Canon PC1060 Personal Laser Copier</w:t>
            </w:r>
          </w:p>
        </w:tc>
        <w:tc>
          <w:tcPr>
            <w:tcW w:w="3312" w:type="dxa"/>
            <w:vAlign w:val="center"/>
          </w:tcPr>
          <w:p w14:paraId="5B9EA2D2" w14:textId="77777777" w:rsidR="005150AA" w:rsidRDefault="00000000">
            <w:r>
              <w:t>$11,619.83</w:t>
            </w:r>
          </w:p>
        </w:tc>
        <w:tc>
          <w:tcPr>
            <w:tcW w:w="3312" w:type="dxa"/>
            <w:vAlign w:val="center"/>
          </w:tcPr>
          <w:p w14:paraId="6FD935A4" w14:textId="77777777" w:rsidR="005150AA" w:rsidRDefault="00000000">
            <w:r>
              <w:t>$4,570.93</w:t>
            </w:r>
          </w:p>
        </w:tc>
      </w:tr>
      <w:tr w:rsidR="005150AA" w14:paraId="218DF6C5" w14:textId="77777777">
        <w:trPr>
          <w:jc w:val="center"/>
        </w:trPr>
        <w:tc>
          <w:tcPr>
            <w:tcW w:w="3312" w:type="dxa"/>
            <w:vAlign w:val="center"/>
          </w:tcPr>
          <w:p w14:paraId="437A17F9" w14:textId="77777777" w:rsidR="005150AA" w:rsidRDefault="00000000">
            <w:r>
              <w:t>HP Designjet T520 Inkjet Large Format Printer - 24"</w:t>
            </w:r>
          </w:p>
        </w:tc>
        <w:tc>
          <w:tcPr>
            <w:tcW w:w="3312" w:type="dxa"/>
            <w:vAlign w:val="center"/>
          </w:tcPr>
          <w:p w14:paraId="3DF689F1" w14:textId="77777777" w:rsidR="005150AA" w:rsidRDefault="00000000">
            <w:r>
              <w:t>$18,374.90</w:t>
            </w:r>
          </w:p>
        </w:tc>
        <w:tc>
          <w:tcPr>
            <w:tcW w:w="3312" w:type="dxa"/>
            <w:vAlign w:val="center"/>
          </w:tcPr>
          <w:p w14:paraId="3616BE44" w14:textId="77777777" w:rsidR="005150AA" w:rsidRDefault="00000000">
            <w:r>
              <w:t>$4,094.98</w:t>
            </w:r>
          </w:p>
        </w:tc>
      </w:tr>
    </w:tbl>
    <w:p w14:paraId="5E40A2A8" w14:textId="77777777" w:rsidR="005150AA" w:rsidRPr="007C3440"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10.2 Selected Low-Profit Products</w:t>
      </w:r>
    </w:p>
    <w:tbl>
      <w:tblPr>
        <w:tblStyle w:val="TableGrid"/>
        <w:tblW w:w="0" w:type="auto"/>
        <w:jc w:val="center"/>
        <w:tblLook w:val="04A0" w:firstRow="1" w:lastRow="0" w:firstColumn="1" w:lastColumn="0" w:noHBand="0" w:noVBand="1"/>
      </w:tblPr>
      <w:tblGrid>
        <w:gridCol w:w="3309"/>
        <w:gridCol w:w="3309"/>
        <w:gridCol w:w="3308"/>
      </w:tblGrid>
      <w:tr w:rsidR="005150AA" w14:paraId="021771E0" w14:textId="77777777">
        <w:trPr>
          <w:jc w:val="center"/>
        </w:trPr>
        <w:tc>
          <w:tcPr>
            <w:tcW w:w="3312" w:type="dxa"/>
            <w:vAlign w:val="center"/>
          </w:tcPr>
          <w:p w14:paraId="70ACDE9F" w14:textId="77777777" w:rsidR="005150AA" w:rsidRDefault="00000000">
            <w:r>
              <w:rPr>
                <w:b/>
              </w:rPr>
              <w:t>Product</w:t>
            </w:r>
          </w:p>
        </w:tc>
        <w:tc>
          <w:tcPr>
            <w:tcW w:w="3312" w:type="dxa"/>
            <w:vAlign w:val="center"/>
          </w:tcPr>
          <w:p w14:paraId="32E56091" w14:textId="77777777" w:rsidR="005150AA" w:rsidRDefault="00000000">
            <w:r>
              <w:rPr>
                <w:b/>
              </w:rPr>
              <w:t>Sales</w:t>
            </w:r>
          </w:p>
        </w:tc>
        <w:tc>
          <w:tcPr>
            <w:tcW w:w="3312" w:type="dxa"/>
            <w:vAlign w:val="center"/>
          </w:tcPr>
          <w:p w14:paraId="24B6563F" w14:textId="77777777" w:rsidR="005150AA" w:rsidRDefault="00000000">
            <w:r>
              <w:rPr>
                <w:b/>
              </w:rPr>
              <w:t>Profit</w:t>
            </w:r>
          </w:p>
        </w:tc>
      </w:tr>
      <w:tr w:rsidR="005150AA" w14:paraId="4F9FA54D" w14:textId="77777777">
        <w:trPr>
          <w:jc w:val="center"/>
        </w:trPr>
        <w:tc>
          <w:tcPr>
            <w:tcW w:w="3312" w:type="dxa"/>
            <w:vAlign w:val="center"/>
          </w:tcPr>
          <w:p w14:paraId="587860AF" w14:textId="77777777" w:rsidR="005150AA" w:rsidRDefault="00000000">
            <w:r>
              <w:t>Cubify CubeX 3D Printer Double Head Print</w:t>
            </w:r>
          </w:p>
        </w:tc>
        <w:tc>
          <w:tcPr>
            <w:tcW w:w="3312" w:type="dxa"/>
            <w:vAlign w:val="center"/>
          </w:tcPr>
          <w:p w14:paraId="1D221044" w14:textId="77777777" w:rsidR="005150AA" w:rsidRDefault="00000000">
            <w:r>
              <w:t>$11,099.96</w:t>
            </w:r>
          </w:p>
        </w:tc>
        <w:tc>
          <w:tcPr>
            <w:tcW w:w="3312" w:type="dxa"/>
            <w:vAlign w:val="center"/>
          </w:tcPr>
          <w:p w14:paraId="3ED6C064" w14:textId="77777777" w:rsidR="005150AA" w:rsidRDefault="00000000">
            <w:r>
              <w:t>-$8,879.97</w:t>
            </w:r>
          </w:p>
        </w:tc>
      </w:tr>
      <w:tr w:rsidR="005150AA" w14:paraId="74D32556" w14:textId="77777777">
        <w:trPr>
          <w:jc w:val="center"/>
        </w:trPr>
        <w:tc>
          <w:tcPr>
            <w:tcW w:w="3312" w:type="dxa"/>
            <w:vAlign w:val="center"/>
          </w:tcPr>
          <w:p w14:paraId="3A95672B" w14:textId="77777777" w:rsidR="005150AA" w:rsidRDefault="00000000">
            <w:r>
              <w:t>Lexmark MX611dhe Monochrome Laser Printer</w:t>
            </w:r>
          </w:p>
        </w:tc>
        <w:tc>
          <w:tcPr>
            <w:tcW w:w="3312" w:type="dxa"/>
            <w:vAlign w:val="center"/>
          </w:tcPr>
          <w:p w14:paraId="10A3C18D" w14:textId="77777777" w:rsidR="005150AA" w:rsidRDefault="00000000">
            <w:r>
              <w:t>$16,829.90</w:t>
            </w:r>
          </w:p>
        </w:tc>
        <w:tc>
          <w:tcPr>
            <w:tcW w:w="3312" w:type="dxa"/>
            <w:vAlign w:val="center"/>
          </w:tcPr>
          <w:p w14:paraId="75450B65" w14:textId="77777777" w:rsidR="005150AA" w:rsidRDefault="00000000">
            <w:r>
              <w:t>-$4,589.97</w:t>
            </w:r>
          </w:p>
        </w:tc>
      </w:tr>
      <w:tr w:rsidR="005150AA" w14:paraId="3CEF8ABA" w14:textId="77777777">
        <w:trPr>
          <w:jc w:val="center"/>
        </w:trPr>
        <w:tc>
          <w:tcPr>
            <w:tcW w:w="3312" w:type="dxa"/>
            <w:vAlign w:val="center"/>
          </w:tcPr>
          <w:p w14:paraId="634C59FD" w14:textId="77777777" w:rsidR="005150AA" w:rsidRDefault="00000000">
            <w:r>
              <w:t>Cubify CubeX 3D Printer Triple Head Print</w:t>
            </w:r>
          </w:p>
        </w:tc>
        <w:tc>
          <w:tcPr>
            <w:tcW w:w="3312" w:type="dxa"/>
            <w:vAlign w:val="center"/>
          </w:tcPr>
          <w:p w14:paraId="03252198" w14:textId="77777777" w:rsidR="005150AA" w:rsidRDefault="00000000">
            <w:r>
              <w:t>$7,999.98</w:t>
            </w:r>
          </w:p>
        </w:tc>
        <w:tc>
          <w:tcPr>
            <w:tcW w:w="3312" w:type="dxa"/>
            <w:vAlign w:val="center"/>
          </w:tcPr>
          <w:p w14:paraId="42868029" w14:textId="77777777" w:rsidR="005150AA" w:rsidRDefault="00000000">
            <w:r>
              <w:t>-$3,839.99</w:t>
            </w:r>
          </w:p>
        </w:tc>
      </w:tr>
      <w:tr w:rsidR="005150AA" w14:paraId="2A633379" w14:textId="77777777">
        <w:trPr>
          <w:jc w:val="center"/>
        </w:trPr>
        <w:tc>
          <w:tcPr>
            <w:tcW w:w="3312" w:type="dxa"/>
            <w:vAlign w:val="center"/>
          </w:tcPr>
          <w:p w14:paraId="4CA9C647" w14:textId="77777777" w:rsidR="005150AA" w:rsidRDefault="00000000">
            <w:r>
              <w:t>Chromcraft Bull-Nose Wood Oval Conference Tables &amp; Bases</w:t>
            </w:r>
          </w:p>
        </w:tc>
        <w:tc>
          <w:tcPr>
            <w:tcW w:w="3312" w:type="dxa"/>
            <w:vAlign w:val="center"/>
          </w:tcPr>
          <w:p w14:paraId="2828814A" w14:textId="77777777" w:rsidR="005150AA" w:rsidRDefault="00000000">
            <w:r>
              <w:t>$9,917.64</w:t>
            </w:r>
          </w:p>
        </w:tc>
        <w:tc>
          <w:tcPr>
            <w:tcW w:w="3312" w:type="dxa"/>
            <w:vAlign w:val="center"/>
          </w:tcPr>
          <w:p w14:paraId="34F4B226" w14:textId="77777777" w:rsidR="005150AA" w:rsidRDefault="00000000">
            <w:r>
              <w:t>-$2,876.12</w:t>
            </w:r>
          </w:p>
        </w:tc>
      </w:tr>
      <w:tr w:rsidR="005150AA" w14:paraId="64D017B4" w14:textId="77777777">
        <w:trPr>
          <w:jc w:val="center"/>
        </w:trPr>
        <w:tc>
          <w:tcPr>
            <w:tcW w:w="3312" w:type="dxa"/>
            <w:vAlign w:val="center"/>
          </w:tcPr>
          <w:p w14:paraId="3ABA705D" w14:textId="77777777" w:rsidR="005150AA" w:rsidRDefault="00000000">
            <w:r>
              <w:t>Bush Advantage Collection Racetrack Conference Table</w:t>
            </w:r>
          </w:p>
        </w:tc>
        <w:tc>
          <w:tcPr>
            <w:tcW w:w="3312" w:type="dxa"/>
            <w:vAlign w:val="center"/>
          </w:tcPr>
          <w:p w14:paraId="1D757D99" w14:textId="77777777" w:rsidR="005150AA" w:rsidRDefault="00000000">
            <w:r>
              <w:t>$9,544.72</w:t>
            </w:r>
          </w:p>
        </w:tc>
        <w:tc>
          <w:tcPr>
            <w:tcW w:w="3312" w:type="dxa"/>
            <w:vAlign w:val="center"/>
          </w:tcPr>
          <w:p w14:paraId="3F6019F1" w14:textId="77777777" w:rsidR="005150AA" w:rsidRDefault="00000000">
            <w:r>
              <w:t>-$1,934.40</w:t>
            </w:r>
          </w:p>
        </w:tc>
      </w:tr>
    </w:tbl>
    <w:p w14:paraId="1E2A3679" w14:textId="77777777" w:rsidR="005150AA" w:rsidRDefault="00000000">
      <w:r>
        <w:t>The presence of high-sales products with negative or very low profit demonstrates the importance of product-level profitability analysis. Revenue volume alone is not sufficient to identify economically attractive products.</w:t>
      </w:r>
    </w:p>
    <w:p w14:paraId="547890E1"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Regional Performance</w:t>
      </w:r>
    </w:p>
    <w:tbl>
      <w:tblPr>
        <w:tblStyle w:val="TableGrid"/>
        <w:tblW w:w="0" w:type="auto"/>
        <w:jc w:val="center"/>
        <w:tblLook w:val="04A0" w:firstRow="1" w:lastRow="0" w:firstColumn="1" w:lastColumn="0" w:noHBand="0" w:noVBand="1"/>
      </w:tblPr>
      <w:tblGrid>
        <w:gridCol w:w="2481"/>
        <w:gridCol w:w="2482"/>
        <w:gridCol w:w="2482"/>
        <w:gridCol w:w="2481"/>
      </w:tblGrid>
      <w:tr w:rsidR="005150AA" w14:paraId="4F130CFF" w14:textId="77777777">
        <w:trPr>
          <w:jc w:val="center"/>
        </w:trPr>
        <w:tc>
          <w:tcPr>
            <w:tcW w:w="2484" w:type="dxa"/>
            <w:vAlign w:val="center"/>
          </w:tcPr>
          <w:p w14:paraId="305AE82C" w14:textId="77777777" w:rsidR="005150AA" w:rsidRDefault="00000000">
            <w:r>
              <w:rPr>
                <w:b/>
              </w:rPr>
              <w:t>Region</w:t>
            </w:r>
          </w:p>
        </w:tc>
        <w:tc>
          <w:tcPr>
            <w:tcW w:w="2484" w:type="dxa"/>
            <w:vAlign w:val="center"/>
          </w:tcPr>
          <w:p w14:paraId="2A89B10F" w14:textId="77777777" w:rsidR="005150AA" w:rsidRDefault="00000000">
            <w:r>
              <w:rPr>
                <w:b/>
              </w:rPr>
              <w:t>Sales</w:t>
            </w:r>
          </w:p>
        </w:tc>
        <w:tc>
          <w:tcPr>
            <w:tcW w:w="2484" w:type="dxa"/>
            <w:vAlign w:val="center"/>
          </w:tcPr>
          <w:p w14:paraId="7F5A5474" w14:textId="77777777" w:rsidR="005150AA" w:rsidRDefault="00000000">
            <w:r>
              <w:rPr>
                <w:b/>
              </w:rPr>
              <w:t>Profit</w:t>
            </w:r>
          </w:p>
        </w:tc>
        <w:tc>
          <w:tcPr>
            <w:tcW w:w="2484" w:type="dxa"/>
            <w:vAlign w:val="center"/>
          </w:tcPr>
          <w:p w14:paraId="4766D556" w14:textId="77777777" w:rsidR="005150AA" w:rsidRDefault="00000000">
            <w:r>
              <w:rPr>
                <w:b/>
              </w:rPr>
              <w:t>Orders</w:t>
            </w:r>
          </w:p>
        </w:tc>
      </w:tr>
      <w:tr w:rsidR="005150AA" w14:paraId="6858A3C7" w14:textId="77777777">
        <w:trPr>
          <w:jc w:val="center"/>
        </w:trPr>
        <w:tc>
          <w:tcPr>
            <w:tcW w:w="2484" w:type="dxa"/>
            <w:vAlign w:val="center"/>
          </w:tcPr>
          <w:p w14:paraId="28E67ACA" w14:textId="77777777" w:rsidR="005150AA" w:rsidRDefault="00000000">
            <w:r>
              <w:t>West</w:t>
            </w:r>
          </w:p>
        </w:tc>
        <w:tc>
          <w:tcPr>
            <w:tcW w:w="2484" w:type="dxa"/>
            <w:vAlign w:val="center"/>
          </w:tcPr>
          <w:p w14:paraId="2D015D4B" w14:textId="77777777" w:rsidR="005150AA" w:rsidRDefault="00000000">
            <w:r>
              <w:t>$739,813.61</w:t>
            </w:r>
          </w:p>
        </w:tc>
        <w:tc>
          <w:tcPr>
            <w:tcW w:w="2484" w:type="dxa"/>
            <w:vAlign w:val="center"/>
          </w:tcPr>
          <w:p w14:paraId="2864CBC8" w14:textId="77777777" w:rsidR="005150AA" w:rsidRDefault="00000000">
            <w:r>
              <w:t>$110,798.82</w:t>
            </w:r>
          </w:p>
        </w:tc>
        <w:tc>
          <w:tcPr>
            <w:tcW w:w="2484" w:type="dxa"/>
            <w:vAlign w:val="center"/>
          </w:tcPr>
          <w:p w14:paraId="3DEA80B6" w14:textId="77777777" w:rsidR="005150AA" w:rsidRDefault="00000000">
            <w:r>
              <w:t>1,635</w:t>
            </w:r>
          </w:p>
        </w:tc>
      </w:tr>
      <w:tr w:rsidR="005150AA" w14:paraId="66C54B0C" w14:textId="77777777">
        <w:trPr>
          <w:jc w:val="center"/>
        </w:trPr>
        <w:tc>
          <w:tcPr>
            <w:tcW w:w="2484" w:type="dxa"/>
            <w:vAlign w:val="center"/>
          </w:tcPr>
          <w:p w14:paraId="2B8FE515" w14:textId="77777777" w:rsidR="005150AA" w:rsidRDefault="00000000">
            <w:r>
              <w:t>East</w:t>
            </w:r>
          </w:p>
        </w:tc>
        <w:tc>
          <w:tcPr>
            <w:tcW w:w="2484" w:type="dxa"/>
            <w:vAlign w:val="center"/>
          </w:tcPr>
          <w:p w14:paraId="4A541DA9" w14:textId="77777777" w:rsidR="005150AA" w:rsidRDefault="00000000">
            <w:r>
              <w:t>$691,828.17</w:t>
            </w:r>
          </w:p>
        </w:tc>
        <w:tc>
          <w:tcPr>
            <w:tcW w:w="2484" w:type="dxa"/>
            <w:vAlign w:val="center"/>
          </w:tcPr>
          <w:p w14:paraId="1802BDBB" w14:textId="77777777" w:rsidR="005150AA" w:rsidRDefault="00000000">
            <w:r>
              <w:t>$94,883.26</w:t>
            </w:r>
          </w:p>
        </w:tc>
        <w:tc>
          <w:tcPr>
            <w:tcW w:w="2484" w:type="dxa"/>
            <w:vAlign w:val="center"/>
          </w:tcPr>
          <w:p w14:paraId="3C356089" w14:textId="77777777" w:rsidR="005150AA" w:rsidRDefault="00000000">
            <w:r>
              <w:t>1,475</w:t>
            </w:r>
          </w:p>
        </w:tc>
      </w:tr>
      <w:tr w:rsidR="005150AA" w14:paraId="348AF075" w14:textId="77777777">
        <w:trPr>
          <w:jc w:val="center"/>
        </w:trPr>
        <w:tc>
          <w:tcPr>
            <w:tcW w:w="2484" w:type="dxa"/>
            <w:vAlign w:val="center"/>
          </w:tcPr>
          <w:p w14:paraId="39DCFF0D" w14:textId="77777777" w:rsidR="005150AA" w:rsidRDefault="00000000">
            <w:r>
              <w:t>Central</w:t>
            </w:r>
          </w:p>
        </w:tc>
        <w:tc>
          <w:tcPr>
            <w:tcW w:w="2484" w:type="dxa"/>
            <w:vAlign w:val="center"/>
          </w:tcPr>
          <w:p w14:paraId="6E315A94" w14:textId="77777777" w:rsidR="005150AA" w:rsidRDefault="00000000">
            <w:r>
              <w:t>$503,170.67</w:t>
            </w:r>
          </w:p>
        </w:tc>
        <w:tc>
          <w:tcPr>
            <w:tcW w:w="2484" w:type="dxa"/>
            <w:vAlign w:val="center"/>
          </w:tcPr>
          <w:p w14:paraId="766CDD31" w14:textId="77777777" w:rsidR="005150AA" w:rsidRDefault="00000000">
            <w:r>
              <w:t>$39,865.31</w:t>
            </w:r>
          </w:p>
        </w:tc>
        <w:tc>
          <w:tcPr>
            <w:tcW w:w="2484" w:type="dxa"/>
            <w:vAlign w:val="center"/>
          </w:tcPr>
          <w:p w14:paraId="496EA3B3" w14:textId="77777777" w:rsidR="005150AA" w:rsidRDefault="00000000">
            <w:r>
              <w:t>1,179</w:t>
            </w:r>
          </w:p>
        </w:tc>
      </w:tr>
      <w:tr w:rsidR="005150AA" w14:paraId="4347D9CF" w14:textId="77777777">
        <w:trPr>
          <w:jc w:val="center"/>
        </w:trPr>
        <w:tc>
          <w:tcPr>
            <w:tcW w:w="2484" w:type="dxa"/>
            <w:vAlign w:val="center"/>
          </w:tcPr>
          <w:p w14:paraId="51377798" w14:textId="77777777" w:rsidR="005150AA" w:rsidRDefault="00000000">
            <w:r>
              <w:t>South</w:t>
            </w:r>
          </w:p>
        </w:tc>
        <w:tc>
          <w:tcPr>
            <w:tcW w:w="2484" w:type="dxa"/>
            <w:vAlign w:val="center"/>
          </w:tcPr>
          <w:p w14:paraId="57F3D9CF" w14:textId="77777777" w:rsidR="005150AA" w:rsidRDefault="00000000">
            <w:r>
              <w:t>$391,721.90</w:t>
            </w:r>
          </w:p>
        </w:tc>
        <w:tc>
          <w:tcPr>
            <w:tcW w:w="2484" w:type="dxa"/>
            <w:vAlign w:val="center"/>
          </w:tcPr>
          <w:p w14:paraId="40F7C100" w14:textId="77777777" w:rsidR="005150AA" w:rsidRDefault="00000000">
            <w:r>
              <w:t>$46,749.43</w:t>
            </w:r>
          </w:p>
        </w:tc>
        <w:tc>
          <w:tcPr>
            <w:tcW w:w="2484" w:type="dxa"/>
            <w:vAlign w:val="center"/>
          </w:tcPr>
          <w:p w14:paraId="7BB3FEEE" w14:textId="77777777" w:rsidR="005150AA" w:rsidRDefault="00000000">
            <w:r>
              <w:t>822</w:t>
            </w:r>
          </w:p>
        </w:tc>
      </w:tr>
    </w:tbl>
    <w:p w14:paraId="367BC306" w14:textId="77777777" w:rsidR="005150AA" w:rsidRDefault="00000000">
      <w:r>
        <w:t>The West region recorded the highest sales and profit in the analyzed data. The Central region generated lower profit relative to its sales than the West and East, while the South had the lowest sales and order count among the four regions.</w:t>
      </w:r>
    </w:p>
    <w:p w14:paraId="44F59B71"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Customer Segment Performance</w:t>
      </w:r>
    </w:p>
    <w:tbl>
      <w:tblPr>
        <w:tblStyle w:val="TableGrid"/>
        <w:tblW w:w="0" w:type="auto"/>
        <w:jc w:val="center"/>
        <w:tblLook w:val="04A0" w:firstRow="1" w:lastRow="0" w:firstColumn="1" w:lastColumn="0" w:noHBand="0" w:noVBand="1"/>
      </w:tblPr>
      <w:tblGrid>
        <w:gridCol w:w="1986"/>
        <w:gridCol w:w="1986"/>
        <w:gridCol w:w="1985"/>
        <w:gridCol w:w="1985"/>
        <w:gridCol w:w="1984"/>
      </w:tblGrid>
      <w:tr w:rsidR="005150AA" w14:paraId="302A8ABD" w14:textId="77777777">
        <w:trPr>
          <w:jc w:val="center"/>
        </w:trPr>
        <w:tc>
          <w:tcPr>
            <w:tcW w:w="1987" w:type="dxa"/>
            <w:vAlign w:val="center"/>
          </w:tcPr>
          <w:p w14:paraId="1D5904DC" w14:textId="77777777" w:rsidR="005150AA" w:rsidRDefault="00000000">
            <w:r>
              <w:rPr>
                <w:b/>
              </w:rPr>
              <w:t>Segment</w:t>
            </w:r>
          </w:p>
        </w:tc>
        <w:tc>
          <w:tcPr>
            <w:tcW w:w="1987" w:type="dxa"/>
            <w:vAlign w:val="center"/>
          </w:tcPr>
          <w:p w14:paraId="7B1C3858" w14:textId="77777777" w:rsidR="005150AA" w:rsidRDefault="00000000">
            <w:r>
              <w:rPr>
                <w:b/>
              </w:rPr>
              <w:t>Sales</w:t>
            </w:r>
          </w:p>
        </w:tc>
        <w:tc>
          <w:tcPr>
            <w:tcW w:w="1987" w:type="dxa"/>
            <w:vAlign w:val="center"/>
          </w:tcPr>
          <w:p w14:paraId="04AA92AA" w14:textId="77777777" w:rsidR="005150AA" w:rsidRDefault="00000000">
            <w:r>
              <w:rPr>
                <w:b/>
              </w:rPr>
              <w:t>Profit</w:t>
            </w:r>
          </w:p>
        </w:tc>
        <w:tc>
          <w:tcPr>
            <w:tcW w:w="1987" w:type="dxa"/>
            <w:vAlign w:val="center"/>
          </w:tcPr>
          <w:p w14:paraId="1EC93FA1" w14:textId="77777777" w:rsidR="005150AA" w:rsidRDefault="00000000">
            <w:r>
              <w:rPr>
                <w:b/>
              </w:rPr>
              <w:t>Customers</w:t>
            </w:r>
          </w:p>
        </w:tc>
        <w:tc>
          <w:tcPr>
            <w:tcW w:w="1987" w:type="dxa"/>
            <w:vAlign w:val="center"/>
          </w:tcPr>
          <w:p w14:paraId="299ABBFC" w14:textId="77777777" w:rsidR="005150AA" w:rsidRDefault="00000000">
            <w:r>
              <w:rPr>
                <w:b/>
              </w:rPr>
              <w:t>Orders</w:t>
            </w:r>
          </w:p>
        </w:tc>
      </w:tr>
      <w:tr w:rsidR="005150AA" w14:paraId="34FDFAB8" w14:textId="77777777">
        <w:trPr>
          <w:jc w:val="center"/>
        </w:trPr>
        <w:tc>
          <w:tcPr>
            <w:tcW w:w="1987" w:type="dxa"/>
            <w:vAlign w:val="center"/>
          </w:tcPr>
          <w:p w14:paraId="6B19467B" w14:textId="77777777" w:rsidR="005150AA" w:rsidRDefault="00000000">
            <w:r>
              <w:t>Consumer</w:t>
            </w:r>
          </w:p>
        </w:tc>
        <w:tc>
          <w:tcPr>
            <w:tcW w:w="1987" w:type="dxa"/>
            <w:vAlign w:val="center"/>
          </w:tcPr>
          <w:p w14:paraId="43B1C403" w14:textId="77777777" w:rsidR="005150AA" w:rsidRDefault="00000000">
            <w:r>
              <w:t>$1,170,659.79</w:t>
            </w:r>
          </w:p>
        </w:tc>
        <w:tc>
          <w:tcPr>
            <w:tcW w:w="1987" w:type="dxa"/>
            <w:vAlign w:val="center"/>
          </w:tcPr>
          <w:p w14:paraId="15B96D27" w14:textId="77777777" w:rsidR="005150AA" w:rsidRDefault="00000000">
            <w:r>
              <w:t>$136,371.45</w:t>
            </w:r>
          </w:p>
        </w:tc>
        <w:tc>
          <w:tcPr>
            <w:tcW w:w="1987" w:type="dxa"/>
            <w:vAlign w:val="center"/>
          </w:tcPr>
          <w:p w14:paraId="059D1E47" w14:textId="77777777" w:rsidR="005150AA" w:rsidRDefault="00000000">
            <w:r>
              <w:t>416</w:t>
            </w:r>
          </w:p>
        </w:tc>
        <w:tc>
          <w:tcPr>
            <w:tcW w:w="1987" w:type="dxa"/>
            <w:vAlign w:val="center"/>
          </w:tcPr>
          <w:p w14:paraId="779F4A9A" w14:textId="77777777" w:rsidR="005150AA" w:rsidRDefault="00000000">
            <w:r>
              <w:t>2,628</w:t>
            </w:r>
          </w:p>
        </w:tc>
      </w:tr>
      <w:tr w:rsidR="005150AA" w14:paraId="2E4EBB61" w14:textId="77777777">
        <w:trPr>
          <w:jc w:val="center"/>
        </w:trPr>
        <w:tc>
          <w:tcPr>
            <w:tcW w:w="1987" w:type="dxa"/>
            <w:vAlign w:val="center"/>
          </w:tcPr>
          <w:p w14:paraId="0E883997" w14:textId="77777777" w:rsidR="005150AA" w:rsidRDefault="00000000">
            <w:r>
              <w:t>Corporate</w:t>
            </w:r>
          </w:p>
        </w:tc>
        <w:tc>
          <w:tcPr>
            <w:tcW w:w="1987" w:type="dxa"/>
            <w:vAlign w:val="center"/>
          </w:tcPr>
          <w:p w14:paraId="1B161A0B" w14:textId="77777777" w:rsidR="005150AA" w:rsidRDefault="00000000">
            <w:r>
              <w:t>$715,806.13</w:t>
            </w:r>
          </w:p>
        </w:tc>
        <w:tc>
          <w:tcPr>
            <w:tcW w:w="1987" w:type="dxa"/>
            <w:vAlign w:val="center"/>
          </w:tcPr>
          <w:p w14:paraId="39F1D6B6" w14:textId="77777777" w:rsidR="005150AA" w:rsidRDefault="00000000">
            <w:r>
              <w:t>$94,249.64</w:t>
            </w:r>
          </w:p>
        </w:tc>
        <w:tc>
          <w:tcPr>
            <w:tcW w:w="1987" w:type="dxa"/>
            <w:vAlign w:val="center"/>
          </w:tcPr>
          <w:p w14:paraId="0DC6DF3C" w14:textId="77777777" w:rsidR="005150AA" w:rsidRDefault="00000000">
            <w:r>
              <w:t>239</w:t>
            </w:r>
          </w:p>
        </w:tc>
        <w:tc>
          <w:tcPr>
            <w:tcW w:w="1987" w:type="dxa"/>
            <w:vAlign w:val="center"/>
          </w:tcPr>
          <w:p w14:paraId="216EAF7B" w14:textId="77777777" w:rsidR="005150AA" w:rsidRDefault="00000000">
            <w:r>
              <w:t>1,552</w:t>
            </w:r>
          </w:p>
        </w:tc>
      </w:tr>
      <w:tr w:rsidR="005150AA" w14:paraId="56BB5611" w14:textId="77777777">
        <w:trPr>
          <w:jc w:val="center"/>
        </w:trPr>
        <w:tc>
          <w:tcPr>
            <w:tcW w:w="1987" w:type="dxa"/>
            <w:vAlign w:val="center"/>
          </w:tcPr>
          <w:p w14:paraId="1D774CD6" w14:textId="77777777" w:rsidR="005150AA" w:rsidRDefault="00000000">
            <w:r>
              <w:t>Home Office</w:t>
            </w:r>
          </w:p>
        </w:tc>
        <w:tc>
          <w:tcPr>
            <w:tcW w:w="1987" w:type="dxa"/>
            <w:vAlign w:val="center"/>
          </w:tcPr>
          <w:p w14:paraId="04CB63FF" w14:textId="77777777" w:rsidR="005150AA" w:rsidRDefault="00000000">
            <w:r>
              <w:t>$440,068.43</w:t>
            </w:r>
          </w:p>
        </w:tc>
        <w:tc>
          <w:tcPr>
            <w:tcW w:w="1987" w:type="dxa"/>
            <w:vAlign w:val="center"/>
          </w:tcPr>
          <w:p w14:paraId="09C7CE3C" w14:textId="77777777" w:rsidR="005150AA" w:rsidRDefault="00000000">
            <w:r>
              <w:t>$61,675.73</w:t>
            </w:r>
          </w:p>
        </w:tc>
        <w:tc>
          <w:tcPr>
            <w:tcW w:w="1987" w:type="dxa"/>
            <w:vAlign w:val="center"/>
          </w:tcPr>
          <w:p w14:paraId="513F87CC" w14:textId="77777777" w:rsidR="005150AA" w:rsidRDefault="00000000">
            <w:r>
              <w:t>149</w:t>
            </w:r>
          </w:p>
        </w:tc>
        <w:tc>
          <w:tcPr>
            <w:tcW w:w="1987" w:type="dxa"/>
            <w:vAlign w:val="center"/>
          </w:tcPr>
          <w:p w14:paraId="0D497933" w14:textId="77777777" w:rsidR="005150AA" w:rsidRDefault="00000000">
            <w:r>
              <w:t>931</w:t>
            </w:r>
          </w:p>
        </w:tc>
      </w:tr>
    </w:tbl>
    <w:p w14:paraId="6BE1C162" w14:textId="77777777" w:rsidR="005150AA" w:rsidRDefault="00000000">
      <w:r>
        <w:t>Consumer customers represented the largest sales, profit, customer count, and order volume among the three segments. Corporate and Home Office segments also contributed positively, with different scales of customer and order activity.</w:t>
      </w:r>
    </w:p>
    <w:p w14:paraId="4EC4CC6E"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Discount and Profitability Analysis</w:t>
      </w:r>
    </w:p>
    <w:tbl>
      <w:tblPr>
        <w:tblStyle w:val="TableGrid"/>
        <w:tblW w:w="0" w:type="auto"/>
        <w:jc w:val="center"/>
        <w:tblLook w:val="04A0" w:firstRow="1" w:lastRow="0" w:firstColumn="1" w:lastColumn="0" w:noHBand="0" w:noVBand="1"/>
      </w:tblPr>
      <w:tblGrid>
        <w:gridCol w:w="2481"/>
        <w:gridCol w:w="2482"/>
        <w:gridCol w:w="2482"/>
        <w:gridCol w:w="2481"/>
      </w:tblGrid>
      <w:tr w:rsidR="005150AA" w14:paraId="51C80BB4" w14:textId="77777777">
        <w:trPr>
          <w:jc w:val="center"/>
        </w:trPr>
        <w:tc>
          <w:tcPr>
            <w:tcW w:w="2484" w:type="dxa"/>
            <w:vAlign w:val="center"/>
          </w:tcPr>
          <w:p w14:paraId="6EE36D4D" w14:textId="77777777" w:rsidR="005150AA" w:rsidRDefault="00000000">
            <w:r>
              <w:rPr>
                <w:b/>
              </w:rPr>
              <w:t>Discount</w:t>
            </w:r>
          </w:p>
        </w:tc>
        <w:tc>
          <w:tcPr>
            <w:tcW w:w="2484" w:type="dxa"/>
            <w:vAlign w:val="center"/>
          </w:tcPr>
          <w:p w14:paraId="25E51EE8" w14:textId="77777777" w:rsidR="005150AA" w:rsidRDefault="00000000">
            <w:r>
              <w:rPr>
                <w:b/>
              </w:rPr>
              <w:t>Sales</w:t>
            </w:r>
          </w:p>
        </w:tc>
        <w:tc>
          <w:tcPr>
            <w:tcW w:w="2484" w:type="dxa"/>
            <w:vAlign w:val="center"/>
          </w:tcPr>
          <w:p w14:paraId="61DF6E8A" w14:textId="77777777" w:rsidR="005150AA" w:rsidRDefault="00000000">
            <w:r>
              <w:rPr>
                <w:b/>
              </w:rPr>
              <w:t>Profit</w:t>
            </w:r>
          </w:p>
        </w:tc>
        <w:tc>
          <w:tcPr>
            <w:tcW w:w="2484" w:type="dxa"/>
            <w:vAlign w:val="center"/>
          </w:tcPr>
          <w:p w14:paraId="53A0902E" w14:textId="77777777" w:rsidR="005150AA" w:rsidRDefault="00000000">
            <w:r>
              <w:rPr>
                <w:b/>
              </w:rPr>
              <w:t>Orders</w:t>
            </w:r>
          </w:p>
        </w:tc>
      </w:tr>
      <w:tr w:rsidR="005150AA" w14:paraId="735E6343" w14:textId="77777777">
        <w:trPr>
          <w:jc w:val="center"/>
        </w:trPr>
        <w:tc>
          <w:tcPr>
            <w:tcW w:w="2484" w:type="dxa"/>
            <w:vAlign w:val="center"/>
          </w:tcPr>
          <w:p w14:paraId="0275CDD0" w14:textId="77777777" w:rsidR="005150AA" w:rsidRDefault="00000000">
            <w:r>
              <w:t>0.00</w:t>
            </w:r>
          </w:p>
        </w:tc>
        <w:tc>
          <w:tcPr>
            <w:tcW w:w="2484" w:type="dxa"/>
            <w:vAlign w:val="center"/>
          </w:tcPr>
          <w:p w14:paraId="7C655ABB" w14:textId="77777777" w:rsidR="005150AA" w:rsidRDefault="00000000">
            <w:r>
              <w:t>$1,105,323.79</w:t>
            </w:r>
          </w:p>
        </w:tc>
        <w:tc>
          <w:tcPr>
            <w:tcW w:w="2484" w:type="dxa"/>
            <w:vAlign w:val="center"/>
          </w:tcPr>
          <w:p w14:paraId="5756C4A6" w14:textId="77777777" w:rsidR="005150AA" w:rsidRDefault="00000000">
            <w:r>
              <w:t>$326,718.59</w:t>
            </w:r>
          </w:p>
        </w:tc>
        <w:tc>
          <w:tcPr>
            <w:tcW w:w="2484" w:type="dxa"/>
            <w:vAlign w:val="center"/>
          </w:tcPr>
          <w:p w14:paraId="36C309DE" w14:textId="77777777" w:rsidR="005150AA" w:rsidRDefault="00000000">
            <w:r>
              <w:t>2,714</w:t>
            </w:r>
          </w:p>
        </w:tc>
      </w:tr>
      <w:tr w:rsidR="005150AA" w14:paraId="02E322F5" w14:textId="77777777">
        <w:trPr>
          <w:jc w:val="center"/>
        </w:trPr>
        <w:tc>
          <w:tcPr>
            <w:tcW w:w="2484" w:type="dxa"/>
            <w:vAlign w:val="center"/>
          </w:tcPr>
          <w:p w14:paraId="0712E479" w14:textId="77777777" w:rsidR="005150AA" w:rsidRDefault="00000000">
            <w:r>
              <w:t>0.10</w:t>
            </w:r>
          </w:p>
        </w:tc>
        <w:tc>
          <w:tcPr>
            <w:tcW w:w="2484" w:type="dxa"/>
            <w:vAlign w:val="center"/>
          </w:tcPr>
          <w:p w14:paraId="7AD3B56B" w14:textId="77777777" w:rsidR="005150AA" w:rsidRDefault="00000000">
            <w:r>
              <w:t>$54,952.50</w:t>
            </w:r>
          </w:p>
        </w:tc>
        <w:tc>
          <w:tcPr>
            <w:tcW w:w="2484" w:type="dxa"/>
            <w:vAlign w:val="center"/>
          </w:tcPr>
          <w:p w14:paraId="26E3C44E" w14:textId="77777777" w:rsidR="005150AA" w:rsidRDefault="00000000">
            <w:r>
              <w:t>$9,099.97</w:t>
            </w:r>
          </w:p>
        </w:tc>
        <w:tc>
          <w:tcPr>
            <w:tcW w:w="2484" w:type="dxa"/>
            <w:vAlign w:val="center"/>
          </w:tcPr>
          <w:p w14:paraId="0AEEB6B0" w14:textId="77777777" w:rsidR="005150AA" w:rsidRDefault="00000000">
            <w:r>
              <w:t>91</w:t>
            </w:r>
          </w:p>
        </w:tc>
      </w:tr>
      <w:tr w:rsidR="005150AA" w14:paraId="0B5F17A2" w14:textId="77777777">
        <w:trPr>
          <w:jc w:val="center"/>
        </w:trPr>
        <w:tc>
          <w:tcPr>
            <w:tcW w:w="2484" w:type="dxa"/>
            <w:vAlign w:val="center"/>
          </w:tcPr>
          <w:p w14:paraId="5EC0BA23" w14:textId="77777777" w:rsidR="005150AA" w:rsidRDefault="00000000">
            <w:r>
              <w:t>0.15</w:t>
            </w:r>
          </w:p>
        </w:tc>
        <w:tc>
          <w:tcPr>
            <w:tcW w:w="2484" w:type="dxa"/>
            <w:vAlign w:val="center"/>
          </w:tcPr>
          <w:p w14:paraId="22B1C635" w14:textId="77777777" w:rsidR="005150AA" w:rsidRDefault="00000000">
            <w:r>
              <w:t>$27,558.52</w:t>
            </w:r>
          </w:p>
        </w:tc>
        <w:tc>
          <w:tcPr>
            <w:tcW w:w="2484" w:type="dxa"/>
            <w:vAlign w:val="center"/>
          </w:tcPr>
          <w:p w14:paraId="190DA28B" w14:textId="77777777" w:rsidR="005150AA" w:rsidRDefault="00000000">
            <w:r>
              <w:t>$1,418.99</w:t>
            </w:r>
          </w:p>
        </w:tc>
        <w:tc>
          <w:tcPr>
            <w:tcW w:w="2484" w:type="dxa"/>
            <w:vAlign w:val="center"/>
          </w:tcPr>
          <w:p w14:paraId="3B216651" w14:textId="77777777" w:rsidR="005150AA" w:rsidRDefault="00000000">
            <w:r>
              <w:t>51</w:t>
            </w:r>
          </w:p>
        </w:tc>
      </w:tr>
      <w:tr w:rsidR="005150AA" w14:paraId="46C07285" w14:textId="77777777">
        <w:trPr>
          <w:jc w:val="center"/>
        </w:trPr>
        <w:tc>
          <w:tcPr>
            <w:tcW w:w="2484" w:type="dxa"/>
            <w:vAlign w:val="center"/>
          </w:tcPr>
          <w:p w14:paraId="5A1A4C09" w14:textId="77777777" w:rsidR="005150AA" w:rsidRDefault="00000000">
            <w:r>
              <w:t>0.20</w:t>
            </w:r>
          </w:p>
        </w:tc>
        <w:tc>
          <w:tcPr>
            <w:tcW w:w="2484" w:type="dxa"/>
            <w:vAlign w:val="center"/>
          </w:tcPr>
          <w:p w14:paraId="3DE3D939" w14:textId="77777777" w:rsidR="005150AA" w:rsidRDefault="00000000">
            <w:r>
              <w:t>$773,939.40</w:t>
            </w:r>
          </w:p>
        </w:tc>
        <w:tc>
          <w:tcPr>
            <w:tcW w:w="2484" w:type="dxa"/>
            <w:vAlign w:val="center"/>
          </w:tcPr>
          <w:p w14:paraId="69114562" w14:textId="77777777" w:rsidR="005150AA" w:rsidRDefault="00000000">
            <w:r>
              <w:t>$91,079.95</w:t>
            </w:r>
          </w:p>
        </w:tc>
        <w:tc>
          <w:tcPr>
            <w:tcW w:w="2484" w:type="dxa"/>
            <w:vAlign w:val="center"/>
          </w:tcPr>
          <w:p w14:paraId="569FAD19" w14:textId="77777777" w:rsidR="005150AA" w:rsidRDefault="00000000">
            <w:r>
              <w:t>2,440</w:t>
            </w:r>
          </w:p>
        </w:tc>
      </w:tr>
      <w:tr w:rsidR="005150AA" w14:paraId="4EC8D3BD" w14:textId="77777777">
        <w:trPr>
          <w:jc w:val="center"/>
        </w:trPr>
        <w:tc>
          <w:tcPr>
            <w:tcW w:w="2484" w:type="dxa"/>
            <w:vAlign w:val="center"/>
          </w:tcPr>
          <w:p w14:paraId="5FF63B5F" w14:textId="77777777" w:rsidR="005150AA" w:rsidRDefault="00000000">
            <w:r>
              <w:t>0.30</w:t>
            </w:r>
          </w:p>
        </w:tc>
        <w:tc>
          <w:tcPr>
            <w:tcW w:w="2484" w:type="dxa"/>
            <w:vAlign w:val="center"/>
          </w:tcPr>
          <w:p w14:paraId="04508A4D" w14:textId="77777777" w:rsidR="005150AA" w:rsidRDefault="00000000">
            <w:r>
              <w:t>$104,474.07</w:t>
            </w:r>
          </w:p>
        </w:tc>
        <w:tc>
          <w:tcPr>
            <w:tcW w:w="2484" w:type="dxa"/>
            <w:vAlign w:val="center"/>
          </w:tcPr>
          <w:p w14:paraId="20D656D5" w14:textId="77777777" w:rsidR="005150AA" w:rsidRDefault="00000000">
            <w:r>
              <w:t>-$10,513.45</w:t>
            </w:r>
          </w:p>
        </w:tc>
        <w:tc>
          <w:tcPr>
            <w:tcW w:w="2484" w:type="dxa"/>
            <w:vAlign w:val="center"/>
          </w:tcPr>
          <w:p w14:paraId="59CDFF52" w14:textId="77777777" w:rsidR="005150AA" w:rsidRDefault="00000000">
            <w:r>
              <w:t>214</w:t>
            </w:r>
          </w:p>
        </w:tc>
      </w:tr>
      <w:tr w:rsidR="005150AA" w14:paraId="1F6FD0AF" w14:textId="77777777">
        <w:trPr>
          <w:jc w:val="center"/>
        </w:trPr>
        <w:tc>
          <w:tcPr>
            <w:tcW w:w="2484" w:type="dxa"/>
            <w:vAlign w:val="center"/>
          </w:tcPr>
          <w:p w14:paraId="096FE988" w14:textId="77777777" w:rsidR="005150AA" w:rsidRDefault="00000000">
            <w:r>
              <w:t>0.32</w:t>
            </w:r>
          </w:p>
        </w:tc>
        <w:tc>
          <w:tcPr>
            <w:tcW w:w="2484" w:type="dxa"/>
            <w:vAlign w:val="center"/>
          </w:tcPr>
          <w:p w14:paraId="255EC127" w14:textId="77777777" w:rsidR="005150AA" w:rsidRDefault="00000000">
            <w:r>
              <w:t>$14,493.46</w:t>
            </w:r>
          </w:p>
        </w:tc>
        <w:tc>
          <w:tcPr>
            <w:tcW w:w="2484" w:type="dxa"/>
            <w:vAlign w:val="center"/>
          </w:tcPr>
          <w:p w14:paraId="3F24B83B" w14:textId="77777777" w:rsidR="005150AA" w:rsidRDefault="00000000">
            <w:r>
              <w:t>-$2,391.14</w:t>
            </w:r>
          </w:p>
        </w:tc>
        <w:tc>
          <w:tcPr>
            <w:tcW w:w="2484" w:type="dxa"/>
            <w:vAlign w:val="center"/>
          </w:tcPr>
          <w:p w14:paraId="7EBC78B6" w14:textId="77777777" w:rsidR="005150AA" w:rsidRDefault="00000000">
            <w:r>
              <w:t>27</w:t>
            </w:r>
          </w:p>
        </w:tc>
      </w:tr>
      <w:tr w:rsidR="005150AA" w14:paraId="1ADA4551" w14:textId="77777777">
        <w:trPr>
          <w:jc w:val="center"/>
        </w:trPr>
        <w:tc>
          <w:tcPr>
            <w:tcW w:w="2484" w:type="dxa"/>
            <w:vAlign w:val="center"/>
          </w:tcPr>
          <w:p w14:paraId="1FA59913" w14:textId="77777777" w:rsidR="005150AA" w:rsidRDefault="00000000">
            <w:r>
              <w:t>0.40</w:t>
            </w:r>
          </w:p>
        </w:tc>
        <w:tc>
          <w:tcPr>
            <w:tcW w:w="2484" w:type="dxa"/>
            <w:vAlign w:val="center"/>
          </w:tcPr>
          <w:p w14:paraId="2EEE3D07" w14:textId="77777777" w:rsidR="005150AA" w:rsidRDefault="00000000">
            <w:r>
              <w:t>$116,497.76</w:t>
            </w:r>
          </w:p>
        </w:tc>
        <w:tc>
          <w:tcPr>
            <w:tcW w:w="2484" w:type="dxa"/>
            <w:vAlign w:val="center"/>
          </w:tcPr>
          <w:p w14:paraId="04A80831" w14:textId="77777777" w:rsidR="005150AA" w:rsidRDefault="00000000">
            <w:r>
              <w:t>-$23,086.37</w:t>
            </w:r>
          </w:p>
        </w:tc>
        <w:tc>
          <w:tcPr>
            <w:tcW w:w="2484" w:type="dxa"/>
            <w:vAlign w:val="center"/>
          </w:tcPr>
          <w:p w14:paraId="3D4F00B0" w14:textId="77777777" w:rsidR="005150AA" w:rsidRDefault="00000000">
            <w:r>
              <w:t>186</w:t>
            </w:r>
          </w:p>
        </w:tc>
      </w:tr>
      <w:tr w:rsidR="005150AA" w14:paraId="5597D5D3" w14:textId="77777777">
        <w:trPr>
          <w:jc w:val="center"/>
        </w:trPr>
        <w:tc>
          <w:tcPr>
            <w:tcW w:w="2484" w:type="dxa"/>
            <w:vAlign w:val="center"/>
          </w:tcPr>
          <w:p w14:paraId="42A2050C" w14:textId="77777777" w:rsidR="005150AA" w:rsidRDefault="00000000">
            <w:r>
              <w:t>0.45</w:t>
            </w:r>
          </w:p>
        </w:tc>
        <w:tc>
          <w:tcPr>
            <w:tcW w:w="2484" w:type="dxa"/>
            <w:vAlign w:val="center"/>
          </w:tcPr>
          <w:p w14:paraId="5CA88848" w14:textId="77777777" w:rsidR="005150AA" w:rsidRDefault="00000000">
            <w:r>
              <w:t>$5,484.97</w:t>
            </w:r>
          </w:p>
        </w:tc>
        <w:tc>
          <w:tcPr>
            <w:tcW w:w="2484" w:type="dxa"/>
            <w:vAlign w:val="center"/>
          </w:tcPr>
          <w:p w14:paraId="488113B6" w14:textId="77777777" w:rsidR="005150AA" w:rsidRDefault="00000000">
            <w:r>
              <w:t>-$2,493.11</w:t>
            </w:r>
          </w:p>
        </w:tc>
        <w:tc>
          <w:tcPr>
            <w:tcW w:w="2484" w:type="dxa"/>
            <w:vAlign w:val="center"/>
          </w:tcPr>
          <w:p w14:paraId="1ADE19FE" w14:textId="77777777" w:rsidR="005150AA" w:rsidRDefault="00000000">
            <w:r>
              <w:t>10</w:t>
            </w:r>
          </w:p>
        </w:tc>
      </w:tr>
      <w:tr w:rsidR="005150AA" w14:paraId="29086D68" w14:textId="77777777">
        <w:trPr>
          <w:jc w:val="center"/>
        </w:trPr>
        <w:tc>
          <w:tcPr>
            <w:tcW w:w="2484" w:type="dxa"/>
            <w:vAlign w:val="center"/>
          </w:tcPr>
          <w:p w14:paraId="3CF2F477" w14:textId="77777777" w:rsidR="005150AA" w:rsidRDefault="00000000">
            <w:r>
              <w:t>0.50</w:t>
            </w:r>
          </w:p>
        </w:tc>
        <w:tc>
          <w:tcPr>
            <w:tcW w:w="2484" w:type="dxa"/>
            <w:vAlign w:val="center"/>
          </w:tcPr>
          <w:p w14:paraId="4F9959E3" w14:textId="77777777" w:rsidR="005150AA" w:rsidRDefault="00000000">
            <w:r>
              <w:t>$58,918.54</w:t>
            </w:r>
          </w:p>
        </w:tc>
        <w:tc>
          <w:tcPr>
            <w:tcW w:w="2484" w:type="dxa"/>
            <w:vAlign w:val="center"/>
          </w:tcPr>
          <w:p w14:paraId="491A3F71" w14:textId="77777777" w:rsidR="005150AA" w:rsidRDefault="00000000">
            <w:r>
              <w:t>-$20,506.43</w:t>
            </w:r>
          </w:p>
        </w:tc>
        <w:tc>
          <w:tcPr>
            <w:tcW w:w="2484" w:type="dxa"/>
            <w:vAlign w:val="center"/>
          </w:tcPr>
          <w:p w14:paraId="0F00B40F" w14:textId="77777777" w:rsidR="005150AA" w:rsidRDefault="00000000">
            <w:r>
              <w:t>64</w:t>
            </w:r>
          </w:p>
        </w:tc>
      </w:tr>
      <w:tr w:rsidR="005150AA" w14:paraId="13D6E25A" w14:textId="77777777">
        <w:trPr>
          <w:jc w:val="center"/>
        </w:trPr>
        <w:tc>
          <w:tcPr>
            <w:tcW w:w="2484" w:type="dxa"/>
            <w:vAlign w:val="center"/>
          </w:tcPr>
          <w:p w14:paraId="4359ECF9" w14:textId="77777777" w:rsidR="005150AA" w:rsidRDefault="00000000">
            <w:r>
              <w:t>0.60</w:t>
            </w:r>
          </w:p>
        </w:tc>
        <w:tc>
          <w:tcPr>
            <w:tcW w:w="2484" w:type="dxa"/>
            <w:vAlign w:val="center"/>
          </w:tcPr>
          <w:p w14:paraId="6BE4DD27" w14:textId="77777777" w:rsidR="005150AA" w:rsidRDefault="00000000">
            <w:r>
              <w:t>$7,105.94</w:t>
            </w:r>
          </w:p>
        </w:tc>
        <w:tc>
          <w:tcPr>
            <w:tcW w:w="2484" w:type="dxa"/>
            <w:vAlign w:val="center"/>
          </w:tcPr>
          <w:p w14:paraId="4605130F" w14:textId="77777777" w:rsidR="005150AA" w:rsidRDefault="00000000">
            <w:r>
              <w:t>-$6,164.35</w:t>
            </w:r>
          </w:p>
        </w:tc>
        <w:tc>
          <w:tcPr>
            <w:tcW w:w="2484" w:type="dxa"/>
            <w:vAlign w:val="center"/>
          </w:tcPr>
          <w:p w14:paraId="4BB903E2" w14:textId="77777777" w:rsidR="005150AA" w:rsidRDefault="00000000">
            <w:r>
              <w:t>138</w:t>
            </w:r>
          </w:p>
        </w:tc>
      </w:tr>
      <w:tr w:rsidR="005150AA" w14:paraId="137636E4" w14:textId="77777777">
        <w:trPr>
          <w:jc w:val="center"/>
        </w:trPr>
        <w:tc>
          <w:tcPr>
            <w:tcW w:w="2484" w:type="dxa"/>
            <w:vAlign w:val="center"/>
          </w:tcPr>
          <w:p w14:paraId="35B643BA" w14:textId="77777777" w:rsidR="005150AA" w:rsidRDefault="00000000">
            <w:r>
              <w:lastRenderedPageBreak/>
              <w:t>0.70</w:t>
            </w:r>
          </w:p>
        </w:tc>
        <w:tc>
          <w:tcPr>
            <w:tcW w:w="2484" w:type="dxa"/>
            <w:vAlign w:val="center"/>
          </w:tcPr>
          <w:p w14:paraId="2C5116C8" w14:textId="77777777" w:rsidR="005150AA" w:rsidRDefault="00000000">
            <w:r>
              <w:t>$40,805.27</w:t>
            </w:r>
          </w:p>
        </w:tc>
        <w:tc>
          <w:tcPr>
            <w:tcW w:w="2484" w:type="dxa"/>
            <w:vAlign w:val="center"/>
          </w:tcPr>
          <w:p w14:paraId="3DE3B2D3" w14:textId="77777777" w:rsidR="005150AA" w:rsidRDefault="00000000">
            <w:r>
              <w:t>-$40,300.57</w:t>
            </w:r>
          </w:p>
        </w:tc>
        <w:tc>
          <w:tcPr>
            <w:tcW w:w="2484" w:type="dxa"/>
            <w:vAlign w:val="center"/>
          </w:tcPr>
          <w:p w14:paraId="63501D05" w14:textId="77777777" w:rsidR="005150AA" w:rsidRDefault="00000000">
            <w:r>
              <w:t>349</w:t>
            </w:r>
          </w:p>
        </w:tc>
      </w:tr>
      <w:tr w:rsidR="005150AA" w14:paraId="3537FB5A" w14:textId="77777777">
        <w:trPr>
          <w:jc w:val="center"/>
        </w:trPr>
        <w:tc>
          <w:tcPr>
            <w:tcW w:w="2484" w:type="dxa"/>
            <w:vAlign w:val="center"/>
          </w:tcPr>
          <w:p w14:paraId="392475C9" w14:textId="77777777" w:rsidR="005150AA" w:rsidRDefault="00000000">
            <w:r>
              <w:t>0.80</w:t>
            </w:r>
          </w:p>
        </w:tc>
        <w:tc>
          <w:tcPr>
            <w:tcW w:w="2484" w:type="dxa"/>
            <w:vAlign w:val="center"/>
          </w:tcPr>
          <w:p w14:paraId="46C77942" w14:textId="77777777" w:rsidR="005150AA" w:rsidRDefault="00000000">
            <w:r>
              <w:t>$16,980.15</w:t>
            </w:r>
          </w:p>
        </w:tc>
        <w:tc>
          <w:tcPr>
            <w:tcW w:w="2484" w:type="dxa"/>
            <w:vAlign w:val="center"/>
          </w:tcPr>
          <w:p w14:paraId="6D83BFA0" w14:textId="77777777" w:rsidR="005150AA" w:rsidRDefault="00000000">
            <w:r>
              <w:t>-$30,565.27</w:t>
            </w:r>
          </w:p>
        </w:tc>
        <w:tc>
          <w:tcPr>
            <w:tcW w:w="2484" w:type="dxa"/>
            <w:vAlign w:val="center"/>
          </w:tcPr>
          <w:p w14:paraId="725B577B" w14:textId="77777777" w:rsidR="005150AA" w:rsidRDefault="00000000">
            <w:r>
              <w:t>251</w:t>
            </w:r>
          </w:p>
        </w:tc>
      </w:tr>
    </w:tbl>
    <w:p w14:paraId="3FB2744D" w14:textId="77777777" w:rsidR="005150AA" w:rsidRDefault="00000000">
      <w:r>
        <w:t>The discount analysis shows a clear profitability concern at higher discount levels in this dataset. Discounts of 30% and above are associated with negative aggregate profit for each listed level. The 70% discount group is particularly notable because $40,805.27 in sales corresponds to a loss of $40,300.57. These results support monitoring discount policies using profit as a primary control metric rather than evaluating discount campaigns only by sales volume.</w:t>
      </w:r>
    </w:p>
    <w:p w14:paraId="3C248830"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Key Findings</w:t>
      </w:r>
    </w:p>
    <w:p w14:paraId="60896796" w14:textId="77777777" w:rsidR="005150AA" w:rsidRDefault="00000000">
      <w:pPr>
        <w:pStyle w:val="ListBullet"/>
      </w:pPr>
      <w:r>
        <w:t>Overall business performance is profitable, with $292,296.81 total profit and a 12.56% overall profit margin.</w:t>
      </w:r>
    </w:p>
    <w:p w14:paraId="1257D0A5" w14:textId="77777777" w:rsidR="005150AA" w:rsidRDefault="00000000">
      <w:pPr>
        <w:pStyle w:val="ListBullet"/>
      </w:pPr>
      <w:r>
        <w:t>Technology has the highest total profit among the major categories.</w:t>
      </w:r>
    </w:p>
    <w:p w14:paraId="4DEBF3AD" w14:textId="77777777" w:rsidR="005150AA" w:rsidRDefault="00000000">
      <w:pPr>
        <w:pStyle w:val="ListBullet"/>
      </w:pPr>
      <w:r>
        <w:t>Furniture has relatively high sales but substantially lower profit than Technology and Office Supplies.</w:t>
      </w:r>
    </w:p>
    <w:p w14:paraId="6FF0145A" w14:textId="77777777" w:rsidR="005150AA" w:rsidRDefault="00000000">
      <w:pPr>
        <w:pStyle w:val="ListBullet"/>
      </w:pPr>
      <w:r>
        <w:t>The West region has the highest sales and profit among the four regions.</w:t>
      </w:r>
    </w:p>
    <w:p w14:paraId="6849BF19" w14:textId="77777777" w:rsidR="005150AA" w:rsidRDefault="00000000">
      <w:pPr>
        <w:pStyle w:val="ListBullet"/>
      </w:pPr>
      <w:r>
        <w:t>Consumer is the largest customer segment by sales, profit, customers, and orders.</w:t>
      </w:r>
    </w:p>
    <w:p w14:paraId="70350C67" w14:textId="77777777" w:rsidR="005150AA" w:rsidRDefault="00000000">
      <w:pPr>
        <w:pStyle w:val="ListBullet"/>
      </w:pPr>
      <w:r>
        <w:t>Several high-value products produce negative profit, demonstrating the need for product-level profitability monitoring.</w:t>
      </w:r>
    </w:p>
    <w:p w14:paraId="3E29C1F4" w14:textId="77777777" w:rsidR="005150AA" w:rsidRDefault="00000000">
      <w:pPr>
        <w:pStyle w:val="ListBullet"/>
      </w:pPr>
      <w:r>
        <w:t>Higher discount levels in the analyzed data are associated with negative aggregate profit, especially at 70% and 80%.</w:t>
      </w:r>
    </w:p>
    <w:p w14:paraId="63029544" w14:textId="77777777" w:rsidR="005150AA" w:rsidRDefault="00000000">
      <w:pPr>
        <w:pStyle w:val="ListBullet"/>
      </w:pPr>
      <w:r>
        <w:t>Monthly performance varies considerably, so periodic monitoring is useful for identifying low-profit periods.</w:t>
      </w:r>
    </w:p>
    <w:p w14:paraId="7525338E"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Business Implications</w:t>
      </w:r>
    </w:p>
    <w:p w14:paraId="2F37D755" w14:textId="77777777" w:rsidR="005150AA" w:rsidRDefault="00000000">
      <w:pPr>
        <w:pStyle w:val="ListBullet"/>
      </w:pPr>
      <w:r>
        <w:t>Use profit and margin alongside sales when evaluating products and categories.</w:t>
      </w:r>
    </w:p>
    <w:p w14:paraId="0C4C9E64" w14:textId="77777777" w:rsidR="005150AA" w:rsidRDefault="00000000">
      <w:pPr>
        <w:pStyle w:val="ListBullet"/>
      </w:pPr>
      <w:r>
        <w:t>Review low-profit and negative-profit products for pricing, cost, discount, or portfolio decisions.</w:t>
      </w:r>
    </w:p>
    <w:p w14:paraId="726512E1" w14:textId="77777777" w:rsidR="005150AA" w:rsidRDefault="00000000">
      <w:pPr>
        <w:pStyle w:val="ListBullet"/>
      </w:pPr>
      <w:r>
        <w:t>Monitor high discount levels carefully because increased sales volume does not necessarily translate into positive profit.</w:t>
      </w:r>
    </w:p>
    <w:p w14:paraId="2A92368E" w14:textId="77777777" w:rsidR="005150AA" w:rsidRDefault="00000000">
      <w:pPr>
        <w:pStyle w:val="ListBullet"/>
      </w:pPr>
      <w:r>
        <w:t>Investigate the relatively low profitability of Furniture compared with its sales volume.</w:t>
      </w:r>
    </w:p>
    <w:p w14:paraId="46439FF4" w14:textId="77777777" w:rsidR="005150AA" w:rsidRDefault="00000000">
      <w:pPr>
        <w:pStyle w:val="ListBullet"/>
      </w:pPr>
      <w:r>
        <w:t>Use regional and segment-level reporting to identify differences in customer and order behavior.</w:t>
      </w:r>
    </w:p>
    <w:p w14:paraId="2B5C4097" w14:textId="77777777" w:rsidR="005150AA" w:rsidRDefault="00000000">
      <w:pPr>
        <w:pStyle w:val="ListBullet"/>
      </w:pPr>
      <w:r>
        <w:t>Track monthly performance to identify periods requiring additional investigation.</w:t>
      </w:r>
    </w:p>
    <w:p w14:paraId="0D269861"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Limitations</w:t>
      </w:r>
    </w:p>
    <w:p w14:paraId="1CB08B92" w14:textId="77777777" w:rsidR="005150AA" w:rsidRDefault="00000000">
      <w:pPr>
        <w:pStyle w:val="ListBullet"/>
      </w:pPr>
      <w:r>
        <w:t>The analysis is based on the supplied Sample Superstore dataset and therefore reflects only the information contained in that dataset.</w:t>
      </w:r>
    </w:p>
    <w:p w14:paraId="3BE71AB5" w14:textId="77777777" w:rsidR="005150AA" w:rsidRDefault="00000000">
      <w:pPr>
        <w:pStyle w:val="ListBullet"/>
      </w:pPr>
      <w:r>
        <w:t>The analysis identifies associations and patterns; it does not establish causal relationships between discounts and profit.</w:t>
      </w:r>
    </w:p>
    <w:p w14:paraId="2BF87436" w14:textId="77777777" w:rsidR="005150AA" w:rsidRDefault="00000000">
      <w:pPr>
        <w:pStyle w:val="ListBullet"/>
      </w:pPr>
      <w:r>
        <w:t>No external customer demographic, marketing-cost, competitor-pricing, or inventory-cost information was included.</w:t>
      </w:r>
    </w:p>
    <w:p w14:paraId="758F0904" w14:textId="77777777" w:rsidR="005150AA" w:rsidRDefault="00000000">
      <w:pPr>
        <w:pStyle w:val="ListBullet"/>
      </w:pPr>
      <w:r>
        <w:t>Product-level conclusions should be validated with additional business information before operational decisions are made.</w:t>
      </w:r>
    </w:p>
    <w:p w14:paraId="0B59D0A6"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17. IBM Bob Usage</w:t>
      </w:r>
    </w:p>
    <w:p w14:paraId="0FA61CE4" w14:textId="77777777" w:rsidR="005150AA" w:rsidRDefault="00000000">
      <w:r>
        <w:t>IBM Bob was used during development for project initialization, project structure generation, code scaffolding, and development assistance. The Bob initialization generated the AGENTS.md project context file and the .bob directory in the project root. Bob was also used to support the project scaffolding and analysis workflow.</w:t>
      </w:r>
    </w:p>
    <w:p w14:paraId="72AF0D39"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 Project Deliverables</w:t>
      </w:r>
    </w:p>
    <w:tbl>
      <w:tblPr>
        <w:tblStyle w:val="TableGrid"/>
        <w:tblW w:w="0" w:type="auto"/>
        <w:jc w:val="center"/>
        <w:tblLook w:val="04A0" w:firstRow="1" w:lastRow="0" w:firstColumn="1" w:lastColumn="0" w:noHBand="0" w:noVBand="1"/>
      </w:tblPr>
      <w:tblGrid>
        <w:gridCol w:w="4960"/>
        <w:gridCol w:w="4966"/>
      </w:tblGrid>
      <w:tr w:rsidR="005150AA" w14:paraId="7A9276E6" w14:textId="77777777">
        <w:trPr>
          <w:jc w:val="center"/>
        </w:trPr>
        <w:tc>
          <w:tcPr>
            <w:tcW w:w="4968" w:type="dxa"/>
            <w:vAlign w:val="center"/>
          </w:tcPr>
          <w:p w14:paraId="409B3EF7" w14:textId="77777777" w:rsidR="005150AA" w:rsidRDefault="00000000">
            <w:r>
              <w:rPr>
                <w:b/>
              </w:rPr>
              <w:t>Deliverable</w:t>
            </w:r>
          </w:p>
        </w:tc>
        <w:tc>
          <w:tcPr>
            <w:tcW w:w="4968" w:type="dxa"/>
            <w:vAlign w:val="center"/>
          </w:tcPr>
          <w:p w14:paraId="1ECB5BEE" w14:textId="77777777" w:rsidR="005150AA" w:rsidRDefault="00000000">
            <w:r>
              <w:rPr>
                <w:b/>
              </w:rPr>
              <w:t>Location / Filename</w:t>
            </w:r>
          </w:p>
        </w:tc>
      </w:tr>
      <w:tr w:rsidR="005150AA" w14:paraId="609D6720" w14:textId="77777777">
        <w:trPr>
          <w:jc w:val="center"/>
        </w:trPr>
        <w:tc>
          <w:tcPr>
            <w:tcW w:w="4968" w:type="dxa"/>
            <w:vAlign w:val="center"/>
          </w:tcPr>
          <w:p w14:paraId="5FE853A8" w14:textId="77777777" w:rsidR="005150AA" w:rsidRDefault="00000000">
            <w:r>
              <w:t>Main analysis code</w:t>
            </w:r>
          </w:p>
        </w:tc>
        <w:tc>
          <w:tcPr>
            <w:tcW w:w="4968" w:type="dxa"/>
            <w:vAlign w:val="center"/>
          </w:tcPr>
          <w:p w14:paraId="6EDE48D8" w14:textId="77777777" w:rsidR="005150AA" w:rsidRDefault="00000000">
            <w:r>
              <w:t>src/analysis.py</w:t>
            </w:r>
          </w:p>
        </w:tc>
      </w:tr>
      <w:tr w:rsidR="005150AA" w14:paraId="4A482B60" w14:textId="77777777">
        <w:trPr>
          <w:jc w:val="center"/>
        </w:trPr>
        <w:tc>
          <w:tcPr>
            <w:tcW w:w="4968" w:type="dxa"/>
            <w:vAlign w:val="center"/>
          </w:tcPr>
          <w:p w14:paraId="118A1CC1" w14:textId="77777777" w:rsidR="005150AA" w:rsidRDefault="00000000">
            <w:r>
              <w:t>Jupyter notebooks</w:t>
            </w:r>
          </w:p>
        </w:tc>
        <w:tc>
          <w:tcPr>
            <w:tcW w:w="4968" w:type="dxa"/>
            <w:vAlign w:val="center"/>
          </w:tcPr>
          <w:p w14:paraId="7A7DE1B1" w14:textId="77777777" w:rsidR="005150AA" w:rsidRDefault="00000000">
            <w:r>
              <w:t>notebooks/</w:t>
            </w:r>
          </w:p>
        </w:tc>
      </w:tr>
      <w:tr w:rsidR="005150AA" w14:paraId="35EFDDB8" w14:textId="77777777">
        <w:trPr>
          <w:jc w:val="center"/>
        </w:trPr>
        <w:tc>
          <w:tcPr>
            <w:tcW w:w="4968" w:type="dxa"/>
            <w:vAlign w:val="center"/>
          </w:tcPr>
          <w:p w14:paraId="4DB4E741" w14:textId="77777777" w:rsidR="005150AA" w:rsidRDefault="00000000">
            <w:r>
              <w:t>Requirements</w:t>
            </w:r>
          </w:p>
        </w:tc>
        <w:tc>
          <w:tcPr>
            <w:tcW w:w="4968" w:type="dxa"/>
            <w:vAlign w:val="center"/>
          </w:tcPr>
          <w:p w14:paraId="3018793D" w14:textId="77777777" w:rsidR="005150AA" w:rsidRDefault="00000000">
            <w:r>
              <w:t>requirements.txt</w:t>
            </w:r>
          </w:p>
        </w:tc>
      </w:tr>
      <w:tr w:rsidR="005150AA" w14:paraId="7A0C0103" w14:textId="77777777">
        <w:trPr>
          <w:jc w:val="center"/>
        </w:trPr>
        <w:tc>
          <w:tcPr>
            <w:tcW w:w="4968" w:type="dxa"/>
            <w:vAlign w:val="center"/>
          </w:tcPr>
          <w:p w14:paraId="4E19BD66" w14:textId="77777777" w:rsidR="005150AA" w:rsidRDefault="00000000">
            <w:r>
              <w:t>Cleaned dataset</w:t>
            </w:r>
          </w:p>
        </w:tc>
        <w:tc>
          <w:tcPr>
            <w:tcW w:w="4968" w:type="dxa"/>
            <w:vAlign w:val="center"/>
          </w:tcPr>
          <w:p w14:paraId="4C83DEED" w14:textId="77777777" w:rsidR="005150AA" w:rsidRDefault="00000000">
            <w:r>
              <w:t>data/processed/superstore_cleaned.csv</w:t>
            </w:r>
          </w:p>
        </w:tc>
      </w:tr>
      <w:tr w:rsidR="005150AA" w14:paraId="19AF7741" w14:textId="77777777">
        <w:trPr>
          <w:jc w:val="center"/>
        </w:trPr>
        <w:tc>
          <w:tcPr>
            <w:tcW w:w="4968" w:type="dxa"/>
            <w:vAlign w:val="center"/>
          </w:tcPr>
          <w:p w14:paraId="398FC4E7" w14:textId="77777777" w:rsidR="005150AA" w:rsidRDefault="00000000">
            <w:r>
              <w:t>Analysis outputs</w:t>
            </w:r>
          </w:p>
        </w:tc>
        <w:tc>
          <w:tcPr>
            <w:tcW w:w="4968" w:type="dxa"/>
            <w:vAlign w:val="center"/>
          </w:tcPr>
          <w:p w14:paraId="5B81B2A6" w14:textId="77777777" w:rsidR="005150AA" w:rsidRDefault="00000000">
            <w:r>
              <w:t>outputs/</w:t>
            </w:r>
          </w:p>
        </w:tc>
      </w:tr>
      <w:tr w:rsidR="005150AA" w14:paraId="6C59FC07" w14:textId="77777777">
        <w:trPr>
          <w:jc w:val="center"/>
        </w:trPr>
        <w:tc>
          <w:tcPr>
            <w:tcW w:w="4968" w:type="dxa"/>
            <w:vAlign w:val="center"/>
          </w:tcPr>
          <w:p w14:paraId="7B7EB022" w14:textId="77777777" w:rsidR="005150AA" w:rsidRDefault="00000000">
            <w:r>
              <w:t>Project README</w:t>
            </w:r>
          </w:p>
        </w:tc>
        <w:tc>
          <w:tcPr>
            <w:tcW w:w="4968" w:type="dxa"/>
            <w:vAlign w:val="center"/>
          </w:tcPr>
          <w:p w14:paraId="4637F90B" w14:textId="77777777" w:rsidR="005150AA" w:rsidRDefault="00000000">
            <w:r>
              <w:t>README.md</w:t>
            </w:r>
          </w:p>
        </w:tc>
      </w:tr>
      <w:tr w:rsidR="005150AA" w14:paraId="4C3C06FD" w14:textId="77777777">
        <w:trPr>
          <w:jc w:val="center"/>
        </w:trPr>
        <w:tc>
          <w:tcPr>
            <w:tcW w:w="4968" w:type="dxa"/>
            <w:vAlign w:val="center"/>
          </w:tcPr>
          <w:p w14:paraId="53267AFF" w14:textId="77777777" w:rsidR="005150AA" w:rsidRDefault="00000000">
            <w:r>
              <w:t>GitHub repository</w:t>
            </w:r>
          </w:p>
        </w:tc>
        <w:tc>
          <w:tcPr>
            <w:tcW w:w="4968" w:type="dxa"/>
            <w:vAlign w:val="center"/>
          </w:tcPr>
          <w:p w14:paraId="06497C8E" w14:textId="77777777" w:rsidR="005150AA" w:rsidRDefault="00000000">
            <w:r>
              <w:t>https://github.com/githubbonny/E-Commerce-Customer-Profitability-Analytics</w:t>
            </w:r>
          </w:p>
        </w:tc>
      </w:tr>
    </w:tbl>
    <w:p w14:paraId="35E4E29D" w14:textId="77777777" w:rsidR="005150AA" w:rsidRPr="007C344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344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Conclusion</w:t>
      </w:r>
    </w:p>
    <w:p w14:paraId="28D67E8C" w14:textId="77777777" w:rsidR="005150AA" w:rsidRDefault="00000000">
      <w:r>
        <w:t>This project provides a multi-dimensional view of e-commerce performance by combining sales, profit, customer, product, geographic, and discount analysis. The results show that sales volume alone does not fully represent business performance. Product mix, category economics, regional differences, customer segments, and discount levels all contribute to the observed profitability patterns.</w:t>
      </w:r>
    </w:p>
    <w:p w14:paraId="47C18EB6" w14:textId="77777777" w:rsidR="005150AA" w:rsidRDefault="00000000">
      <w:r>
        <w:t>The analysis provides a practical foundation for further business investigation and demonstrates the use of Python-based data analytics to transform transaction-level data into structured business insights.</w:t>
      </w:r>
    </w:p>
    <w:p w14:paraId="678CAB64" w14:textId="77777777" w:rsidR="005150AA" w:rsidRDefault="00000000">
      <w:pPr>
        <w:jc w:val="center"/>
      </w:pPr>
      <w:r>
        <w:rPr>
          <w:i/>
        </w:rPr>
        <w:br/>
        <w:t>--- End of Report ---</w:t>
      </w:r>
    </w:p>
    <w:sectPr w:rsidR="005150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934094">
    <w:abstractNumId w:val="8"/>
  </w:num>
  <w:num w:numId="2" w16cid:durableId="1719084504">
    <w:abstractNumId w:val="6"/>
  </w:num>
  <w:num w:numId="3" w16cid:durableId="1213031681">
    <w:abstractNumId w:val="5"/>
  </w:num>
  <w:num w:numId="4" w16cid:durableId="466901688">
    <w:abstractNumId w:val="4"/>
  </w:num>
  <w:num w:numId="5" w16cid:durableId="2043245024">
    <w:abstractNumId w:val="7"/>
  </w:num>
  <w:num w:numId="6" w16cid:durableId="1594163974">
    <w:abstractNumId w:val="3"/>
  </w:num>
  <w:num w:numId="7" w16cid:durableId="861164610">
    <w:abstractNumId w:val="2"/>
  </w:num>
  <w:num w:numId="8" w16cid:durableId="1418669905">
    <w:abstractNumId w:val="1"/>
  </w:num>
  <w:num w:numId="9" w16cid:durableId="47522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50AA"/>
    <w:rsid w:val="007C3440"/>
    <w:rsid w:val="00AA1D8D"/>
    <w:rsid w:val="00B47730"/>
    <w:rsid w:val="00C11F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8C723"/>
  <w14:defaultImageDpi w14:val="300"/>
  <w15:docId w15:val="{F7E4B7E9-FA21-422A-8741-EBDF6026B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Dhar</cp:lastModifiedBy>
  <cp:revision>2</cp:revision>
  <dcterms:created xsi:type="dcterms:W3CDTF">2026-09-24T17:26:00Z</dcterms:created>
  <dcterms:modified xsi:type="dcterms:W3CDTF">2026-09-24T17:26:00Z</dcterms:modified>
  <cp:category/>
</cp:coreProperties>
</file>