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FastIBS: Supplementary Documentation</w:t>
      </w:r>
    </w:p>
    <w:p w:rsidR="00000000" w:rsidDel="00000000" w:rsidP="00000000" w:rsidRDefault="00000000" w:rsidRPr="00000000" w14:paraId="00000002">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sz w:val="36"/>
          <w:szCs w:val="36"/>
        </w:rPr>
      </w:pPr>
      <w:r w:rsidDel="00000000" w:rsidR="00000000" w:rsidRPr="00000000">
        <w:rPr>
          <w:sz w:val="36"/>
          <w:szCs w:val="36"/>
          <w:rtl w:val="0"/>
        </w:rPr>
        <w:t xml:space="preserve">Overview</w:t>
      </w:r>
    </w:p>
    <w:p w:rsidR="00000000" w:rsidDel="00000000" w:rsidP="00000000" w:rsidRDefault="00000000" w:rsidRPr="00000000" w14:paraId="00000003">
      <w:pPr>
        <w:rPr/>
      </w:pPr>
      <w:r w:rsidDel="00000000" w:rsidR="00000000" w:rsidRPr="00000000">
        <w:rPr>
          <w:rtl w:val="0"/>
        </w:rPr>
        <w:t xml:space="preserve">FastIBS is a high-performance toolkit designed for computing identity-by-state (IBS) distances and conducting related genomic analyses. It features an optimized C++ backend and supports containerized deployment via Docker and Singularity, enabling straightforward installation and seamless portability across diverse computing environments. This design is particularly well-suited for high-performance computing (HPC) systems, which are commonly used in this domain due to the large size of genomic datasets and the significant computational demands associated with their analysis, including requirements for storage, processing power, and memory.</w:t>
      </w:r>
    </w:p>
    <w:p w:rsidR="00000000" w:rsidDel="00000000" w:rsidP="00000000" w:rsidRDefault="00000000" w:rsidRPr="00000000" w14:paraId="00000004">
      <w:pPr>
        <w:rPr/>
      </w:pPr>
      <w:r w:rsidDel="00000000" w:rsidR="00000000" w:rsidRPr="00000000">
        <w:rPr>
          <w:rtl w:val="0"/>
        </w:rPr>
        <w:t xml:space="preserve">FastIBS leverages the KMC API to implement IBS distance computation in a manner closely aligned with IBSpy, the current de-facto workflow for this type of analysis. However, unlike IBSpy, which suffers from significant memory bottlenecks that hinder parallelism, FastIBS provides a highly efficient and scalable C++ implementation. Initial benchmarks show that FastIBS can deliver over 100× speed-up compared to the base IBSpy pipeline, depending on underlying hardware and level of parallelism.</w:t>
      </w:r>
    </w:p>
    <w:p w:rsidR="00000000" w:rsidDel="00000000" w:rsidP="00000000" w:rsidRDefault="00000000" w:rsidRPr="00000000" w14:paraId="0000000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sz w:val="36"/>
          <w:szCs w:val="36"/>
        </w:rPr>
      </w:pPr>
      <w:r w:rsidDel="00000000" w:rsidR="00000000" w:rsidRPr="00000000">
        <w:rPr>
          <w:sz w:val="36"/>
          <w:szCs w:val="36"/>
          <w:rtl w:val="0"/>
        </w:rPr>
        <w:t xml:space="preserve">Installation</w:t>
      </w:r>
      <w:r w:rsidDel="00000000" w:rsidR="00000000" w:rsidRPr="00000000">
        <w:rPr>
          <w:sz w:val="36"/>
          <w:szCs w:val="36"/>
          <w:rtl w:val="0"/>
        </w:rPr>
        <w:t xml:space="preserve"> and Usage Guide</w:t>
      </w:r>
    </w:p>
    <w:p w:rsidR="00000000" w:rsidDel="00000000" w:rsidP="00000000" w:rsidRDefault="00000000" w:rsidRPr="00000000" w14:paraId="00000006">
      <w:pPr>
        <w:rPr/>
      </w:pPr>
      <w:r w:rsidDel="00000000" w:rsidR="00000000" w:rsidRPr="00000000">
        <w:rPr>
          <w:rtl w:val="0"/>
        </w:rPr>
        <w:t xml:space="preserve">The following is an installation and usage guide for FastIBS. For further details and access to source files and job scripts,  FastIBS is hosted at: </w:t>
      </w:r>
      <w:hyperlink r:id="rId7">
        <w:r w:rsidDel="00000000" w:rsidR="00000000" w:rsidRPr="00000000">
          <w:rPr>
            <w:color w:val="1155cc"/>
            <w:u w:val="single"/>
            <w:rtl w:val="0"/>
          </w:rPr>
          <w:t xml:space="preserve">https://github.com/githubcbrc/FastIBS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rPr>
          <w:rFonts w:ascii="Cambria Math" w:cs="Cambria Math" w:eastAsia="Cambria Math" w:hAnsi="Cambria Math"/>
          <w:color w:val="366091"/>
          <w:sz w:val="28"/>
          <w:szCs w:val="28"/>
          <w:rtl w:val="0"/>
        </w:rPr>
        <w:t xml:space="preserve">Requirements</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FastIBS is designed to run on Linux-based environments and relies on the following tools:</w:t>
      </w:r>
    </w:p>
    <w:p w:rsidR="00000000" w:rsidDel="00000000" w:rsidP="00000000" w:rsidRDefault="00000000" w:rsidRPr="00000000" w14:paraId="00000009">
      <w:pPr>
        <w:numPr>
          <w:ilvl w:val="0"/>
          <w:numId w:val="7"/>
        </w:numPr>
        <w:spacing w:after="0" w:afterAutospacing="0" w:before="240" w:lineRule="auto"/>
        <w:ind w:left="720" w:hanging="360"/>
      </w:pPr>
      <w:r w:rsidDel="00000000" w:rsidR="00000000" w:rsidRPr="00000000">
        <w:rPr>
          <w:b w:val="1"/>
          <w:rtl w:val="0"/>
        </w:rPr>
        <w:t xml:space="preserve">Docker</w:t>
      </w:r>
      <w:r w:rsidDel="00000000" w:rsidR="00000000" w:rsidRPr="00000000">
        <w:rPr>
          <w:rtl w:val="0"/>
        </w:rPr>
        <w:t xml:space="preserve">: Required for building the FastIBS environment. If Docker is not available on your HPC cluster, you can install it locally (</w:t>
      </w:r>
      <w:hyperlink r:id="rId8">
        <w:r w:rsidDel="00000000" w:rsidR="00000000" w:rsidRPr="00000000">
          <w:rPr>
            <w:color w:val="1155cc"/>
            <w:u w:val="single"/>
            <w:rtl w:val="0"/>
          </w:rPr>
          <w:t xml:space="preserve">Docker installation guide</w:t>
        </w:r>
      </w:hyperlink>
      <w:r w:rsidDel="00000000" w:rsidR="00000000" w:rsidRPr="00000000">
        <w:rPr>
          <w:rtl w:val="0"/>
        </w:rPr>
        <w:t xml:space="preserve">), set up FastIBS on your machine, and then transfer the installation directory to your cluster's home directory.</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Singularity</w:t>
      </w:r>
      <w:r w:rsidDel="00000000" w:rsidR="00000000" w:rsidRPr="00000000">
        <w:rPr>
          <w:rtl w:val="0"/>
        </w:rPr>
        <w:t xml:space="preserve">: Necessary for generating the</w:t>
      </w:r>
      <w:r w:rsidDel="00000000" w:rsidR="00000000" w:rsidRPr="00000000">
        <w:rPr>
          <w:rFonts w:ascii="Courier New" w:cs="Courier New" w:eastAsia="Courier New" w:hAnsi="Courier New"/>
          <w:color w:val="0c343d"/>
          <w:sz w:val="20"/>
          <w:szCs w:val="20"/>
          <w:rtl w:val="0"/>
        </w:rPr>
        <w:t xml:space="preserve"> .sif</w:t>
      </w:r>
      <w:r w:rsidDel="00000000" w:rsidR="00000000" w:rsidRPr="00000000">
        <w:rPr>
          <w:rtl w:val="0"/>
        </w:rPr>
        <w:t xml:space="preserve"> container image, which enables smooth deployment on HPC systems. Installation instructions can be found in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Singularity documentation</w:t>
        </w:r>
      </w:hyperlink>
      <w:r w:rsidDel="00000000" w:rsidR="00000000" w:rsidRPr="00000000">
        <w:rPr>
          <w:rtl w:val="0"/>
        </w:rPr>
        <w:t xml:space="preserve">.</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Bash</w:t>
      </w:r>
      <w:r w:rsidDel="00000000" w:rsidR="00000000" w:rsidRPr="00000000">
        <w:rPr>
          <w:rtl w:val="0"/>
        </w:rPr>
        <w:t xml:space="preserve">: The tool scripts are intended to be executed within a Bash shell environment.</w:t>
      </w:r>
    </w:p>
    <w:p w:rsidR="00000000" w:rsidDel="00000000" w:rsidP="00000000" w:rsidRDefault="00000000" w:rsidRPr="00000000" w14:paraId="0000000C">
      <w:pPr>
        <w:spacing w:after="240" w:before="240" w:lineRule="auto"/>
        <w:rPr/>
      </w:pPr>
      <w:r w:rsidDel="00000000" w:rsidR="00000000" w:rsidRPr="00000000">
        <w:rPr>
          <w:b w:val="1"/>
          <w:rtl w:val="0"/>
        </w:rPr>
        <w:t xml:space="preserve">Note</w:t>
      </w:r>
      <w:r w:rsidDel="00000000" w:rsidR="00000000" w:rsidRPr="00000000">
        <w:rPr>
          <w:rtl w:val="0"/>
        </w:rPr>
        <w:t xml:space="preserve">: You do </w:t>
      </w:r>
      <w:r w:rsidDel="00000000" w:rsidR="00000000" w:rsidRPr="00000000">
        <w:rPr>
          <w:i w:val="1"/>
          <w:rtl w:val="0"/>
        </w:rPr>
        <w:t xml:space="preserve">not</w:t>
      </w:r>
      <w:r w:rsidDel="00000000" w:rsidR="00000000" w:rsidRPr="00000000">
        <w:rPr>
          <w:rtl w:val="0"/>
        </w:rPr>
        <w:t xml:space="preserve"> need to install CMake or Ninja separately—both are included within the Docker image.</w:t>
      </w:r>
      <w:r w:rsidDel="00000000" w:rsidR="00000000" w:rsidRPr="00000000">
        <w:rPr>
          <w:rtl w:val="0"/>
        </w:rPr>
      </w:r>
    </w:p>
    <w:p w:rsidR="00000000" w:rsidDel="00000000" w:rsidP="00000000" w:rsidRDefault="00000000" w:rsidRPr="00000000" w14:paraId="0000000D">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Math" w:cs="Cambria Math" w:eastAsia="Cambria Math" w:hAnsi="Cambria Math"/>
          <w:color w:val="366091"/>
          <w:sz w:val="28"/>
          <w:szCs w:val="28"/>
        </w:rPr>
      </w:pPr>
      <w:r w:rsidDel="00000000" w:rsidR="00000000" w:rsidRPr="00000000">
        <w:rPr>
          <w:rFonts w:ascii="Cambria Math" w:cs="Cambria Math" w:eastAsia="Cambria Math" w:hAnsi="Cambria Math"/>
          <w:color w:val="366091"/>
          <w:sz w:val="28"/>
          <w:szCs w:val="28"/>
          <w:rtl w:val="0"/>
        </w:rPr>
        <w:t xml:space="preserve">Build &amp; Install</w:t>
      </w:r>
    </w:p>
    <w:p w:rsidR="00000000" w:rsidDel="00000000" w:rsidP="00000000" w:rsidRDefault="00000000" w:rsidRPr="00000000" w14:paraId="0000000E">
      <w:pPr>
        <w:rPr/>
      </w:pPr>
      <w:r w:rsidDel="00000000" w:rsidR="00000000" w:rsidRPr="00000000">
        <w:rPr>
          <w:rtl w:val="0"/>
        </w:rPr>
        <w:t xml:space="preserve">1. Clone the repository:</w:t>
      </w:r>
    </w:p>
    <w:p w:rsidR="00000000" w:rsidDel="00000000" w:rsidP="00000000" w:rsidRDefault="00000000" w:rsidRPr="00000000" w14:paraId="0000000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smallCaps w:val="0"/>
          <w:strike w:val="0"/>
          <w:color w:val="4f81bd"/>
          <w:sz w:val="20"/>
          <w:szCs w:val="20"/>
          <w:u w:val="none"/>
          <w:shd w:fill="auto" w:val="clear"/>
          <w:vertAlign w:val="baseline"/>
        </w:rPr>
      </w:pPr>
      <w:r w:rsidDel="00000000" w:rsidR="00000000" w:rsidRPr="00000000">
        <w:rPr>
          <w:rFonts w:ascii="Courier New" w:cs="Courier New" w:eastAsia="Courier New" w:hAnsi="Courier New"/>
          <w:color w:val="0c343d"/>
          <w:sz w:val="20"/>
          <w:szCs w:val="20"/>
          <w:rtl w:val="0"/>
        </w:rPr>
        <w:t xml:space="preserve">mkdir &lt;project-folder&gt; &amp;&amp; cd &lt;project-folder&gt;</w:t>
        <w:br w:type="textWrapping"/>
        <w:t xml:space="preserve">git clone https://github.com/githubcbrc/FastIBS.git .</w:t>
      </w:r>
      <w:r w:rsidDel="00000000" w:rsidR="00000000" w:rsidRPr="00000000">
        <w:rPr>
          <w:rtl w:val="0"/>
        </w:rPr>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tl w:val="0"/>
        </w:rPr>
        <w:t xml:space="preserve">2. (Optional) Edit Configuration in </w:t>
      </w:r>
      <w:r w:rsidDel="00000000" w:rsidR="00000000" w:rsidRPr="00000000">
        <w:rPr>
          <w:rFonts w:ascii="Courier New" w:cs="Courier New" w:eastAsia="Courier New" w:hAnsi="Courier New"/>
          <w:sz w:val="20"/>
          <w:szCs w:val="20"/>
          <w:rtl w:val="0"/>
        </w:rPr>
        <w:t xml:space="preserve">init/config.sh:</w:t>
      </w:r>
    </w:p>
    <w:p w:rsidR="00000000" w:rsidDel="00000000" w:rsidP="00000000" w:rsidRDefault="00000000" w:rsidRPr="00000000" w14:paraId="0000001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smallCaps w:val="0"/>
          <w:strike w:val="0"/>
          <w:color w:val="4f81bd"/>
          <w:sz w:val="20"/>
          <w:szCs w:val="20"/>
          <w:u w:val="none"/>
          <w:shd w:fill="auto" w:val="clear"/>
          <w:vertAlign w:val="baseline"/>
        </w:rPr>
      </w:pPr>
      <w:r w:rsidDel="00000000" w:rsidR="00000000" w:rsidRPr="00000000">
        <w:rPr>
          <w:rFonts w:ascii="Courier New" w:cs="Courier New" w:eastAsia="Courier New" w:hAnsi="Courier New"/>
          <w:color w:val="0c343d"/>
          <w:sz w:val="20"/>
          <w:szCs w:val="20"/>
          <w:rtl w:val="0"/>
        </w:rPr>
        <w:t xml:space="preserve">IMAGE_NAME=fastibs_img</w:t>
        <w:br w:type="textWrapping"/>
        <w:t xml:space="preserve">CONTAINER_NAME=fastibs_cont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Run the installation script:</w:t>
      </w:r>
    </w:p>
    <w:p w:rsidR="00000000" w:rsidDel="00000000" w:rsidP="00000000" w:rsidRDefault="00000000" w:rsidRPr="00000000" w14:paraId="0000001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smallCaps w:val="0"/>
          <w:strike w:val="0"/>
          <w:color w:val="4f81bd"/>
          <w:sz w:val="20"/>
          <w:szCs w:val="20"/>
          <w:u w:val="none"/>
          <w:shd w:fill="auto" w:val="clear"/>
          <w:vertAlign w:val="baseline"/>
        </w:rPr>
      </w:pPr>
      <w:r w:rsidDel="00000000" w:rsidR="00000000" w:rsidRPr="00000000">
        <w:rPr>
          <w:rFonts w:ascii="Courier New" w:cs="Courier New" w:eastAsia="Courier New" w:hAnsi="Courier New"/>
          <w:color w:val="0c343d"/>
          <w:sz w:val="20"/>
          <w:szCs w:val="20"/>
          <w:rtl w:val="0"/>
        </w:rPr>
        <w:t xml:space="preserve">bash install.sh</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script builds the Docker image, starts the container, compiles binaries, and produces a Singularity .sif image.</w:t>
      </w:r>
    </w:p>
    <w:p w:rsidR="00000000" w:rsidDel="00000000" w:rsidP="00000000" w:rsidRDefault="00000000" w:rsidRPr="00000000" w14:paraId="0000001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Project Structure</w:t>
      </w:r>
    </w:p>
    <w:p w:rsidR="00000000" w:rsidDel="00000000" w:rsidP="00000000" w:rsidRDefault="00000000" w:rsidRPr="00000000" w14:paraId="00000016">
      <w:pPr>
        <w:rPr/>
      </w:pPr>
      <w:r w:rsidDel="00000000" w:rsidR="00000000" w:rsidRPr="00000000">
        <w:rPr>
          <w:rtl w:val="0"/>
        </w:rPr>
        <w:t xml:space="preserve">Once the project is installed, its directory structure will look like: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project-root/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init/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config.sh           # Config variables (image/container names)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Dockerfile          # Docker image setup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scripts/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build_img.sh        # Builds Docker image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start_cont.sh       # Starts Docker container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src/                    # C++ source code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build/                  # CMake build directory (auto-generated)</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bin/                    # Compiled binaries (auto-generated)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compile.sh              # CMake + Ninja build script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color w:val="0c343d"/>
          <w:sz w:val="20"/>
          <w:szCs w:val="20"/>
          <w:rtl w:val="0"/>
        </w:rPr>
        <w:t xml:space="preserve">└── install.sh              # Top-level installation script</w:t>
      </w:r>
      <w:r w:rsidDel="00000000" w:rsidR="00000000" w:rsidRPr="00000000">
        <w:rPr>
          <w:rtl w:val="0"/>
        </w:rPr>
      </w:r>
    </w:p>
    <w:p w:rsidR="00000000" w:rsidDel="00000000" w:rsidP="00000000" w:rsidRDefault="00000000" w:rsidRPr="00000000" w14:paraId="0000002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Math" w:cs="Cambria Math" w:eastAsia="Cambria Math" w:hAnsi="Cambria Math"/>
        </w:rPr>
      </w:pPr>
      <w:r w:rsidDel="00000000" w:rsidR="00000000" w:rsidRPr="00000000">
        <w:rPr>
          <w:rFonts w:ascii="Cambria Math" w:cs="Cambria Math" w:eastAsia="Cambria Math" w:hAnsi="Cambria Math"/>
          <w:rtl w:val="0"/>
        </w:rPr>
        <w:t xml:space="preserve">Output Binaries</w:t>
      </w:r>
    </w:p>
    <w:p w:rsidR="00000000" w:rsidDel="00000000" w:rsidP="00000000" w:rsidRDefault="00000000" w:rsidRPr="00000000" w14:paraId="00000026">
      <w:pPr>
        <w:rPr>
          <w:rFonts w:ascii="Courier New" w:cs="Courier New" w:eastAsia="Courier New" w:hAnsi="Courier New"/>
        </w:rPr>
      </w:pPr>
      <w:r w:rsidDel="00000000" w:rsidR="00000000" w:rsidRPr="00000000">
        <w:rPr>
          <w:rtl w:val="0"/>
        </w:rPr>
        <w:t xml:space="preserve">After a successful build, the following executables will be available in </w:t>
      </w:r>
      <w:r w:rsidDel="00000000" w:rsidR="00000000" w:rsidRPr="00000000">
        <w:rPr>
          <w:rFonts w:ascii="Courier New" w:cs="Courier New" w:eastAsia="Courier New" w:hAnsi="Courier New"/>
          <w:color w:val="0c343d"/>
          <w:sz w:val="20"/>
          <w:szCs w:val="20"/>
          <w:rtl w:val="0"/>
        </w:rPr>
        <w:t xml:space="preserve">/project/bin:</w:t>
      </w: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color w:val="0c343d"/>
          <w:sz w:val="20"/>
          <w:szCs w:val="20"/>
          <w:rtl w:val="0"/>
        </w:rPr>
        <w:t xml:space="preserve">• fastibs</w:t>
        <w:br w:type="textWrapping"/>
        <w:t xml:space="preserve">• </w:t>
      </w:r>
      <w:r w:rsidDel="00000000" w:rsidR="00000000" w:rsidRPr="00000000">
        <w:rPr>
          <w:rFonts w:ascii="Courier New" w:cs="Courier New" w:eastAsia="Courier New" w:hAnsi="Courier New"/>
          <w:color w:val="0c343d"/>
          <w:sz w:val="20"/>
          <w:szCs w:val="20"/>
          <w:rtl w:val="0"/>
        </w:rPr>
        <w:t xml:space="preserve">fastibsmapper</w:t>
      </w:r>
      <w:r w:rsidDel="00000000" w:rsidR="00000000" w:rsidRPr="00000000">
        <w:rPr>
          <w:rFonts w:ascii="Courier New" w:cs="Courier New" w:eastAsia="Courier New" w:hAnsi="Courier New"/>
          <w:color w:val="0c343d"/>
          <w:sz w:val="20"/>
          <w:szCs w:val="20"/>
          <w:rtl w:val="0"/>
        </w:rPr>
        <w:br w:type="textWrapping"/>
        <w:t xml:space="preserve">• KDBIntersect</w:t>
      </w:r>
      <w:r w:rsidDel="00000000" w:rsidR="00000000" w:rsidRPr="00000000">
        <w:rPr>
          <w:rtl w:val="0"/>
        </w:rPr>
      </w:r>
    </w:p>
    <w:p w:rsidR="00000000" w:rsidDel="00000000" w:rsidP="00000000" w:rsidRDefault="00000000" w:rsidRPr="00000000" w14:paraId="00000027">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ourier New" w:cs="Courier New" w:eastAsia="Courier New" w:hAnsi="Courier New"/>
          <w:b w:val="0"/>
          <w:color w:val="000000"/>
          <w:sz w:val="22"/>
          <w:szCs w:val="22"/>
        </w:rPr>
      </w:pPr>
      <w:r w:rsidDel="00000000" w:rsidR="00000000" w:rsidRPr="00000000">
        <w:rPr>
          <w:rFonts w:ascii="Cambria Math" w:cs="Cambria Math" w:eastAsia="Cambria Math" w:hAnsi="Cambria Math"/>
          <w:rtl w:val="0"/>
        </w:rPr>
        <w:t xml:space="preserve">Running with</w:t>
      </w:r>
      <w:r w:rsidDel="00000000" w:rsidR="00000000" w:rsidRPr="00000000">
        <w:rPr>
          <w:rFonts w:ascii="Cambria Math" w:cs="Cambria Math" w:eastAsia="Cambria Math" w:hAnsi="Cambria Math"/>
          <w:b w:val="1"/>
          <w:color w:val="366091"/>
          <w:sz w:val="28"/>
          <w:szCs w:val="28"/>
          <w:rtl w:val="0"/>
        </w:rPr>
        <w:t xml:space="preserve"> Docker</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rPr>
      </w:pPr>
      <w:r w:rsidDel="00000000" w:rsidR="00000000" w:rsidRPr="00000000">
        <w:rPr>
          <w:rtl w:val="0"/>
        </w:rPr>
        <w:t xml:space="preserve">To manually enter the running container</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docker exec -it &lt;container_name&gt; bash</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Or, using variables from the config:</w:t>
      </w:r>
    </w:p>
    <w:p w:rsidR="00000000" w:rsidDel="00000000" w:rsidP="00000000" w:rsidRDefault="00000000" w:rsidRPr="00000000" w14:paraId="0000002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source init/config.sh</w:t>
        <w:br w:type="textWrapping"/>
        <w:t xml:space="preserve">docker exec -it ${CONTAINER_NAME} bash</w:t>
      </w:r>
    </w:p>
    <w:p w:rsidR="00000000" w:rsidDel="00000000" w:rsidP="00000000" w:rsidRDefault="00000000" w:rsidRPr="00000000" w14:paraId="0000002C">
      <w:pPr>
        <w:pStyle w:val="Heading1"/>
        <w:rPr>
          <w:rFonts w:ascii="Cambria Math" w:cs="Cambria Math" w:eastAsia="Cambria Math" w:hAnsi="Cambria Math"/>
        </w:rPr>
      </w:pPr>
      <w:bookmarkStart w:colFirst="0" w:colLast="0" w:name="_heading=h.nt8m9513vk1y" w:id="0"/>
      <w:bookmarkEnd w:id="0"/>
      <w:r w:rsidDel="00000000" w:rsidR="00000000" w:rsidRPr="00000000">
        <w:rPr>
          <w:rFonts w:ascii="Cambria Math" w:cs="Cambria Math" w:eastAsia="Cambria Math" w:hAnsi="Cambria Math"/>
          <w:rtl w:val="0"/>
        </w:rPr>
        <w:t xml:space="preserve">Running with Singularity</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Once</w:t>
      </w:r>
      <w:r w:rsidDel="00000000" w:rsidR="00000000" w:rsidRPr="00000000">
        <w:rPr>
          <w:rFonts w:ascii="Courier New" w:cs="Courier New" w:eastAsia="Courier New" w:hAnsi="Courier New"/>
          <w:color w:val="0c343d"/>
          <w:sz w:val="20"/>
          <w:szCs w:val="20"/>
          <w:rtl w:val="0"/>
        </w:rPr>
        <w:t xml:space="preserve"> fastibs.si</w:t>
      </w:r>
      <w:r w:rsidDel="00000000" w:rsidR="00000000" w:rsidRPr="00000000">
        <w:rPr>
          <w:rFonts w:ascii="Courier New" w:cs="Courier New" w:eastAsia="Courier New" w:hAnsi="Courier New"/>
          <w:color w:val="274e13"/>
          <w:sz w:val="20"/>
          <w:szCs w:val="20"/>
          <w:rtl w:val="0"/>
        </w:rPr>
        <w:t xml:space="preserve">f</w:t>
      </w:r>
      <w:r w:rsidDel="00000000" w:rsidR="00000000" w:rsidRPr="00000000">
        <w:rPr>
          <w:rtl w:val="0"/>
        </w:rPr>
        <w:t xml:space="preserve"> </w:t>
      </w:r>
      <w:r w:rsidDel="00000000" w:rsidR="00000000" w:rsidRPr="00000000">
        <w:rPr>
          <w:rtl w:val="0"/>
        </w:rPr>
        <w:t xml:space="preserve">is built (as part of running the installation script), you can test whether FastIBS tools have been properly installed:</w:t>
      </w:r>
    </w:p>
    <w:p w:rsidR="00000000" w:rsidDel="00000000" w:rsidP="00000000" w:rsidRDefault="00000000" w:rsidRPr="00000000" w14:paraId="0000002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singularity exec --bind .:/project fastibs.sif /project/bin/fastibs --help</w:t>
      </w:r>
    </w:p>
    <w:p w:rsidR="00000000" w:rsidDel="00000000" w:rsidP="00000000" w:rsidRDefault="00000000" w:rsidRPr="00000000" w14:paraId="0000002F">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singularity exec --bind .:/project fastibs.sif /project/bin/fastibsmapper --help</w:t>
      </w:r>
    </w:p>
    <w:p w:rsidR="00000000" w:rsidDel="00000000" w:rsidP="00000000" w:rsidRDefault="00000000" w:rsidRPr="00000000" w14:paraId="0000003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pPr>
      <w:r w:rsidDel="00000000" w:rsidR="00000000" w:rsidRPr="00000000">
        <w:rPr>
          <w:rFonts w:ascii="Courier New" w:cs="Courier New" w:eastAsia="Courier New" w:hAnsi="Courier New"/>
          <w:color w:val="0c343d"/>
          <w:sz w:val="20"/>
          <w:szCs w:val="20"/>
          <w:rtl w:val="0"/>
        </w:rPr>
        <w:t xml:space="preserve">singularity exec --bind .:/project </w:t>
      </w:r>
      <w:r w:rsidDel="00000000" w:rsidR="00000000" w:rsidRPr="00000000">
        <w:rPr>
          <w:rFonts w:ascii="Courier New" w:cs="Courier New" w:eastAsia="Courier New" w:hAnsi="Courier New"/>
          <w:color w:val="0c343d"/>
          <w:sz w:val="20"/>
          <w:szCs w:val="20"/>
          <w:rtl w:val="0"/>
        </w:rPr>
        <w:t xml:space="preserve">fastibs.sif</w:t>
      </w:r>
      <w:r w:rsidDel="00000000" w:rsidR="00000000" w:rsidRPr="00000000">
        <w:rPr>
          <w:rFonts w:ascii="Courier New" w:cs="Courier New" w:eastAsia="Courier New" w:hAnsi="Courier New"/>
          <w:color w:val="0c343d"/>
          <w:sz w:val="20"/>
          <w:szCs w:val="20"/>
          <w:rtl w:val="0"/>
        </w:rPr>
        <w:t xml:space="preserve"> /project/bin/KDBIntersect --help</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If you want to use the tools do not forget to mount a data volume with a structure similar to the following:</w:t>
      </w:r>
    </w:p>
    <w:p w:rsidR="00000000" w:rsidDel="00000000" w:rsidP="00000000" w:rsidRDefault="00000000" w:rsidRPr="00000000" w14:paraId="00000032">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6fa8dc"/>
          <w:sz w:val="20"/>
          <w:szCs w:val="20"/>
        </w:rPr>
      </w:pPr>
      <w:r w:rsidDel="00000000" w:rsidR="00000000" w:rsidRPr="00000000">
        <w:rPr>
          <w:rFonts w:ascii="Courier New" w:cs="Courier New" w:eastAsia="Courier New" w:hAnsi="Courier New"/>
          <w:color w:val="0c343d"/>
          <w:sz w:val="20"/>
          <w:szCs w:val="20"/>
          <w:rtl w:val="0"/>
        </w:rPr>
        <w:t xml:space="preserve">FastIBSData/ </w:t>
      </w:r>
      <w:r w:rsidDel="00000000" w:rsidR="00000000" w:rsidRPr="00000000">
        <w:rPr>
          <w:rFonts w:ascii="Courier New" w:cs="Courier New" w:eastAsia="Courier New" w:hAnsi="Courier New"/>
          <w:color w:val="6fa8dc"/>
          <w:sz w:val="20"/>
          <w:szCs w:val="20"/>
          <w:rtl w:val="0"/>
        </w:rPr>
        <w:t xml:space="preserve"># data volume root</w:t>
      </w:r>
    </w:p>
    <w:p w:rsidR="00000000" w:rsidDel="00000000" w:rsidP="00000000" w:rsidRDefault="00000000" w:rsidRPr="00000000" w14:paraId="00000033">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6fa8dc"/>
          <w:sz w:val="20"/>
          <w:szCs w:val="20"/>
        </w:rPr>
      </w:pPr>
      <w:r w:rsidDel="00000000" w:rsidR="00000000" w:rsidRPr="00000000">
        <w:rPr>
          <w:rFonts w:ascii="Courier New" w:cs="Courier New" w:eastAsia="Courier New" w:hAnsi="Courier New"/>
          <w:color w:val="0c343d"/>
          <w:sz w:val="20"/>
          <w:szCs w:val="20"/>
          <w:rtl w:val="0"/>
        </w:rPr>
        <w:t xml:space="preserve">├── FastIBS_runs</w:t>
      </w:r>
      <w:r w:rsidDel="00000000" w:rsidR="00000000" w:rsidRPr="00000000">
        <w:rPr>
          <w:rFonts w:ascii="Courier New" w:cs="Courier New" w:eastAsia="Courier New" w:hAnsi="Courier New"/>
          <w:color w:val="6fa8dc"/>
          <w:sz w:val="20"/>
          <w:szCs w:val="20"/>
          <w:rtl w:val="0"/>
        </w:rPr>
        <w:t xml:space="preserve"> # results folder (initially empty)</w:t>
      </w:r>
    </w:p>
    <w:p w:rsidR="00000000" w:rsidDel="00000000" w:rsidP="00000000" w:rsidRDefault="00000000" w:rsidRPr="00000000" w14:paraId="0000003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6fa8dc"/>
          <w:sz w:val="20"/>
          <w:szCs w:val="20"/>
        </w:rPr>
      </w:pPr>
      <w:r w:rsidDel="00000000" w:rsidR="00000000" w:rsidRPr="00000000">
        <w:rPr>
          <w:rFonts w:ascii="Courier New" w:cs="Courier New" w:eastAsia="Courier New" w:hAnsi="Courier New"/>
          <w:color w:val="0c343d"/>
          <w:sz w:val="20"/>
          <w:szCs w:val="20"/>
          <w:rtl w:val="0"/>
        </w:rPr>
        <w:t xml:space="preserve">│   ├── IG90747_v_TA1675_50000.tsv </w:t>
      </w:r>
      <w:r w:rsidDel="00000000" w:rsidR="00000000" w:rsidRPr="00000000">
        <w:rPr>
          <w:rFonts w:ascii="Courier New" w:cs="Courier New" w:eastAsia="Courier New" w:hAnsi="Courier New"/>
          <w:color w:val="6fa8dc"/>
          <w:sz w:val="20"/>
          <w:szCs w:val="20"/>
          <w:rtl w:val="0"/>
        </w:rPr>
        <w:t xml:space="preserve"># IBS distance report</w:t>
      </w:r>
    </w:p>
    <w:p w:rsidR="00000000" w:rsidDel="00000000" w:rsidP="00000000" w:rsidRDefault="00000000" w:rsidRPr="00000000" w14:paraId="00000035">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IG90747_v_TA1675_genome.txt </w:t>
      </w:r>
      <w:r w:rsidDel="00000000" w:rsidR="00000000" w:rsidRPr="00000000">
        <w:rPr>
          <w:rFonts w:ascii="Courier New" w:cs="Courier New" w:eastAsia="Courier New" w:hAnsi="Courier New"/>
          <w:color w:val="6fa8dc"/>
          <w:sz w:val="20"/>
          <w:szCs w:val="20"/>
          <w:rtl w:val="0"/>
        </w:rPr>
        <w:t xml:space="preserve"># mapping result</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6fa8dc"/>
          <w:sz w:val="20"/>
          <w:szCs w:val="20"/>
        </w:rPr>
      </w:pPr>
      <w:r w:rsidDel="00000000" w:rsidR="00000000" w:rsidRPr="00000000">
        <w:rPr>
          <w:rFonts w:ascii="Courier New" w:cs="Courier New" w:eastAsia="Courier New" w:hAnsi="Courier New"/>
          <w:color w:val="0c343d"/>
          <w:sz w:val="20"/>
          <w:szCs w:val="20"/>
          <w:rtl w:val="0"/>
        </w:rPr>
        <w:t xml:space="preserve">├── kmc_sets</w:t>
      </w:r>
      <w:r w:rsidDel="00000000" w:rsidR="00000000" w:rsidRPr="00000000">
        <w:rPr>
          <w:rFonts w:ascii="Courier New" w:cs="Courier New" w:eastAsia="Courier New" w:hAnsi="Courier New"/>
          <w:color w:val="6fa8dc"/>
          <w:sz w:val="20"/>
          <w:szCs w:val="20"/>
          <w:rtl w:val="0"/>
        </w:rPr>
        <w:t xml:space="preserve"> # KMC database (A path to your KMC KBs)</w:t>
      </w:r>
    </w:p>
    <w:p w:rsidR="00000000" w:rsidDel="00000000" w:rsidP="00000000" w:rsidRDefault="00000000" w:rsidRPr="00000000" w14:paraId="00000037">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IG90747</w:t>
      </w:r>
    </w:p>
    <w:p w:rsidR="00000000" w:rsidDel="00000000" w:rsidP="00000000" w:rsidRDefault="00000000" w:rsidRPr="00000000" w14:paraId="00000038">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IG90747.res.kmc_pre</w:t>
      </w:r>
    </w:p>
    <w:p w:rsidR="00000000" w:rsidDel="00000000" w:rsidP="00000000" w:rsidRDefault="00000000" w:rsidRPr="00000000" w14:paraId="00000039">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       └── IG90747.res.kmc_suf</w:t>
      </w:r>
    </w:p>
    <w:p w:rsidR="00000000" w:rsidDel="00000000" w:rsidP="00000000" w:rsidRDefault="00000000" w:rsidRPr="00000000" w14:paraId="0000003A">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6fa8dc"/>
          <w:sz w:val="20"/>
          <w:szCs w:val="20"/>
        </w:rPr>
      </w:pPr>
      <w:r w:rsidDel="00000000" w:rsidR="00000000" w:rsidRPr="00000000">
        <w:rPr>
          <w:rFonts w:ascii="Courier New" w:cs="Courier New" w:eastAsia="Courier New" w:hAnsi="Courier New"/>
          <w:color w:val="0c343d"/>
          <w:sz w:val="20"/>
          <w:szCs w:val="20"/>
          <w:rtl w:val="0"/>
        </w:rPr>
        <w:t xml:space="preserve">└── reference</w:t>
      </w:r>
      <w:r w:rsidDel="00000000" w:rsidR="00000000" w:rsidRPr="00000000">
        <w:rPr>
          <w:rFonts w:ascii="Courier New" w:cs="Courier New" w:eastAsia="Courier New" w:hAnsi="Courier New"/>
          <w:color w:val="6fa8dc"/>
          <w:sz w:val="20"/>
          <w:szCs w:val="20"/>
          <w:rtl w:val="0"/>
        </w:rPr>
        <w:t xml:space="preserve"> # reference database</w:t>
      </w:r>
    </w:p>
    <w:p w:rsidR="00000000" w:rsidDel="00000000" w:rsidP="00000000" w:rsidRDefault="00000000" w:rsidRPr="00000000" w14:paraId="0000003B">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pPr>
      <w:r w:rsidDel="00000000" w:rsidR="00000000" w:rsidRPr="00000000">
        <w:rPr>
          <w:rFonts w:ascii="Courier New" w:cs="Courier New" w:eastAsia="Courier New" w:hAnsi="Courier New"/>
          <w:color w:val="0c343d"/>
          <w:sz w:val="20"/>
          <w:szCs w:val="20"/>
          <w:rtl w:val="0"/>
        </w:rPr>
        <w:t xml:space="preserve">    └── TA1675_genome.fasta</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Make sure to name your KMC sets and reference folders as indicated. To mount volumes, you can use the</w:t>
      </w:r>
      <w:r w:rsidDel="00000000" w:rsidR="00000000" w:rsidRPr="00000000">
        <w:rPr>
          <w:rFonts w:ascii="Courier New" w:cs="Courier New" w:eastAsia="Courier New" w:hAnsi="Courier New"/>
          <w:color w:val="0c343d"/>
          <w:sz w:val="20"/>
          <w:szCs w:val="20"/>
          <w:rtl w:val="0"/>
        </w:rPr>
        <w:t xml:space="preserve"> -v</w:t>
      </w:r>
      <w:r w:rsidDel="00000000" w:rsidR="00000000" w:rsidRPr="00000000">
        <w:rPr>
          <w:rtl w:val="0"/>
        </w:rPr>
        <w:t xml:space="preserve"> option with docker, or the</w:t>
      </w:r>
      <w:r w:rsidDel="00000000" w:rsidR="00000000" w:rsidRPr="00000000">
        <w:rPr>
          <w:rFonts w:ascii="Courier New" w:cs="Courier New" w:eastAsia="Courier New" w:hAnsi="Courier New"/>
          <w:color w:val="0c343d"/>
          <w:sz w:val="20"/>
          <w:szCs w:val="20"/>
          <w:rtl w:val="0"/>
        </w:rPr>
        <w:t xml:space="preserve"> --bind</w:t>
      </w:r>
      <w:r w:rsidDel="00000000" w:rsidR="00000000" w:rsidRPr="00000000">
        <w:rPr>
          <w:rtl w:val="0"/>
        </w:rPr>
        <w:t xml:space="preserve"> option with singularity.</w:t>
      </w:r>
      <w:r w:rsidDel="00000000" w:rsidR="00000000" w:rsidRPr="00000000">
        <w:rPr>
          <w:rtl w:val="0"/>
        </w:rPr>
      </w:r>
    </w:p>
    <w:p w:rsidR="00000000" w:rsidDel="00000000" w:rsidP="00000000" w:rsidRDefault="00000000" w:rsidRPr="00000000" w14:paraId="0000003D">
      <w:pPr>
        <w:pStyle w:val="Heading2"/>
        <w:keepNext w:val="0"/>
        <w:keepLines w:val="0"/>
        <w:spacing w:after="80" w:before="360" w:lineRule="auto"/>
        <w:rPr>
          <w:rFonts w:ascii="Courier New" w:cs="Courier New" w:eastAsia="Courier New" w:hAnsi="Courier New"/>
          <w:color w:val="000000"/>
          <w:sz w:val="34"/>
          <w:szCs w:val="34"/>
        </w:rPr>
      </w:pPr>
      <w:bookmarkStart w:colFirst="0" w:colLast="0" w:name="_heading=h.4rc9g37kluf9" w:id="1"/>
      <w:bookmarkEnd w:id="1"/>
      <w:r w:rsidDel="00000000" w:rsidR="00000000" w:rsidRPr="00000000">
        <w:rPr>
          <w:rFonts w:ascii="Cambria Math" w:cs="Cambria Math" w:eastAsia="Cambria Math" w:hAnsi="Cambria Math"/>
          <w:color w:val="366091"/>
          <w:sz w:val="28"/>
          <w:szCs w:val="28"/>
          <w:rtl w:val="0"/>
        </w:rPr>
        <w:t xml:space="preserve">Clean Build</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To remove all build artifacts and recompile FastIBS from scratch, use the following commands:</w:t>
      </w:r>
    </w:p>
    <w:p w:rsidR="00000000" w:rsidDel="00000000" w:rsidP="00000000" w:rsidRDefault="00000000" w:rsidRPr="00000000" w14:paraId="0000003F">
      <w:pPr>
        <w:pBdr>
          <w:bottom w:color="4f81bd" w:space="4" w:sz="4" w:val="single"/>
        </w:pBdr>
        <w:spacing w:after="280" w:before="200" w:lineRule="auto"/>
        <w:ind w:left="936" w:right="936" w:firstLine="0"/>
        <w:rPr/>
      </w:pPr>
      <w:r w:rsidDel="00000000" w:rsidR="00000000" w:rsidRPr="00000000">
        <w:rPr>
          <w:rFonts w:ascii="Courier New" w:cs="Courier New" w:eastAsia="Courier New" w:hAnsi="Courier New"/>
          <w:color w:val="0c343d"/>
          <w:sz w:val="20"/>
          <w:szCs w:val="20"/>
          <w:rtl w:val="0"/>
        </w:rPr>
        <w:t xml:space="preserve">rm -rf build bin</w:t>
        <w:br w:type="textWrapping"/>
        <w:t xml:space="preserve">bash compile.sh</w:t>
      </w:r>
      <w:r w:rsidDel="00000000" w:rsidR="00000000" w:rsidRPr="00000000">
        <w:rPr>
          <w:rtl w:val="0"/>
        </w:rPr>
      </w:r>
    </w:p>
    <w:p w:rsidR="00000000" w:rsidDel="00000000" w:rsidP="00000000" w:rsidRDefault="00000000" w:rsidRPr="00000000" w14:paraId="00000040">
      <w:pPr>
        <w:spacing w:after="240" w:before="240" w:lineRule="auto"/>
        <w:rPr>
          <w:rFonts w:ascii="Courier New" w:cs="Courier New" w:eastAsia="Courier New" w:hAnsi="Courier New"/>
        </w:rPr>
      </w:pPr>
      <w:r w:rsidDel="00000000" w:rsidR="00000000" w:rsidRPr="00000000">
        <w:rPr>
          <w:rtl w:val="0"/>
        </w:rPr>
        <w:t xml:space="preserve">Alternatively, you can re-run the full installation pipeline: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bash install.sh</w:t>
      </w:r>
    </w:p>
    <w:p w:rsidR="00000000" w:rsidDel="00000000" w:rsidP="00000000" w:rsidRDefault="00000000" w:rsidRPr="00000000" w14:paraId="00000042">
      <w:pPr>
        <w:pStyle w:val="Heading2"/>
        <w:keepNext w:val="0"/>
        <w:keepLines w:val="0"/>
        <w:spacing w:after="80" w:before="360" w:lineRule="auto"/>
        <w:rPr>
          <w:rFonts w:ascii="Courier New" w:cs="Courier New" w:eastAsia="Courier New" w:hAnsi="Courier New"/>
          <w:color w:val="000000"/>
          <w:sz w:val="34"/>
          <w:szCs w:val="34"/>
        </w:rPr>
      </w:pPr>
      <w:bookmarkStart w:colFirst="0" w:colLast="0" w:name="_heading=h.dwr21pwy5ik0" w:id="2"/>
      <w:bookmarkEnd w:id="2"/>
      <w:r w:rsidDel="00000000" w:rsidR="00000000" w:rsidRPr="00000000">
        <w:rPr>
          <w:rFonts w:ascii="Cambria Math" w:cs="Cambria Math" w:eastAsia="Cambria Math" w:hAnsi="Cambria Math"/>
          <w:color w:val="366091"/>
          <w:sz w:val="28"/>
          <w:szCs w:val="28"/>
          <w:rtl w:val="0"/>
        </w:rPr>
        <w:t xml:space="preserve">IBS Distance Report</w:t>
      </w:r>
      <w:r w:rsidDel="00000000" w:rsidR="00000000" w:rsidRPr="00000000">
        <w:rPr>
          <w:rtl w:val="0"/>
        </w:rPr>
      </w:r>
    </w:p>
    <w:p w:rsidR="00000000" w:rsidDel="00000000" w:rsidP="00000000" w:rsidRDefault="00000000" w:rsidRPr="00000000" w14:paraId="00000043">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ourier New" w:cs="Courier New" w:eastAsia="Courier New" w:hAnsi="Courier New"/>
          <w:i w:val="0"/>
          <w:color w:val="000000"/>
          <w:sz w:val="26"/>
          <w:szCs w:val="26"/>
        </w:rPr>
      </w:pPr>
      <w:bookmarkStart w:colFirst="0" w:colLast="0" w:name="_heading=h.37c9capz16ss" w:id="3"/>
      <w:bookmarkEnd w:id="3"/>
      <w:r w:rsidDel="00000000" w:rsidR="00000000" w:rsidRPr="00000000">
        <w:rPr>
          <w:rFonts w:ascii="Courier New" w:cs="Courier New" w:eastAsia="Courier New" w:hAnsi="Courier New"/>
          <w:i w:val="0"/>
          <w:color w:val="000000"/>
          <w:sz w:val="26"/>
          <w:szCs w:val="26"/>
          <w:rtl w:val="0"/>
        </w:rPr>
        <w:t xml:space="preserve">Usage</w:t>
      </w:r>
    </w:p>
    <w:p w:rsidR="00000000" w:rsidDel="00000000" w:rsidP="00000000" w:rsidRDefault="00000000" w:rsidRPr="00000000" w14:paraId="0000004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pPr>
      <w:r w:rsidDel="00000000" w:rsidR="00000000" w:rsidRPr="00000000">
        <w:rPr>
          <w:rFonts w:ascii="Courier New" w:cs="Courier New" w:eastAsia="Courier New" w:hAnsi="Courier New"/>
          <w:color w:val="0c343d"/>
          <w:sz w:val="20"/>
          <w:szCs w:val="20"/>
          <w:rtl w:val="0"/>
        </w:rPr>
        <w:t xml:space="preserve">/project/bin/fastibs &lt;sourcePath&gt; &lt;referencePath&gt; &lt;resultsFolder&gt; &lt;windowSize&gt;</w:t>
      </w:r>
      <w:r w:rsidDel="00000000" w:rsidR="00000000" w:rsidRPr="00000000">
        <w:rPr>
          <w:rtl w:val="0"/>
        </w:rPr>
      </w:r>
    </w:p>
    <w:p w:rsidR="00000000" w:rsidDel="00000000" w:rsidP="00000000" w:rsidRDefault="00000000" w:rsidRPr="00000000" w14:paraId="00000045">
      <w:pPr>
        <w:pStyle w:val="Heading3"/>
        <w:keepNext w:val="0"/>
        <w:keepLines w:val="0"/>
        <w:spacing w:after="80" w:before="280" w:lineRule="auto"/>
        <w:rPr>
          <w:rFonts w:ascii="Courier New" w:cs="Courier New" w:eastAsia="Courier New" w:hAnsi="Courier New"/>
          <w:color w:val="000000"/>
          <w:sz w:val="26"/>
          <w:szCs w:val="26"/>
        </w:rPr>
      </w:pPr>
      <w:bookmarkStart w:colFirst="0" w:colLast="0" w:name="_heading=h.7mg9oh5jd08p" w:id="4"/>
      <w:bookmarkEnd w:id="4"/>
      <w:r w:rsidDel="00000000" w:rsidR="00000000" w:rsidRPr="00000000">
        <w:rPr>
          <w:rFonts w:ascii="Courier New" w:cs="Courier New" w:eastAsia="Courier New" w:hAnsi="Courier New"/>
          <w:color w:val="000000"/>
          <w:sz w:val="26"/>
          <w:szCs w:val="26"/>
          <w:rtl w:val="0"/>
        </w:rPr>
        <w:t xml:space="preserve">Example</w:t>
      </w:r>
    </w:p>
    <w:p w:rsidR="00000000" w:rsidDel="00000000" w:rsidP="00000000" w:rsidRDefault="00000000" w:rsidRPr="00000000" w14:paraId="00000046">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b w:val="0"/>
          <w:color w:val="0c343d"/>
          <w:sz w:val="20"/>
          <w:szCs w:val="20"/>
        </w:rPr>
      </w:pPr>
      <w:r w:rsidDel="00000000" w:rsidR="00000000" w:rsidRPr="00000000">
        <w:rPr>
          <w:rFonts w:ascii="Courier New" w:cs="Courier New" w:eastAsia="Courier New" w:hAnsi="Courier New"/>
          <w:b w:val="0"/>
          <w:color w:val="0c343d"/>
          <w:sz w:val="20"/>
          <w:szCs w:val="20"/>
          <w:rtl w:val="0"/>
        </w:rPr>
        <w:t xml:space="preserve">/project/bin/</w:t>
      </w:r>
      <w:r w:rsidDel="00000000" w:rsidR="00000000" w:rsidRPr="00000000">
        <w:rPr>
          <w:rFonts w:ascii="Courier New" w:cs="Courier New" w:eastAsia="Courier New" w:hAnsi="Courier New"/>
          <w:b w:val="0"/>
          <w:color w:val="0c343d"/>
          <w:sz w:val="20"/>
          <w:szCs w:val="20"/>
          <w:rtl w:val="0"/>
        </w:rPr>
        <w:t xml:space="preserve">fastibs</w:t>
      </w:r>
      <w:r w:rsidDel="00000000" w:rsidR="00000000" w:rsidRPr="00000000">
        <w:rPr>
          <w:rFonts w:ascii="Courier New" w:cs="Courier New" w:eastAsia="Courier New" w:hAnsi="Courier New"/>
          <w:b w:val="0"/>
          <w:color w:val="0c343d"/>
          <w:sz w:val="20"/>
          <w:szCs w:val="20"/>
          <w:rtl w:val="0"/>
        </w:rPr>
        <w:t xml:space="preserve"> /</w:t>
      </w:r>
      <w:r w:rsidDel="00000000" w:rsidR="00000000" w:rsidRPr="00000000">
        <w:rPr>
          <w:rFonts w:ascii="Courier New" w:cs="Courier New" w:eastAsia="Courier New" w:hAnsi="Courier New"/>
          <w:b w:val="0"/>
          <w:color w:val="0c343d"/>
          <w:sz w:val="20"/>
          <w:szCs w:val="20"/>
          <w:rtl w:val="0"/>
        </w:rPr>
        <w:t xml:space="preserve">mnt</w:t>
      </w:r>
      <w:r w:rsidDel="00000000" w:rsidR="00000000" w:rsidRPr="00000000">
        <w:rPr>
          <w:rFonts w:ascii="Courier New" w:cs="Courier New" w:eastAsia="Courier New" w:hAnsi="Courier New"/>
          <w:b w:val="0"/>
          <w:color w:val="0c343d"/>
          <w:sz w:val="20"/>
          <w:szCs w:val="20"/>
          <w:rtl w:val="0"/>
        </w:rPr>
        <w:t xml:space="preserve">/data/kmc_sets/BW_01002 /</w:t>
      </w:r>
      <w:r w:rsidDel="00000000" w:rsidR="00000000" w:rsidRPr="00000000">
        <w:rPr>
          <w:rFonts w:ascii="Courier New" w:cs="Courier New" w:eastAsia="Courier New" w:hAnsi="Courier New"/>
          <w:b w:val="0"/>
          <w:color w:val="0c343d"/>
          <w:sz w:val="20"/>
          <w:szCs w:val="20"/>
          <w:rtl w:val="0"/>
        </w:rPr>
        <w:t xml:space="preserve">mnt</w:t>
      </w:r>
      <w:r w:rsidDel="00000000" w:rsidR="00000000" w:rsidRPr="00000000">
        <w:rPr>
          <w:rFonts w:ascii="Courier New" w:cs="Courier New" w:eastAsia="Courier New" w:hAnsi="Courier New"/>
          <w:b w:val="0"/>
          <w:color w:val="0c343d"/>
          <w:sz w:val="20"/>
          <w:szCs w:val="20"/>
          <w:rtl w:val="0"/>
        </w:rPr>
        <w:t xml:space="preserve">/data/reference /mnt/data/FastIBS_runs 50000</w:t>
      </w:r>
    </w:p>
    <w:p w:rsidR="00000000" w:rsidDel="00000000" w:rsidP="00000000" w:rsidRDefault="00000000" w:rsidRPr="00000000" w14:paraId="00000047">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ourier New" w:cs="Courier New" w:eastAsia="Courier New" w:hAnsi="Courier New"/>
          <w:i w:val="0"/>
          <w:color w:val="000000"/>
          <w:sz w:val="26"/>
          <w:szCs w:val="26"/>
        </w:rPr>
      </w:pPr>
      <w:bookmarkStart w:colFirst="0" w:colLast="0" w:name="_heading=h.y0xb6f3e78mi" w:id="5"/>
      <w:bookmarkEnd w:id="5"/>
      <w:r w:rsidDel="00000000" w:rsidR="00000000" w:rsidRPr="00000000">
        <w:rPr>
          <w:rFonts w:ascii="Courier New" w:cs="Courier New" w:eastAsia="Courier New" w:hAnsi="Courier New"/>
          <w:i w:val="0"/>
          <w:color w:val="000000"/>
          <w:sz w:val="26"/>
          <w:szCs w:val="26"/>
          <w:rtl w:val="0"/>
        </w:rPr>
        <w:t xml:space="preserve">Arguments</w:t>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Fonts w:ascii="Courier New" w:cs="Courier New" w:eastAsia="Courier New" w:hAnsi="Courier New"/>
          <w:color w:val="0c343d"/>
          <w:sz w:val="20"/>
          <w:szCs w:val="20"/>
          <w:rtl w:val="0"/>
        </w:rPr>
        <w:t xml:space="preserve">&lt;sourcePath&gt;</w:t>
        <w:br w:type="textWrapping"/>
      </w:r>
      <w:r w:rsidDel="00000000" w:rsidR="00000000" w:rsidRPr="00000000">
        <w:rPr>
          <w:rtl w:val="0"/>
        </w:rPr>
        <w:t xml:space="preserve"> Path to the folder containing the KMC dataset.</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/mnt/data/kmc_sets/BW_01002</w:t>
      </w:r>
      <w:r w:rsidDel="00000000" w:rsidR="00000000" w:rsidRPr="00000000">
        <w:rPr>
          <w:rtl w:val="0"/>
        </w:rPr>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&lt;referencePath&gt;</w:t>
        <w:br w:type="textWrapping"/>
      </w:r>
      <w:r w:rsidDel="00000000" w:rsidR="00000000" w:rsidRPr="00000000">
        <w:rPr>
          <w:rtl w:val="0"/>
        </w:rPr>
        <w:t xml:space="preserve"> Path to the folder containing reference genomes in FASTA format.</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/mnt/data/reference</w:t>
      </w:r>
      <w:r w:rsidDel="00000000" w:rsidR="00000000" w:rsidRPr="00000000">
        <w:rPr>
          <w:rtl w:val="0"/>
        </w:rPr>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&lt;resultsFolder&gt;</w:t>
        <w:br w:type="textWrapping"/>
      </w:r>
      <w:r w:rsidDel="00000000" w:rsidR="00000000" w:rsidRPr="00000000">
        <w:rPr>
          <w:rtl w:val="0"/>
        </w:rPr>
        <w:t xml:space="preserve"> Path to the folder where output results will be stored.</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/mnt/data/FastIBS_runs</w:t>
      </w:r>
      <w:r w:rsidDel="00000000" w:rsidR="00000000" w:rsidRPr="00000000">
        <w:rPr>
          <w:rtl w:val="0"/>
        </w:rPr>
      </w:r>
    </w:p>
    <w:p w:rsidR="00000000" w:rsidDel="00000000" w:rsidP="00000000" w:rsidRDefault="00000000" w:rsidRPr="00000000" w14:paraId="0000004B">
      <w:pPr>
        <w:numPr>
          <w:ilvl w:val="0"/>
          <w:numId w:val="9"/>
        </w:numPr>
        <w:spacing w:after="24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&lt;windowSize&gt;</w:t>
        <w:br w:type="textWrapping"/>
      </w:r>
      <w:r w:rsidDel="00000000" w:rsidR="00000000" w:rsidRPr="00000000">
        <w:rPr>
          <w:rtl w:val="0"/>
        </w:rPr>
        <w:t xml:space="preserve"> Length of the sequence window used for IBS calculation.</w:t>
        <w:br w:type="textWrapping"/>
        <w:t xml:space="preserve"> </w:t>
      </w:r>
      <w:r w:rsidDel="00000000" w:rsidR="00000000" w:rsidRPr="00000000">
        <w:rPr>
          <w:i w:val="1"/>
          <w:rtl w:val="0"/>
        </w:rPr>
        <w:t xml:space="preserve">Type:</w:t>
      </w:r>
      <w:r w:rsidDel="00000000" w:rsidR="00000000" w:rsidRPr="00000000">
        <w:rPr>
          <w:rtl w:val="0"/>
        </w:rPr>
        <w:t xml:space="preserve"> Integer (e.g., </w:t>
      </w:r>
      <w:r w:rsidDel="00000000" w:rsidR="00000000" w:rsidRPr="00000000">
        <w:rPr>
          <w:rFonts w:ascii="Courier New" w:cs="Courier New" w:eastAsia="Courier New" w:hAnsi="Courier New"/>
          <w:color w:val="0c343d"/>
          <w:sz w:val="20"/>
          <w:szCs w:val="20"/>
          <w:rtl w:val="0"/>
        </w:rPr>
        <w:t xml:space="preserve">50000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ourier New" w:cs="Courier New" w:eastAsia="Courier New" w:hAnsi="Courier New"/>
          <w:i w:val="0"/>
          <w:color w:val="000000"/>
          <w:sz w:val="26"/>
          <w:szCs w:val="26"/>
        </w:rPr>
      </w:pPr>
      <w:bookmarkStart w:colFirst="0" w:colLast="0" w:name="_heading=h.bk3nylqs6s8o" w:id="6"/>
      <w:bookmarkEnd w:id="6"/>
      <w:r w:rsidDel="00000000" w:rsidR="00000000" w:rsidRPr="00000000">
        <w:rPr>
          <w:rFonts w:ascii="Courier New" w:cs="Courier New" w:eastAsia="Courier New" w:hAnsi="Courier New"/>
          <w:i w:val="0"/>
          <w:color w:val="000000"/>
          <w:sz w:val="26"/>
          <w:szCs w:val="26"/>
          <w:rtl w:val="0"/>
        </w:rPr>
        <w:t xml:space="preserve">Notes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All specified folders should reside on a mounted data volume.</w:t>
      </w:r>
    </w:p>
    <w:p w:rsidR="00000000" w:rsidDel="00000000" w:rsidP="00000000" w:rsidRDefault="00000000" w:rsidRPr="00000000" w14:paraId="0000004E">
      <w:pPr>
        <w:numPr>
          <w:ilvl w:val="0"/>
          <w:numId w:val="4"/>
        </w:numPr>
        <w:spacing w:after="240" w:before="0" w:beforeAutospacing="0" w:lineRule="auto"/>
        <w:ind w:left="720" w:hanging="360"/>
      </w:pPr>
      <w:r w:rsidDel="00000000" w:rsidR="00000000" w:rsidRPr="00000000">
        <w:rPr>
          <w:rtl w:val="0"/>
        </w:rPr>
        <w:t xml:space="preserve">Reference FASTA files may be gzip-compressed (i.e., </w:t>
      </w:r>
      <w:r w:rsidDel="00000000" w:rsidR="00000000" w:rsidRPr="00000000">
        <w:rPr>
          <w:rFonts w:ascii="Roboto Mono" w:cs="Roboto Mono" w:eastAsia="Roboto Mono" w:hAnsi="Roboto Mono"/>
          <w:color w:val="188038"/>
          <w:rtl w:val="0"/>
        </w:rPr>
        <w:t xml:space="preserve">.fasta.gz</w:t>
      </w:r>
      <w:r w:rsidDel="00000000" w:rsidR="00000000" w:rsidRPr="00000000">
        <w:rPr>
          <w:rtl w:val="0"/>
        </w:rPr>
        <w:t xml:space="preserve"> is supported).</w:t>
      </w:r>
    </w:p>
    <w:p w:rsidR="00000000" w:rsidDel="00000000" w:rsidP="00000000" w:rsidRDefault="00000000" w:rsidRPr="00000000" w14:paraId="0000004F">
      <w:pPr>
        <w:pStyle w:val="Heading4"/>
        <w:keepNext w:val="0"/>
        <w:keepLines w:val="0"/>
        <w:spacing w:after="40" w:before="240" w:lineRule="auto"/>
        <w:rPr>
          <w:rFonts w:ascii="Cambria" w:cs="Cambria" w:eastAsia="Cambria" w:hAnsi="Cambria"/>
          <w:i w:val="0"/>
          <w:color w:val="000000"/>
        </w:rPr>
      </w:pPr>
      <w:bookmarkStart w:colFirst="0" w:colLast="0" w:name="_heading=h.16smyksynqyg" w:id="7"/>
      <w:bookmarkEnd w:id="7"/>
      <w:r w:rsidDel="00000000" w:rsidR="00000000" w:rsidRPr="00000000">
        <w:rPr>
          <w:rFonts w:ascii="Courier New" w:cs="Courier New" w:eastAsia="Courier New" w:hAnsi="Courier New"/>
          <w:i w:val="0"/>
          <w:color w:val="000000"/>
          <w:sz w:val="26"/>
          <w:szCs w:val="26"/>
          <w:rtl w:val="0"/>
        </w:rPr>
        <w:t xml:space="preserve">Output</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The output is a tab-delimited file containing IBS distance metrics for each analyzed window. The file includes the following columns:</w:t>
      </w:r>
    </w:p>
    <w:p w:rsidR="00000000" w:rsidDel="00000000" w:rsidP="00000000" w:rsidRDefault="00000000" w:rsidRPr="00000000" w14:paraId="00000051">
      <w:pPr>
        <w:numPr>
          <w:ilvl w:val="0"/>
          <w:numId w:val="6"/>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seqname</w:t>
      </w:r>
      <w:r w:rsidDel="00000000" w:rsidR="00000000" w:rsidRPr="00000000">
        <w:rPr>
          <w:rFonts w:ascii="Courier New" w:cs="Courier New" w:eastAsia="Courier New" w:hAnsi="Courier New"/>
          <w:color w:val="0c343d"/>
          <w:sz w:val="20"/>
          <w:szCs w:val="20"/>
          <w:rtl w:val="0"/>
        </w:rPr>
        <w:t xml:space="preserve">: </w:t>
      </w:r>
      <w:r w:rsidDel="00000000" w:rsidR="00000000" w:rsidRPr="00000000">
        <w:rPr>
          <w:rtl w:val="0"/>
        </w:rPr>
        <w:t xml:space="preserve">The sequence name (typically the accession or identifier of the reference genome segment).</w:t>
      </w:r>
    </w:p>
    <w:p w:rsidR="00000000" w:rsidDel="00000000" w:rsidP="00000000" w:rsidRDefault="00000000" w:rsidRPr="00000000" w14:paraId="00000052">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start:</w:t>
      </w:r>
      <w:r w:rsidDel="00000000" w:rsidR="00000000" w:rsidRPr="00000000">
        <w:rPr>
          <w:rtl w:val="0"/>
        </w:rPr>
        <w:t xml:space="preserve"> The start position (0-based) of the genomic window being analyzed.</w:t>
      </w:r>
    </w:p>
    <w:p w:rsidR="00000000" w:rsidDel="00000000" w:rsidP="00000000" w:rsidRDefault="00000000" w:rsidRPr="00000000" w14:paraId="00000053">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end: </w:t>
      </w:r>
      <w:r w:rsidDel="00000000" w:rsidR="00000000" w:rsidRPr="00000000">
        <w:rPr>
          <w:rtl w:val="0"/>
        </w:rPr>
        <w:t xml:space="preserve">The end position of the window (non-inclusive).</w:t>
      </w:r>
    </w:p>
    <w:p w:rsidR="00000000" w:rsidDel="00000000" w:rsidP="00000000" w:rsidRDefault="00000000" w:rsidRPr="00000000" w14:paraId="00000054">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total_kmers:</w:t>
      </w:r>
      <w:r w:rsidDel="00000000" w:rsidR="00000000" w:rsidRPr="00000000">
        <w:rPr>
          <w:rtl w:val="0"/>
        </w:rPr>
        <w:t xml:space="preserve"> Total number of k-mers generated from the reference window.</w:t>
      </w:r>
    </w:p>
    <w:p w:rsidR="00000000" w:rsidDel="00000000" w:rsidP="00000000" w:rsidRDefault="00000000" w:rsidRPr="00000000" w14:paraId="00000055">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observed_kmers:</w:t>
      </w:r>
      <w:r w:rsidDel="00000000" w:rsidR="00000000" w:rsidRPr="00000000">
        <w:rPr>
          <w:rtl w:val="0"/>
        </w:rPr>
        <w:t xml:space="preserve"> Number of k-mers found in the sample that match the reference set for that window.</w:t>
      </w:r>
    </w:p>
    <w:p w:rsidR="00000000" w:rsidDel="00000000" w:rsidP="00000000" w:rsidRDefault="00000000" w:rsidRPr="00000000" w14:paraId="00000056">
      <w:pPr>
        <w:numPr>
          <w:ilvl w:val="0"/>
          <w:numId w:val="6"/>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variations: </w:t>
      </w:r>
      <w:r w:rsidDel="00000000" w:rsidR="00000000" w:rsidRPr="00000000">
        <w:rPr>
          <w:rtl w:val="0"/>
        </w:rPr>
        <w:t xml:space="preserve">Number of variant sites (positions where the reference and sample differ within the window).</w:t>
      </w:r>
    </w:p>
    <w:p w:rsidR="00000000" w:rsidDel="00000000" w:rsidP="00000000" w:rsidRDefault="00000000" w:rsidRPr="00000000" w14:paraId="00000057">
      <w:pPr>
        <w:numPr>
          <w:ilvl w:val="0"/>
          <w:numId w:val="6"/>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kmer_distance:</w:t>
      </w:r>
      <w:r w:rsidDel="00000000" w:rsidR="00000000" w:rsidRPr="00000000">
        <w:rPr>
          <w:rtl w:val="0"/>
        </w:rPr>
        <w:t xml:space="preserve"> Computed IBS distance metric, reflecting the number of unique k-mers in the reference absent from the sample (or vice versa).</w:t>
      </w:r>
      <w:r w:rsidDel="00000000" w:rsidR="00000000" w:rsidRPr="00000000">
        <w:rPr>
          <w:rtl w:val="0"/>
        </w:rPr>
      </w:r>
    </w:p>
    <w:p w:rsidR="00000000" w:rsidDel="00000000" w:rsidP="00000000" w:rsidRDefault="00000000" w:rsidRPr="00000000" w14:paraId="00000058">
      <w:pPr>
        <w:pStyle w:val="Heading2"/>
        <w:keepNext w:val="0"/>
        <w:keepLines w:val="0"/>
        <w:spacing w:after="80" w:before="360" w:lineRule="auto"/>
        <w:rPr/>
      </w:pPr>
      <w:bookmarkStart w:colFirst="0" w:colLast="0" w:name="_heading=h.rn1opkw6ixxo" w:id="8"/>
      <w:bookmarkEnd w:id="8"/>
      <w:r w:rsidDel="00000000" w:rsidR="00000000" w:rsidRPr="00000000">
        <w:rPr>
          <w:rFonts w:ascii="Cambria Math" w:cs="Cambria Math" w:eastAsia="Cambria Math" w:hAnsi="Cambria Math"/>
          <w:color w:val="366091"/>
          <w:sz w:val="28"/>
          <w:szCs w:val="28"/>
          <w:rtl w:val="0"/>
        </w:rPr>
        <w:t xml:space="preserve">KDB Reference Mapping</w:t>
      </w:r>
      <w:r w:rsidDel="00000000" w:rsidR="00000000" w:rsidRPr="00000000">
        <w:rPr>
          <w:rFonts w:ascii="Courier New" w:cs="Courier New" w:eastAsia="Courier New" w:hAnsi="Courier New"/>
          <w:b w:val="0"/>
          <w:color w:val="0c343d"/>
          <w:sz w:val="20"/>
          <w:szCs w:val="20"/>
          <w:rtl w:val="0"/>
        </w:rPr>
        <w:t xml:space="preserve">: </w:t>
      </w:r>
      <w:r w:rsidDel="00000000" w:rsidR="00000000" w:rsidRPr="00000000">
        <w:rPr>
          <w:rFonts w:ascii="Courier New" w:cs="Courier New" w:eastAsia="Courier New" w:hAnsi="Courier New"/>
          <w:b w:val="0"/>
          <w:color w:val="0c343d"/>
          <w:sz w:val="20"/>
          <w:szCs w:val="20"/>
          <w:rtl w:val="0"/>
        </w:rPr>
        <w:t xml:space="preserve">fastibsmapper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Fonts w:ascii="Courier New" w:cs="Courier New" w:eastAsia="Courier New" w:hAnsi="Courier New"/>
          <w:color w:val="0c343d"/>
          <w:sz w:val="20"/>
          <w:szCs w:val="20"/>
          <w:rtl w:val="0"/>
        </w:rPr>
        <w:t xml:space="preserve">fastibsmapper</w:t>
      </w:r>
      <w:r w:rsidDel="00000000" w:rsidR="00000000" w:rsidRPr="00000000">
        <w:rPr>
          <w:rtl w:val="0"/>
        </w:rPr>
        <w:t xml:space="preserve"> computes a K-mer mapping of a given KMC base against given references, where each nucleotide position in the reference sequences is associated with a count of how many K-mers (of a fixed size, defined by the kmerSize of the KMC source) overlap that position and exist in the source KMC database.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quick and easy k-mer mapping can be used to detect regions of high conservation/divergence from a given reference. Even though a KMC database does not retain positional information and only records k-mers and their frequencies from reads, the probability of false positives is small as long as sufficiently long k-mers are used (we use a default of 31 for kmerSize).</w:t>
      </w:r>
    </w:p>
    <w:p w:rsidR="00000000" w:rsidDel="00000000" w:rsidP="00000000" w:rsidRDefault="00000000" w:rsidRPr="00000000" w14:paraId="0000005B">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op726fxklhpb" w:id="9"/>
      <w:bookmarkEnd w:id="9"/>
      <w:r w:rsidDel="00000000" w:rsidR="00000000" w:rsidRPr="00000000">
        <w:rPr>
          <w:rFonts w:ascii="Courier New" w:cs="Courier New" w:eastAsia="Courier New" w:hAnsi="Courier New"/>
          <w:i w:val="0"/>
          <w:color w:val="000000"/>
          <w:sz w:val="26"/>
          <w:szCs w:val="26"/>
          <w:rtl w:val="0"/>
        </w:rPr>
        <w:t xml:space="preserve">Usage</w:t>
      </w:r>
    </w:p>
    <w:p w:rsidR="00000000" w:rsidDel="00000000" w:rsidP="00000000" w:rsidRDefault="00000000" w:rsidRPr="00000000" w14:paraId="0000005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/project/bin/</w:t>
      </w:r>
      <w:r w:rsidDel="00000000" w:rsidR="00000000" w:rsidRPr="00000000">
        <w:rPr>
          <w:rFonts w:ascii="Courier New" w:cs="Courier New" w:eastAsia="Courier New" w:hAnsi="Courier New"/>
          <w:color w:val="0c343d"/>
          <w:sz w:val="20"/>
          <w:szCs w:val="20"/>
          <w:rtl w:val="0"/>
        </w:rPr>
        <w:t xml:space="preserve">fastibsmapper</w:t>
      </w:r>
      <w:r w:rsidDel="00000000" w:rsidR="00000000" w:rsidRPr="00000000">
        <w:rPr>
          <w:rFonts w:ascii="Courier New" w:cs="Courier New" w:eastAsia="Courier New" w:hAnsi="Courier New"/>
          <w:color w:val="0c343d"/>
          <w:sz w:val="20"/>
          <w:szCs w:val="20"/>
          <w:rtl w:val="0"/>
        </w:rPr>
        <w:t xml:space="preserve"> &lt;sourcePath&gt; &lt;referencePath&gt; &lt;resultsFolder&gt;</w:t>
      </w:r>
    </w:p>
    <w:p w:rsidR="00000000" w:rsidDel="00000000" w:rsidP="00000000" w:rsidRDefault="00000000" w:rsidRPr="00000000" w14:paraId="0000005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jtcmxtoto1m3" w:id="10"/>
      <w:bookmarkEnd w:id="10"/>
      <w:r w:rsidDel="00000000" w:rsidR="00000000" w:rsidRPr="00000000">
        <w:rPr>
          <w:rFonts w:ascii="Courier New" w:cs="Courier New" w:eastAsia="Courier New" w:hAnsi="Courier New"/>
          <w:i w:val="0"/>
          <w:color w:val="000000"/>
          <w:sz w:val="26"/>
          <w:szCs w:val="26"/>
          <w:rtl w:val="0"/>
        </w:rPr>
        <w:t xml:space="preserve">Example </w:t>
      </w:r>
    </w:p>
    <w:p w:rsidR="00000000" w:rsidDel="00000000" w:rsidP="00000000" w:rsidRDefault="00000000" w:rsidRPr="00000000" w14:paraId="0000005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/project/bin/</w:t>
      </w:r>
      <w:r w:rsidDel="00000000" w:rsidR="00000000" w:rsidRPr="00000000">
        <w:rPr>
          <w:rFonts w:ascii="Courier New" w:cs="Courier New" w:eastAsia="Courier New" w:hAnsi="Courier New"/>
          <w:color w:val="0c343d"/>
          <w:sz w:val="20"/>
          <w:szCs w:val="20"/>
          <w:rtl w:val="0"/>
        </w:rPr>
        <w:t xml:space="preserve">fastibsmapper</w:t>
      </w:r>
      <w:r w:rsidDel="00000000" w:rsidR="00000000" w:rsidRPr="00000000">
        <w:rPr>
          <w:rFonts w:ascii="Courier New" w:cs="Courier New" w:eastAsia="Courier New" w:hAnsi="Courier New"/>
          <w:color w:val="0c343d"/>
          <w:sz w:val="20"/>
          <w:szCs w:val="20"/>
          <w:rtl w:val="0"/>
        </w:rPr>
        <w:t xml:space="preserve"> /</w:t>
      </w:r>
      <w:r w:rsidDel="00000000" w:rsidR="00000000" w:rsidRPr="00000000">
        <w:rPr>
          <w:rFonts w:ascii="Courier New" w:cs="Courier New" w:eastAsia="Courier New" w:hAnsi="Courier New"/>
          <w:color w:val="0c343d"/>
          <w:sz w:val="20"/>
          <w:szCs w:val="20"/>
          <w:rtl w:val="0"/>
        </w:rPr>
        <w:t xml:space="preserve">mnt</w:t>
      </w:r>
      <w:r w:rsidDel="00000000" w:rsidR="00000000" w:rsidRPr="00000000">
        <w:rPr>
          <w:rFonts w:ascii="Courier New" w:cs="Courier New" w:eastAsia="Courier New" w:hAnsi="Courier New"/>
          <w:color w:val="0c343d"/>
          <w:sz w:val="20"/>
          <w:szCs w:val="20"/>
          <w:rtl w:val="0"/>
        </w:rPr>
        <w:t xml:space="preserve">/data/kmc_sets/sample1 /</w:t>
      </w:r>
      <w:r w:rsidDel="00000000" w:rsidR="00000000" w:rsidRPr="00000000">
        <w:rPr>
          <w:rFonts w:ascii="Courier New" w:cs="Courier New" w:eastAsia="Courier New" w:hAnsi="Courier New"/>
          <w:color w:val="0c343d"/>
          <w:sz w:val="20"/>
          <w:szCs w:val="20"/>
          <w:rtl w:val="0"/>
        </w:rPr>
        <w:t xml:space="preserve">mnt</w:t>
      </w:r>
      <w:r w:rsidDel="00000000" w:rsidR="00000000" w:rsidRPr="00000000">
        <w:rPr>
          <w:rFonts w:ascii="Courier New" w:cs="Courier New" w:eastAsia="Courier New" w:hAnsi="Courier New"/>
          <w:color w:val="0c343d"/>
          <w:sz w:val="20"/>
          <w:szCs w:val="20"/>
          <w:rtl w:val="0"/>
        </w:rPr>
        <w:t xml:space="preserve">/data/reference /mnt/data/FastIBS_runs</w:t>
      </w:r>
    </w:p>
    <w:p w:rsidR="00000000" w:rsidDel="00000000" w:rsidP="00000000" w:rsidRDefault="00000000" w:rsidRPr="00000000" w14:paraId="0000005F">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86awmyxqp3mn" w:id="11"/>
      <w:bookmarkEnd w:id="11"/>
      <w:r w:rsidDel="00000000" w:rsidR="00000000" w:rsidRPr="00000000">
        <w:rPr>
          <w:rFonts w:ascii="Courier New" w:cs="Courier New" w:eastAsia="Courier New" w:hAnsi="Courier New"/>
          <w:i w:val="0"/>
          <w:color w:val="000000"/>
          <w:sz w:val="26"/>
          <w:szCs w:val="26"/>
          <w:rtl w:val="0"/>
        </w:rPr>
        <w:t xml:space="preserve">Arguments</w:t>
      </w:r>
    </w:p>
    <w:p w:rsidR="00000000" w:rsidDel="00000000" w:rsidP="00000000" w:rsidRDefault="00000000" w:rsidRPr="00000000" w14:paraId="00000060">
      <w:pPr>
        <w:numPr>
          <w:ilvl w:val="0"/>
          <w:numId w:val="1"/>
        </w:numPr>
        <w:spacing w:after="0" w:afterAutospacing="0" w:before="240" w:lineRule="auto"/>
        <w:ind w:left="720" w:hanging="360"/>
      </w:pPr>
      <w:r w:rsidDel="00000000" w:rsidR="00000000" w:rsidRPr="00000000">
        <w:rPr>
          <w:rFonts w:ascii="Courier New" w:cs="Courier New" w:eastAsia="Courier New" w:hAnsi="Courier New"/>
          <w:color w:val="0c343d"/>
          <w:sz w:val="20"/>
          <w:szCs w:val="20"/>
          <w:rtl w:val="0"/>
        </w:rPr>
        <w:t xml:space="preserve">&lt;sourcePath&gt;</w:t>
        <w:br w:type="textWrapping"/>
      </w:r>
      <w:r w:rsidDel="00000000" w:rsidR="00000000" w:rsidRPr="00000000">
        <w:rPr>
          <w:rtl w:val="0"/>
        </w:rPr>
        <w:t xml:space="preserve"> Path to the folder containing KMC database files.</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/mnt/data/kmc_sets/&lt;dataset_name&gt;</w:t>
      </w:r>
      <w:r w:rsidDel="00000000" w:rsidR="00000000" w:rsidRPr="00000000">
        <w:rPr>
          <w:rtl w:val="0"/>
        </w:rPr>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&lt;referencePath&gt;</w:t>
        <w:br w:type="textWrapping"/>
      </w:r>
      <w:r w:rsidDel="00000000" w:rsidR="00000000" w:rsidRPr="00000000">
        <w:rPr>
          <w:rtl w:val="0"/>
        </w:rPr>
        <w:t xml:space="preserve"> Path to the folder containing reference genomes in FASTA format.</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/mnt/data/reference</w:t>
      </w:r>
      <w:r w:rsidDel="00000000" w:rsidR="00000000" w:rsidRPr="00000000">
        <w:rPr>
          <w:rtl w:val="0"/>
        </w:rPr>
      </w:r>
    </w:p>
    <w:p w:rsidR="00000000" w:rsidDel="00000000" w:rsidP="00000000" w:rsidRDefault="00000000" w:rsidRPr="00000000" w14:paraId="00000062">
      <w:pPr>
        <w:numPr>
          <w:ilvl w:val="0"/>
          <w:numId w:val="1"/>
        </w:numPr>
        <w:spacing w:after="24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&lt;resultsFolder&gt;</w:t>
        <w:br w:type="textWrapping"/>
      </w:r>
      <w:r w:rsidDel="00000000" w:rsidR="00000000" w:rsidRPr="00000000">
        <w:rPr>
          <w:rtl w:val="0"/>
        </w:rPr>
        <w:t xml:space="preserve"> Destination folder where the mapping result files will be written.</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/mnt/data/FastIBS_runs</w:t>
      </w:r>
    </w:p>
    <w:p w:rsidR="00000000" w:rsidDel="00000000" w:rsidP="00000000" w:rsidRDefault="00000000" w:rsidRPr="00000000" w14:paraId="00000063">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z6udu2meempb" w:id="12"/>
      <w:bookmarkEnd w:id="12"/>
      <w:r w:rsidDel="00000000" w:rsidR="00000000" w:rsidRPr="00000000">
        <w:rPr>
          <w:rFonts w:ascii="Courier New" w:cs="Courier New" w:eastAsia="Courier New" w:hAnsi="Courier New"/>
          <w:i w:val="0"/>
          <w:color w:val="000000"/>
          <w:sz w:val="26"/>
          <w:szCs w:val="26"/>
          <w:rtl w:val="0"/>
        </w:rPr>
        <w:t xml:space="preserve">Notes</w:t>
      </w:r>
    </w:p>
    <w:p w:rsidR="00000000" w:rsidDel="00000000" w:rsidP="00000000" w:rsidRDefault="00000000" w:rsidRPr="00000000" w14:paraId="00000064">
      <w:pPr>
        <w:numPr>
          <w:ilvl w:val="0"/>
          <w:numId w:val="3"/>
        </w:numPr>
        <w:spacing w:after="0" w:afterAutospacing="0" w:before="240" w:lineRule="auto"/>
        <w:ind w:left="720" w:hanging="360"/>
      </w:pPr>
      <w:r w:rsidDel="00000000" w:rsidR="00000000" w:rsidRPr="00000000">
        <w:rPr>
          <w:rtl w:val="0"/>
        </w:rPr>
        <w:t xml:space="preserve">All input folders must be located on a mounted data volume.</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The tool automatically scans</w:t>
      </w:r>
      <w:r w:rsidDel="00000000" w:rsidR="00000000" w:rsidRPr="00000000">
        <w:rPr>
          <w:rFonts w:ascii="Courier New" w:cs="Courier New" w:eastAsia="Courier New" w:hAnsi="Courier New"/>
          <w:color w:val="0c343d"/>
          <w:sz w:val="20"/>
          <w:szCs w:val="20"/>
          <w:rtl w:val="0"/>
        </w:rPr>
        <w:t xml:space="preserve"> &lt;referencePath&gt;</w:t>
      </w:r>
      <w:r w:rsidDel="00000000" w:rsidR="00000000" w:rsidRPr="00000000">
        <w:rPr>
          <w:rtl w:val="0"/>
        </w:rPr>
        <w:t xml:space="preserve"> for</w:t>
      </w:r>
      <w:r w:rsidDel="00000000" w:rsidR="00000000" w:rsidRPr="00000000">
        <w:rPr>
          <w:rFonts w:ascii="Courier New" w:cs="Courier New" w:eastAsia="Courier New" w:hAnsi="Courier New"/>
          <w:color w:val="0c343d"/>
          <w:sz w:val="20"/>
          <w:szCs w:val="20"/>
          <w:rtl w:val="0"/>
        </w:rPr>
        <w:t xml:space="preserve"> .fasta</w:t>
      </w:r>
      <w:r w:rsidDel="00000000" w:rsidR="00000000" w:rsidRPr="00000000">
        <w:rPr>
          <w:rtl w:val="0"/>
        </w:rPr>
        <w:t xml:space="preserve"> files and processes each one against the KMC dataset found in</w:t>
      </w:r>
      <w:r w:rsidDel="00000000" w:rsidR="00000000" w:rsidRPr="00000000">
        <w:rPr>
          <w:rFonts w:ascii="Courier New" w:cs="Courier New" w:eastAsia="Courier New" w:hAnsi="Courier New"/>
          <w:color w:val="0c343d"/>
          <w:sz w:val="20"/>
          <w:szCs w:val="20"/>
          <w:rtl w:val="0"/>
        </w:rPr>
        <w:t xml:space="preserve"> &lt;sourcePath&gt;.</w:t>
      </w:r>
      <w:r w:rsidDel="00000000" w:rsidR="00000000" w:rsidRPr="00000000">
        <w:rPr>
          <w:rtl w:val="0"/>
        </w:rPr>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rtl w:val="0"/>
        </w:rPr>
        <w:t xml:space="preserve">Output file names follow the pattern:</w:t>
        <w:br w:type="textWrapping"/>
      </w:r>
      <w:r w:rsidDel="00000000" w:rsidR="00000000" w:rsidRPr="00000000">
        <w:rPr>
          <w:rFonts w:ascii="Courier New" w:cs="Courier New" w:eastAsia="Courier New" w:hAnsi="Courier New"/>
          <w:color w:val="0c343d"/>
          <w:sz w:val="20"/>
          <w:szCs w:val="20"/>
          <w:rtl w:val="0"/>
        </w:rPr>
        <w:t xml:space="preserve"> &lt;KMC_prefix&gt;_v_&lt;reference_stem&gt;.txt</w:t>
      </w:r>
      <w:r w:rsidDel="00000000" w:rsidR="00000000" w:rsidRPr="00000000">
        <w:rPr>
          <w:rtl w:val="0"/>
        </w:rPr>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rtl w:val="0"/>
        </w:rPr>
        <w:t xml:space="preserve">Any existing output (mapping results) files will be skipped allowing for smooth re-runs..</w:t>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rtl w:val="0"/>
        </w:rPr>
        <w:t xml:space="preserve">Errors encountered during processing are logged to a file named</w:t>
      </w:r>
      <w:r w:rsidDel="00000000" w:rsidR="00000000" w:rsidRPr="00000000">
        <w:rPr>
          <w:rFonts w:ascii="Courier New" w:cs="Courier New" w:eastAsia="Courier New" w:hAnsi="Courier New"/>
          <w:color w:val="0c343d"/>
          <w:sz w:val="20"/>
          <w:szCs w:val="20"/>
          <w:rtl w:val="0"/>
        </w:rPr>
        <w:t xml:space="preserve"> log.txt</w:t>
      </w:r>
      <w:r w:rsidDel="00000000" w:rsidR="00000000" w:rsidRPr="00000000">
        <w:rPr>
          <w:rtl w:val="0"/>
        </w:rPr>
        <w:t xml:space="preserve"> in the output directory.</w:t>
      </w:r>
    </w:p>
    <w:p w:rsidR="00000000" w:rsidDel="00000000" w:rsidP="00000000" w:rsidRDefault="00000000" w:rsidRPr="00000000" w14:paraId="00000069">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wys3coljun3t" w:id="13"/>
      <w:bookmarkEnd w:id="13"/>
      <w:r w:rsidDel="00000000" w:rsidR="00000000" w:rsidRPr="00000000">
        <w:rPr>
          <w:rFonts w:ascii="Courier New" w:cs="Courier New" w:eastAsia="Courier New" w:hAnsi="Courier New"/>
          <w:i w:val="0"/>
          <w:color w:val="000000"/>
          <w:sz w:val="26"/>
          <w:szCs w:val="26"/>
          <w:rtl w:val="0"/>
        </w:rPr>
        <w:t xml:space="preserve">Output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tool computes a K-mer mapping for each reference genome. For every nucleotide position in the reference sequences, the tool outputs an integer  matching score from </w:t>
      </w:r>
      <w:r w:rsidDel="00000000" w:rsidR="00000000" w:rsidRPr="00000000">
        <w:rPr>
          <w:rFonts w:ascii="Courier New" w:cs="Courier New" w:eastAsia="Courier New" w:hAnsi="Courier New"/>
          <w:color w:val="0c343d"/>
          <w:sz w:val="20"/>
          <w:szCs w:val="20"/>
          <w:rtl w:val="0"/>
        </w:rPr>
        <w:t xml:space="preserve">0-kmerSize</w:t>
      </w:r>
      <w:r w:rsidDel="00000000" w:rsidR="00000000" w:rsidRPr="00000000">
        <w:rPr>
          <w:rtl w:val="0"/>
        </w:rPr>
        <w:t xml:space="preserve">. The resulting output can be used for further downstream analysis or visualization of sequence coverage and identity between sample and reference.</w:t>
      </w:r>
      <w:r w:rsidDel="00000000" w:rsidR="00000000" w:rsidRPr="00000000">
        <w:rPr>
          <w:rtl w:val="0"/>
        </w:rPr>
      </w:r>
    </w:p>
    <w:p w:rsidR="00000000" w:rsidDel="00000000" w:rsidP="00000000" w:rsidRDefault="00000000" w:rsidRPr="00000000" w14:paraId="0000006B">
      <w:pPr>
        <w:pStyle w:val="Heading2"/>
        <w:keepNext w:val="0"/>
        <w:keepLines w:val="0"/>
        <w:spacing w:after="80" w:before="360" w:lineRule="auto"/>
        <w:rPr>
          <w:rFonts w:ascii="Courier New" w:cs="Courier New" w:eastAsia="Courier New" w:hAnsi="Courier New"/>
          <w:b w:val="0"/>
          <w:color w:val="0c343d"/>
          <w:sz w:val="20"/>
          <w:szCs w:val="20"/>
        </w:rPr>
      </w:pPr>
      <w:bookmarkStart w:colFirst="0" w:colLast="0" w:name="_heading=h.m0ks5oeendjf" w:id="14"/>
      <w:bookmarkEnd w:id="14"/>
      <w:r w:rsidDel="00000000" w:rsidR="00000000" w:rsidRPr="00000000">
        <w:rPr>
          <w:rFonts w:ascii="Cambria Math" w:cs="Cambria Math" w:eastAsia="Cambria Math" w:hAnsi="Cambria Math"/>
          <w:color w:val="366091"/>
          <w:sz w:val="28"/>
          <w:szCs w:val="28"/>
          <w:rtl w:val="0"/>
        </w:rPr>
        <w:t xml:space="preserve">KDB Intersection Size Tool:</w:t>
      </w:r>
      <w:r w:rsidDel="00000000" w:rsidR="00000000" w:rsidRPr="00000000">
        <w:rPr>
          <w:rFonts w:ascii="Courier New" w:cs="Courier New" w:eastAsia="Courier New" w:hAnsi="Courier New"/>
          <w:b w:val="0"/>
          <w:color w:val="0c343d"/>
          <w:sz w:val="20"/>
          <w:szCs w:val="20"/>
          <w:rtl w:val="0"/>
        </w:rPr>
        <w:t xml:space="preserve"> KDBIntersect</w:t>
      </w:r>
    </w:p>
    <w:p w:rsidR="00000000" w:rsidDel="00000000" w:rsidP="00000000" w:rsidRDefault="00000000" w:rsidRPr="00000000" w14:paraId="0000006C">
      <w:pPr>
        <w:spacing w:after="240" w:before="240" w:lineRule="auto"/>
        <w:rPr/>
      </w:pPr>
      <w:r w:rsidDel="00000000" w:rsidR="00000000" w:rsidRPr="00000000">
        <w:rPr>
          <w:rtl w:val="0"/>
        </w:rPr>
        <w:t xml:space="preserve">This tool computes the intersection size between two KMC databases, determining how many k-mers from the first database are present in the second.</w:t>
      </w:r>
    </w:p>
    <w:p w:rsidR="00000000" w:rsidDel="00000000" w:rsidP="00000000" w:rsidRDefault="00000000" w:rsidRPr="00000000" w14:paraId="0000006D">
      <w:pPr>
        <w:pStyle w:val="Heading4"/>
        <w:keepNext w:val="0"/>
        <w:keepLines w:val="0"/>
        <w:spacing w:after="40" w:before="240" w:lineRule="auto"/>
        <w:rPr/>
      </w:pPr>
      <w:bookmarkStart w:colFirst="0" w:colLast="0" w:name="_heading=h.ocrtkxqq3l33" w:id="15"/>
      <w:bookmarkEnd w:id="15"/>
      <w:r w:rsidDel="00000000" w:rsidR="00000000" w:rsidRPr="00000000">
        <w:rPr>
          <w:rFonts w:ascii="Courier New" w:cs="Courier New" w:eastAsia="Courier New" w:hAnsi="Courier New"/>
          <w:i w:val="0"/>
          <w:color w:val="000000"/>
          <w:sz w:val="26"/>
          <w:szCs w:val="26"/>
          <w:rtl w:val="0"/>
        </w:rPr>
        <w:t xml:space="preserve">Usage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/project/bin/KDBIntersect &lt;kDB1Path&gt; &lt;kDB2Path&gt;</w:t>
      </w:r>
    </w:p>
    <w:p w:rsidR="00000000" w:rsidDel="00000000" w:rsidP="00000000" w:rsidRDefault="00000000" w:rsidRPr="00000000" w14:paraId="0000006F">
      <w:pPr>
        <w:pStyle w:val="Heading4"/>
        <w:keepNext w:val="0"/>
        <w:keepLines w:val="0"/>
        <w:spacing w:after="40" w:before="240" w:lineRule="auto"/>
        <w:rPr>
          <w:rFonts w:ascii="Courier New" w:cs="Courier New" w:eastAsia="Courier New" w:hAnsi="Courier New"/>
          <w:i w:val="0"/>
          <w:color w:val="000000"/>
          <w:sz w:val="26"/>
          <w:szCs w:val="26"/>
        </w:rPr>
      </w:pPr>
      <w:bookmarkStart w:colFirst="0" w:colLast="0" w:name="_heading=h.9epn55w5376n" w:id="16"/>
      <w:bookmarkEnd w:id="16"/>
      <w:r w:rsidDel="00000000" w:rsidR="00000000" w:rsidRPr="00000000">
        <w:rPr>
          <w:rFonts w:ascii="Courier New" w:cs="Courier New" w:eastAsia="Courier New" w:hAnsi="Courier New"/>
          <w:i w:val="0"/>
          <w:color w:val="000000"/>
          <w:sz w:val="26"/>
          <w:szCs w:val="26"/>
          <w:rtl w:val="0"/>
        </w:rPr>
        <w:t xml:space="preserve">Example </w:t>
      </w:r>
    </w:p>
    <w:p w:rsidR="00000000" w:rsidDel="00000000" w:rsidP="00000000" w:rsidRDefault="00000000" w:rsidRPr="00000000" w14:paraId="00000070">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/project/bin/KDBIntersect /</w:t>
      </w:r>
      <w:r w:rsidDel="00000000" w:rsidR="00000000" w:rsidRPr="00000000">
        <w:rPr>
          <w:rFonts w:ascii="Courier New" w:cs="Courier New" w:eastAsia="Courier New" w:hAnsi="Courier New"/>
          <w:color w:val="0c343d"/>
          <w:sz w:val="20"/>
          <w:szCs w:val="20"/>
          <w:rtl w:val="0"/>
        </w:rPr>
        <w:t xml:space="preserve">mnt</w:t>
      </w:r>
      <w:r w:rsidDel="00000000" w:rsidR="00000000" w:rsidRPr="00000000">
        <w:rPr>
          <w:rFonts w:ascii="Courier New" w:cs="Courier New" w:eastAsia="Courier New" w:hAnsi="Courier New"/>
          <w:color w:val="0c343d"/>
          <w:sz w:val="20"/>
          <w:szCs w:val="20"/>
          <w:rtl w:val="0"/>
        </w:rPr>
        <w:t xml:space="preserve">/data/kmc_sets/db1 /</w:t>
      </w:r>
      <w:r w:rsidDel="00000000" w:rsidR="00000000" w:rsidRPr="00000000">
        <w:rPr>
          <w:rFonts w:ascii="Courier New" w:cs="Courier New" w:eastAsia="Courier New" w:hAnsi="Courier New"/>
          <w:color w:val="0c343d"/>
          <w:sz w:val="20"/>
          <w:szCs w:val="20"/>
          <w:rtl w:val="0"/>
        </w:rPr>
        <w:t xml:space="preserve">mnt</w:t>
      </w:r>
      <w:r w:rsidDel="00000000" w:rsidR="00000000" w:rsidRPr="00000000">
        <w:rPr>
          <w:rFonts w:ascii="Courier New" w:cs="Courier New" w:eastAsia="Courier New" w:hAnsi="Courier New"/>
          <w:color w:val="0c343d"/>
          <w:sz w:val="20"/>
          <w:szCs w:val="20"/>
          <w:rtl w:val="0"/>
        </w:rPr>
        <w:t xml:space="preserve">/data/kmc_sets/db2</w:t>
      </w:r>
    </w:p>
    <w:p w:rsidR="00000000" w:rsidDel="00000000" w:rsidP="00000000" w:rsidRDefault="00000000" w:rsidRPr="00000000" w14:paraId="00000071">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haocg8xqb669" w:id="17"/>
      <w:bookmarkEnd w:id="17"/>
      <w:r w:rsidDel="00000000" w:rsidR="00000000" w:rsidRPr="00000000">
        <w:rPr>
          <w:rFonts w:ascii="Courier New" w:cs="Courier New" w:eastAsia="Courier New" w:hAnsi="Courier New"/>
          <w:i w:val="0"/>
          <w:color w:val="000000"/>
          <w:sz w:val="26"/>
          <w:szCs w:val="26"/>
          <w:rtl w:val="0"/>
        </w:rPr>
        <w:t xml:space="preserve">Arguments</w:t>
      </w:r>
    </w:p>
    <w:p w:rsidR="00000000" w:rsidDel="00000000" w:rsidP="00000000" w:rsidRDefault="00000000" w:rsidRPr="00000000" w14:paraId="00000072">
      <w:pPr>
        <w:numPr>
          <w:ilvl w:val="0"/>
          <w:numId w:val="10"/>
        </w:numPr>
        <w:spacing w:after="0" w:afterAutospacing="0" w:before="240" w:lineRule="auto"/>
        <w:ind w:left="720" w:hanging="360"/>
      </w:pPr>
      <w:r w:rsidDel="00000000" w:rsidR="00000000" w:rsidRPr="00000000">
        <w:rPr>
          <w:rFonts w:ascii="Courier New" w:cs="Courier New" w:eastAsia="Courier New" w:hAnsi="Courier New"/>
          <w:color w:val="0c343d"/>
          <w:sz w:val="20"/>
          <w:szCs w:val="20"/>
          <w:rtl w:val="0"/>
        </w:rPr>
        <w:t xml:space="preserve">&lt;kDB1Path&gt;</w:t>
        <w:br w:type="textWrapping"/>
      </w:r>
      <w:r w:rsidDel="00000000" w:rsidR="00000000" w:rsidRPr="00000000">
        <w:rPr>
          <w:rtl w:val="0"/>
        </w:rPr>
        <w:t xml:space="preserve"> Path to the </w:t>
      </w:r>
      <w:r w:rsidDel="00000000" w:rsidR="00000000" w:rsidRPr="00000000">
        <w:rPr>
          <w:b w:val="1"/>
          <w:rtl w:val="0"/>
        </w:rPr>
        <w:t xml:space="preserve">first</w:t>
      </w:r>
      <w:r w:rsidDel="00000000" w:rsidR="00000000" w:rsidRPr="00000000">
        <w:rPr>
          <w:rtl w:val="0"/>
        </w:rPr>
        <w:t xml:space="preserve"> KMC database directory.</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/mnt/data/kmc_sets/db1</w:t>
      </w:r>
    </w:p>
    <w:p w:rsidR="00000000" w:rsidDel="00000000" w:rsidP="00000000" w:rsidRDefault="00000000" w:rsidRPr="00000000" w14:paraId="00000073">
      <w:pPr>
        <w:numPr>
          <w:ilvl w:val="0"/>
          <w:numId w:val="10"/>
        </w:numPr>
        <w:spacing w:after="240" w:before="0" w:beforeAutospacing="0" w:lineRule="auto"/>
        <w:ind w:left="720" w:hanging="360"/>
      </w:pPr>
      <w:r w:rsidDel="00000000" w:rsidR="00000000" w:rsidRPr="00000000">
        <w:rPr>
          <w:rFonts w:ascii="Courier New" w:cs="Courier New" w:eastAsia="Courier New" w:hAnsi="Courier New"/>
          <w:color w:val="0c343d"/>
          <w:sz w:val="20"/>
          <w:szCs w:val="20"/>
          <w:rtl w:val="0"/>
        </w:rPr>
        <w:t xml:space="preserve">&lt;kDB2Path&gt;</w:t>
        <w:br w:type="textWrapping"/>
      </w:r>
      <w:r w:rsidDel="00000000" w:rsidR="00000000" w:rsidRPr="00000000">
        <w:rPr>
          <w:rtl w:val="0"/>
        </w:rPr>
        <w:t xml:space="preserve"> Path to the </w:t>
      </w:r>
      <w:r w:rsidDel="00000000" w:rsidR="00000000" w:rsidRPr="00000000">
        <w:rPr>
          <w:b w:val="1"/>
          <w:rtl w:val="0"/>
        </w:rPr>
        <w:t xml:space="preserve">second</w:t>
      </w:r>
      <w:r w:rsidDel="00000000" w:rsidR="00000000" w:rsidRPr="00000000">
        <w:rPr>
          <w:rtl w:val="0"/>
        </w:rPr>
        <w:t xml:space="preserve"> KMC database directory.</w:t>
        <w:br w:type="textWrapping"/>
        <w:t xml:space="preserve"> </w:t>
      </w:r>
      <w:r w:rsidDel="00000000" w:rsidR="00000000" w:rsidRPr="00000000">
        <w:rPr>
          <w:i w:val="1"/>
          <w:rtl w:val="0"/>
        </w:rPr>
        <w:t xml:space="preserve">Example</w:t>
      </w:r>
      <w:r w:rsidDel="00000000" w:rsidR="00000000" w:rsidRPr="00000000">
        <w:rPr>
          <w:rFonts w:ascii="Courier New" w:cs="Courier New" w:eastAsia="Courier New" w:hAnsi="Courier New"/>
          <w:color w:val="0c343d"/>
          <w:sz w:val="20"/>
          <w:szCs w:val="20"/>
          <w:rtl w:val="0"/>
        </w:rPr>
        <w:t xml:space="preserve">: /mnt/data/kmc_sets/db2</w:t>
      </w:r>
    </w:p>
    <w:p w:rsidR="00000000" w:rsidDel="00000000" w:rsidP="00000000" w:rsidRDefault="00000000" w:rsidRPr="00000000" w14:paraId="00000074">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ourier New" w:cs="Courier New" w:eastAsia="Courier New" w:hAnsi="Courier New"/>
          <w:i w:val="0"/>
          <w:color w:val="000000"/>
          <w:sz w:val="26"/>
          <w:szCs w:val="26"/>
        </w:rPr>
      </w:pPr>
      <w:bookmarkStart w:colFirst="0" w:colLast="0" w:name="_heading=h.ugwoq3mjzt8r" w:id="18"/>
      <w:bookmarkEnd w:id="18"/>
      <w:r w:rsidDel="00000000" w:rsidR="00000000" w:rsidRPr="00000000">
        <w:rPr>
          <w:rFonts w:ascii="Courier New" w:cs="Courier New" w:eastAsia="Courier New" w:hAnsi="Courier New"/>
          <w:i w:val="0"/>
          <w:color w:val="000000"/>
          <w:sz w:val="26"/>
          <w:szCs w:val="26"/>
          <w:rtl w:val="0"/>
        </w:rPr>
        <w:t xml:space="preserve">Notes</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Both KMC databases must use the same k-mer size.</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For performance optimization, the tool chooses the smaller database for random access during comparison.</w:t>
      </w:r>
    </w:p>
    <w:p w:rsidR="00000000" w:rsidDel="00000000" w:rsidP="00000000" w:rsidRDefault="00000000" w:rsidRPr="00000000" w14:paraId="00000077">
      <w:pPr>
        <w:pStyle w:val="Heading4"/>
        <w:keepNext w:val="0"/>
        <w:keepLines w:val="0"/>
        <w:spacing w:after="40" w:before="240" w:lineRule="auto"/>
        <w:rPr/>
      </w:pPr>
      <w:bookmarkStart w:colFirst="0" w:colLast="0" w:name="_heading=h.jvh1rue50y6j" w:id="19"/>
      <w:bookmarkEnd w:id="19"/>
      <w:r w:rsidDel="00000000" w:rsidR="00000000" w:rsidRPr="00000000">
        <w:rPr>
          <w:rFonts w:ascii="Courier New" w:cs="Courier New" w:eastAsia="Courier New" w:hAnsi="Courier New"/>
          <w:i w:val="0"/>
          <w:color w:val="000000"/>
          <w:sz w:val="26"/>
          <w:szCs w:val="26"/>
          <w:rtl w:val="0"/>
        </w:rPr>
        <w:t xml:space="preserve">Output</w:t>
      </w:r>
      <w:r w:rsidDel="00000000" w:rsidR="00000000" w:rsidRPr="00000000">
        <w:rPr>
          <w:rtl w:val="0"/>
        </w:rPr>
      </w:r>
    </w:p>
    <w:p w:rsidR="00000000" w:rsidDel="00000000" w:rsidP="00000000" w:rsidRDefault="00000000" w:rsidRPr="00000000" w14:paraId="00000078">
      <w:pPr>
        <w:pStyle w:val="Heading4"/>
        <w:keepNext w:val="0"/>
        <w:keepLines w:val="0"/>
        <w:spacing w:after="40" w:before="240" w:lineRule="auto"/>
        <w:rPr>
          <w:rFonts w:ascii="Courier New" w:cs="Courier New" w:eastAsia="Courier New" w:hAnsi="Courier New"/>
        </w:rPr>
      </w:pPr>
      <w:bookmarkStart w:colFirst="0" w:colLast="0" w:name="_heading=h.mq1xb4kfykqv" w:id="20"/>
      <w:bookmarkEnd w:id="20"/>
      <w:r w:rsidDel="00000000" w:rsidR="00000000" w:rsidRPr="00000000">
        <w:rPr>
          <w:rFonts w:ascii="Cambria" w:cs="Cambria" w:eastAsia="Cambria" w:hAnsi="Cambria"/>
          <w:b w:val="0"/>
          <w:i w:val="0"/>
          <w:color w:val="000000"/>
          <w:rtl w:val="0"/>
        </w:rPr>
        <w:t xml:space="preserve">The output is a single integer, which represents the number of shared k-mers between the two databases.</w:t>
      </w:r>
      <w:r w:rsidDel="00000000" w:rsidR="00000000" w:rsidRPr="00000000">
        <w:rPr>
          <w:rtl w:val="0"/>
        </w:rPr>
      </w:r>
    </w:p>
    <w:p w:rsidR="00000000" w:rsidDel="00000000" w:rsidP="00000000" w:rsidRDefault="00000000" w:rsidRPr="00000000" w14:paraId="00000079">
      <w:pPr>
        <w:pStyle w:val="Heading2"/>
        <w:keepNext w:val="0"/>
        <w:keepLines w:val="0"/>
        <w:spacing w:after="80" w:before="360" w:lineRule="auto"/>
        <w:rPr>
          <w:rFonts w:ascii="Courier New" w:cs="Courier New" w:eastAsia="Courier New" w:hAnsi="Courier New"/>
          <w:color w:val="000000"/>
          <w:sz w:val="34"/>
          <w:szCs w:val="34"/>
        </w:rPr>
      </w:pPr>
      <w:bookmarkStart w:colFirst="0" w:colLast="0" w:name="_heading=h.oyij5kezwjxq" w:id="21"/>
      <w:bookmarkEnd w:id="21"/>
      <w:r w:rsidDel="00000000" w:rsidR="00000000" w:rsidRPr="00000000">
        <w:rPr>
          <w:rFonts w:ascii="Cambria Math" w:cs="Cambria Math" w:eastAsia="Cambria Math" w:hAnsi="Cambria Math"/>
          <w:color w:val="366091"/>
          <w:sz w:val="28"/>
          <w:szCs w:val="28"/>
          <w:rtl w:val="0"/>
        </w:rPr>
        <w:t xml:space="preserve">Running FastIBS on HPC Environments</w:t>
      </w:r>
      <w:r w:rsidDel="00000000" w:rsidR="00000000" w:rsidRPr="00000000">
        <w:rPr>
          <w:rtl w:val="0"/>
        </w:rPr>
      </w:r>
    </w:p>
    <w:p w:rsidR="00000000" w:rsidDel="00000000" w:rsidP="00000000" w:rsidRDefault="00000000" w:rsidRPr="00000000" w14:paraId="0000007A">
      <w:pPr>
        <w:spacing w:after="240" w:before="240" w:lineRule="auto"/>
        <w:rPr>
          <w:rFonts w:ascii="Courier New" w:cs="Courier New" w:eastAsia="Courier New" w:hAnsi="Courier New"/>
        </w:rPr>
      </w:pPr>
      <w:r w:rsidDel="00000000" w:rsidR="00000000" w:rsidRPr="00000000">
        <w:rPr>
          <w:rtl w:val="0"/>
        </w:rPr>
        <w:t xml:space="preserve">A bash script</w:t>
      </w:r>
      <w:r w:rsidDel="00000000" w:rsidR="00000000" w:rsidRPr="00000000">
        <w:rPr>
          <w:rFonts w:ascii="Courier New" w:cs="Courier New" w:eastAsia="Courier New" w:hAnsi="Courier New"/>
          <w:color w:val="0c343d"/>
          <w:sz w:val="20"/>
          <w:szCs w:val="20"/>
          <w:rtl w:val="0"/>
        </w:rPr>
        <w:t xml:space="preserve"> (submit_jobs.sh)</w:t>
      </w:r>
      <w:r w:rsidDel="00000000" w:rsidR="00000000" w:rsidRPr="00000000">
        <w:rPr>
          <w:rtl w:val="0"/>
        </w:rPr>
        <w:t xml:space="preserve"> is provided in the github repo for automating the generation and submission of multiple</w:t>
      </w:r>
      <w:r w:rsidDel="00000000" w:rsidR="00000000" w:rsidRPr="00000000">
        <w:rPr>
          <w:rFonts w:ascii="Courier New" w:cs="Courier New" w:eastAsia="Courier New" w:hAnsi="Courier New"/>
          <w:color w:val="0c343d"/>
          <w:sz w:val="20"/>
          <w:szCs w:val="20"/>
          <w:rtl w:val="0"/>
        </w:rPr>
        <w:t xml:space="preserve"> SLURM</w:t>
      </w:r>
      <w:r w:rsidDel="00000000" w:rsidR="00000000" w:rsidRPr="00000000">
        <w:rPr>
          <w:rtl w:val="0"/>
        </w:rPr>
        <w:t xml:space="preserve"> jobs. The script handles the parallel execution of the</w:t>
      </w:r>
      <w:r w:rsidDel="00000000" w:rsidR="00000000" w:rsidRPr="00000000">
        <w:rPr>
          <w:rFonts w:ascii="Courier New" w:cs="Courier New" w:eastAsia="Courier New" w:hAnsi="Courier New"/>
          <w:color w:val="0c343d"/>
          <w:sz w:val="20"/>
          <w:szCs w:val="20"/>
          <w:rtl w:val="0"/>
        </w:rPr>
        <w:t xml:space="preserve"> fastibs </w:t>
      </w:r>
      <w:r w:rsidDel="00000000" w:rsidR="00000000" w:rsidRPr="00000000">
        <w:rPr>
          <w:rtl w:val="0"/>
        </w:rPr>
        <w:t xml:space="preserve">program for each accession in a list.</w:t>
      </w:r>
      <w:r w:rsidDel="00000000" w:rsidR="00000000" w:rsidRPr="00000000">
        <w:rPr>
          <w:rtl w:val="0"/>
        </w:rPr>
      </w:r>
    </w:p>
    <w:p w:rsidR="00000000" w:rsidDel="00000000" w:rsidP="00000000" w:rsidRDefault="00000000" w:rsidRPr="00000000" w14:paraId="0000007B">
      <w:pPr>
        <w:pStyle w:val="Heading3"/>
        <w:keepNext w:val="0"/>
        <w:keepLines w:val="0"/>
        <w:spacing w:after="80" w:before="280" w:lineRule="auto"/>
        <w:rPr>
          <w:rFonts w:ascii="Courier New" w:cs="Courier New" w:eastAsia="Courier New" w:hAnsi="Courier New"/>
          <w:color w:val="000000"/>
          <w:sz w:val="26"/>
          <w:szCs w:val="26"/>
        </w:rPr>
      </w:pPr>
      <w:bookmarkStart w:colFirst="0" w:colLast="0" w:name="_heading=h.8t1ws5dj864" w:id="22"/>
      <w:bookmarkEnd w:id="22"/>
      <w:r w:rsidDel="00000000" w:rsidR="00000000" w:rsidRPr="00000000">
        <w:rPr>
          <w:rFonts w:ascii="Courier New" w:cs="Courier New" w:eastAsia="Courier New" w:hAnsi="Courier New"/>
          <w:color w:val="000000"/>
          <w:sz w:val="26"/>
          <w:szCs w:val="26"/>
          <w:rtl w:val="0"/>
        </w:rPr>
        <w:t xml:space="preserve">Input Arguments:</w:t>
      </w:r>
    </w:p>
    <w:p w:rsidR="00000000" w:rsidDel="00000000" w:rsidP="00000000" w:rsidRDefault="00000000" w:rsidRPr="00000000" w14:paraId="0000007C">
      <w:pPr>
        <w:numPr>
          <w:ilvl w:val="0"/>
          <w:numId w:val="5"/>
        </w:numPr>
        <w:spacing w:after="0" w:afterAutospacing="0" w:before="24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accessions_file: </w:t>
      </w:r>
      <w:r w:rsidDel="00000000" w:rsidR="00000000" w:rsidRPr="00000000">
        <w:rPr>
          <w:rtl w:val="0"/>
        </w:rPr>
        <w:t xml:space="preserve">A text file containing accession identifiers (one per line).</w:t>
      </w:r>
    </w:p>
    <w:p w:rsidR="00000000" w:rsidDel="00000000" w:rsidP="00000000" w:rsidRDefault="00000000" w:rsidRPr="00000000" w14:paraId="0000007D">
      <w:pPr>
        <w:numPr>
          <w:ilvl w:val="0"/>
          <w:numId w:val="5"/>
        </w:numPr>
        <w:spacing w:after="0" w:afterAutospacing="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data_path: </w:t>
      </w:r>
      <w:r w:rsidDel="00000000" w:rsidR="00000000" w:rsidRPr="00000000">
        <w:rPr>
          <w:rtl w:val="0"/>
        </w:rPr>
        <w:t xml:space="preserve">Path to the data directory.</w:t>
      </w:r>
    </w:p>
    <w:p w:rsidR="00000000" w:rsidDel="00000000" w:rsidP="00000000" w:rsidRDefault="00000000" w:rsidRPr="00000000" w14:paraId="0000007E">
      <w:pPr>
        <w:numPr>
          <w:ilvl w:val="0"/>
          <w:numId w:val="5"/>
        </w:numPr>
        <w:spacing w:after="240" w:before="0" w:beforeAutospacing="0" w:lineRule="auto"/>
        <w:ind w:left="720" w:hanging="360"/>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window_size: </w:t>
      </w:r>
      <w:r w:rsidDel="00000000" w:rsidR="00000000" w:rsidRPr="00000000">
        <w:rPr>
          <w:rtl w:val="0"/>
        </w:rPr>
        <w:t xml:space="preserve">Window size used for IBS distance computation.</w:t>
      </w:r>
      <w:r w:rsidDel="00000000" w:rsidR="00000000" w:rsidRPr="00000000">
        <w:rPr>
          <w:rtl w:val="0"/>
        </w:rPr>
      </w:r>
    </w:p>
    <w:p w:rsidR="00000000" w:rsidDel="00000000" w:rsidP="00000000" w:rsidRDefault="00000000" w:rsidRPr="00000000" w14:paraId="0000007F">
      <w:pPr>
        <w:pStyle w:val="Heading3"/>
        <w:keepNext w:val="0"/>
        <w:keepLines w:val="0"/>
        <w:spacing w:after="80" w:before="280" w:lineRule="auto"/>
        <w:rPr>
          <w:rFonts w:ascii="Courier New" w:cs="Courier New" w:eastAsia="Courier New" w:hAnsi="Courier New"/>
          <w:color w:val="000000"/>
          <w:sz w:val="26"/>
          <w:szCs w:val="26"/>
        </w:rPr>
      </w:pPr>
      <w:bookmarkStart w:colFirst="0" w:colLast="0" w:name="_heading=h.8bimz72upemi" w:id="23"/>
      <w:bookmarkEnd w:id="23"/>
      <w:r w:rsidDel="00000000" w:rsidR="00000000" w:rsidRPr="00000000">
        <w:rPr>
          <w:rFonts w:ascii="Courier New" w:cs="Courier New" w:eastAsia="Courier New" w:hAnsi="Courier New"/>
          <w:color w:val="000000"/>
          <w:sz w:val="26"/>
          <w:szCs w:val="26"/>
          <w:rtl w:val="0"/>
        </w:rPr>
        <w:t xml:space="preserve">Functionality:</w:t>
      </w:r>
    </w:p>
    <w:p w:rsidR="00000000" w:rsidDel="00000000" w:rsidP="00000000" w:rsidRDefault="00000000" w:rsidRPr="00000000" w14:paraId="000000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rFonts w:ascii="Courier New" w:cs="Courier New" w:eastAsia="Courier New" w:hAnsi="Courier New"/>
        </w:rPr>
      </w:pPr>
      <w:r w:rsidDel="00000000" w:rsidR="00000000" w:rsidRPr="00000000">
        <w:rPr>
          <w:rtl w:val="0"/>
        </w:rPr>
        <w:t xml:space="preserve">For each accession listed in </w:t>
      </w:r>
      <w:r w:rsidDel="00000000" w:rsidR="00000000" w:rsidRPr="00000000">
        <w:rPr>
          <w:rFonts w:ascii="Courier New" w:cs="Courier New" w:eastAsia="Courier New" w:hAnsi="Courier New"/>
          <w:color w:val="0c343d"/>
          <w:sz w:val="20"/>
          <w:szCs w:val="20"/>
          <w:rtl w:val="0"/>
        </w:rPr>
        <w:t xml:space="preserve">accessions_file,</w:t>
      </w:r>
      <w:r w:rsidDel="00000000" w:rsidR="00000000" w:rsidRPr="00000000">
        <w:rPr>
          <w:rtl w:val="0"/>
        </w:rPr>
        <w:t xml:space="preserve"> a </w:t>
      </w:r>
      <w:r w:rsidDel="00000000" w:rsidR="00000000" w:rsidRPr="00000000">
        <w:rPr>
          <w:rFonts w:ascii="Courier New" w:cs="Courier New" w:eastAsia="Courier New" w:hAnsi="Courier New"/>
          <w:color w:val="0c343d"/>
          <w:sz w:val="20"/>
          <w:szCs w:val="20"/>
          <w:rtl w:val="0"/>
        </w:rPr>
        <w:t xml:space="preserve">SLURM</w:t>
      </w:r>
      <w:r w:rsidDel="00000000" w:rsidR="00000000" w:rsidRPr="00000000">
        <w:rPr>
          <w:rtl w:val="0"/>
        </w:rPr>
        <w:t xml:space="preserve"> job script is dynamically generated. This job script sets job parameters, such as memory allocation, CPU cores, and runtime limits. It also calls the</w:t>
      </w:r>
      <w:r w:rsidDel="00000000" w:rsidR="00000000" w:rsidRPr="00000000">
        <w:rPr>
          <w:rtl w:val="0"/>
        </w:rPr>
        <w:t xml:space="preserve"> </w:t>
      </w:r>
      <w:r w:rsidDel="00000000" w:rsidR="00000000" w:rsidRPr="00000000">
        <w:rPr>
          <w:rFonts w:ascii="Courier New" w:cs="Courier New" w:eastAsia="Courier New" w:hAnsi="Courier New"/>
          <w:color w:val="0c343d"/>
          <w:sz w:val="20"/>
          <w:szCs w:val="20"/>
          <w:rtl w:val="0"/>
        </w:rPr>
        <w:t xml:space="preserve">run.sh</w:t>
      </w:r>
      <w:r w:rsidDel="00000000" w:rsidR="00000000" w:rsidRPr="00000000">
        <w:rPr>
          <w:rtl w:val="0"/>
        </w:rPr>
        <w:t xml:space="preserve"> script to process the</w:t>
      </w:r>
      <w:r w:rsidDel="00000000" w:rsidR="00000000" w:rsidRPr="00000000">
        <w:rPr>
          <w:rFonts w:ascii="Courier New" w:cs="Courier New" w:eastAsia="Courier New" w:hAnsi="Courier New"/>
          <w:color w:val="0c343d"/>
          <w:sz w:val="20"/>
          <w:szCs w:val="20"/>
          <w:rtl w:val="0"/>
        </w:rPr>
        <w:t xml:space="preserve"> FastIBS </w:t>
      </w:r>
      <w:r w:rsidDel="00000000" w:rsidR="00000000" w:rsidRPr="00000000">
        <w:rPr>
          <w:rtl w:val="0"/>
        </w:rPr>
        <w:t xml:space="preserve">program for that particular accession.</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rFonts w:ascii="Courier New" w:cs="Courier New" w:eastAsia="Courier New" w:hAnsi="Courier New"/>
        </w:rPr>
      </w:pPr>
      <w:r w:rsidDel="00000000" w:rsidR="00000000" w:rsidRPr="00000000">
        <w:rPr>
          <w:rtl w:val="0"/>
        </w:rPr>
        <w:t xml:space="preserve">Once the job script is generated for each accession, it can be submitted to the</w:t>
      </w:r>
      <w:r w:rsidDel="00000000" w:rsidR="00000000" w:rsidRPr="00000000">
        <w:rPr>
          <w:rFonts w:ascii="Courier New" w:cs="Courier New" w:eastAsia="Courier New" w:hAnsi="Courier New"/>
          <w:color w:val="0c343d"/>
          <w:sz w:val="20"/>
          <w:szCs w:val="20"/>
          <w:rtl w:val="0"/>
        </w:rPr>
        <w:t xml:space="preserve"> SLURM</w:t>
      </w:r>
      <w:r w:rsidDel="00000000" w:rsidR="00000000" w:rsidRPr="00000000">
        <w:rPr>
          <w:rtl w:val="0"/>
        </w:rPr>
        <w:t xml:space="preserve"> scheduler for parallel execution. (The submission line is currently commented out for safety, but can be enabled by uncommenting the line</w:t>
      </w:r>
      <w:r w:rsidDel="00000000" w:rsidR="00000000" w:rsidRPr="00000000">
        <w:rPr>
          <w:rtl w:val="0"/>
        </w:rPr>
        <w:t xml:space="preserve"> </w:t>
      </w:r>
      <w:r w:rsidDel="00000000" w:rsidR="00000000" w:rsidRPr="00000000">
        <w:rPr>
          <w:rFonts w:ascii="Courier New" w:cs="Courier New" w:eastAsia="Courier New" w:hAnsi="Courier New"/>
          <w:color w:val="0c343d"/>
          <w:sz w:val="20"/>
          <w:szCs w:val="20"/>
          <w:rtl w:val="0"/>
        </w:rPr>
        <w:t xml:space="preserve">sbatch</w:t>
      </w:r>
      <w:r w:rsidDel="00000000" w:rsidR="00000000" w:rsidRPr="00000000">
        <w:rPr>
          <w:rFonts w:ascii="Courier New" w:cs="Courier New" w:eastAsia="Courier New" w:hAnsi="Courier New"/>
          <w:color w:val="0c343d"/>
          <w:sz w:val="20"/>
          <w:szCs w:val="20"/>
          <w:rtl w:val="0"/>
        </w:rPr>
        <w:t xml:space="preserve"> $job_script</w:t>
      </w: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rFonts w:ascii="Courier New" w:cs="Courier New" w:eastAsia="Courier New" w:hAnsi="Courier New"/>
        </w:rPr>
      </w:pPr>
      <w:r w:rsidDel="00000000" w:rsidR="00000000" w:rsidRPr="00000000">
        <w:rPr>
          <w:rFonts w:ascii="Courier New" w:cs="Courier New" w:eastAsia="Courier New" w:hAnsi="Courier New"/>
          <w:color w:val="0c343d"/>
          <w:sz w:val="20"/>
          <w:szCs w:val="20"/>
          <w:rtl w:val="0"/>
        </w:rPr>
        <w:t xml:space="preserve">fastibs</w:t>
      </w:r>
      <w:r w:rsidDel="00000000" w:rsidR="00000000" w:rsidRPr="00000000">
        <w:rPr>
          <w:rtl w:val="0"/>
        </w:rPr>
        <w:t xml:space="preserve"> also u</w:t>
      </w:r>
      <w:r w:rsidDel="00000000" w:rsidR="00000000" w:rsidRPr="00000000">
        <w:rPr>
          <w:rtl w:val="0"/>
        </w:rPr>
        <w:t xml:space="preserve">tilizes the </w:t>
      </w:r>
      <w:r w:rsidDel="00000000" w:rsidR="00000000" w:rsidRPr="00000000">
        <w:rPr>
          <w:rFonts w:ascii="Courier New" w:cs="Courier New" w:eastAsia="Courier New" w:hAnsi="Courier New"/>
          <w:color w:val="0c343d"/>
          <w:sz w:val="20"/>
          <w:szCs w:val="20"/>
          <w:rtl w:val="0"/>
        </w:rPr>
        <w:t xml:space="preserve">thread_pool</w:t>
      </w:r>
      <w:r w:rsidDel="00000000" w:rsidR="00000000" w:rsidRPr="00000000">
        <w:rPr>
          <w:rtl w:val="0"/>
        </w:rPr>
        <w:t xml:space="preserve"> library to achieve multithreading within the job by chunking reference sequences and processing them in parallel.</w:t>
      </w:r>
      <w:r w:rsidDel="00000000" w:rsidR="00000000" w:rsidRPr="00000000">
        <w:rPr>
          <w:rFonts w:ascii="Courier New" w:cs="Courier New" w:eastAsia="Courier New" w:hAnsi="Courier New"/>
          <w:rtl w:val="0"/>
        </w:rPr>
        <w:br w:type="textWrapping"/>
      </w:r>
    </w:p>
    <w:p w:rsidR="00000000" w:rsidDel="00000000" w:rsidP="00000000" w:rsidRDefault="00000000" w:rsidRPr="00000000" w14:paraId="00000083">
      <w:pPr>
        <w:pStyle w:val="Heading3"/>
        <w:keepNext w:val="0"/>
        <w:keepLines w:val="0"/>
        <w:spacing w:after="80" w:before="280" w:lineRule="auto"/>
        <w:rPr>
          <w:rFonts w:ascii="Courier New" w:cs="Courier New" w:eastAsia="Courier New" w:hAnsi="Courier New"/>
        </w:rPr>
      </w:pPr>
      <w:bookmarkStart w:colFirst="0" w:colLast="0" w:name="_heading=h.smy37lqls9mo" w:id="24"/>
      <w:bookmarkEnd w:id="24"/>
      <w:r w:rsidDel="00000000" w:rsidR="00000000" w:rsidRPr="00000000">
        <w:rPr>
          <w:rFonts w:ascii="Courier New" w:cs="Courier New" w:eastAsia="Courier New" w:hAnsi="Courier New"/>
          <w:color w:val="000000"/>
          <w:sz w:val="26"/>
          <w:szCs w:val="26"/>
          <w:rtl w:val="0"/>
        </w:rPr>
        <w:t xml:space="preserve">Example Usage:</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936" w:right="936" w:firstLine="0"/>
        <w:jc w:val="left"/>
        <w:rPr>
          <w:rFonts w:ascii="Courier New" w:cs="Courier New" w:eastAsia="Courier New" w:hAnsi="Courier New"/>
          <w:color w:val="0c343d"/>
          <w:sz w:val="20"/>
          <w:szCs w:val="20"/>
        </w:rPr>
      </w:pPr>
      <w:r w:rsidDel="00000000" w:rsidR="00000000" w:rsidRPr="00000000">
        <w:rPr>
          <w:rFonts w:ascii="Courier New" w:cs="Courier New" w:eastAsia="Courier New" w:hAnsi="Courier New"/>
          <w:color w:val="0c343d"/>
          <w:sz w:val="20"/>
          <w:szCs w:val="20"/>
          <w:rtl w:val="0"/>
        </w:rPr>
        <w:t xml:space="preserve">bash submit_jobs.sh accessions.txt ./FastIBSData/ 50000</w:t>
      </w:r>
    </w:p>
    <w:p w:rsidR="00000000" w:rsidDel="00000000" w:rsidP="00000000" w:rsidRDefault="00000000" w:rsidRPr="00000000" w14:paraId="00000085">
      <w:pPr>
        <w:pStyle w:val="Heading3"/>
        <w:keepNext w:val="0"/>
        <w:keepLines w:val="0"/>
        <w:spacing w:after="80" w:before="280" w:lineRule="auto"/>
        <w:rPr>
          <w:rFonts w:ascii="Courier New" w:cs="Courier New" w:eastAsia="Courier New" w:hAnsi="Courier New"/>
          <w:color w:val="000000"/>
          <w:sz w:val="26"/>
          <w:szCs w:val="26"/>
        </w:rPr>
      </w:pPr>
      <w:bookmarkStart w:colFirst="0" w:colLast="0" w:name="_heading=h.czmseuh83n5w" w:id="25"/>
      <w:bookmarkEnd w:id="25"/>
      <w:r w:rsidDel="00000000" w:rsidR="00000000" w:rsidRPr="00000000">
        <w:rPr>
          <w:rFonts w:ascii="Courier New" w:cs="Courier New" w:eastAsia="Courier New" w:hAnsi="Courier New"/>
          <w:color w:val="000000"/>
          <w:sz w:val="26"/>
          <w:szCs w:val="26"/>
          <w:rtl w:val="0"/>
        </w:rPr>
        <w:t xml:space="preserve">Notes:</w:t>
      </w:r>
    </w:p>
    <w:p w:rsidR="00000000" w:rsidDel="00000000" w:rsidP="00000000" w:rsidRDefault="00000000" w:rsidRPr="00000000" w14:paraId="00000086">
      <w:pPr>
        <w:numPr>
          <w:ilvl w:val="0"/>
          <w:numId w:val="8"/>
        </w:numPr>
        <w:spacing w:after="0" w:afterAutospacing="0" w:before="240" w:lineRule="auto"/>
        <w:ind w:left="720" w:hanging="360"/>
        <w:rPr>
          <w:u w:val="none"/>
        </w:rPr>
      </w:pPr>
      <w:r w:rsidDel="00000000" w:rsidR="00000000" w:rsidRPr="00000000">
        <w:rPr>
          <w:rtl w:val="0"/>
        </w:rPr>
        <w:t xml:space="preserve">Ensure job script parameters suit your use case and available HPC hardware / usage policy.</w:t>
      </w:r>
    </w:p>
    <w:p w:rsidR="00000000" w:rsidDel="00000000" w:rsidP="00000000" w:rsidRDefault="00000000" w:rsidRPr="00000000" w14:paraId="00000087">
      <w:pPr>
        <w:numPr>
          <w:ilvl w:val="0"/>
          <w:numId w:val="8"/>
        </w:numPr>
        <w:spacing w:after="240" w:before="0" w:beforeAutospacing="0" w:lineRule="auto"/>
        <w:ind w:left="720" w:hanging="360"/>
        <w:rPr>
          <w:u w:val="none"/>
        </w:rPr>
      </w:pPr>
      <w:r w:rsidDel="00000000" w:rsidR="00000000" w:rsidRPr="00000000">
        <w:rPr>
          <w:rtl w:val="0"/>
        </w:rPr>
        <w:t xml:space="preserve">This type of genomic analysis is highly I/O intensive. To maximize FastIBS performance, it's recommended to host your data volumes on high-speed storage systems. Consult with your cluster administrator to determine the optimal storage configuration that minimizes I/O bottlenecks and ensures efficient data throughput during analysis.</w:t>
      </w:r>
      <w:r w:rsidDel="00000000" w:rsidR="00000000" w:rsidRPr="00000000">
        <w:rPr>
          <w:rtl w:val="0"/>
        </w:rPr>
      </w:r>
    </w:p>
    <w:p w:rsidR="00000000" w:rsidDel="00000000" w:rsidP="00000000" w:rsidRDefault="00000000" w:rsidRPr="00000000" w14:paraId="00000088">
      <w:pPr>
        <w:pStyle w:val="Heading2"/>
        <w:keepNext w:val="0"/>
        <w:keepLines w:val="0"/>
        <w:spacing w:after="80" w:before="360" w:lineRule="auto"/>
        <w:rPr>
          <w:color w:val="366091"/>
          <w:sz w:val="36"/>
          <w:szCs w:val="36"/>
        </w:rPr>
      </w:pPr>
      <w:bookmarkStart w:colFirst="0" w:colLast="0" w:name="_heading=h.ow8davpqn7sn" w:id="26"/>
      <w:bookmarkEnd w:id="26"/>
      <w:r w:rsidDel="00000000" w:rsidR="00000000" w:rsidRPr="00000000">
        <w:rPr>
          <w:color w:val="366091"/>
          <w:sz w:val="36"/>
          <w:szCs w:val="36"/>
          <w:rtl w:val="0"/>
        </w:rPr>
        <w:t xml:space="preserve">Further Development</w:t>
      </w:r>
    </w:p>
    <w:p w:rsidR="00000000" w:rsidDel="00000000" w:rsidP="00000000" w:rsidRDefault="00000000" w:rsidRPr="00000000" w14:paraId="00000089">
      <w:pPr>
        <w:rPr/>
      </w:pPr>
      <w:r w:rsidDel="00000000" w:rsidR="00000000" w:rsidRPr="00000000">
        <w:rPr>
          <w:rtl w:val="0"/>
        </w:rPr>
        <w:t xml:space="preserve">We intend to consolidate all existing functionality within one binary through parameterisation, review and extend our file format support including extensions to support other k-mer database formats such as Jellyfish and kmersGWAS,  as well as extend the framework to provide visualisation capabilities.</w:t>
      </w:r>
      <w:r w:rsidDel="00000000" w:rsidR="00000000" w:rsidRPr="00000000">
        <w:rPr>
          <w:rtl w:val="0"/>
        </w:rPr>
      </w:r>
    </w:p>
    <w:p w:rsidR="00000000" w:rsidDel="00000000" w:rsidP="00000000" w:rsidRDefault="00000000" w:rsidRPr="00000000" w14:paraId="0000008A">
      <w:pPr>
        <w:pStyle w:val="Heading2"/>
        <w:keepNext w:val="0"/>
        <w:keepLines w:val="0"/>
        <w:spacing w:after="80" w:before="360" w:lineRule="auto"/>
        <w:rPr>
          <w:rFonts w:ascii="Courier New" w:cs="Courier New" w:eastAsia="Courier New" w:hAnsi="Courier New"/>
          <w:color w:val="000000"/>
          <w:sz w:val="34"/>
          <w:szCs w:val="34"/>
        </w:rPr>
      </w:pPr>
      <w:bookmarkStart w:colFirst="0" w:colLast="0" w:name="_heading=h.whpiuhl1n6vx" w:id="27"/>
      <w:bookmarkEnd w:id="27"/>
      <w:r w:rsidDel="00000000" w:rsidR="00000000" w:rsidRPr="00000000">
        <w:rPr>
          <w:color w:val="366091"/>
          <w:sz w:val="36"/>
          <w:szCs w:val="36"/>
          <w:rtl w:val="0"/>
        </w:rPr>
        <w:t xml:space="preserve">Conclusion</w:t>
      </w:r>
      <w:r w:rsidDel="00000000" w:rsidR="00000000" w:rsidRPr="00000000">
        <w:rPr>
          <w:rtl w:val="0"/>
        </w:rPr>
      </w:r>
    </w:p>
    <w:p w:rsidR="00000000" w:rsidDel="00000000" w:rsidP="00000000" w:rsidRDefault="00000000" w:rsidRPr="00000000" w14:paraId="0000008B">
      <w:pPr>
        <w:spacing w:after="240" w:before="240" w:lineRule="auto"/>
        <w:rPr>
          <w:rFonts w:ascii="Courier New" w:cs="Courier New" w:eastAsia="Courier New" w:hAnsi="Courier New"/>
        </w:rPr>
      </w:pPr>
      <w:r w:rsidDel="00000000" w:rsidR="00000000" w:rsidRPr="00000000">
        <w:rPr>
          <w:rtl w:val="0"/>
        </w:rPr>
        <w:t xml:space="preserve">FastIBS is a high-performance tool for computing IBS distances and performing k-mer based mapping to a set of reference genomes. With an optimized C++ implementation and containerized deployment options, it is ideally suited for use in HPC environments. By leveraging the power of KMC and parallel processing, FastIBS offers a scalable, efficient solution for large-scale genomic data analysis.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color="4f81bd" w:space="4" w:sz="4" w:val="single"/>
          <w:right w:space="0" w:sz="0" w:val="nil"/>
          <w:between w:space="0" w:sz="0" w:val="nil"/>
        </w:pBdr>
        <w:shd w:fill="auto" w:val="clear"/>
        <w:spacing w:after="280" w:before="200" w:line="276" w:lineRule="auto"/>
        <w:ind w:left="0" w:right="936" w:firstLine="0"/>
        <w:jc w:val="left"/>
        <w:rPr>
          <w:rFonts w:ascii="Courier New" w:cs="Courier New" w:eastAsia="Courier New" w:hAnsi="Courier New"/>
          <w:smallCaps w:val="0"/>
          <w:strike w:val="0"/>
          <w:color w:val="4f81bd"/>
          <w:sz w:val="20"/>
          <w:szCs w:val="20"/>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sylabs.io/guides/3.0/user-guide/installation.html" TargetMode="External"/><Relationship Id="rId9" Type="http://schemas.openxmlformats.org/officeDocument/2006/relationships/hyperlink" Target="https://docs.sylabs.io/guides/3.0/user-guide/installatio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ithubcbrc/FastIBS" TargetMode="External"/><Relationship Id="rId8" Type="http://schemas.openxmlformats.org/officeDocument/2006/relationships/hyperlink" Target="https://docs.docker.com/engine/instal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OCmWyRJcpyVPx+ual9JxkbnnQw==">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