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0" w:firstLineChars="0"/>
        <w:rPr>
          <w:rFonts w:hAnsi="宋体" w:cs="Times New Roman"/>
          <w:b/>
          <w:bCs/>
          <w:kern w:val="0"/>
          <w:sz w:val="24"/>
          <w:szCs w:val="24"/>
        </w:rPr>
      </w:pPr>
      <w:bookmarkStart w:id="0" w:name="OLE_LINK2"/>
      <w:bookmarkStart w:id="1" w:name="OLE_LINK39"/>
      <w:bookmarkStart w:id="2" w:name="OLE_LINK40"/>
      <w:r>
        <w:rPr>
          <w:rFonts w:hAnsi="宋体" w:cs="Times New Roman"/>
          <w:b/>
          <w:bCs/>
          <w:kern w:val="0"/>
          <w:sz w:val="24"/>
          <w:szCs w:val="24"/>
        </w:rPr>
        <w:t>学校编码：10384                                分类号</w:t>
      </w:r>
      <w:r>
        <w:rPr>
          <w:rFonts w:hAnsi="宋体" w:cs="Times New Roman"/>
          <w:b/>
          <w:bCs/>
          <w:kern w:val="0"/>
          <w:sz w:val="24"/>
          <w:szCs w:val="24"/>
          <w:u w:val="single"/>
        </w:rPr>
        <w:t xml:space="preserve">      </w:t>
      </w:r>
      <w:r>
        <w:rPr>
          <w:rFonts w:hAnsi="宋体" w:cs="Times New Roman"/>
          <w:b/>
          <w:bCs/>
          <w:kern w:val="0"/>
          <w:sz w:val="24"/>
          <w:szCs w:val="24"/>
        </w:rPr>
        <w:t>密级</w:t>
      </w:r>
      <w:r>
        <w:rPr>
          <w:rFonts w:hAnsi="宋体" w:cs="Times New Roman"/>
          <w:b/>
          <w:bCs/>
          <w:kern w:val="0"/>
          <w:sz w:val="24"/>
          <w:szCs w:val="24"/>
          <w:u w:val="single"/>
        </w:rPr>
        <w:t xml:space="preserve">      </w:t>
      </w:r>
    </w:p>
    <w:p>
      <w:pPr>
        <w:widowControl/>
        <w:snapToGrid/>
        <w:ind w:firstLine="0" w:firstLineChars="0"/>
        <w:jc w:val="left"/>
        <w:rPr>
          <w:rFonts w:ascii="宋体" w:hAnsi="宋体" w:cs="Times New Roman"/>
          <w:b/>
          <w:bCs/>
          <w:kern w:val="0"/>
          <w:szCs w:val="24"/>
          <w:u w:val="single"/>
        </w:rPr>
      </w:pPr>
      <w:r>
        <w:rPr>
          <w:rFonts w:ascii="宋体" w:hAnsi="宋体" w:cs="Times New Roman"/>
          <w:b/>
          <w:bCs/>
          <w:kern w:val="0"/>
          <w:szCs w:val="24"/>
        </w:rPr>
        <w:t>学    号：23120</w:t>
      </w:r>
      <w:r>
        <w:rPr>
          <w:rFonts w:hint="eastAsia" w:ascii="宋体" w:hAnsi="宋体" w:cs="Times New Roman"/>
          <w:b/>
          <w:bCs/>
          <w:kern w:val="0"/>
          <w:szCs w:val="24"/>
          <w:lang w:val="en-US" w:eastAsia="zh-CN"/>
        </w:rPr>
        <w:t>141153109</w:t>
      </w:r>
      <w:r>
        <w:rPr>
          <w:rFonts w:ascii="宋体" w:hAnsi="宋体" w:cs="Times New Roman"/>
          <w:b/>
          <w:bCs/>
          <w:kern w:val="0"/>
          <w:szCs w:val="24"/>
        </w:rPr>
        <w:t xml:space="preserve">                                   UDC </w:t>
      </w:r>
      <w:r>
        <w:rPr>
          <w:rFonts w:ascii="宋体" w:hAnsi="宋体" w:cs="Times New Roman"/>
          <w:b/>
          <w:bCs/>
          <w:kern w:val="0"/>
          <w:szCs w:val="24"/>
          <w:u w:val="single"/>
        </w:rPr>
        <w:t xml:space="preserve">      </w:t>
      </w:r>
    </w:p>
    <w:p>
      <w:pPr>
        <w:widowControl/>
        <w:spacing w:before="100" w:beforeAutospacing="1" w:after="100" w:afterAutospacing="1"/>
        <w:ind w:firstLine="0" w:firstLineChars="0"/>
        <w:jc w:val="left"/>
        <w:rPr>
          <w:rFonts w:ascii="宋体" w:hAnsi="宋体" w:cs="Times New Roman"/>
          <w:b/>
          <w:bCs/>
          <w:kern w:val="0"/>
          <w:szCs w:val="24"/>
        </w:rPr>
      </w:pPr>
    </w:p>
    <w:p>
      <w:pPr>
        <w:widowControl/>
        <w:adjustRightInd w:val="0"/>
        <w:ind w:firstLine="0" w:firstLineChars="0"/>
        <w:jc w:val="center"/>
        <w:rPr>
          <w:rFonts w:cs="Times New Roman"/>
          <w:b/>
          <w:bCs/>
          <w:sz w:val="28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_x0000_i1025" o:spt="75" type="#_x0000_t75" style="height:50.05pt;width:175.6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adjustRightInd w:val="0"/>
        <w:ind w:firstLine="0" w:firstLineChars="0"/>
        <w:jc w:val="center"/>
        <w:rPr>
          <w:rFonts w:ascii="宋体" w:hAnsi="宋体" w:cs="Times New Roman"/>
          <w:bCs/>
          <w:sz w:val="36"/>
          <w:szCs w:val="24"/>
        </w:rPr>
      </w:pPr>
      <w:r>
        <w:rPr>
          <w:rFonts w:hint="eastAsia" w:ascii="宋体" w:hAnsi="宋体" w:cs="Times New Roman"/>
          <w:bCs/>
          <w:sz w:val="36"/>
          <w:szCs w:val="24"/>
        </w:rPr>
        <w:t>硕  士  学</w:t>
      </w:r>
      <w:r>
        <w:rPr>
          <w:rFonts w:ascii="宋体" w:hAnsi="宋体" w:cs="Times New Roman"/>
          <w:bCs/>
          <w:sz w:val="36"/>
          <w:szCs w:val="24"/>
        </w:rPr>
        <w:t xml:space="preserve">  位  论  文</w:t>
      </w:r>
    </w:p>
    <w:p>
      <w:pPr>
        <w:widowControl/>
        <w:ind w:firstLine="0" w:firstLineChars="0"/>
        <w:jc w:val="center"/>
        <w:rPr>
          <w:rFonts w:hint="eastAsia" w:eastAsia="黑体" w:cs="Times New Roman"/>
          <w:b/>
          <w:sz w:val="44"/>
          <w:szCs w:val="24"/>
        </w:rPr>
      </w:pPr>
      <w:r>
        <w:rPr>
          <w:rFonts w:hint="eastAsia" w:eastAsia="黑体" w:cs="Times New Roman"/>
          <w:b/>
          <w:sz w:val="44"/>
          <w:szCs w:val="24"/>
          <w:lang w:val="en-US" w:eastAsia="zh-CN"/>
        </w:rPr>
        <w:t xml:space="preserve">  </w:t>
      </w:r>
      <w:r>
        <w:rPr>
          <w:rFonts w:hint="eastAsia" w:eastAsia="黑体" w:cs="Times New Roman"/>
          <w:b/>
          <w:sz w:val="44"/>
          <w:szCs w:val="24"/>
        </w:rPr>
        <w:t>G-FET器件制备系统开发及其关键技术研究</w:t>
      </w:r>
    </w:p>
    <w:p>
      <w:pPr>
        <w:widowControl/>
        <w:ind w:firstLine="0" w:firstLineChars="0"/>
        <w:jc w:val="center"/>
        <w:rPr>
          <w:rFonts w:hint="eastAsia" w:cs="Times New Roman"/>
          <w:b/>
          <w:kern w:val="0"/>
          <w:sz w:val="32"/>
          <w:szCs w:val="24"/>
        </w:rPr>
      </w:pPr>
      <w:r>
        <w:rPr>
          <w:rFonts w:hint="eastAsia" w:cs="Times New Roman"/>
          <w:b/>
          <w:kern w:val="0"/>
          <w:sz w:val="32"/>
          <w:szCs w:val="24"/>
          <w:lang w:val="en-US" w:eastAsia="zh-CN"/>
        </w:rPr>
        <w:t xml:space="preserve">   </w:t>
      </w:r>
      <w:r>
        <w:rPr>
          <w:rFonts w:hint="eastAsia" w:cs="Times New Roman"/>
          <w:b/>
          <w:kern w:val="0"/>
          <w:sz w:val="32"/>
          <w:szCs w:val="24"/>
        </w:rPr>
        <w:t>Development and key technology research of G-FET device preparation system</w:t>
      </w:r>
    </w:p>
    <w:p>
      <w:pPr>
        <w:widowControl/>
        <w:ind w:firstLine="0" w:firstLineChars="0"/>
        <w:jc w:val="center"/>
        <w:rPr>
          <w:rFonts w:hint="eastAsia" w:cs="Times New Roman"/>
          <w:b/>
          <w:kern w:val="0"/>
          <w:sz w:val="32"/>
          <w:szCs w:val="24"/>
        </w:rPr>
      </w:pPr>
    </w:p>
    <w:p>
      <w:pPr>
        <w:widowControl/>
        <w:ind w:firstLine="0" w:firstLineChars="0"/>
        <w:jc w:val="center"/>
        <w:rPr>
          <w:rFonts w:hint="eastAsia" w:eastAsia="楷体_GB2312" w:cs="Times New Roman"/>
          <w:bCs/>
          <w:sz w:val="36"/>
          <w:szCs w:val="24"/>
          <w:lang w:eastAsia="zh-CN"/>
        </w:rPr>
      </w:pPr>
      <w:r>
        <w:rPr>
          <w:rFonts w:hint="eastAsia" w:eastAsia="楷体_GB2312" w:cs="Times New Roman"/>
          <w:bCs/>
          <w:sz w:val="36"/>
          <w:szCs w:val="24"/>
          <w:lang w:eastAsia="zh-CN"/>
        </w:rPr>
        <w:t>陈金龙</w:t>
      </w:r>
    </w:p>
    <w:p>
      <w:pPr>
        <w:widowControl/>
        <w:ind w:firstLine="0" w:firstLineChars="0"/>
        <w:jc w:val="center"/>
        <w:rPr>
          <w:rFonts w:hint="eastAsia" w:eastAsia="楷体_GB2312" w:cs="Times New Roman"/>
          <w:bCs/>
          <w:sz w:val="36"/>
          <w:szCs w:val="24"/>
          <w:lang w:eastAsia="zh-CN"/>
        </w:rPr>
      </w:pP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指导教师姓名：</w:t>
      </w:r>
      <w:r>
        <w:rPr>
          <w:rFonts w:hint="eastAsia" w:ascii="楷体" w:hAnsi="楷体" w:eastAsia="楷体" w:cs="Times New Roman"/>
          <w:bCs/>
          <w:kern w:val="0"/>
          <w:sz w:val="28"/>
          <w:szCs w:val="28"/>
        </w:rPr>
        <w:t>郭东辉 教授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 xml:space="preserve">专 </w:t>
      </w:r>
      <w:r>
        <w:rPr>
          <w:rFonts w:ascii="楷体" w:hAnsi="楷体" w:eastAsia="楷体" w:cs="Times New Roman"/>
          <w:bCs/>
          <w:sz w:val="28"/>
          <w:szCs w:val="28"/>
        </w:rPr>
        <w:t xml:space="preserve"> </w:t>
      </w:r>
      <w:r>
        <w:rPr>
          <w:rFonts w:hint="eastAsia" w:ascii="楷体" w:hAnsi="楷体" w:eastAsia="楷体" w:cs="Times New Roman"/>
          <w:bCs/>
          <w:sz w:val="28"/>
          <w:szCs w:val="28"/>
        </w:rPr>
        <w:t>业 名 称：</w:t>
      </w:r>
      <w:r>
        <w:rPr>
          <w:rFonts w:hint="eastAsia" w:ascii="楷体" w:hAnsi="楷体" w:eastAsia="楷体" w:cs="Times New Roman"/>
          <w:bCs/>
          <w:sz w:val="28"/>
          <w:szCs w:val="28"/>
          <w:lang w:eastAsia="zh-CN"/>
        </w:rPr>
        <w:t>电子与通信工程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论文提交日期：20 年  月</w:t>
      </w:r>
    </w:p>
    <w:p>
      <w:pPr>
        <w:widowControl/>
        <w:ind w:firstLine="1770" w:firstLineChars="632"/>
        <w:rPr>
          <w:rFonts w:ascii="楷体" w:hAnsi="楷体" w:eastAsia="楷体" w:cs="Times New Roman"/>
          <w:bCs/>
          <w:sz w:val="28"/>
          <w:szCs w:val="28"/>
        </w:rPr>
      </w:pPr>
      <w:r>
        <w:rPr>
          <w:rFonts w:hint="eastAsia" w:ascii="楷体" w:hAnsi="楷体" w:eastAsia="楷体" w:cs="Times New Roman"/>
          <w:bCs/>
          <w:sz w:val="28"/>
          <w:szCs w:val="28"/>
        </w:rPr>
        <w:t>论文答辩时间：20 年  月</w:t>
      </w:r>
    </w:p>
    <w:p>
      <w:pPr>
        <w:widowControl/>
        <w:ind w:firstLine="1770" w:firstLineChars="632"/>
        <w:jc w:val="left"/>
        <w:rPr>
          <w:rFonts w:ascii="楷体" w:hAnsi="楷体" w:eastAsia="楷体" w:cs="Times New Roman"/>
          <w:bCs/>
          <w:kern w:val="0"/>
          <w:sz w:val="28"/>
          <w:szCs w:val="28"/>
        </w:rPr>
      </w:pPr>
      <w:r>
        <w:rPr>
          <w:rFonts w:hint="eastAsia" w:ascii="楷体" w:hAnsi="楷体" w:eastAsia="楷体" w:cs="Times New Roman"/>
          <w:bCs/>
          <w:kern w:val="0"/>
          <w:sz w:val="28"/>
          <w:szCs w:val="28"/>
        </w:rPr>
        <w:t>学位授予日期：20 年  月</w:t>
      </w:r>
    </w:p>
    <w:p>
      <w:pPr>
        <w:widowControl/>
        <w:ind w:firstLine="1770" w:firstLineChars="632"/>
        <w:jc w:val="left"/>
        <w:rPr>
          <w:rFonts w:ascii="楷体" w:hAnsi="楷体" w:eastAsia="楷体" w:cs="Times New Roman"/>
          <w:bCs/>
          <w:kern w:val="0"/>
          <w:sz w:val="28"/>
          <w:szCs w:val="28"/>
        </w:rPr>
      </w:pPr>
    </w:p>
    <w:p>
      <w:pPr>
        <w:widowControl/>
        <w:spacing w:before="163" w:beforeLines="50"/>
        <w:ind w:firstLine="4200" w:firstLineChars="1500"/>
        <w:jc w:val="left"/>
        <w:rPr>
          <w:rFonts w:ascii="宋体" w:hAnsi="宋体" w:cs="Times New Roman"/>
          <w:kern w:val="0"/>
          <w:sz w:val="28"/>
          <w:szCs w:val="28"/>
          <w:u w:val="single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答辩委员会主席</w:t>
      </w:r>
      <w:r>
        <w:rPr>
          <w:rFonts w:hint="eastAsia" w:ascii="宋体" w:hAnsi="宋体" w:cs="Times New Roman"/>
          <w:kern w:val="0"/>
          <w:sz w:val="28"/>
          <w:szCs w:val="28"/>
        </w:rPr>
        <w:t>：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         </w:t>
      </w:r>
    </w:p>
    <w:p>
      <w:pPr>
        <w:widowControl/>
        <w:ind w:firstLine="4200" w:firstLineChars="1500"/>
        <w:jc w:val="left"/>
        <w:rPr>
          <w:rFonts w:ascii="宋体" w:hAnsi="宋体" w:cs="Times New Roman"/>
          <w:kern w:val="0"/>
          <w:sz w:val="28"/>
          <w:szCs w:val="28"/>
          <w:u w:val="single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评</w:t>
      </w:r>
      <w:r>
        <w:rPr>
          <w:rFonts w:ascii="宋体" w:hAnsi="宋体" w:cs="Times New Roman"/>
          <w:bCs/>
          <w:kern w:val="0"/>
          <w:sz w:val="28"/>
          <w:szCs w:val="28"/>
        </w:rPr>
        <w:t xml:space="preserve">    </w:t>
      </w:r>
      <w:r>
        <w:rPr>
          <w:rFonts w:hint="eastAsia" w:ascii="宋体" w:hAnsi="宋体" w:cs="Times New Roman"/>
          <w:bCs/>
          <w:kern w:val="0"/>
          <w:sz w:val="28"/>
          <w:szCs w:val="28"/>
        </w:rPr>
        <w:t>阅</w:t>
      </w:r>
      <w:r>
        <w:rPr>
          <w:rFonts w:ascii="宋体" w:hAnsi="宋体" w:cs="Times New Roman"/>
          <w:bCs/>
          <w:kern w:val="0"/>
          <w:sz w:val="28"/>
          <w:szCs w:val="28"/>
        </w:rPr>
        <w:t xml:space="preserve">    </w:t>
      </w:r>
      <w:r>
        <w:rPr>
          <w:rFonts w:hint="eastAsia" w:ascii="宋体" w:hAnsi="宋体" w:cs="Times New Roman"/>
          <w:bCs/>
          <w:kern w:val="0"/>
          <w:sz w:val="28"/>
          <w:szCs w:val="28"/>
        </w:rPr>
        <w:t>人：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Times New Roman"/>
          <w:kern w:val="0"/>
          <w:sz w:val="28"/>
          <w:szCs w:val="28"/>
          <w:u w:val="single"/>
        </w:rPr>
        <w:t xml:space="preserve">   </w:t>
      </w:r>
      <w:r>
        <w:rPr>
          <w:rFonts w:ascii="宋体" w:hAnsi="宋体" w:cs="Times New Roman"/>
          <w:kern w:val="0"/>
          <w:sz w:val="28"/>
          <w:szCs w:val="28"/>
          <w:u w:val="single"/>
        </w:rPr>
        <w:t xml:space="preserve">      </w:t>
      </w:r>
    </w:p>
    <w:p>
      <w:pPr>
        <w:widowControl/>
        <w:ind w:firstLine="0" w:firstLineChars="0"/>
        <w:jc w:val="center"/>
        <w:rPr>
          <w:rFonts w:ascii="宋体" w:hAnsi="宋体" w:cs="Times New Roman"/>
          <w:bCs/>
          <w:kern w:val="0"/>
          <w:sz w:val="28"/>
          <w:szCs w:val="28"/>
        </w:rPr>
      </w:pPr>
      <w:r>
        <w:rPr>
          <w:rFonts w:hint="eastAsia" w:ascii="宋体" w:hAnsi="宋体" w:cs="Times New Roman"/>
          <w:bCs/>
          <w:kern w:val="0"/>
          <w:sz w:val="28"/>
          <w:szCs w:val="28"/>
        </w:rPr>
        <w:t>201 年  月</w:t>
      </w:r>
    </w:p>
    <w:p>
      <w:pPr>
        <w:widowControl/>
        <w:snapToGrid/>
        <w:ind w:firstLine="0" w:firstLineChars="0"/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厦门大学学位论文原创性声明</w:t>
      </w:r>
    </w:p>
    <w:p>
      <w:pPr>
        <w:widowControl/>
        <w:snapToGrid/>
        <w:ind w:firstLine="0" w:firstLineChars="0"/>
        <w:rPr>
          <w:rFonts w:ascii="仿宋_GB2312" w:hAnsi="Verdana" w:eastAsia="仿宋_GB2312" w:cs="Times New Roman"/>
          <w:sz w:val="28"/>
          <w:szCs w:val="28"/>
        </w:rPr>
      </w:pP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人呈交的学位论文是本人在导师指导下,独立完成的研究成果。本人在论文写作中参考其他个人或集体已经发表的研究成果，均在文中以适当方式明确标明，并符合法律规范和《厦门大学研究生学术活动规范（试行）》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另外，该学位论文为（                            ）课题（组）的研究成果，获得（               ）课题（组）经费或实验室的资助，在（               ）实验室完成。（请在以上括号内填写课题或课题组负责人或实验室名称，未有此项声明内容的，可以不作特别声明。）</w:t>
      </w: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4318" w:firstLineChars="1542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声明人（签名）：</w:t>
      </w:r>
    </w:p>
    <w:p>
      <w:pPr>
        <w:widowControl/>
        <w:snapToGrid/>
        <w:ind w:firstLine="6300" w:firstLineChars="225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 xml:space="preserve">年   月  </w:t>
      </w: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</w:pPr>
    </w:p>
    <w:p>
      <w:pPr>
        <w:widowControl/>
        <w:snapToGrid/>
        <w:ind w:firstLine="0" w:firstLineChars="0"/>
        <w:rPr>
          <w:rFonts w:ascii="黑体" w:hAnsi="黑体" w:eastAsia="黑体" w:cs="Times New Roman"/>
          <w:b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26" w:charSpace="0"/>
        </w:sectPr>
      </w:pPr>
    </w:p>
    <w:p>
      <w:pPr>
        <w:widowControl/>
        <w:snapToGrid/>
        <w:ind w:firstLine="0" w:firstLineChars="0"/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厦门大学学位论文著作权使用声明</w:t>
      </w:r>
    </w:p>
    <w:p>
      <w:pPr>
        <w:widowControl/>
        <w:snapToGrid/>
        <w:ind w:firstLine="0" w:firstLineChars="0"/>
        <w:rPr>
          <w:rFonts w:ascii="仿宋_GB2312" w:hAnsi="Verdana" w:eastAsia="仿宋_GB2312" w:cs="Times New Roman"/>
          <w:sz w:val="28"/>
          <w:szCs w:val="28"/>
        </w:rPr>
      </w:pP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人同意厦门大学根据《中华人民共和国学位条例暂行实施办法》等规定保留和使用此学位论文，并向主管部门或其指定机构送交学位论文（包括纸质版和电子版），允许学位论文进入厦门大学图书馆及其数据库被查阅、借阅。本人同意厦门大学将学位论文加入全国博士、硕士学位论文共建单位数据库进行检索，将学位论文的标题和摘要汇编出版，采用影印、缩印或者其它方式合理复制学位论文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本学位论文属于：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     ）1.经厦门大学保密委员会审查核定的保密学位论文，于　　 年　 月 　日解密，解密后适用上述授权。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     ）2.不保密，适用上述授权。</w:t>
      </w:r>
    </w:p>
    <w:p>
      <w:pPr>
        <w:widowControl/>
        <w:snapToGrid/>
        <w:ind w:firstLine="560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（请在以上相应括号内打“√”或填上相应内容。保密学位论文应是已经厦门大学保密委员会审定过的学位论文，未经厦门大学保密委员会审定的学位论文均为公开学位论文。此声明栏不填写的，默认为公开学位论文，均适用上述授权。）</w:t>
      </w: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0" w:firstLineChars="0"/>
        <w:rPr>
          <w:rFonts w:ascii="宋体" w:hAnsi="宋体" w:cs="Times New Roman"/>
          <w:sz w:val="28"/>
          <w:szCs w:val="28"/>
        </w:rPr>
      </w:pPr>
    </w:p>
    <w:p>
      <w:pPr>
        <w:widowControl/>
        <w:snapToGrid/>
        <w:ind w:firstLine="4318" w:firstLineChars="1542"/>
        <w:rPr>
          <w:rFonts w:ascii="宋体" w:hAnsi="宋体" w:cs="Times New Roman"/>
          <w:sz w:val="28"/>
          <w:szCs w:val="28"/>
        </w:rPr>
      </w:pPr>
      <w:r>
        <w:rPr>
          <w:rFonts w:hint="eastAsia" w:ascii="宋体" w:hAnsi="宋体" w:cs="Times New Roman"/>
          <w:sz w:val="28"/>
          <w:szCs w:val="28"/>
        </w:rPr>
        <w:t>声明人（签名）：</w:t>
      </w:r>
    </w:p>
    <w:p>
      <w:pPr>
        <w:widowControl/>
        <w:snapToGrid/>
        <w:ind w:firstLine="6300" w:firstLineChars="2250"/>
      </w:pPr>
      <w:r>
        <w:rPr>
          <w:rFonts w:hint="eastAsia" w:ascii="宋体" w:hAnsi="宋体" w:cs="Times New Roman"/>
          <w:sz w:val="28"/>
          <w:szCs w:val="28"/>
        </w:rPr>
        <w:t>年   月   日</w:t>
      </w:r>
    </w:p>
    <w:p>
      <w:pPr>
        <w:pStyle w:val="41"/>
        <w:ind w:firstLine="482"/>
      </w:pPr>
    </w:p>
    <w:p>
      <w:pPr>
        <w:spacing w:after="326" w:afterLines="100"/>
        <w:ind w:firstLine="0" w:firstLineChars="0"/>
        <w:jc w:val="center"/>
        <w:outlineLvl w:val="0"/>
        <w:rPr>
          <w:rFonts w:ascii="黑体" w:hAnsi="黑体" w:eastAsia="黑体"/>
          <w:b/>
          <w:sz w:val="30"/>
          <w:szCs w:val="30"/>
        </w:rPr>
      </w:pPr>
      <w:bookmarkStart w:id="3" w:name="_Toc417629580"/>
      <w:bookmarkStart w:id="4" w:name="_Toc419376901"/>
      <w:bookmarkStart w:id="5" w:name="_Toc418029192"/>
      <w:bookmarkStart w:id="6" w:name="_Toc420163077"/>
      <w:bookmarkStart w:id="7" w:name="_Toc418886275"/>
      <w:bookmarkStart w:id="8" w:name="_Toc418010617"/>
      <w:bookmarkStart w:id="9" w:name="_Toc417665210"/>
      <w:bookmarkStart w:id="10" w:name="_Toc417826056"/>
      <w:bookmarkStart w:id="11" w:name="_Toc417591333"/>
      <w:bookmarkStart w:id="12" w:name="_Toc4517"/>
      <w:bookmarkStart w:id="13" w:name="OLE_LINK45"/>
      <w:bookmarkStart w:id="14" w:name="OLE_LINK46"/>
      <w:r>
        <w:rPr>
          <w:rFonts w:hint="eastAsia" w:ascii="黑体" w:hAnsi="黑体" w:eastAsia="黑体"/>
          <w:b/>
          <w:sz w:val="30"/>
          <w:szCs w:val="30"/>
        </w:rPr>
        <w:t>摘  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ind w:firstLine="480"/>
      </w:pPr>
    </w:p>
    <w:p>
      <w:pPr>
        <w:ind w:firstLine="0" w:firstLineChars="0"/>
      </w:pPr>
      <w:r>
        <w:rPr>
          <w:rFonts w:ascii="黑体" w:hAnsi="黑体" w:eastAsia="黑体"/>
          <w:b/>
        </w:rPr>
        <w:t>关键词：</w:t>
      </w:r>
      <w:bookmarkEnd w:id="13"/>
      <w:bookmarkEnd w:id="14"/>
      <w:bookmarkStart w:id="15" w:name="_Toc292214253"/>
      <w:bookmarkStart w:id="16" w:name="_Toc269305865"/>
      <w:bookmarkStart w:id="17" w:name="_Toc289968578"/>
      <w:bookmarkStart w:id="18" w:name="_Toc269305161"/>
      <w:bookmarkStart w:id="19" w:name="_Toc289945231"/>
      <w:bookmarkStart w:id="20" w:name="_Toc354687834"/>
      <w:bookmarkStart w:id="21" w:name="_Toc354687739"/>
      <w:bookmarkStart w:id="22" w:name="_Toc353917220"/>
      <w:bookmarkStart w:id="23" w:name="_Toc289974142"/>
      <w:bookmarkStart w:id="24" w:name="_Toc290044420"/>
      <w:bookmarkStart w:id="25" w:name="_Toc290992213"/>
      <w:bookmarkStart w:id="26" w:name="_Toc289968641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rFonts w:eastAsia="黑体" w:cs="Times New Roman"/>
          <w:b/>
          <w:sz w:val="30"/>
          <w:szCs w:val="30"/>
        </w:rPr>
      </w:pPr>
      <w:r>
        <w:br w:type="page"/>
      </w:r>
    </w:p>
    <w:p>
      <w:pPr>
        <w:ind w:firstLine="0" w:firstLineChars="0"/>
        <w:jc w:val="center"/>
        <w:outlineLvl w:val="0"/>
        <w:rPr>
          <w:b/>
          <w:sz w:val="30"/>
          <w:szCs w:val="30"/>
        </w:rPr>
      </w:pPr>
      <w:bookmarkStart w:id="27" w:name="_Toc417665211"/>
      <w:bookmarkStart w:id="28" w:name="_Toc417591334"/>
      <w:bookmarkStart w:id="29" w:name="_Toc417590462"/>
      <w:bookmarkStart w:id="30" w:name="_Toc417629581"/>
      <w:bookmarkStart w:id="31" w:name="_Toc417826057"/>
      <w:bookmarkStart w:id="32" w:name="_Toc420163078"/>
      <w:bookmarkStart w:id="33" w:name="_Toc418029193"/>
      <w:bookmarkStart w:id="34" w:name="_Toc418886276"/>
      <w:bookmarkStart w:id="35" w:name="_Toc419376902"/>
      <w:bookmarkStart w:id="36" w:name="_Toc418010618"/>
      <w:bookmarkStart w:id="37" w:name="_Toc19671"/>
      <w:r>
        <w:rPr>
          <w:b/>
          <w:sz w:val="30"/>
          <w:szCs w:val="30"/>
        </w:rPr>
        <w:t>Abstract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ind w:firstLine="480"/>
      </w:pPr>
      <w:r>
        <w:t xml:space="preserve"> </w:t>
      </w:r>
    </w:p>
    <w:p>
      <w:pPr>
        <w:ind w:left="1205" w:hanging="1205" w:hangingChars="500"/>
      </w:pPr>
      <w:r>
        <w:rPr>
          <w:rFonts w:hint="eastAsia"/>
          <w:b/>
        </w:rPr>
        <w:t>K</w:t>
      </w:r>
      <w:r>
        <w:rPr>
          <w:b/>
        </w:rPr>
        <w:t xml:space="preserve">eywords: </w:t>
      </w:r>
    </w:p>
    <w:p>
      <w:pPr>
        <w:ind w:left="1200" w:hanging="1200" w:hangingChars="500"/>
      </w:pPr>
    </w:p>
    <w:p>
      <w:pPr>
        <w:ind w:left="1200" w:hanging="1200" w:hangingChars="500"/>
      </w:pPr>
    </w:p>
    <w:p>
      <w:pPr>
        <w:ind w:left="1205" w:hanging="1205" w:hangingChars="500"/>
        <w:rPr>
          <w:rFonts w:eastAsia="Cambria Math"/>
          <w:b/>
        </w:rPr>
      </w:pPr>
      <w:r>
        <w:rPr>
          <w:rFonts w:eastAsia="Cambria Math"/>
          <w:b/>
        </w:rPr>
        <w:br w:type="page"/>
      </w:r>
    </w:p>
    <w:bookmarkEnd w:id="0"/>
    <w:bookmarkEnd w:id="1"/>
    <w:bookmarkEnd w:id="2"/>
    <w:p>
      <w:pPr>
        <w:pStyle w:val="19"/>
        <w:outlineLvl w:val="0"/>
        <w:rPr>
          <w:rFonts w:ascii="Times New Roman" w:hAnsi="Times New Roman" w:eastAsia="黑体" w:cs="Cambria Math"/>
          <w:b/>
          <w:bCs/>
          <w:kern w:val="2"/>
          <w:sz w:val="28"/>
          <w:szCs w:val="30"/>
          <w:lang w:val="en-US" w:eastAsia="zh-CN" w:bidi="ar-SA"/>
        </w:rPr>
      </w:pPr>
      <w:bookmarkStart w:id="38" w:name="_Toc418886277"/>
      <w:bookmarkStart w:id="39" w:name="_Toc418029194"/>
      <w:bookmarkStart w:id="40" w:name="_Toc419376903"/>
      <w:bookmarkStart w:id="41" w:name="_Toc417591335"/>
      <w:bookmarkStart w:id="42" w:name="_Toc418010619"/>
      <w:bookmarkStart w:id="43" w:name="_Toc417826058"/>
      <w:bookmarkStart w:id="44" w:name="_Toc13137"/>
      <w:bookmarkStart w:id="45" w:name="_Toc420163079"/>
      <w:r>
        <w:rPr>
          <w:rFonts w:hint="eastAsia"/>
        </w:rPr>
        <w:t xml:space="preserve">目 </w:t>
      </w:r>
      <w:r>
        <w:t xml:space="preserve"> </w:t>
      </w:r>
      <w:r>
        <w:rPr>
          <w:rFonts w:hint="eastAsia"/>
        </w:rPr>
        <w:t>录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_Toc4517 </w:instrText>
      </w:r>
      <w:r>
        <w:fldChar w:fldCharType="separate"/>
      </w:r>
      <w:r>
        <w:rPr>
          <w:rFonts w:hint="eastAsia" w:ascii="黑体" w:hAnsi="黑体" w:eastAsia="黑体"/>
          <w:b/>
          <w:szCs w:val="30"/>
        </w:rPr>
        <w:t>摘  要</w:t>
      </w:r>
      <w:r>
        <w:tab/>
      </w:r>
      <w:r>
        <w:fldChar w:fldCharType="begin"/>
      </w:r>
      <w:r>
        <w:instrText xml:space="preserve"> PAGEREF _Toc4517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_Toc19671 </w:instrText>
      </w:r>
      <w:r>
        <w:fldChar w:fldCharType="separate"/>
      </w:r>
      <w:r>
        <w:rPr>
          <w:b/>
          <w:szCs w:val="30"/>
        </w:rPr>
        <w:t>Abstract</w:t>
      </w:r>
      <w:r>
        <w:tab/>
      </w:r>
      <w:r>
        <w:fldChar w:fldCharType="begin"/>
      </w:r>
      <w:r>
        <w:instrText xml:space="preserve"> PAGEREF _Toc19671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_Toc13137 </w:instrText>
      </w:r>
      <w:r>
        <w:fldChar w:fldCharType="separate"/>
      </w:r>
      <w:r>
        <w:rPr>
          <w:rFonts w:hint="eastAsia"/>
        </w:rPr>
        <w:t xml:space="preserve">目 </w:t>
      </w:r>
      <w:r>
        <w:t xml:space="preserve"> </w:t>
      </w:r>
      <w:r>
        <w:rPr>
          <w:rFonts w:hint="eastAsia"/>
        </w:rPr>
        <w:t>录</w:t>
      </w:r>
      <w:r>
        <w:tab/>
      </w:r>
      <w:r>
        <w:fldChar w:fldCharType="begin"/>
      </w:r>
      <w:r>
        <w:instrText xml:space="preserve"> PAGEREF _Toc13137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_Toc8550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第一章 </w:t>
      </w:r>
      <w:r>
        <w:rPr>
          <w:rFonts w:hint="eastAsia"/>
        </w:rPr>
        <w:t>绪论</w:t>
      </w:r>
      <w:r>
        <w:tab/>
      </w:r>
      <w:r>
        <w:fldChar w:fldCharType="begin"/>
      </w:r>
      <w:r>
        <w:instrText xml:space="preserve"> PAGEREF _Toc8550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_Toc30090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_Toc21794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1.2 </w:t>
      </w:r>
      <w:r>
        <w:rPr>
          <w:rFonts w:hint="eastAsia"/>
        </w:rPr>
        <w:t>相关技术发展现状</w:t>
      </w:r>
      <w:r>
        <w:tab/>
      </w:r>
      <w:r>
        <w:fldChar w:fldCharType="begin"/>
      </w:r>
      <w:r>
        <w:instrText xml:space="preserve"> PAGEREF _Toc21794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_Toc15552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1.3 </w:t>
      </w:r>
      <w:r>
        <w:rPr>
          <w:rFonts w:hint="eastAsia"/>
        </w:rPr>
        <w:t>关键技术及其研究进展</w:t>
      </w:r>
      <w:r>
        <w:tab/>
      </w:r>
      <w:r>
        <w:fldChar w:fldCharType="begin"/>
      </w:r>
      <w:r>
        <w:instrText xml:space="preserve"> PAGEREF _Toc15552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_Toc25449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1.3.1 </w:t>
      </w:r>
      <w:r>
        <w:t>μCVD</w:t>
      </w:r>
      <w:r>
        <w:rPr>
          <w:rFonts w:hint="eastAsia"/>
          <w:lang w:eastAsia="zh-CN"/>
        </w:rPr>
        <w:t>结构</w:t>
      </w:r>
      <w:r>
        <w:rPr>
          <w:rFonts w:hint="eastAsia"/>
        </w:rPr>
        <w:t>设计技术</w:t>
      </w:r>
      <w:r>
        <w:tab/>
      </w:r>
      <w:r>
        <w:fldChar w:fldCharType="begin"/>
      </w:r>
      <w:r>
        <w:instrText xml:space="preserve"> PAGEREF _Toc25449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_Toc17620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1.3.2 </w:t>
      </w:r>
      <w:r>
        <w:t>μ</w:t>
      </w:r>
      <w:r>
        <w:rPr>
          <w:rFonts w:hint="eastAsia"/>
        </w:rPr>
        <w:t>CVD系统</w:t>
      </w:r>
      <w:r>
        <w:rPr>
          <w:rFonts w:hint="eastAsia"/>
          <w:lang w:eastAsia="zh-CN"/>
        </w:rPr>
        <w:t>测控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_Toc17620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_Toc5773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1.3.3 </w:t>
      </w:r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显微成像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_Toc5773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_Toc7400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1.4 </w:t>
      </w:r>
      <w:r>
        <w:rPr>
          <w:rFonts w:hint="eastAsia"/>
        </w:rPr>
        <w:t>论文工作及章节安排</w:t>
      </w:r>
      <w:r>
        <w:tab/>
      </w:r>
      <w:r>
        <w:fldChar w:fldCharType="begin"/>
      </w:r>
      <w:r>
        <w:instrText xml:space="preserve"> PAGEREF _Toc7400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_Toc16116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1.4.1 </w:t>
      </w:r>
      <w:r>
        <w:rPr>
          <w:rFonts w:hint="eastAsia" w:ascii="宋体" w:hAnsi="宋体" w:cs="宋体"/>
        </w:rPr>
        <w:t>论</w:t>
      </w:r>
      <w:r>
        <w:rPr>
          <w:rFonts w:hint="eastAsia"/>
        </w:rPr>
        <w:t>文主要研究内容</w:t>
      </w:r>
      <w:r>
        <w:tab/>
      </w:r>
      <w:r>
        <w:fldChar w:fldCharType="begin"/>
      </w:r>
      <w:r>
        <w:instrText xml:space="preserve"> PAGEREF _Toc16116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_Toc617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1.4.2 </w:t>
      </w:r>
      <w:r>
        <w:rPr>
          <w:rFonts w:hint="eastAsia"/>
        </w:rPr>
        <w:t>章节安排</w:t>
      </w:r>
      <w:r>
        <w:tab/>
      </w:r>
      <w:r>
        <w:fldChar w:fldCharType="begin"/>
      </w:r>
      <w:r>
        <w:instrText xml:space="preserve"> PAGEREF _Toc617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_Toc8307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第二章 </w:t>
      </w:r>
      <w:r>
        <w:rPr>
          <w:rFonts w:hint="eastAsia"/>
          <w:lang w:val="en-US" w:eastAsia="zh-CN"/>
        </w:rPr>
        <w:t>GFET的结构特征与制备工艺</w:t>
      </w:r>
      <w:r>
        <w:tab/>
      </w:r>
      <w:r>
        <w:fldChar w:fldCharType="begin"/>
      </w:r>
      <w:r>
        <w:instrText xml:space="preserve"> PAGEREF _Toc8307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_Toc7559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2.1 </w:t>
      </w:r>
      <w:r>
        <w:rPr>
          <w:rFonts w:hint="eastAsia"/>
          <w:lang w:eastAsia="zh-CN"/>
        </w:rPr>
        <w:t>场效应管的基本结构与特征</w:t>
      </w:r>
      <w:r>
        <w:tab/>
      </w:r>
      <w:r>
        <w:fldChar w:fldCharType="begin"/>
      </w:r>
      <w:r>
        <w:instrText xml:space="preserve"> PAGEREF _Toc7559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_Toc12127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2.1.1 </w:t>
      </w:r>
      <w:r>
        <w:rPr>
          <w:rFonts w:hint="eastAsia"/>
          <w:lang w:eastAsia="zh-CN"/>
        </w:rPr>
        <w:t>场效应管的基本结构</w:t>
      </w:r>
      <w:r>
        <w:tab/>
      </w:r>
      <w:r>
        <w:fldChar w:fldCharType="begin"/>
      </w:r>
      <w:r>
        <w:instrText xml:space="preserve"> PAGEREF _Toc12127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_Toc29325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2.1.2 </w:t>
      </w:r>
      <w:r>
        <w:rPr>
          <w:rFonts w:hint="eastAsia"/>
          <w:lang w:eastAsia="zh-CN"/>
        </w:rPr>
        <w:t>场效应管的工作原理与特性</w:t>
      </w:r>
      <w:r>
        <w:tab/>
      </w:r>
      <w:r>
        <w:fldChar w:fldCharType="begin"/>
      </w:r>
      <w:r>
        <w:instrText xml:space="preserve"> PAGEREF _Toc29325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_Toc17177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2.2 </w:t>
      </w:r>
      <w:r>
        <w:rPr>
          <w:rFonts w:hint="eastAsia"/>
          <w:lang w:val="en-US" w:eastAsia="zh-CN"/>
        </w:rPr>
        <w:t>GFET的基本结构与特性</w:t>
      </w:r>
      <w:r>
        <w:tab/>
      </w:r>
      <w:r>
        <w:fldChar w:fldCharType="begin"/>
      </w:r>
      <w:r>
        <w:instrText xml:space="preserve"> PAGEREF _Toc17177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_Toc13986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2.2.1 </w:t>
      </w:r>
      <w:r>
        <w:rPr>
          <w:rFonts w:hint="eastAsia"/>
          <w:lang w:eastAsia="zh-CN"/>
        </w:rPr>
        <w:t>石墨烯场效应管的基本结构</w:t>
      </w:r>
      <w:r>
        <w:tab/>
      </w:r>
      <w:r>
        <w:fldChar w:fldCharType="begin"/>
      </w:r>
      <w:r>
        <w:instrText xml:space="preserve"> PAGEREF _Toc13986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_Toc21038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2.2.2 </w:t>
      </w:r>
      <w:r>
        <w:rPr>
          <w:rFonts w:hint="eastAsia"/>
          <w:lang w:eastAsia="zh-CN"/>
        </w:rPr>
        <w:t>石墨烯场效应管的工作原理与特性</w:t>
      </w:r>
      <w:r>
        <w:tab/>
      </w:r>
      <w:r>
        <w:fldChar w:fldCharType="begin"/>
      </w:r>
      <w:r>
        <w:instrText xml:space="preserve"> PAGEREF _Toc21038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_Toc27653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2.3 </w:t>
      </w:r>
      <w:r>
        <w:rPr>
          <w:shd w:val="clear" w:fill="FFFF00"/>
        </w:rPr>
        <w:t>μ</w:t>
      </w:r>
      <w:r>
        <w:rPr>
          <w:rFonts w:hint="eastAsia"/>
          <w:shd w:val="clear" w:fill="FFFF00"/>
        </w:rPr>
        <w:t>CVD生长</w:t>
      </w:r>
      <w:r>
        <w:rPr>
          <w:rFonts w:hint="eastAsia"/>
          <w:shd w:val="clear" w:fill="FFFF00"/>
          <w:lang w:val="en-US" w:eastAsia="zh-CN"/>
        </w:rPr>
        <w:t>GFET</w:t>
      </w:r>
      <w:r>
        <w:rPr>
          <w:rFonts w:hint="eastAsia"/>
          <w:shd w:val="clear" w:fill="FFFF00"/>
        </w:rPr>
        <w:t>工艺简介</w:t>
      </w:r>
      <w:r>
        <w:rPr>
          <w:rFonts w:hint="eastAsia"/>
          <w:shd w:val="clear" w:fill="FFFF00"/>
          <w:lang w:eastAsia="zh-CN"/>
        </w:rPr>
        <w:t>（增加一节</w:t>
      </w:r>
      <w:r>
        <w:rPr>
          <w:rFonts w:hint="eastAsia"/>
          <w:shd w:val="clear" w:fill="FFFF00"/>
          <w:lang w:val="en-US" w:eastAsia="zh-CN"/>
        </w:rPr>
        <w:t>CVD石墨烯转移技术</w:t>
      </w:r>
      <w:bookmarkStart w:id="259" w:name="_GoBack"/>
      <w:bookmarkEnd w:id="259"/>
      <w:r>
        <w:rPr>
          <w:rFonts w:hint="eastAsia"/>
          <w:shd w:val="clear" w:fill="FFFF00"/>
          <w:lang w:eastAsia="zh-CN"/>
        </w:rPr>
        <w:t>）</w:t>
      </w:r>
      <w:r>
        <w:tab/>
      </w:r>
      <w:r>
        <w:fldChar w:fldCharType="begin"/>
      </w:r>
      <w:r>
        <w:instrText xml:space="preserve"> PAGEREF _Toc27653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_Toc11326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2.3.1 </w:t>
      </w:r>
      <w:r>
        <w:rPr>
          <w:rFonts w:hint="eastAsia" w:ascii="宋体" w:hAnsi="宋体" w:cs="宋体"/>
        </w:rPr>
        <w:t>石</w:t>
      </w:r>
      <w:r>
        <w:rPr>
          <w:rFonts w:hint="eastAsia"/>
        </w:rPr>
        <w:t>墨烯特性与工艺目标</w:t>
      </w:r>
      <w:r>
        <w:tab/>
      </w:r>
      <w:r>
        <w:fldChar w:fldCharType="begin"/>
      </w:r>
      <w:r>
        <w:instrText xml:space="preserve"> PAGEREF _Toc11326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_Toc2246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2.3.2 </w:t>
      </w:r>
      <w:r>
        <w:rPr>
          <w:rFonts w:hint="eastAsia"/>
        </w:rPr>
        <w:t>CVD法</w:t>
      </w:r>
      <w:r>
        <w:rPr>
          <w:rFonts w:hint="eastAsia"/>
          <w:lang w:val="en-US" w:eastAsia="zh-CN"/>
        </w:rPr>
        <w:t>GFET</w:t>
      </w:r>
      <w:r>
        <w:rPr>
          <w:rFonts w:hint="eastAsia"/>
        </w:rPr>
        <w:t>生长原理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_Toc2115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2.3.3 </w:t>
      </w:r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法</w:t>
      </w:r>
      <w:r>
        <w:rPr>
          <w:rFonts w:hint="eastAsia"/>
          <w:lang w:val="en-US" w:eastAsia="zh-CN"/>
        </w:rPr>
        <w:t>GFET</w:t>
      </w:r>
      <w:r>
        <w:rPr>
          <w:rFonts w:hint="eastAsia"/>
        </w:rPr>
        <w:t>生长原理和流程</w:t>
      </w:r>
      <w:r>
        <w:tab/>
      </w:r>
      <w:r>
        <w:fldChar w:fldCharType="begin"/>
      </w:r>
      <w:r>
        <w:instrText xml:space="preserve"> PAGEREF _Toc2115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_Toc17532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2.4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_Toc17532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_Toc12787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第三章 </w:t>
      </w:r>
      <w:r>
        <w:rPr>
          <w:rFonts w:hint="eastAsia"/>
        </w:rPr>
        <w:t>用于生长</w:t>
      </w:r>
      <w:r>
        <w:rPr>
          <w:rFonts w:hint="eastAsia"/>
          <w:lang w:eastAsia="zh-CN"/>
        </w:rPr>
        <w:t>石墨烯</w:t>
      </w:r>
      <w:r>
        <w:rPr>
          <w:rFonts w:hint="eastAsia"/>
        </w:rPr>
        <w:t>的</w:t>
      </w:r>
      <w:r>
        <w:t>μCVD</w:t>
      </w:r>
      <w:r>
        <w:rPr>
          <w:rFonts w:hint="eastAsia"/>
        </w:rPr>
        <w:t>微芯片设计</w:t>
      </w:r>
      <w:r>
        <w:tab/>
      </w:r>
      <w:r>
        <w:fldChar w:fldCharType="begin"/>
      </w:r>
      <w:r>
        <w:instrText xml:space="preserve"> PAGEREF _Toc12787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_Toc19604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3.1 </w:t>
      </w:r>
      <w:r>
        <w:t>传热学基本理论</w:t>
      </w:r>
      <w:r>
        <w:tab/>
      </w:r>
      <w:r>
        <w:fldChar w:fldCharType="begin"/>
      </w:r>
      <w:r>
        <w:instrText xml:space="preserve"> PAGEREF _Toc19604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_Toc14162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3.1.1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_Toc14162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_Toc23591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3.1.2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_Toc23591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_Toc16301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3.1.3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_Toc16301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_Toc23421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3.2 </w:t>
      </w:r>
      <w:r>
        <w:t>μ</w:t>
      </w:r>
      <w:r>
        <w:rPr>
          <w:rFonts w:hint="eastAsia"/>
        </w:rPr>
        <w:t>CVD微芯片建模与仿真</w:t>
      </w:r>
      <w:r>
        <w:tab/>
      </w:r>
      <w:r>
        <w:fldChar w:fldCharType="begin"/>
      </w:r>
      <w:r>
        <w:instrText xml:space="preserve"> PAGEREF _Toc23421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_Toc16278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3.2.1 </w:t>
      </w:r>
      <w:r>
        <w:rPr>
          <w:rFonts w:hint="eastAsia"/>
        </w:rPr>
        <w:t>ANSYS有限元</w:t>
      </w:r>
      <w:r>
        <w:rPr>
          <w:rFonts w:hint="eastAsia"/>
          <w:lang w:eastAsia="zh-CN"/>
        </w:rPr>
        <w:t>分析软件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_Toc16278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_Toc3237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3.2.2 </w:t>
      </w:r>
      <w:r>
        <w:t>μ</w:t>
      </w:r>
      <w:r>
        <w:rPr>
          <w:rFonts w:hint="eastAsia"/>
        </w:rPr>
        <w:t>CVD</w:t>
      </w:r>
      <w:r>
        <w:rPr>
          <w:rFonts w:hint="eastAsia" w:ascii="宋体" w:hAnsi="宋体" w:cs="宋体"/>
        </w:rPr>
        <w:t>微</w:t>
      </w:r>
      <w:r>
        <w:rPr>
          <w:rFonts w:hint="eastAsia"/>
        </w:rPr>
        <w:t>芯片结构设计</w:t>
      </w:r>
      <w:r>
        <w:rPr>
          <w:rFonts w:hint="eastAsia"/>
          <w:lang w:eastAsia="zh-CN"/>
        </w:rPr>
        <w:t>及比较</w:t>
      </w:r>
      <w:r>
        <w:tab/>
      </w:r>
      <w:r>
        <w:fldChar w:fldCharType="begin"/>
      </w:r>
      <w:r>
        <w:instrText xml:space="preserve"> PAGEREF _Toc3237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_Toc6553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3.2.3 </w:t>
      </w:r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微</w:t>
      </w:r>
      <w:r>
        <w:rPr>
          <w:rFonts w:hint="eastAsia"/>
        </w:rPr>
        <w:t>芯片多物理场耦合仿真</w:t>
      </w:r>
      <w:r>
        <w:tab/>
      </w:r>
      <w:r>
        <w:fldChar w:fldCharType="begin"/>
      </w:r>
      <w:r>
        <w:instrText xml:space="preserve"> PAGEREF _Toc6553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_Toc13769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3.3 </w:t>
      </w:r>
      <w:r>
        <w:t>仿真结果与讨论</w:t>
      </w:r>
      <w:r>
        <w:tab/>
      </w:r>
      <w:r>
        <w:fldChar w:fldCharType="begin"/>
      </w:r>
      <w:r>
        <w:instrText xml:space="preserve"> PAGEREF _Toc13769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3.4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_Toc32553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第四章 </w:t>
      </w:r>
      <w:r>
        <w:t>μ</w:t>
      </w:r>
      <w:r>
        <w:rPr>
          <w:rFonts w:hint="eastAsia"/>
        </w:rPr>
        <w:t>CVD温度</w:t>
      </w:r>
      <w:r>
        <w:rPr>
          <w:rFonts w:hint="eastAsia"/>
          <w:lang w:eastAsia="zh-CN"/>
        </w:rPr>
        <w:t>测控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_Toc32553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_Toc27183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4.1 </w:t>
      </w:r>
      <w:r>
        <w:rPr>
          <w:rFonts w:hint="eastAsia"/>
        </w:rPr>
        <w:t>温度</w:t>
      </w:r>
      <w:r>
        <w:rPr>
          <w:rFonts w:hint="eastAsia"/>
          <w:lang w:eastAsia="zh-CN"/>
        </w:rPr>
        <w:t>检测</w:t>
      </w:r>
      <w:r>
        <w:rPr>
          <w:rFonts w:hint="eastAsia"/>
        </w:rPr>
        <w:t>技术原理</w:t>
      </w:r>
      <w:r>
        <w:tab/>
      </w:r>
      <w:r>
        <w:fldChar w:fldCharType="begin"/>
      </w:r>
      <w:r>
        <w:instrText xml:space="preserve"> PAGEREF _Toc27183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_Toc10718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4.1.1 </w:t>
      </w:r>
      <w:r>
        <w:rPr>
          <w:rFonts w:hint="eastAsia" w:ascii="宋体" w:hAnsi="宋体" w:cs="宋体"/>
        </w:rPr>
        <w:t>温</w:t>
      </w:r>
      <w:r>
        <w:rPr>
          <w:rFonts w:hint="eastAsia"/>
        </w:rPr>
        <w:t>度</w:t>
      </w:r>
      <w:r>
        <w:rPr>
          <w:rFonts w:hint="eastAsia"/>
          <w:lang w:eastAsia="zh-CN"/>
        </w:rPr>
        <w:t>检测</w:t>
      </w:r>
      <w:r>
        <w:rPr>
          <w:rFonts w:hint="eastAsia"/>
        </w:rPr>
        <w:t>技术</w:t>
      </w:r>
      <w:r>
        <w:rPr>
          <w:rFonts w:hint="eastAsia"/>
          <w:lang w:eastAsia="zh-CN"/>
        </w:rPr>
        <w:t>简介</w:t>
      </w:r>
      <w:r>
        <w:tab/>
      </w:r>
      <w:r>
        <w:fldChar w:fldCharType="begin"/>
      </w:r>
      <w:r>
        <w:instrText xml:space="preserve"> PAGEREF _Toc10718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_Toc20795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4.1.2 </w:t>
      </w:r>
      <w:r>
        <w:rPr>
          <w:rFonts w:hint="eastAsia"/>
        </w:rPr>
        <w:t>基于</w:t>
      </w:r>
      <w:r>
        <w:rPr>
          <w:rFonts w:hint="eastAsia"/>
          <w:lang w:eastAsia="zh-CN"/>
        </w:rPr>
        <w:t>红外辐射的测温</w:t>
      </w:r>
      <w:r>
        <w:rPr>
          <w:rFonts w:hint="eastAsia"/>
        </w:rPr>
        <w:t>原理</w:t>
      </w:r>
      <w:r>
        <w:tab/>
      </w:r>
      <w:r>
        <w:fldChar w:fldCharType="begin"/>
      </w:r>
      <w:r>
        <w:instrText xml:space="preserve"> PAGEREF _Toc20795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_Toc11738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4.1.3 </w:t>
      </w:r>
      <w:r>
        <w:rPr>
          <w:rFonts w:hint="eastAsia"/>
        </w:rPr>
        <w:t>温度</w:t>
      </w:r>
      <w:r>
        <w:rPr>
          <w:rFonts w:hint="eastAsia"/>
          <w:lang w:eastAsia="zh-CN"/>
        </w:rPr>
        <w:t>检测</w:t>
      </w:r>
      <w:r>
        <w:t>系统</w:t>
      </w:r>
      <w:r>
        <w:rPr>
          <w:rFonts w:hint="eastAsia"/>
          <w:lang w:eastAsia="zh-CN"/>
        </w:rPr>
        <w:t>误差分析</w:t>
      </w:r>
      <w:r>
        <w:tab/>
      </w:r>
      <w:r>
        <w:fldChar w:fldCharType="begin"/>
      </w:r>
      <w:r>
        <w:instrText xml:space="preserve"> PAGEREF _Toc11738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_Toc19978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4.2 </w:t>
      </w:r>
      <w:r>
        <w:rPr>
          <w:rFonts w:hint="eastAsia"/>
        </w:rPr>
        <w:t>温度</w:t>
      </w:r>
      <w:r>
        <w:rPr>
          <w:rFonts w:hint="eastAsia"/>
          <w:lang w:eastAsia="zh-CN"/>
        </w:rPr>
        <w:t>控制技术原理</w:t>
      </w:r>
      <w:r>
        <w:tab/>
      </w:r>
      <w:r>
        <w:fldChar w:fldCharType="begin"/>
      </w:r>
      <w:r>
        <w:instrText xml:space="preserve"> PAGEREF _Toc19978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_Toc191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4.2.1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_Toc191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_Toc20100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4.2.2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_Toc20100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_Toc5242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4.2.3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_Toc20983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4.3 </w:t>
      </w:r>
      <w:r>
        <w:rPr>
          <w:rFonts w:hint="eastAsia"/>
        </w:rPr>
        <w:t>温度</w:t>
      </w:r>
      <w:r>
        <w:rPr>
          <w:rFonts w:hint="eastAsia"/>
          <w:lang w:eastAsia="zh-CN"/>
        </w:rPr>
        <w:t>测控</w:t>
      </w:r>
      <w:r>
        <w:t>系统</w:t>
      </w:r>
      <w:r>
        <w:rPr>
          <w:rFonts w:hint="eastAsia"/>
          <w:lang w:eastAsia="zh-CN"/>
        </w:rPr>
        <w:t>硬件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_Toc20983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_Toc21459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4.3.1 </w:t>
      </w:r>
      <w:r>
        <w:rPr>
          <w:rFonts w:hint="eastAsia"/>
          <w:lang w:eastAsia="zh-CN"/>
        </w:rPr>
        <w:t>硬件</w:t>
      </w:r>
      <w:r>
        <w:t>开发平台介绍</w:t>
      </w:r>
      <w:r>
        <w:tab/>
      </w:r>
      <w:r>
        <w:fldChar w:fldCharType="begin"/>
      </w:r>
      <w:r>
        <w:instrText xml:space="preserve"> PAGEREF _Toc21459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_Toc9721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4.3.2 </w:t>
      </w:r>
      <w:r>
        <w:rPr>
          <w:rFonts w:hint="eastAsia"/>
          <w:lang w:eastAsia="zh-CN"/>
        </w:rPr>
        <w:t>硬件整体原理图及</w:t>
      </w:r>
      <w:r>
        <w:rPr>
          <w:rFonts w:hint="eastAsia"/>
          <w:lang w:val="en-US" w:eastAsia="zh-CN"/>
        </w:rPr>
        <w:t>PCB设计</w:t>
      </w:r>
      <w:r>
        <w:tab/>
      </w:r>
      <w:r>
        <w:fldChar w:fldCharType="begin"/>
      </w:r>
      <w:r>
        <w:instrText xml:space="preserve"> PAGEREF _Toc9721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_Toc21574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4.4 </w:t>
      </w:r>
      <w:r>
        <w:rPr>
          <w:rFonts w:hint="eastAsia"/>
        </w:rPr>
        <w:t>温度</w:t>
      </w:r>
      <w:r>
        <w:rPr>
          <w:rFonts w:hint="eastAsia"/>
          <w:lang w:eastAsia="zh-CN"/>
        </w:rPr>
        <w:t>测控</w:t>
      </w:r>
      <w:r>
        <w:t>系统</w:t>
      </w:r>
      <w:r>
        <w:rPr>
          <w:rFonts w:hint="eastAsia"/>
          <w:lang w:eastAsia="zh-CN"/>
        </w:rPr>
        <w:t>软件设计</w:t>
      </w:r>
      <w:r>
        <w:tab/>
      </w:r>
      <w:r>
        <w:fldChar w:fldCharType="begin"/>
      </w:r>
      <w:r>
        <w:instrText xml:space="preserve"> PAGEREF _Toc21574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_Toc5964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4.4.1 </w:t>
      </w:r>
      <w:r>
        <w:rPr>
          <w:rFonts w:hint="eastAsia"/>
          <w:lang w:val="en-US" w:eastAsia="zh-CN"/>
        </w:rPr>
        <w:t>软件开发平台介绍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PAGEREF _Toc5964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4.4.2 </w:t>
      </w:r>
      <w:r>
        <w:rPr>
          <w:rFonts w:hint="eastAsia"/>
          <w:lang w:val="en-US" w:eastAsia="zh-CN"/>
        </w:rPr>
        <w:t>温度检测程序设计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PAGEREF _Toc28648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_Toc7873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4.4.3 </w:t>
      </w:r>
      <w:r>
        <w:rPr>
          <w:rFonts w:hint="eastAsia"/>
          <w:lang w:eastAsia="zh-CN"/>
        </w:rPr>
        <w:t>温度控制程序设计</w:t>
      </w:r>
      <w:r>
        <w:tab/>
      </w:r>
      <w:r>
        <w:fldChar w:fldCharType="begin"/>
      </w:r>
      <w:r>
        <w:instrText xml:space="preserve"> PAGEREF _Toc7873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_Toc20254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4.5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_Toc20254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_Toc4731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第五章 </w:t>
      </w:r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显微成像</w:t>
      </w:r>
      <w:r>
        <w:rPr>
          <w:rFonts w:hint="eastAsia"/>
        </w:rPr>
        <w:t>系统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_Toc26999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5.1 </w:t>
      </w:r>
      <w:r>
        <w:rPr>
          <w:rFonts w:hint="eastAsia"/>
          <w:lang w:eastAsia="zh-CN"/>
        </w:rPr>
        <w:t>自动聚焦技术</w:t>
      </w:r>
      <w:r>
        <w:tab/>
      </w:r>
      <w:r>
        <w:fldChar w:fldCharType="begin"/>
      </w:r>
      <w:r>
        <w:instrText xml:space="preserve"> PAGEREF _Toc26999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_Toc26110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5.1.1 </w:t>
      </w:r>
      <w:r>
        <w:rPr>
          <w:rFonts w:hint="eastAsia"/>
          <w:lang w:eastAsia="zh-CN"/>
        </w:rPr>
        <w:t>传统自动聚焦基本原理</w:t>
      </w:r>
      <w:r>
        <w:tab/>
      </w:r>
      <w:r>
        <w:fldChar w:fldCharType="begin"/>
      </w:r>
      <w:r>
        <w:instrText xml:space="preserve"> PAGEREF _Toc26110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_Toc32230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5.1.2 </w:t>
      </w:r>
      <w:r>
        <w:rPr>
          <w:rFonts w:hint="eastAsia"/>
          <w:lang w:eastAsia="zh-CN"/>
        </w:rPr>
        <w:t>自动聚焦优化算法</w:t>
      </w:r>
      <w:r>
        <w:tab/>
      </w:r>
      <w:r>
        <w:fldChar w:fldCharType="begin"/>
      </w:r>
      <w:r>
        <w:instrText xml:space="preserve"> PAGEREF _Toc32230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_Toc6118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5.1.3 </w:t>
      </w:r>
      <w:r>
        <w:rPr>
          <w:rFonts w:hint="eastAsia"/>
          <w:lang w:eastAsia="zh-CN"/>
        </w:rPr>
        <w:t>优化算子比较及分析</w:t>
      </w:r>
      <w:r>
        <w:tab/>
      </w:r>
      <w:r>
        <w:fldChar w:fldCharType="begin"/>
      </w:r>
      <w:r>
        <w:instrText xml:space="preserve"> PAGEREF _Toc6118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_Toc17961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5.2 </w:t>
      </w:r>
      <w:r>
        <w:rPr>
          <w:rFonts w:hint="eastAsia"/>
          <w:lang w:eastAsia="zh-CN"/>
        </w:rPr>
        <w:t>图像拼接技术</w:t>
      </w:r>
      <w:r>
        <w:tab/>
      </w:r>
      <w:r>
        <w:fldChar w:fldCharType="begin"/>
      </w:r>
      <w:r>
        <w:instrText xml:space="preserve"> PAGEREF _Toc17961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_Toc8774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5.2.1 </w:t>
      </w:r>
      <w:r>
        <w:rPr>
          <w:rFonts w:hint="eastAsia"/>
          <w:lang w:eastAsia="zh-CN"/>
        </w:rPr>
        <w:t>图像拼接原理</w:t>
      </w:r>
      <w:r>
        <w:tab/>
      </w:r>
      <w:r>
        <w:fldChar w:fldCharType="begin"/>
      </w:r>
      <w:r>
        <w:instrText xml:space="preserve"> PAGEREF _Toc8774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_Toc1580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5.2.2 </w:t>
      </w:r>
      <w:r>
        <w:rPr>
          <w:rFonts w:hint="eastAsia"/>
          <w:lang w:eastAsia="zh-CN"/>
        </w:rPr>
        <w:t>图像预处理</w:t>
      </w:r>
      <w:r>
        <w:tab/>
      </w:r>
      <w:r>
        <w:fldChar w:fldCharType="begin"/>
      </w:r>
      <w:r>
        <w:instrText xml:space="preserve"> PAGEREF _Toc1580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_Toc10997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5.2.3 </w:t>
      </w:r>
      <w:r>
        <w:rPr>
          <w:rFonts w:hint="eastAsia"/>
          <w:lang w:eastAsia="zh-CN"/>
        </w:rPr>
        <w:t>图像匹配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_Toc24475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5.2.4 </w:t>
      </w:r>
      <w:r>
        <w:rPr>
          <w:rFonts w:hint="eastAsia"/>
          <w:lang w:eastAsia="zh-CN"/>
        </w:rPr>
        <w:t>图像融合</w:t>
      </w:r>
      <w:r>
        <w:tab/>
      </w:r>
      <w:r>
        <w:fldChar w:fldCharType="begin"/>
      </w:r>
      <w:r>
        <w:instrText xml:space="preserve"> PAGEREF _Toc24475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_Toc23383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5.3 </w:t>
      </w:r>
      <w:r>
        <w:rPr>
          <w:rFonts w:hint="eastAsia"/>
          <w:lang w:eastAsia="zh-CN"/>
        </w:rPr>
        <w:t>显微成像系统设计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_Toc21259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5.3.1 </w:t>
      </w:r>
      <w:r>
        <w:rPr>
          <w:rFonts w:hint="eastAsia"/>
          <w:lang w:eastAsia="zh-CN"/>
        </w:rPr>
        <w:t>显微成像总体设计</w:t>
      </w:r>
      <w:r>
        <w:tab/>
      </w:r>
      <w:r>
        <w:fldChar w:fldCharType="begin"/>
      </w:r>
      <w:r>
        <w:instrText xml:space="preserve"> PAGEREF _Toc21259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_Toc17254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5.3.2 </w:t>
      </w:r>
      <w:r>
        <w:rPr>
          <w:rFonts w:hint="eastAsia"/>
          <w:lang w:eastAsia="zh-CN"/>
        </w:rPr>
        <w:t>图像聚焦模块</w:t>
      </w:r>
      <w:r>
        <w:tab/>
      </w:r>
      <w:r>
        <w:fldChar w:fldCharType="begin"/>
      </w:r>
      <w:r>
        <w:instrText xml:space="preserve"> PAGEREF _Toc17254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_Toc25438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5.3.3 </w:t>
      </w:r>
      <w:r>
        <w:rPr>
          <w:rFonts w:hint="eastAsia"/>
          <w:lang w:eastAsia="zh-CN"/>
        </w:rPr>
        <w:t>图像拼接模块</w:t>
      </w:r>
      <w:r>
        <w:tab/>
      </w:r>
      <w:r>
        <w:fldChar w:fldCharType="begin"/>
      </w:r>
      <w:r>
        <w:instrText xml:space="preserve"> PAGEREF _Toc25438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_Toc2566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5.4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_Toc2566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_Toc13647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第六章 </w:t>
      </w:r>
      <w:r>
        <w:t>μ</w:t>
      </w:r>
      <w:r>
        <w:rPr>
          <w:rFonts w:hint="eastAsia"/>
        </w:rPr>
        <w:t>CVD系统</w:t>
      </w:r>
      <w:r>
        <w:rPr>
          <w:rFonts w:hint="eastAsia"/>
          <w:lang w:eastAsia="zh-CN"/>
        </w:rPr>
        <w:t>使用及说明</w:t>
      </w:r>
      <w:r>
        <w:tab/>
      </w:r>
      <w:r>
        <w:fldChar w:fldCharType="begin"/>
      </w:r>
      <w:r>
        <w:instrText xml:space="preserve"> PAGEREF _Toc13647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_Toc31973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_Toc31973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_Toc5187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_Toc5187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_Toc25721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6.2.1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_Toc25721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_Toc20185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6.2.2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_Toc20185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_Toc25821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6.3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_Toc25821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_Toc12501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6.3.1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_Toc12501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_Toc14998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6.3.2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_Toc14998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_Toc19782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6.3.3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_Toc19782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1134"/>
          <w:tab w:val="clear" w:pos="8296"/>
        </w:tabs>
      </w:pPr>
      <w:r>
        <w:fldChar w:fldCharType="begin"/>
      </w:r>
      <w:r>
        <w:instrText xml:space="preserve"> HYPERLINK \l _Toc23181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6.3.4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_Toc23181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_Toc8998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6.4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_Toc30395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第七章 </w:t>
      </w:r>
      <w:r>
        <w:rPr>
          <w:rFonts w:hint="eastAsia"/>
        </w:rPr>
        <w:t>总结与展望</w:t>
      </w:r>
      <w:r>
        <w:tab/>
      </w:r>
      <w:r>
        <w:fldChar w:fldCharType="begin"/>
      </w:r>
      <w:r>
        <w:instrText xml:space="preserve"> PAGEREF _Toc30395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_Toc14283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7.1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_Toc14283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960"/>
          <w:tab w:val="clear" w:pos="8296"/>
        </w:tabs>
      </w:pPr>
      <w:r>
        <w:fldChar w:fldCharType="begin"/>
      </w:r>
      <w:r>
        <w:instrText xml:space="preserve"> HYPERLINK \l _Toc13662 </w:instrText>
      </w:r>
      <w:r>
        <w:fldChar w:fldCharType="separate"/>
      </w:r>
      <w:r>
        <w:rPr>
          <w:rFonts w:hint="default" w:ascii="Times New Roman" w:hAnsi="Times New Roman" w:eastAsia="宋体"/>
        </w:rPr>
        <w:t xml:space="preserve">7.2 </w:t>
      </w:r>
      <w:r>
        <w:rPr>
          <w:rFonts w:hint="eastAsia"/>
          <w:lang w:val="en-US" w:eastAsia="zh-CN"/>
        </w:rPr>
        <w:t>****</w:t>
      </w:r>
      <w:r>
        <w:tab/>
      </w:r>
      <w:r>
        <w:fldChar w:fldCharType="begin"/>
      </w:r>
      <w:r>
        <w:instrText xml:space="preserve"> PAGEREF _Toc13662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_Toc24015 </w:instrText>
      </w:r>
      <w: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_Toc24015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  <w:tab w:val="clear" w:pos="1200"/>
          <w:tab w:val="clear" w:pos="8296"/>
        </w:tabs>
      </w:pPr>
      <w:r>
        <w:fldChar w:fldCharType="begin"/>
      </w:r>
      <w:r>
        <w:instrText xml:space="preserve"> HYPERLINK \l _Toc5808 </w:instrText>
      </w:r>
      <w:r>
        <w:fldChar w:fldCharType="separate"/>
      </w:r>
      <w:r>
        <w:rPr>
          <w:rFonts w:hint="eastAsia"/>
        </w:rPr>
        <w:t>致</w:t>
      </w:r>
      <w:r>
        <w:t xml:space="preserve">  </w:t>
      </w:r>
      <w:r>
        <w:rPr>
          <w:rFonts w:hint="eastAsia"/>
        </w:rPr>
        <w:t>谢</w:t>
      </w:r>
      <w:r>
        <w:tab/>
      </w:r>
      <w:r>
        <w:fldChar w:fldCharType="begin"/>
      </w:r>
      <w:r>
        <w:instrText xml:space="preserve"> PAGEREF _Toc5808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outlineLvl w:val="0"/>
      </w:pPr>
      <w:r>
        <w:fldChar w:fldCharType="end"/>
      </w:r>
    </w:p>
    <w:p>
      <w:pPr>
        <w:ind w:firstLine="0" w:firstLineChars="0"/>
        <w:jc w:val="center"/>
        <w:outlineLvl w:val="0"/>
        <w:rPr>
          <w:b/>
          <w:sz w:val="30"/>
          <w:szCs w:val="30"/>
        </w:rPr>
      </w:pPr>
      <w:bookmarkStart w:id="46" w:name="_Toc417826059"/>
      <w:bookmarkStart w:id="47" w:name="_Toc418010620"/>
      <w:bookmarkStart w:id="48" w:name="_Toc418029195"/>
      <w:r>
        <w:rPr>
          <w:b/>
          <w:sz w:val="30"/>
          <w:szCs w:val="30"/>
        </w:rPr>
        <w:br w:type="page"/>
      </w:r>
    </w:p>
    <w:bookmarkEnd w:id="46"/>
    <w:bookmarkEnd w:id="47"/>
    <w:bookmarkEnd w:id="48"/>
    <w:p>
      <w:pPr>
        <w:pStyle w:val="2"/>
      </w:pPr>
      <w:bookmarkStart w:id="49" w:name="_Toc8550"/>
      <w:r>
        <w:rPr>
          <w:rFonts w:hint="eastAsia"/>
        </w:rPr>
        <w:t>绪论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50" w:name="_Toc420163752"/>
      <w:r>
        <w:rPr>
          <w:rFonts w:hint="eastAsia"/>
        </w:rPr>
        <w:instrText xml:space="preserve">Chapter </w:instrText>
      </w:r>
      <w:r>
        <w:rPr>
          <w:rFonts w:ascii="宋体" w:hAnsi="宋体"/>
        </w:rPr>
        <w:instrText xml:space="preserve">Ⅰ</w:instrText>
      </w:r>
      <w:r>
        <w:rPr>
          <w:rFonts w:hint="eastAsia"/>
        </w:rPr>
        <w:instrText xml:space="preserve"> Introduction</w:instrText>
      </w:r>
      <w:bookmarkEnd w:id="50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49"/>
    </w:p>
    <w:p>
      <w:pPr>
        <w:pStyle w:val="3"/>
      </w:pPr>
      <w:bookmarkStart w:id="51" w:name="_Toc30090"/>
      <w:r>
        <w:rPr>
          <w:rFonts w:hint="eastAsia"/>
        </w:rPr>
        <w:t>引言</w:t>
      </w:r>
      <w:bookmarkStart w:id="52" w:name="OLE_LINK53"/>
      <w:bookmarkStart w:id="53" w:name="OLE_LINK5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54" w:name="_Toc417664564"/>
      <w:bookmarkStart w:id="55" w:name="_Toc417502425"/>
      <w:bookmarkStart w:id="56" w:name="_Toc417502464"/>
      <w:bookmarkStart w:id="57" w:name="_Toc420163753"/>
      <w:r>
        <w:rPr>
          <w:rFonts w:hint="eastAsia"/>
        </w:rPr>
        <w:instrText xml:space="preserve">1.1 </w:instrText>
      </w:r>
      <w:bookmarkEnd w:id="54"/>
      <w:bookmarkEnd w:id="55"/>
      <w:bookmarkEnd w:id="56"/>
      <w:r>
        <w:rPr>
          <w:rFonts w:hint="eastAsia"/>
        </w:rPr>
        <w:instrText xml:space="preserve">Introduction</w:instrText>
      </w:r>
      <w:bookmarkEnd w:id="57"/>
      <w:r>
        <w:rPr>
          <w:rFonts w:hint="eastAsia"/>
        </w:rPr>
        <w:instrText xml:space="preserve"> " \l 2</w:instrText>
      </w:r>
      <w:r>
        <w:instrText xml:space="preserve"> </w:instrText>
      </w:r>
      <w:r>
        <w:fldChar w:fldCharType="end"/>
      </w:r>
      <w:bookmarkEnd w:id="51"/>
      <w:bookmarkEnd w:id="52"/>
      <w:bookmarkEnd w:id="53"/>
    </w:p>
    <w:p>
      <w:pPr>
        <w:pStyle w:val="3"/>
      </w:pPr>
      <w:bookmarkStart w:id="58" w:name="_Toc21794"/>
      <w:r>
        <w:rPr>
          <w:rFonts w:hint="eastAsia"/>
        </w:rPr>
        <w:t>相关技术发展现状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59" w:name="_Toc420163754"/>
      <w:bookmarkStart w:id="60" w:name="_Toc417664565"/>
      <w:r>
        <w:rPr>
          <w:rFonts w:hint="eastAsia"/>
        </w:rPr>
        <w:instrText xml:space="preserve">1.2 Research </w:instrText>
      </w:r>
      <w:r>
        <w:instrText xml:space="preserve">S</w:instrText>
      </w:r>
      <w:r>
        <w:rPr>
          <w:rFonts w:hint="eastAsia"/>
        </w:rPr>
        <w:instrText xml:space="preserve">tatus of </w:instrText>
      </w:r>
      <w:r>
        <w:instrText xml:space="preserve">R</w:instrText>
      </w:r>
      <w:r>
        <w:rPr>
          <w:rFonts w:hint="eastAsia"/>
        </w:rPr>
        <w:instrText xml:space="preserve">elated </w:instrText>
      </w:r>
      <w:r>
        <w:instrText xml:space="preserve">T</w:instrText>
      </w:r>
      <w:r>
        <w:rPr>
          <w:rFonts w:hint="eastAsia"/>
        </w:rPr>
        <w:instrText xml:space="preserve">echnology</w:instrText>
      </w:r>
      <w:bookmarkEnd w:id="59"/>
      <w:bookmarkEnd w:id="6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58"/>
    </w:p>
    <w:p>
      <w:pPr>
        <w:ind w:firstLine="480"/>
      </w:pPr>
    </w:p>
    <w:p>
      <w:pPr>
        <w:pStyle w:val="3"/>
      </w:pPr>
      <w:bookmarkStart w:id="61" w:name="_Toc15552"/>
      <w:r>
        <w:rPr>
          <w:rFonts w:hint="eastAsia"/>
        </w:rPr>
        <w:t>关键技术及其研究进展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62" w:name="_Toc417664566"/>
      <w:bookmarkStart w:id="63" w:name="_Toc420163755"/>
      <w:r>
        <w:rPr>
          <w:rFonts w:hint="eastAsia"/>
        </w:rPr>
        <w:instrText xml:space="preserve">1.3  Key </w:instrText>
      </w:r>
      <w:r>
        <w:instrText xml:space="preserve">T</w:instrText>
      </w:r>
      <w:r>
        <w:rPr>
          <w:rFonts w:hint="eastAsia"/>
        </w:rPr>
        <w:instrText xml:space="preserve">echnology and its </w:instrText>
      </w:r>
      <w:r>
        <w:instrText xml:space="preserve">R</w:instrText>
      </w:r>
      <w:r>
        <w:rPr>
          <w:rFonts w:hint="eastAsia"/>
        </w:rPr>
        <w:instrText xml:space="preserve">esearch </w:instrText>
      </w:r>
      <w:r>
        <w:instrText xml:space="preserve">P</w:instrText>
      </w:r>
      <w:r>
        <w:rPr>
          <w:rFonts w:hint="eastAsia"/>
        </w:rPr>
        <w:instrText xml:space="preserve">rogress</w:instrText>
      </w:r>
      <w:bookmarkEnd w:id="62"/>
      <w:bookmarkEnd w:id="63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61"/>
    </w:p>
    <w:p>
      <w:pPr>
        <w:ind w:firstLine="480"/>
      </w:pPr>
      <w:bookmarkStart w:id="64" w:name="_Hlk409297010"/>
    </w:p>
    <w:p>
      <w:pPr>
        <w:pStyle w:val="4"/>
      </w:pPr>
      <w:bookmarkStart w:id="65" w:name="_Toc25449"/>
      <w:r>
        <w:t>μCVD</w:t>
      </w:r>
      <w:bookmarkEnd w:id="64"/>
      <w:r>
        <w:rPr>
          <w:rFonts w:hint="eastAsia"/>
          <w:lang w:eastAsia="zh-CN"/>
        </w:rPr>
        <w:t>结构</w:t>
      </w:r>
      <w:r>
        <w:rPr>
          <w:rFonts w:hint="eastAsia"/>
        </w:rPr>
        <w:t>设计技术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66" w:name="_Toc420163756"/>
      <w:bookmarkStart w:id="67" w:name="_Toc417664567"/>
      <w:r>
        <w:rPr>
          <w:rFonts w:hint="eastAsia"/>
        </w:rPr>
        <w:instrText xml:space="preserve">1.3</w:instrText>
      </w:r>
      <w:r>
        <w:instrText xml:space="preserve">.1</w:instrText>
      </w:r>
      <w:r>
        <w:rPr>
          <w:rFonts w:hint="eastAsia"/>
        </w:rPr>
        <w:instrText xml:space="preserve"> </w:instrText>
      </w:r>
      <w:r>
        <w:rPr>
          <w:rFonts w:cs="Times New Roman"/>
        </w:rPr>
        <w:instrText xml:space="preserve">μ</w:instrText>
      </w:r>
      <w:r>
        <w:rPr>
          <w:rFonts w:hint="eastAsia"/>
        </w:rPr>
        <w:instrText xml:space="preserve">CVD </w:instrText>
      </w:r>
      <w:r>
        <w:instrText xml:space="preserve">Chip Design Technology</w:instrText>
      </w:r>
      <w:bookmarkEnd w:id="66"/>
      <w:bookmarkEnd w:id="6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65"/>
    </w:p>
    <w:p>
      <w:pPr>
        <w:ind w:firstLine="480"/>
      </w:pPr>
    </w:p>
    <w:p>
      <w:pPr>
        <w:pStyle w:val="4"/>
      </w:pPr>
      <w:bookmarkStart w:id="68" w:name="OLE_LINK42"/>
      <w:bookmarkStart w:id="69" w:name="OLE_LINK41"/>
      <w:bookmarkStart w:id="70" w:name="_Toc17620"/>
      <w:r>
        <w:t>μ</w:t>
      </w:r>
      <w:r>
        <w:rPr>
          <w:rFonts w:hint="eastAsia"/>
        </w:rPr>
        <w:t>CVD</w:t>
      </w:r>
      <w:bookmarkEnd w:id="68"/>
      <w:bookmarkEnd w:id="69"/>
      <w:r>
        <w:rPr>
          <w:rFonts w:hint="eastAsia"/>
        </w:rPr>
        <w:t>系统</w:t>
      </w:r>
      <w:r>
        <w:rPr>
          <w:rFonts w:hint="eastAsia"/>
          <w:lang w:eastAsia="zh-CN"/>
        </w:rPr>
        <w:t>测控</w:t>
      </w:r>
      <w:r>
        <w:rPr>
          <w:rFonts w:hint="eastAsia"/>
        </w:rPr>
        <w:t>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71" w:name="_Toc420163757"/>
      <w:bookmarkStart w:id="72" w:name="_Toc417664568"/>
      <w:r>
        <w:rPr>
          <w:rFonts w:hint="eastAsia"/>
        </w:rPr>
        <w:instrText xml:space="preserve">1.3.2 </w:instrText>
      </w:r>
      <w:r>
        <w:rPr>
          <w:rFonts w:cs="Times New Roman"/>
        </w:rPr>
        <w:instrText xml:space="preserve">μ</w:instrText>
      </w:r>
      <w:r>
        <w:rPr>
          <w:rFonts w:hint="eastAsia"/>
        </w:rPr>
        <w:instrText xml:space="preserve">CVD </w:instrText>
      </w:r>
      <w:r>
        <w:instrText xml:space="preserve">System Monitoring</w:instrText>
      </w:r>
      <w:r>
        <w:rPr>
          <w:rFonts w:hint="eastAsia"/>
        </w:rPr>
        <w:instrText xml:space="preserve"> </w:instrText>
      </w:r>
      <w:r>
        <w:instrText xml:space="preserve">Technology</w:instrText>
      </w:r>
      <w:bookmarkEnd w:id="71"/>
      <w:bookmarkEnd w:id="72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70"/>
    </w:p>
    <w:p>
      <w:pPr>
        <w:ind w:firstLine="480"/>
      </w:pPr>
    </w:p>
    <w:p>
      <w:pPr>
        <w:pStyle w:val="4"/>
      </w:pPr>
      <w:bookmarkStart w:id="73" w:name="OLE_LINK4"/>
      <w:bookmarkStart w:id="74" w:name="OLE_LINK3"/>
      <w:bookmarkStart w:id="75" w:name="_Toc5773"/>
      <w:r>
        <w:t>μ</w:t>
      </w:r>
      <w:r>
        <w:rPr>
          <w:rFonts w:hint="eastAsia"/>
        </w:rPr>
        <w:t>CVD</w:t>
      </w:r>
      <w:bookmarkEnd w:id="73"/>
      <w:bookmarkEnd w:id="74"/>
      <w:r>
        <w:rPr>
          <w:rFonts w:hint="eastAsia"/>
          <w:lang w:eastAsia="zh-CN"/>
        </w:rPr>
        <w:t>显微成像</w:t>
      </w:r>
      <w:r>
        <w:rPr>
          <w:rFonts w:hint="eastAsia"/>
        </w:rPr>
        <w:t>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76" w:name="_Toc417664569"/>
      <w:bookmarkStart w:id="77" w:name="_Toc420163758"/>
      <w:r>
        <w:rPr>
          <w:rFonts w:hint="eastAsia"/>
        </w:rPr>
        <w:instrText xml:space="preserve">1.3.3 </w:instrText>
      </w:r>
      <w:r>
        <w:rPr>
          <w:rFonts w:cs="Times New Roman"/>
        </w:rPr>
        <w:instrText xml:space="preserve">μCVD</w:instrText>
      </w:r>
      <w:r>
        <w:rPr>
          <w:rFonts w:hint="eastAsia"/>
        </w:rPr>
        <w:instrText xml:space="preserve"> </w:instrText>
      </w:r>
      <w:r>
        <w:instrText xml:space="preserve">Circuit Drive Technology</w:instrText>
      </w:r>
      <w:bookmarkEnd w:id="76"/>
      <w:bookmarkEnd w:id="7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75"/>
    </w:p>
    <w:p>
      <w:pPr>
        <w:ind w:firstLine="480"/>
      </w:pPr>
    </w:p>
    <w:p>
      <w:pPr>
        <w:pStyle w:val="3"/>
      </w:pPr>
      <w:bookmarkStart w:id="78" w:name="_Toc7400"/>
      <w:r>
        <w:rPr>
          <w:rFonts w:hint="eastAsia"/>
        </w:rPr>
        <w:t>论文工作及章节安排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79" w:name="_Toc417664570"/>
      <w:bookmarkStart w:id="80" w:name="_Toc420163759"/>
      <w:r>
        <w:rPr>
          <w:rFonts w:hint="eastAsia"/>
        </w:rPr>
        <w:instrText xml:space="preserve">1.4 Main </w:instrText>
      </w:r>
      <w:r>
        <w:instrText xml:space="preserve">Works and Chapters</w:instrText>
      </w:r>
      <w:bookmarkEnd w:id="79"/>
      <w:bookmarkEnd w:id="8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78"/>
    </w:p>
    <w:p>
      <w:pPr>
        <w:pStyle w:val="4"/>
      </w:pPr>
      <w:bookmarkStart w:id="81" w:name="_Toc16116"/>
      <w:r>
        <w:rPr>
          <w:rFonts w:hint="eastAsia" w:ascii="宋体" w:hAnsi="宋体" w:cs="宋体"/>
        </w:rPr>
        <w:t>论</w:t>
      </w:r>
      <w:r>
        <w:rPr>
          <w:rFonts w:hint="eastAsia"/>
        </w:rPr>
        <w:t>文主要研究内容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82" w:name="_Toc420163760"/>
      <w:bookmarkStart w:id="83" w:name="_Toc417664571"/>
      <w:r>
        <w:rPr>
          <w:rFonts w:hint="eastAsia"/>
        </w:rPr>
        <w:instrText xml:space="preserve">1.4.1</w:instrText>
      </w:r>
      <w:r>
        <w:instrText xml:space="preserve"> </w:instrText>
      </w:r>
      <w:r>
        <w:rPr>
          <w:rFonts w:hint="eastAsia"/>
        </w:rPr>
        <w:instrText xml:space="preserve">Main </w:instrText>
      </w:r>
      <w:r>
        <w:instrText xml:space="preserve">Research Works</w:instrText>
      </w:r>
      <w:bookmarkEnd w:id="82"/>
      <w:bookmarkEnd w:id="83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81"/>
    </w:p>
    <w:p>
      <w:pPr>
        <w:pStyle w:val="4"/>
      </w:pPr>
      <w:bookmarkStart w:id="84" w:name="_Toc617"/>
      <w:r>
        <w:rPr>
          <w:rFonts w:hint="eastAsia"/>
        </w:rPr>
        <w:t>章节安排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85" w:name="_Toc417664572"/>
      <w:bookmarkStart w:id="86" w:name="_Toc420163761"/>
      <w:r>
        <w:rPr>
          <w:rFonts w:hint="eastAsia"/>
        </w:rPr>
        <w:instrText xml:space="preserve">1.4.2 Chapter </w:instrText>
      </w:r>
      <w:r>
        <w:instrText xml:space="preserve">Arrangement</w:instrText>
      </w:r>
      <w:bookmarkEnd w:id="85"/>
      <w:r>
        <w:instrText xml:space="preserve">s</w:instrText>
      </w:r>
      <w:bookmarkEnd w:id="86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84"/>
    </w:p>
    <w:p>
      <w:pPr>
        <w:ind w:firstLine="480"/>
      </w:pPr>
    </w:p>
    <w:p>
      <w:pPr>
        <w:widowControl/>
        <w:snapToGrid/>
        <w:spacing w:line="240" w:lineRule="auto"/>
        <w:ind w:firstLine="0" w:firstLineChars="0"/>
        <w:jc w:val="left"/>
      </w:pPr>
      <w:r>
        <w:br w:type="page"/>
      </w:r>
    </w:p>
    <w:p>
      <w:pPr>
        <w:widowControl/>
        <w:snapToGrid/>
        <w:spacing w:line="240" w:lineRule="auto"/>
        <w:ind w:firstLine="0" w:firstLineChars="0"/>
        <w:jc w:val="left"/>
        <w:rPr>
          <w:rFonts w:eastAsia="Cambria Math"/>
          <w:b/>
          <w:bCs/>
          <w:kern w:val="44"/>
          <w:sz w:val="32"/>
          <w:szCs w:val="32"/>
        </w:rPr>
      </w:pPr>
    </w:p>
    <w:p>
      <w:pPr>
        <w:pStyle w:val="2"/>
      </w:pPr>
      <w:bookmarkStart w:id="87" w:name="_Toc8307"/>
      <w:r>
        <w:rPr>
          <w:rFonts w:hint="eastAsia"/>
          <w:lang w:val="en-US" w:eastAsia="zh-CN"/>
        </w:rPr>
        <w:t>GFET的结构特征与制备工艺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88" w:name="_Toc420163762"/>
      <w:bookmarkStart w:id="89" w:name="_Toc417664573"/>
      <w:r>
        <w:rPr>
          <w:rFonts w:cs="Times New Roman"/>
        </w:rPr>
        <w:instrText xml:space="preserve">Chapter </w:instrText>
      </w:r>
      <w:r>
        <w:rPr>
          <w:rFonts w:hint="eastAsia" w:ascii="宋体" w:hAnsi="宋体"/>
        </w:rPr>
        <w:instrText xml:space="preserve">Ⅱ</w:instrText>
      </w:r>
      <w:r>
        <w:rPr>
          <w:rFonts w:cs="Times New Roman"/>
        </w:rPr>
        <w:instrText xml:space="preserve"> </w:instrText>
      </w:r>
      <w:r>
        <w:rPr>
          <w:rFonts w:hint="eastAsia"/>
        </w:rPr>
        <w:instrText xml:space="preserve">Nano-sensor </w:instrText>
      </w:r>
      <w:r>
        <w:rPr>
          <w:sz w:val="28"/>
        </w:rPr>
        <w:instrText xml:space="preserve">Technology and Device Process Principle</w:instrText>
      </w:r>
      <w:bookmarkEnd w:id="88"/>
      <w:bookmarkEnd w:id="89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87"/>
    </w:p>
    <w:p>
      <w:pPr>
        <w:pStyle w:val="3"/>
      </w:pPr>
      <w:bookmarkStart w:id="90" w:name="_Toc7559"/>
      <w:r>
        <w:rPr>
          <w:rFonts w:hint="eastAsia"/>
          <w:lang w:eastAsia="zh-CN"/>
        </w:rPr>
        <w:t>场效应管的基本结构与特征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91" w:name="_Toc420163763"/>
      <w:bookmarkStart w:id="92" w:name="_Toc417664574"/>
      <w:r>
        <w:rPr>
          <w:rFonts w:hint="eastAsia"/>
        </w:rPr>
        <w:instrText xml:space="preserve">2.1 Nano-sensor </w:instrText>
      </w:r>
      <w:r>
        <w:instrText xml:space="preserve">T</w:instrText>
      </w:r>
      <w:r>
        <w:rPr>
          <w:rFonts w:hint="eastAsia"/>
        </w:rPr>
        <w:instrText xml:space="preserve">echnology </w:instrText>
      </w:r>
      <w:r>
        <w:instrText xml:space="preserve">Introduction</w:instrText>
      </w:r>
      <w:bookmarkEnd w:id="91"/>
      <w:bookmarkEnd w:id="92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90"/>
    </w:p>
    <w:p>
      <w:pPr>
        <w:pStyle w:val="4"/>
      </w:pPr>
      <w:bookmarkStart w:id="93" w:name="_Toc12127"/>
      <w:r>
        <w:rPr>
          <w:rFonts w:hint="eastAsia"/>
          <w:lang w:eastAsia="zh-CN"/>
        </w:rPr>
        <w:t>场效应管的基本结构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94" w:name="_Toc417664575"/>
      <w:bookmarkStart w:id="95" w:name="_Toc420163764"/>
      <w:r>
        <w:rPr>
          <w:rFonts w:hint="eastAsia"/>
        </w:rPr>
        <w:instrText xml:space="preserve">2.1.1 CNTFET</w:instrText>
      </w:r>
      <w:r>
        <w:instrText xml:space="preserve"> Sensors Principle</w:instrText>
      </w:r>
      <w:bookmarkEnd w:id="94"/>
      <w:bookmarkEnd w:id="95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93"/>
    </w:p>
    <w:p>
      <w:pPr>
        <w:pStyle w:val="36"/>
        <w:spacing w:after="326"/>
      </w:pPr>
    </w:p>
    <w:p>
      <w:pPr>
        <w:pStyle w:val="4"/>
      </w:pPr>
      <w:bookmarkStart w:id="96" w:name="_Toc29325"/>
      <w:r>
        <w:rPr>
          <w:rFonts w:hint="eastAsia"/>
          <w:lang w:eastAsia="zh-CN"/>
        </w:rPr>
        <w:t>场效应管的工作原理与特性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97" w:name="_Toc420163765"/>
      <w:bookmarkStart w:id="98" w:name="_Toc417664576"/>
      <w:r>
        <w:rPr>
          <w:rFonts w:hint="eastAsia"/>
        </w:rPr>
        <w:instrText xml:space="preserve">2.1.2 GFET </w:instrText>
      </w:r>
      <w:r>
        <w:instrText xml:space="preserve">Sensor Principle</w:instrText>
      </w:r>
      <w:bookmarkEnd w:id="97"/>
      <w:bookmarkEnd w:id="98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96"/>
    </w:p>
    <w:p>
      <w:pPr>
        <w:pStyle w:val="3"/>
      </w:pPr>
      <w:bookmarkStart w:id="99" w:name="_Toc17177"/>
      <w:r>
        <w:rPr>
          <w:rFonts w:hint="eastAsia"/>
          <w:lang w:val="en-US" w:eastAsia="zh-CN"/>
        </w:rPr>
        <w:t>GFET的基本结构与特性</w:t>
      </w:r>
      <w:bookmarkEnd w:id="99"/>
    </w:p>
    <w:p>
      <w:pPr>
        <w:pStyle w:val="4"/>
      </w:pPr>
      <w:bookmarkStart w:id="100" w:name="_Toc13986"/>
      <w:r>
        <w:rPr>
          <w:rFonts w:hint="eastAsia"/>
          <w:lang w:eastAsia="zh-CN"/>
        </w:rPr>
        <w:t>石墨烯场效应管的基本结构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01" w:name="_Toc420163767"/>
      <w:bookmarkStart w:id="102" w:name="_Toc417664578"/>
      <w:r>
        <w:rPr>
          <w:rFonts w:hint="eastAsia"/>
        </w:rPr>
        <w:instrText xml:space="preserve">2.2.1 CNTs </w:instrText>
      </w:r>
      <w:r>
        <w:instrText xml:space="preserve">Properties</w:instrText>
      </w:r>
      <w:r>
        <w:rPr>
          <w:rFonts w:hint="eastAsia"/>
        </w:rPr>
        <w:instrText xml:space="preserve"> and </w:instrText>
      </w:r>
      <w:r>
        <w:instrText xml:space="preserve">Process</w:instrText>
      </w:r>
      <w:r>
        <w:rPr>
          <w:rFonts w:hint="eastAsia"/>
        </w:rPr>
        <w:instrText xml:space="preserve"> </w:instrText>
      </w:r>
      <w:r>
        <w:instrText xml:space="preserve">Target</w:instrText>
      </w:r>
      <w:bookmarkEnd w:id="101"/>
      <w:bookmarkEnd w:id="102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00"/>
    </w:p>
    <w:p>
      <w:pPr>
        <w:pStyle w:val="35"/>
        <w:spacing w:before="326"/>
      </w:pPr>
    </w:p>
    <w:p>
      <w:pPr>
        <w:pStyle w:val="4"/>
      </w:pPr>
      <w:bookmarkStart w:id="103" w:name="_Toc21038"/>
      <w:r>
        <w:rPr>
          <w:rFonts w:hint="eastAsia"/>
          <w:lang w:eastAsia="zh-CN"/>
        </w:rPr>
        <w:t>石墨烯场效应管的工作原理与特性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04" w:name="_Toc417664579"/>
      <w:bookmarkStart w:id="105" w:name="_Toc420163768"/>
      <w:r>
        <w:rPr>
          <w:rFonts w:hint="eastAsia"/>
        </w:rPr>
        <w:instrText xml:space="preserve">2.2.2 CNTs</w:instrText>
      </w:r>
      <w:r>
        <w:instrText xml:space="preserve"> Growth Principle</w:instrText>
      </w:r>
      <w:r>
        <w:rPr>
          <w:rFonts w:hint="eastAsia"/>
        </w:rPr>
        <w:instrText xml:space="preserve"> in CVD</w:instrText>
      </w:r>
      <w:bookmarkEnd w:id="104"/>
      <w:bookmarkEnd w:id="105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06" w:name="_Toc417664580"/>
      <w:bookmarkStart w:id="107" w:name="_Toc420163769"/>
      <w:r>
        <w:rPr>
          <w:rFonts w:hint="eastAsia"/>
        </w:rPr>
        <w:instrText xml:space="preserve">2.2.3 CNTs </w:instrText>
      </w:r>
      <w:r>
        <w:instrText xml:space="preserve">Growth Principle</w:instrText>
      </w:r>
      <w:r>
        <w:rPr>
          <w:rFonts w:hint="eastAsia"/>
        </w:rPr>
        <w:instrText xml:space="preserve"> and </w:instrText>
      </w:r>
      <w:r>
        <w:instrText xml:space="preserve">Process</w:instrText>
      </w:r>
      <w:r>
        <w:rPr>
          <w:rFonts w:hint="eastAsia"/>
        </w:rPr>
        <w:instrText xml:space="preserve"> in</w:instrText>
      </w:r>
      <w:r>
        <w:instrText xml:space="preserve"> μ</w:instrText>
      </w:r>
      <w:r>
        <w:rPr>
          <w:rFonts w:hint="eastAsia"/>
        </w:rPr>
        <w:instrText xml:space="preserve">CVD</w:instrText>
      </w:r>
      <w:bookmarkEnd w:id="106"/>
      <w:bookmarkEnd w:id="10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03"/>
    </w:p>
    <w:p>
      <w:pPr>
        <w:pStyle w:val="36"/>
        <w:spacing w:after="326"/>
      </w:pPr>
    </w:p>
    <w:p>
      <w:pPr>
        <w:pStyle w:val="3"/>
      </w:pPr>
      <w:bookmarkStart w:id="108" w:name="_Toc27653"/>
      <w:r>
        <w:t>μ</w:t>
      </w:r>
      <w:r>
        <w:rPr>
          <w:rFonts w:hint="eastAsia"/>
        </w:rPr>
        <w:t>CVD生长</w:t>
      </w:r>
      <w:r>
        <w:rPr>
          <w:rFonts w:hint="eastAsia"/>
          <w:lang w:val="en-US" w:eastAsia="zh-CN"/>
        </w:rPr>
        <w:t>GFET</w:t>
      </w:r>
      <w:r>
        <w:rPr>
          <w:rFonts w:hint="eastAsia"/>
        </w:rPr>
        <w:t>工艺简介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09" w:name="_Toc417664581"/>
      <w:bookmarkStart w:id="110" w:name="_Toc420163770"/>
      <w:r>
        <w:rPr>
          <w:rFonts w:hint="eastAsia"/>
        </w:rPr>
        <w:instrText xml:space="preserve">2.3</w:instrText>
      </w:r>
      <w:r>
        <w:instrText xml:space="preserve"> </w:instrText>
      </w:r>
      <w:r>
        <w:rPr>
          <w:rFonts w:hint="eastAsia"/>
        </w:rPr>
        <w:instrText xml:space="preserve">Graphene </w:instrText>
      </w:r>
      <w:r>
        <w:instrText xml:space="preserve">Growth</w:instrText>
      </w:r>
      <w:r>
        <w:rPr>
          <w:rFonts w:hint="eastAsia"/>
        </w:rPr>
        <w:instrText xml:space="preserve"> </w:instrText>
      </w:r>
      <w:r>
        <w:instrText xml:space="preserve">Process μ</w:instrText>
      </w:r>
      <w:r>
        <w:rPr>
          <w:rFonts w:hint="eastAsia"/>
        </w:rPr>
        <w:instrText xml:space="preserve">CVD </w:instrText>
      </w:r>
      <w:r>
        <w:instrText xml:space="preserve">Introduction</w:instrText>
      </w:r>
      <w:bookmarkEnd w:id="109"/>
      <w:bookmarkEnd w:id="11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08"/>
    </w:p>
    <w:p>
      <w:pPr>
        <w:pStyle w:val="4"/>
      </w:pPr>
      <w:bookmarkStart w:id="111" w:name="_Toc11326"/>
      <w:r>
        <w:rPr>
          <w:rFonts w:hint="eastAsia" w:ascii="宋体" w:hAnsi="宋体" w:cs="宋体"/>
        </w:rPr>
        <w:t>石</w:t>
      </w:r>
      <w:r>
        <w:rPr>
          <w:rFonts w:hint="eastAsia"/>
        </w:rPr>
        <w:t>墨烯特性与工艺目标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12" w:name="_Toc420163771"/>
      <w:bookmarkStart w:id="113" w:name="_Toc417664582"/>
      <w:r>
        <w:rPr>
          <w:rFonts w:hint="eastAsia"/>
        </w:rPr>
        <w:instrText xml:space="preserve">2.3.1 Graphene </w:instrText>
      </w:r>
      <w:r>
        <w:instrText xml:space="preserve">Properties </w:instrText>
      </w:r>
      <w:r>
        <w:rPr>
          <w:rFonts w:hint="eastAsia"/>
        </w:rPr>
        <w:instrText xml:space="preserve">and </w:instrText>
      </w:r>
      <w:r>
        <w:instrText xml:space="preserve">Process Target</w:instrText>
      </w:r>
      <w:bookmarkEnd w:id="112"/>
      <w:bookmarkEnd w:id="113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11"/>
    </w:p>
    <w:p>
      <w:pPr>
        <w:pStyle w:val="4"/>
      </w:pPr>
      <w:bookmarkStart w:id="114" w:name="_Toc2246"/>
      <w:r>
        <w:rPr>
          <w:rFonts w:hint="eastAsia"/>
        </w:rPr>
        <w:t>CVD法</w:t>
      </w:r>
      <w:r>
        <w:rPr>
          <w:rFonts w:hint="eastAsia"/>
          <w:lang w:val="en-US" w:eastAsia="zh-CN"/>
        </w:rPr>
        <w:t>GFET</w:t>
      </w:r>
      <w:r>
        <w:rPr>
          <w:rFonts w:hint="eastAsia"/>
        </w:rPr>
        <w:t>生长原理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15" w:name="_Toc420163772"/>
      <w:bookmarkStart w:id="116" w:name="_Toc417664583"/>
      <w:r>
        <w:rPr>
          <w:rFonts w:hint="eastAsia"/>
        </w:rPr>
        <w:instrText xml:space="preserve">2.3.2 Graphene </w:instrText>
      </w:r>
      <w:r>
        <w:instrText xml:space="preserve">Growth Principle </w:instrText>
      </w:r>
      <w:r>
        <w:rPr>
          <w:rFonts w:hint="eastAsia"/>
        </w:rPr>
        <w:instrText xml:space="preserve">in CVD</w:instrText>
      </w:r>
      <w:bookmarkEnd w:id="115"/>
      <w:bookmarkEnd w:id="116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14"/>
    </w:p>
    <w:p>
      <w:pPr>
        <w:pStyle w:val="4"/>
      </w:pPr>
      <w:bookmarkStart w:id="117" w:name="_Toc2115"/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法</w:t>
      </w:r>
      <w:r>
        <w:rPr>
          <w:rFonts w:hint="eastAsia"/>
          <w:lang w:val="en-US" w:eastAsia="zh-CN"/>
        </w:rPr>
        <w:t>GFET</w:t>
      </w:r>
      <w:r>
        <w:rPr>
          <w:rFonts w:hint="eastAsia"/>
        </w:rPr>
        <w:t>生长原理和流程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18" w:name="_Toc417664584"/>
      <w:bookmarkStart w:id="119" w:name="_Toc420163773"/>
      <w:r>
        <w:rPr>
          <w:rFonts w:hint="eastAsia"/>
        </w:rPr>
        <w:instrText xml:space="preserve">2.3.3 Graphene </w:instrText>
      </w:r>
      <w:r>
        <w:instrText xml:space="preserve">Growth Principle </w:instrText>
      </w:r>
      <w:r>
        <w:rPr>
          <w:rFonts w:hint="eastAsia"/>
        </w:rPr>
        <w:instrText xml:space="preserve">and </w:instrText>
      </w:r>
      <w:r>
        <w:instrText xml:space="preserve">Process </w:instrText>
      </w:r>
      <w:r>
        <w:rPr>
          <w:rFonts w:hint="eastAsia"/>
        </w:rPr>
        <w:instrText xml:space="preserve">in</w:instrText>
      </w:r>
      <w:r>
        <w:instrText xml:space="preserve"> μ</w:instrText>
      </w:r>
      <w:r>
        <w:rPr>
          <w:rFonts w:hint="eastAsia"/>
        </w:rPr>
        <w:instrText xml:space="preserve">CVD</w:instrText>
      </w:r>
      <w:bookmarkEnd w:id="118"/>
      <w:bookmarkEnd w:id="119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17"/>
    </w:p>
    <w:p>
      <w:pPr>
        <w:ind w:firstLine="480"/>
      </w:pPr>
    </w:p>
    <w:p>
      <w:pPr>
        <w:pStyle w:val="3"/>
      </w:pPr>
      <w:bookmarkStart w:id="120" w:name="_Toc17532"/>
      <w:r>
        <w:rPr>
          <w:rFonts w:hint="eastAsia"/>
        </w:rPr>
        <w:t>本章小结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21" w:name="_Toc417664585"/>
      <w:bookmarkStart w:id="122" w:name="_Toc420163774"/>
      <w:r>
        <w:rPr>
          <w:rFonts w:hint="eastAsia"/>
        </w:rPr>
        <w:instrText xml:space="preserve">2.4 Chapter </w:instrText>
      </w:r>
      <w:r>
        <w:instrText xml:space="preserve">Summary</w:instrText>
      </w:r>
      <w:bookmarkEnd w:id="121"/>
      <w:bookmarkEnd w:id="122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20"/>
    </w:p>
    <w:p>
      <w:pPr>
        <w:widowControl/>
        <w:snapToGrid/>
        <w:spacing w:line="240" w:lineRule="auto"/>
        <w:ind w:firstLine="0" w:firstLineChars="0"/>
        <w:jc w:val="left"/>
        <w:rPr>
          <w:rFonts w:eastAsia="Cambria Math"/>
          <w:b/>
          <w:bCs/>
          <w:kern w:val="44"/>
          <w:sz w:val="2"/>
          <w:szCs w:val="32"/>
        </w:rPr>
      </w:pPr>
      <w:r>
        <w:br w:type="page"/>
      </w:r>
    </w:p>
    <w:p>
      <w:pPr>
        <w:pStyle w:val="2"/>
      </w:pPr>
      <w:bookmarkStart w:id="123" w:name="_Toc12787"/>
      <w:r>
        <w:rPr>
          <w:rFonts w:hint="eastAsia"/>
        </w:rPr>
        <w:t>用于生长</w:t>
      </w:r>
      <w:r>
        <w:rPr>
          <w:rFonts w:hint="eastAsia"/>
          <w:lang w:eastAsia="zh-CN"/>
        </w:rPr>
        <w:t>石墨烯</w:t>
      </w:r>
      <w:r>
        <w:rPr>
          <w:rFonts w:hint="eastAsia"/>
        </w:rPr>
        <w:t>的</w:t>
      </w:r>
      <w:r>
        <w:t>μCVD</w:t>
      </w:r>
      <w:r>
        <w:rPr>
          <w:rFonts w:hint="eastAsia"/>
        </w:rPr>
        <w:t>微芯片设计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 </w:instrText>
      </w:r>
      <w:bookmarkStart w:id="124" w:name="_Toc420163775"/>
      <w:bookmarkStart w:id="125" w:name="_Toc417664586"/>
      <w:r>
        <w:rPr>
          <w:rFonts w:hint="eastAsia"/>
        </w:rPr>
        <w:instrText xml:space="preserve">Chapter III </w:instrText>
      </w:r>
      <w:r>
        <w:instrText xml:space="preserve">μCVD Chip Design</w:instrText>
      </w:r>
      <w:r>
        <w:rPr>
          <w:rFonts w:hint="eastAsia"/>
        </w:rPr>
        <w:instrText xml:space="preserve"> for </w:instrText>
      </w:r>
      <w:r>
        <w:instrText xml:space="preserve">Growing </w:instrText>
      </w:r>
      <w:r>
        <w:rPr>
          <w:rFonts w:hint="eastAsia"/>
        </w:rPr>
        <w:instrText xml:space="preserve">CNTs</w:instrText>
      </w:r>
      <w:bookmarkEnd w:id="124"/>
      <w:bookmarkEnd w:id="125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123"/>
    </w:p>
    <w:p>
      <w:pPr>
        <w:pStyle w:val="3"/>
      </w:pPr>
      <w:bookmarkStart w:id="126" w:name="_Toc19604"/>
      <w:bookmarkStart w:id="127" w:name="OLE_LINK31"/>
      <w:r>
        <w:t>传热学基本理论</w:t>
      </w:r>
      <w:r>
        <w:fldChar w:fldCharType="begin"/>
      </w:r>
      <w:r>
        <w:instrText xml:space="preserve"> TC  "</w:instrText>
      </w:r>
      <w:bookmarkStart w:id="128" w:name="_Toc420163776"/>
      <w:r>
        <w:instrText xml:space="preserve">3.1 Basic Theory of Heat Transfer</w:instrText>
      </w:r>
      <w:bookmarkEnd w:id="128"/>
      <w:r>
        <w:instrText xml:space="preserve">" \l 2 </w:instrText>
      </w:r>
      <w:r>
        <w:fldChar w:fldCharType="end"/>
      </w:r>
      <w:bookmarkEnd w:id="126"/>
    </w:p>
    <w:p>
      <w:pPr>
        <w:pStyle w:val="4"/>
      </w:pPr>
      <w:bookmarkStart w:id="129" w:name="_Toc14162"/>
      <w:r>
        <w:rPr>
          <w:rFonts w:hint="eastAsia"/>
          <w:lang w:val="en-US" w:eastAsia="zh-CN"/>
        </w:rPr>
        <w:t>****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30" w:name="_Toc417664588"/>
      <w:bookmarkStart w:id="131" w:name="_Toc420163777"/>
      <w:r>
        <w:rPr>
          <w:rFonts w:hint="eastAsia"/>
        </w:rPr>
        <w:instrText xml:space="preserve">3.1.1 Heat</w:instrText>
      </w:r>
      <w:r>
        <w:instrText xml:space="preserve"> Transfer Mechanism </w:instrText>
      </w:r>
      <w:r>
        <w:rPr>
          <w:rFonts w:hint="eastAsia"/>
        </w:rPr>
        <w:instrText xml:space="preserve">and </w:instrText>
      </w:r>
      <w:r>
        <w:instrText xml:space="preserve">Rate Equation</w:instrText>
      </w:r>
      <w:bookmarkEnd w:id="130"/>
      <w:bookmarkEnd w:id="131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29"/>
    </w:p>
    <w:p>
      <w:pPr>
        <w:pStyle w:val="4"/>
      </w:pPr>
      <w:bookmarkStart w:id="132" w:name="_Toc23591"/>
      <w:r>
        <w:rPr>
          <w:rFonts w:hint="eastAsia"/>
          <w:lang w:val="en-US" w:eastAsia="zh-CN"/>
        </w:rPr>
        <w:t>****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33" w:name="_Toc420163778"/>
      <w:bookmarkStart w:id="134" w:name="_Toc417664589"/>
      <w:r>
        <w:rPr>
          <w:rFonts w:hint="eastAsia"/>
        </w:rPr>
        <w:instrText xml:space="preserve">3.1.2 One-dimensional </w:instrText>
      </w:r>
      <w:r>
        <w:instrText xml:space="preserve">Steady</w:instrText>
      </w:r>
      <w:r>
        <w:rPr>
          <w:rFonts w:hint="eastAsia"/>
        </w:rPr>
        <w:instrText xml:space="preserve">-state </w:instrText>
      </w:r>
      <w:r>
        <w:instrText xml:space="preserve">Heat Conduction</w:instrText>
      </w:r>
      <w:bookmarkEnd w:id="133"/>
      <w:bookmarkEnd w:id="134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32"/>
    </w:p>
    <w:p>
      <w:pPr>
        <w:pStyle w:val="4"/>
      </w:pPr>
      <w:bookmarkStart w:id="135" w:name="_Toc16301"/>
      <w:r>
        <w:rPr>
          <w:rFonts w:hint="eastAsia"/>
          <w:lang w:val="en-US" w:eastAsia="zh-CN"/>
        </w:rPr>
        <w:t>****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36" w:name="_Toc420163779"/>
      <w:bookmarkStart w:id="137" w:name="_Toc417664590"/>
      <w:r>
        <w:rPr>
          <w:rFonts w:hint="eastAsia"/>
        </w:rPr>
        <w:instrText xml:space="preserve">3.1.3 Convection </w:instrText>
      </w:r>
      <w:r>
        <w:instrText xml:space="preserve">Model </w:instrText>
      </w:r>
      <w:r>
        <w:rPr>
          <w:rFonts w:hint="eastAsia"/>
        </w:rPr>
        <w:instrText xml:space="preserve">and </w:instrText>
      </w:r>
      <w:r>
        <w:instrText xml:space="preserve">Heat Transfer</w:instrText>
      </w:r>
      <w:r>
        <w:rPr>
          <w:rFonts w:hint="eastAsia"/>
        </w:rPr>
        <w:instrText xml:space="preserve"> </w:instrText>
      </w:r>
      <w:r>
        <w:instrText xml:space="preserve">Coefficient Calculation</w:instrText>
      </w:r>
      <w:bookmarkEnd w:id="136"/>
      <w:bookmarkEnd w:id="13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35"/>
    </w:p>
    <w:p>
      <w:pPr>
        <w:pStyle w:val="38"/>
      </w:pPr>
    </w:p>
    <w:p>
      <w:pPr>
        <w:pStyle w:val="3"/>
      </w:pPr>
      <w:bookmarkStart w:id="138" w:name="_Toc23421"/>
      <w:r>
        <w:t>μ</w:t>
      </w:r>
      <w:r>
        <w:rPr>
          <w:rFonts w:hint="eastAsia"/>
        </w:rPr>
        <w:t>CVD微芯片</w:t>
      </w:r>
      <w:bookmarkEnd w:id="127"/>
      <w:r>
        <w:rPr>
          <w:rFonts w:hint="eastAsia"/>
        </w:rPr>
        <w:t>建模与仿真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39" w:name="_Toc420163780"/>
      <w:bookmarkStart w:id="140" w:name="_Toc417664591"/>
      <w:r>
        <w:rPr>
          <w:rFonts w:hint="eastAsia"/>
        </w:rPr>
        <w:instrText xml:space="preserve">3.2 </w:instrText>
      </w:r>
      <w:r>
        <w:instrText xml:space="preserve">μ</w:instrText>
      </w:r>
      <w:r>
        <w:rPr>
          <w:rFonts w:hint="eastAsia"/>
        </w:rPr>
        <w:instrText xml:space="preserve">CVD</w:instrText>
      </w:r>
      <w:r>
        <w:instrText xml:space="preserve"> Chip Modeling</w:instrText>
      </w:r>
      <w:r>
        <w:rPr>
          <w:rFonts w:hint="eastAsia"/>
        </w:rPr>
        <w:instrText xml:space="preserve"> and </w:instrText>
      </w:r>
      <w:r>
        <w:instrText xml:space="preserve">Simulation</w:instrText>
      </w:r>
      <w:bookmarkEnd w:id="139"/>
      <w:bookmarkEnd w:id="14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38"/>
    </w:p>
    <w:p>
      <w:pPr>
        <w:pStyle w:val="4"/>
      </w:pPr>
      <w:bookmarkStart w:id="141" w:name="_Toc16278"/>
      <w:r>
        <w:rPr>
          <w:rFonts w:hint="eastAsia"/>
        </w:rPr>
        <w:t>ANSYS有限元</w:t>
      </w:r>
      <w:r>
        <w:rPr>
          <w:rFonts w:hint="eastAsia"/>
          <w:lang w:eastAsia="zh-CN"/>
        </w:rPr>
        <w:t>分析软件</w:t>
      </w:r>
      <w:r>
        <w:rPr>
          <w:rFonts w:hint="eastAsia"/>
        </w:rPr>
        <w:t>简介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42" w:name="_Toc417664592"/>
      <w:bookmarkStart w:id="143" w:name="_Toc420163781"/>
      <w:r>
        <w:rPr>
          <w:rFonts w:hint="eastAsia"/>
        </w:rPr>
        <w:instrText xml:space="preserve">3.2.1 ANSYS and FEM </w:instrText>
      </w:r>
      <w:r>
        <w:instrText xml:space="preserve">Introduction</w:instrText>
      </w:r>
      <w:bookmarkEnd w:id="142"/>
      <w:bookmarkEnd w:id="143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41"/>
    </w:p>
    <w:p>
      <w:pPr>
        <w:pStyle w:val="4"/>
      </w:pPr>
      <w:bookmarkStart w:id="144" w:name="_Toc3237"/>
      <w:r>
        <w:t>μ</w:t>
      </w:r>
      <w:r>
        <w:rPr>
          <w:rFonts w:hint="eastAsia"/>
        </w:rPr>
        <w:t>CVD</w:t>
      </w:r>
      <w:r>
        <w:rPr>
          <w:rFonts w:hint="eastAsia" w:ascii="宋体" w:hAnsi="宋体" w:cs="宋体"/>
        </w:rPr>
        <w:t>微</w:t>
      </w:r>
      <w:r>
        <w:rPr>
          <w:rFonts w:hint="eastAsia"/>
        </w:rPr>
        <w:t>芯片结构设计</w:t>
      </w:r>
      <w:r>
        <w:rPr>
          <w:rFonts w:hint="eastAsia"/>
          <w:lang w:eastAsia="zh-CN"/>
        </w:rPr>
        <w:t>及比较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45" w:name="_Toc420163782"/>
      <w:bookmarkStart w:id="146" w:name="_Toc417664593"/>
      <w:r>
        <w:rPr>
          <w:rFonts w:hint="eastAsia"/>
        </w:rPr>
        <w:instrText xml:space="preserve">3.2.2 Chip </w:instrText>
      </w:r>
      <w:r>
        <w:instrText xml:space="preserve">Structure Design</w:instrText>
      </w:r>
      <w:bookmarkEnd w:id="145"/>
      <w:bookmarkEnd w:id="146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44"/>
    </w:p>
    <w:p>
      <w:pPr>
        <w:pStyle w:val="4"/>
      </w:pPr>
      <w:bookmarkStart w:id="147" w:name="OLE_LINK5"/>
      <w:bookmarkStart w:id="148" w:name="_Toc6553"/>
      <w:r>
        <w:t>μ</w:t>
      </w:r>
      <w:r>
        <w:rPr>
          <w:rFonts w:hint="eastAsia"/>
        </w:rPr>
        <w:t>CVD</w:t>
      </w:r>
      <w:bookmarkEnd w:id="147"/>
      <w:r>
        <w:rPr>
          <w:rFonts w:hint="eastAsia"/>
          <w:lang w:eastAsia="zh-CN"/>
        </w:rPr>
        <w:t>微</w:t>
      </w:r>
      <w:r>
        <w:rPr>
          <w:rFonts w:hint="eastAsia"/>
        </w:rPr>
        <w:t>芯片多物理场耦合仿真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49" w:name="_Toc420163783"/>
      <w:bookmarkStart w:id="150" w:name="_Toc417664594"/>
      <w:r>
        <w:rPr>
          <w:rFonts w:hint="eastAsia"/>
        </w:rPr>
        <w:instrText xml:space="preserve">3.2.3 </w:instrText>
      </w:r>
      <w:r>
        <w:instrText xml:space="preserve">μ</w:instrText>
      </w:r>
      <w:r>
        <w:rPr>
          <w:rFonts w:hint="eastAsia"/>
        </w:rPr>
        <w:instrText xml:space="preserve">CVD</w:instrText>
      </w:r>
      <w:r>
        <w:instrText xml:space="preserve"> Chip Multiphysics</w:instrText>
      </w:r>
      <w:r>
        <w:rPr>
          <w:rFonts w:hint="eastAsia"/>
        </w:rPr>
        <w:instrText xml:space="preserve"> </w:instrText>
      </w:r>
      <w:r>
        <w:instrText xml:space="preserve">Simulation</w:instrText>
      </w:r>
      <w:bookmarkEnd w:id="149"/>
      <w:bookmarkEnd w:id="150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48"/>
    </w:p>
    <w:p>
      <w:pPr>
        <w:pStyle w:val="3"/>
      </w:pPr>
      <w:bookmarkStart w:id="151" w:name="_Toc13769"/>
      <w:r>
        <w:t>仿真结果与讨论</w:t>
      </w:r>
      <w:r>
        <w:fldChar w:fldCharType="begin"/>
      </w:r>
      <w:r>
        <w:instrText xml:space="preserve"> TC  "</w:instrText>
      </w:r>
      <w:bookmarkStart w:id="152" w:name="_Toc420163784"/>
      <w:bookmarkStart w:id="153" w:name="_Toc417664595"/>
      <w:r>
        <w:instrText xml:space="preserve">3.3 Simulation Results and Discussion</w:instrText>
      </w:r>
      <w:bookmarkEnd w:id="152"/>
      <w:bookmarkEnd w:id="153"/>
      <w:r>
        <w:instrText xml:space="preserve">" \l 2 </w:instrText>
      </w:r>
      <w:r>
        <w:fldChar w:fldCharType="end"/>
      </w:r>
      <w:bookmarkEnd w:id="151"/>
    </w:p>
    <w:p>
      <w:pPr>
        <w:pStyle w:val="3"/>
      </w:pPr>
      <w:bookmarkStart w:id="154" w:name="_Toc31170"/>
      <w:r>
        <w:rPr>
          <w:rFonts w:hint="eastAsia"/>
        </w:rPr>
        <w:t>本章小结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55" w:name="_Toc420163785"/>
      <w:bookmarkStart w:id="156" w:name="_Toc417664596"/>
      <w:r>
        <w:rPr>
          <w:rFonts w:hint="eastAsia"/>
        </w:rPr>
        <w:instrText xml:space="preserve">3.4 Chapter </w:instrText>
      </w:r>
      <w:r>
        <w:instrText xml:space="preserve">Summary</w:instrText>
      </w:r>
      <w:bookmarkEnd w:id="155"/>
      <w:bookmarkEnd w:id="156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54"/>
    </w:p>
    <w:p>
      <w:pPr>
        <w:ind w:firstLine="480"/>
      </w:pPr>
    </w:p>
    <w:p>
      <w:pPr>
        <w:ind w:firstLine="480"/>
        <w:sectPr>
          <w:headerReference r:id="rId9" w:type="default"/>
          <w:footerReference r:id="rId11" w:type="default"/>
          <w:headerReference r:id="rId10" w:type="even"/>
          <w:footerReference r:id="rId12" w:type="even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r>
        <w:br w:type="page"/>
      </w:r>
    </w:p>
    <w:p>
      <w:pPr>
        <w:pStyle w:val="2"/>
      </w:pPr>
      <w:bookmarkStart w:id="157" w:name="_Toc32553"/>
      <w:r>
        <w:t>μ</w:t>
      </w:r>
      <w:r>
        <w:rPr>
          <w:rFonts w:hint="eastAsia"/>
        </w:rPr>
        <w:t>CVD温度</w:t>
      </w:r>
      <w:r>
        <w:rPr>
          <w:rFonts w:hint="eastAsia"/>
          <w:lang w:eastAsia="zh-CN"/>
        </w:rPr>
        <w:t>测控</w:t>
      </w:r>
      <w:r>
        <w:rPr>
          <w:rFonts w:hint="eastAsia"/>
        </w:rPr>
        <w:t>系统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58" w:name="_Toc420163786"/>
      <w:bookmarkStart w:id="159" w:name="_Toc417664597"/>
      <w:r>
        <w:rPr>
          <w:rFonts w:hint="eastAsia"/>
        </w:rPr>
        <w:instrText xml:space="preserve">Charpter Ⅳ Temperature </w:instrText>
      </w:r>
      <w:r>
        <w:instrText xml:space="preserve">Monitoring System</w:instrText>
      </w:r>
      <w:bookmarkEnd w:id="158"/>
      <w:bookmarkEnd w:id="159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157"/>
    </w:p>
    <w:p>
      <w:pPr>
        <w:pStyle w:val="3"/>
      </w:pPr>
      <w:bookmarkStart w:id="160" w:name="_Toc27183"/>
      <w:r>
        <w:rPr>
          <w:rFonts w:hint="eastAsia"/>
        </w:rPr>
        <w:t>温度</w:t>
      </w:r>
      <w:r>
        <w:rPr>
          <w:rFonts w:hint="eastAsia"/>
          <w:lang w:eastAsia="zh-CN"/>
        </w:rPr>
        <w:t>检测</w:t>
      </w:r>
      <w:r>
        <w:rPr>
          <w:rFonts w:hint="eastAsia"/>
        </w:rPr>
        <w:t>技术原理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61" w:name="_Toc417664598"/>
      <w:bookmarkStart w:id="162" w:name="_Toc420163787"/>
      <w:r>
        <w:rPr>
          <w:rFonts w:hint="eastAsia"/>
        </w:rPr>
        <w:instrText xml:space="preserve">4.1 Temperature </w:instrText>
      </w:r>
      <w:r>
        <w:instrText xml:space="preserve">Monitoring Principles</w:instrText>
      </w:r>
      <w:bookmarkEnd w:id="161"/>
      <w:bookmarkEnd w:id="162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60"/>
    </w:p>
    <w:p>
      <w:pPr>
        <w:pStyle w:val="4"/>
      </w:pPr>
      <w:bookmarkStart w:id="163" w:name="_Toc10718"/>
      <w:r>
        <w:rPr>
          <w:rFonts w:hint="eastAsia" w:ascii="宋体" w:hAnsi="宋体" w:cs="宋体"/>
        </w:rPr>
        <w:t>温</w:t>
      </w:r>
      <w:r>
        <w:rPr>
          <w:rFonts w:hint="eastAsia"/>
        </w:rPr>
        <w:t>度</w:t>
      </w:r>
      <w:r>
        <w:rPr>
          <w:rFonts w:hint="eastAsia"/>
          <w:lang w:eastAsia="zh-CN"/>
        </w:rPr>
        <w:t>检测</w:t>
      </w:r>
      <w:r>
        <w:rPr>
          <w:rFonts w:hint="eastAsia"/>
        </w:rPr>
        <w:t>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64" w:name="_Toc417664599"/>
      <w:bookmarkStart w:id="165" w:name="_Toc420163788"/>
      <w:r>
        <w:rPr>
          <w:rFonts w:hint="eastAsia"/>
        </w:rPr>
        <w:instrText xml:space="preserve">4.1.1 Temperature </w:instrText>
      </w:r>
      <w:r>
        <w:instrText xml:space="preserve">Monitoring Technology</w:instrText>
      </w:r>
      <w:bookmarkEnd w:id="164"/>
      <w:bookmarkEnd w:id="165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r>
        <w:rPr>
          <w:rFonts w:hint="eastAsia"/>
          <w:lang w:eastAsia="zh-CN"/>
        </w:rPr>
        <w:t>简介</w:t>
      </w:r>
      <w:bookmarkEnd w:id="163"/>
    </w:p>
    <w:p>
      <w:pPr>
        <w:pStyle w:val="4"/>
      </w:pPr>
      <w:bookmarkStart w:id="166" w:name="_Toc20795"/>
      <w:r>
        <w:rPr>
          <w:rFonts w:hint="eastAsia"/>
        </w:rPr>
        <w:t>基于</w:t>
      </w:r>
      <w:r>
        <w:rPr>
          <w:rFonts w:hint="eastAsia"/>
          <w:lang w:eastAsia="zh-CN"/>
        </w:rPr>
        <w:t>红外辐射的测温</w:t>
      </w:r>
      <w:r>
        <w:rPr>
          <w:rFonts w:hint="eastAsia"/>
        </w:rPr>
        <w:t>原理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67" w:name="_Toc420163789"/>
      <w:bookmarkStart w:id="168" w:name="_Toc417664600"/>
      <w:r>
        <w:rPr>
          <w:rFonts w:hint="eastAsia"/>
        </w:rPr>
        <w:instrText xml:space="preserve">4.1.2 Colorimetric </w:instrText>
      </w:r>
      <w:r>
        <w:instrText xml:space="preserve">Measurement Principle Based</w:instrText>
      </w:r>
      <w:r>
        <w:rPr>
          <w:rFonts w:hint="eastAsia"/>
        </w:rPr>
        <w:instrText xml:space="preserve"> on </w:instrText>
      </w:r>
      <w:r>
        <w:instrText xml:space="preserve">Color Image Sensor</w:instrText>
      </w:r>
      <w:bookmarkEnd w:id="167"/>
      <w:bookmarkEnd w:id="168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66"/>
    </w:p>
    <w:p>
      <w:pPr>
        <w:pStyle w:val="4"/>
      </w:pPr>
      <w:bookmarkStart w:id="169" w:name="_Toc11738"/>
      <w:r>
        <w:rPr>
          <w:rFonts w:hint="eastAsia"/>
        </w:rPr>
        <w:t>温度</w:t>
      </w:r>
      <w:r>
        <w:rPr>
          <w:rFonts w:hint="eastAsia"/>
          <w:lang w:eastAsia="zh-CN"/>
        </w:rPr>
        <w:t>检测</w:t>
      </w:r>
      <w:r>
        <w:t>系统</w:t>
      </w:r>
      <w:r>
        <w:rPr>
          <w:rFonts w:hint="eastAsia"/>
          <w:lang w:eastAsia="zh-CN"/>
        </w:rPr>
        <w:t>误差分析</w:t>
      </w:r>
      <w:bookmarkEnd w:id="169"/>
    </w:p>
    <w:p>
      <w:pPr>
        <w:pStyle w:val="3"/>
      </w:pPr>
      <w:bookmarkStart w:id="170" w:name="_Toc19978"/>
      <w:r>
        <w:rPr>
          <w:rFonts w:hint="eastAsia"/>
        </w:rPr>
        <w:t>温度</w:t>
      </w:r>
      <w:r>
        <w:rPr>
          <w:rFonts w:hint="eastAsia"/>
          <w:lang w:eastAsia="zh-CN"/>
        </w:rPr>
        <w:t>控制技术原理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71" w:name="_Toc417664602"/>
      <w:bookmarkStart w:id="172" w:name="_Toc420163791"/>
      <w:r>
        <w:rPr>
          <w:rFonts w:hint="eastAsia"/>
        </w:rPr>
        <w:instrText xml:space="preserve">4.2 Temperature </w:instrText>
      </w:r>
      <w:r>
        <w:instrText xml:space="preserve">Monitoring System Hardware Platform</w:instrText>
      </w:r>
      <w:bookmarkEnd w:id="171"/>
      <w:bookmarkEnd w:id="172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70"/>
    </w:p>
    <w:p>
      <w:pPr>
        <w:pStyle w:val="4"/>
      </w:pPr>
      <w:bookmarkStart w:id="173" w:name="_Toc191"/>
      <w:r>
        <w:rPr>
          <w:rFonts w:hint="eastAsia"/>
          <w:lang w:val="en-US" w:eastAsia="zh-CN"/>
        </w:rPr>
        <w:t>****</w:t>
      </w:r>
      <w:bookmarkEnd w:id="173"/>
    </w:p>
    <w:p>
      <w:pPr>
        <w:ind w:firstLine="480"/>
      </w:pPr>
    </w:p>
    <w:p>
      <w:pPr>
        <w:pStyle w:val="4"/>
      </w:pPr>
      <w:bookmarkStart w:id="174" w:name="_Toc20100"/>
      <w:r>
        <w:rPr>
          <w:rFonts w:hint="eastAsia"/>
          <w:lang w:val="en-US" w:eastAsia="zh-CN"/>
        </w:rPr>
        <w:t>****</w:t>
      </w:r>
      <w:bookmarkEnd w:id="174"/>
    </w:p>
    <w:p>
      <w:pPr>
        <w:pStyle w:val="4"/>
      </w:pPr>
      <w:bookmarkStart w:id="175" w:name="_Toc5242"/>
      <w:r>
        <w:rPr>
          <w:rFonts w:hint="eastAsia"/>
          <w:lang w:val="en-US" w:eastAsia="zh-CN"/>
        </w:rPr>
        <w:t>****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76" w:name="_Toc420163794"/>
      <w:bookmarkStart w:id="177" w:name="_Toc417664605"/>
      <w:r>
        <w:rPr>
          <w:rFonts w:hint="eastAsia"/>
        </w:rPr>
        <w:instrText xml:space="preserve">4.2.3 Microscopic </w:instrText>
      </w:r>
      <w:r>
        <w:instrText xml:space="preserve">Imaging Syste</w:instrText>
      </w:r>
      <w:r>
        <w:rPr>
          <w:rFonts w:hint="eastAsia"/>
        </w:rPr>
        <w:instrText xml:space="preserve">m</w:instrText>
      </w:r>
      <w:bookmarkEnd w:id="176"/>
      <w:bookmarkEnd w:id="17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75"/>
    </w:p>
    <w:p>
      <w:pPr>
        <w:pStyle w:val="3"/>
      </w:pPr>
      <w:bookmarkStart w:id="178" w:name="_Toc20983"/>
      <w:r>
        <w:rPr>
          <w:rFonts w:hint="eastAsia"/>
        </w:rPr>
        <w:t>温度</w:t>
      </w:r>
      <w:r>
        <w:rPr>
          <w:rFonts w:hint="eastAsia"/>
          <w:lang w:eastAsia="zh-CN"/>
        </w:rPr>
        <w:t>测控</w:t>
      </w:r>
      <w:r>
        <w:t>系统</w:t>
      </w:r>
      <w:r>
        <w:rPr>
          <w:rFonts w:hint="eastAsia"/>
          <w:lang w:eastAsia="zh-CN"/>
        </w:rPr>
        <w:t>硬件</w:t>
      </w:r>
      <w:r>
        <w:rPr>
          <w:rFonts w:hint="eastAsia"/>
        </w:rPr>
        <w:t>设计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79" w:name="_Toc420163795"/>
      <w:bookmarkStart w:id="180" w:name="_Toc417664606"/>
      <w:r>
        <w:rPr>
          <w:rFonts w:hint="eastAsia"/>
        </w:rPr>
        <w:instrText xml:space="preserve">4.3 Software </w:instrText>
      </w:r>
      <w:r>
        <w:instrText xml:space="preserve">Design </w:instrText>
      </w:r>
      <w:r>
        <w:rPr>
          <w:rFonts w:hint="eastAsia"/>
        </w:rPr>
        <w:instrText xml:space="preserve">of </w:instrText>
      </w:r>
      <w:r>
        <w:instrText xml:space="preserve">Temperature Monitoring System</w:instrText>
      </w:r>
      <w:bookmarkEnd w:id="179"/>
      <w:bookmarkEnd w:id="18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78"/>
    </w:p>
    <w:p>
      <w:pPr>
        <w:pStyle w:val="4"/>
      </w:pPr>
      <w:bookmarkStart w:id="181" w:name="_Toc21459"/>
      <w:r>
        <w:rPr>
          <w:rFonts w:hint="eastAsia"/>
          <w:lang w:eastAsia="zh-CN"/>
        </w:rPr>
        <w:t>硬件</w:t>
      </w:r>
      <w:r>
        <w:t>开发平台介绍</w:t>
      </w:r>
      <w:r>
        <w:fldChar w:fldCharType="begin"/>
      </w:r>
      <w:r>
        <w:instrText xml:space="preserve"> TC  "</w:instrText>
      </w:r>
      <w:bookmarkStart w:id="182" w:name="_Toc417664607"/>
      <w:bookmarkStart w:id="183" w:name="_Toc420163796"/>
      <w:r>
        <w:instrText xml:space="preserve">4.3.1 Software Development Platform</w:instrText>
      </w:r>
      <w:bookmarkEnd w:id="182"/>
      <w:bookmarkEnd w:id="183"/>
      <w:r>
        <w:instrText xml:space="preserve">" \l 3 </w:instrText>
      </w:r>
      <w:r>
        <w:fldChar w:fldCharType="end"/>
      </w:r>
      <w:bookmarkEnd w:id="181"/>
    </w:p>
    <w:p>
      <w:pPr>
        <w:pStyle w:val="4"/>
      </w:pPr>
      <w:bookmarkStart w:id="184" w:name="_Toc9721"/>
      <w:r>
        <w:rPr>
          <w:rFonts w:hint="eastAsia"/>
          <w:lang w:eastAsia="zh-CN"/>
        </w:rPr>
        <w:t>硬件整体原理图及</w:t>
      </w:r>
      <w:r>
        <w:rPr>
          <w:rFonts w:hint="eastAsia"/>
          <w:lang w:val="en-US" w:eastAsia="zh-CN"/>
        </w:rPr>
        <w:t>PCB设计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85" w:name="_Toc420163798"/>
      <w:bookmarkStart w:id="186" w:name="_Toc417664609"/>
      <w:r>
        <w:rPr>
          <w:rFonts w:hint="eastAsia"/>
        </w:rPr>
        <w:instrText xml:space="preserve">4.3.3 Temperature </w:instrText>
      </w:r>
      <w:r>
        <w:instrText xml:space="preserve">Calculation Program</w:instrText>
      </w:r>
      <w:bookmarkEnd w:id="185"/>
      <w:bookmarkEnd w:id="186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84"/>
    </w:p>
    <w:p>
      <w:pPr>
        <w:pStyle w:val="3"/>
      </w:pPr>
      <w:bookmarkStart w:id="187" w:name="_Toc420163128"/>
      <w:bookmarkStart w:id="188" w:name="OLE_LINK35"/>
      <w:bookmarkStart w:id="189" w:name="OLE_LINK36"/>
      <w:bookmarkStart w:id="190" w:name="_Toc21574"/>
      <w:r>
        <w:rPr>
          <w:rFonts w:hint="eastAsia"/>
        </w:rPr>
        <w:t>温度</w:t>
      </w:r>
      <w:r>
        <w:rPr>
          <w:rFonts w:hint="eastAsia"/>
          <w:lang w:eastAsia="zh-CN"/>
        </w:rPr>
        <w:t>测控</w:t>
      </w:r>
      <w:r>
        <w:t>系统</w:t>
      </w:r>
      <w:bookmarkEnd w:id="187"/>
      <w:bookmarkEnd w:id="188"/>
      <w:bookmarkEnd w:id="189"/>
      <w:r>
        <w:rPr>
          <w:rFonts w:hint="eastAsia"/>
          <w:lang w:eastAsia="zh-CN"/>
        </w:rPr>
        <w:t>软件设计</w:t>
      </w:r>
      <w:bookmarkEnd w:id="190"/>
    </w:p>
    <w:p>
      <w:pPr>
        <w:pStyle w:val="4"/>
        <w:rPr>
          <w:rStyle w:val="50"/>
          <w:rFonts w:hint="eastAsia"/>
          <w:b/>
          <w:bCs/>
          <w:lang w:val="en-US" w:eastAsia="zh-CN"/>
        </w:rPr>
      </w:pPr>
      <w:bookmarkStart w:id="191" w:name="_Toc5964"/>
      <w:r>
        <w:rPr>
          <w:rStyle w:val="50"/>
          <w:rFonts w:hint="eastAsia"/>
          <w:b/>
          <w:bCs/>
          <w:lang w:val="en-US" w:eastAsia="zh-CN"/>
        </w:rPr>
        <w:t>软件开发平台介绍</w:t>
      </w:r>
      <w:bookmarkEnd w:id="191"/>
    </w:p>
    <w:p>
      <w:pPr>
        <w:pStyle w:val="4"/>
        <w:rPr>
          <w:rStyle w:val="50"/>
          <w:rFonts w:hint="eastAsia"/>
          <w:b/>
          <w:bCs/>
          <w:lang w:val="en-US" w:eastAsia="zh-CN"/>
        </w:rPr>
      </w:pPr>
      <w:bookmarkStart w:id="192" w:name="_Toc28648"/>
      <w:r>
        <w:rPr>
          <w:rStyle w:val="50"/>
          <w:rFonts w:hint="eastAsia"/>
          <w:b/>
          <w:bCs/>
          <w:lang w:val="en-US" w:eastAsia="zh-CN"/>
        </w:rPr>
        <w:t>温度检测程序设计</w:t>
      </w:r>
      <w:bookmarkEnd w:id="192"/>
    </w:p>
    <w:p>
      <w:pPr>
        <w:pStyle w:val="4"/>
      </w:pPr>
      <w:bookmarkStart w:id="193" w:name="_Toc7873"/>
      <w:r>
        <w:rPr>
          <w:rFonts w:hint="eastAsia"/>
          <w:lang w:eastAsia="zh-CN"/>
        </w:rPr>
        <w:t>温度控制程序设计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94" w:name="_Toc420163799"/>
      <w:bookmarkStart w:id="195" w:name="_Toc417664610"/>
      <w:r>
        <w:rPr>
          <w:rFonts w:hint="eastAsia"/>
        </w:rPr>
        <w:instrText xml:space="preserve">4.4 Temperature </w:instrText>
      </w:r>
      <w:r>
        <w:instrText xml:space="preserve">Monitoring System Simulati</w:instrText>
      </w:r>
      <w:r>
        <w:rPr>
          <w:rFonts w:hint="eastAsia"/>
        </w:rPr>
        <w:instrText xml:space="preserve">on</w:instrText>
      </w:r>
      <w:bookmarkEnd w:id="194"/>
      <w:bookmarkEnd w:id="195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96" w:name="_Toc417664613"/>
      <w:bookmarkStart w:id="197" w:name="_Toc420163802"/>
      <w:r>
        <w:rPr>
          <w:rFonts w:hint="eastAsia"/>
        </w:rPr>
        <w:instrText xml:space="preserve">4.5.2 Instrument </w:instrText>
      </w:r>
      <w:r>
        <w:instrText xml:space="preserve">Error</w:instrText>
      </w:r>
      <w:bookmarkEnd w:id="196"/>
      <w:bookmarkEnd w:id="197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193"/>
    </w:p>
    <w:p>
      <w:pPr>
        <w:ind w:firstLine="480"/>
      </w:pPr>
    </w:p>
    <w:p>
      <w:pPr>
        <w:pStyle w:val="3"/>
        <w:sectPr>
          <w:headerReference r:id="rId1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26" w:charSpace="0"/>
        </w:sectPr>
      </w:pPr>
      <w:bookmarkStart w:id="198" w:name="_Toc20254"/>
      <w:r>
        <w:rPr>
          <w:rFonts w:hint="eastAsia"/>
        </w:rPr>
        <w:t>本章小结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199" w:name="_Toc420163803"/>
      <w:bookmarkStart w:id="200" w:name="_Toc417664614"/>
      <w:r>
        <w:rPr>
          <w:rFonts w:hint="eastAsia"/>
        </w:rPr>
        <w:instrText xml:space="preserve">4.6 Chapter </w:instrText>
      </w:r>
      <w:r>
        <w:instrText xml:space="preserve">Summary</w:instrText>
      </w:r>
      <w:bookmarkEnd w:id="199"/>
      <w:bookmarkEnd w:id="200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198"/>
    </w:p>
    <w:p>
      <w:pPr>
        <w:pStyle w:val="2"/>
      </w:pPr>
      <w:bookmarkStart w:id="201" w:name="_Toc4731"/>
      <w:r>
        <w:t>μ</w:t>
      </w:r>
      <w:r>
        <w:rPr>
          <w:rFonts w:hint="eastAsia"/>
        </w:rPr>
        <w:t>CVD</w:t>
      </w:r>
      <w:r>
        <w:rPr>
          <w:rFonts w:hint="eastAsia"/>
          <w:lang w:eastAsia="zh-CN"/>
        </w:rPr>
        <w:t>显微成像</w:t>
      </w:r>
      <w:r>
        <w:rPr>
          <w:rFonts w:hint="eastAsia"/>
        </w:rPr>
        <w:t>系统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02" w:name="_Toc420163804"/>
      <w:bookmarkStart w:id="203" w:name="_Toc417664615"/>
      <w:r>
        <w:rPr>
          <w:rFonts w:hint="eastAsia"/>
        </w:rPr>
        <w:instrText xml:space="preserve">Chapter Ⅴ Temperature</w:instrText>
      </w:r>
      <w:r>
        <w:instrText xml:space="preserve"> Control System</w:instrText>
      </w:r>
      <w:bookmarkEnd w:id="202"/>
      <w:bookmarkEnd w:id="203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201"/>
    </w:p>
    <w:p>
      <w:pPr>
        <w:ind w:firstLine="480"/>
      </w:pPr>
    </w:p>
    <w:p>
      <w:pPr>
        <w:pStyle w:val="3"/>
      </w:pPr>
      <w:bookmarkStart w:id="204" w:name="_Toc26999"/>
      <w:r>
        <w:rPr>
          <w:rFonts w:hint="eastAsia"/>
          <w:lang w:eastAsia="zh-CN"/>
        </w:rPr>
        <w:t>自动聚焦技术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05" w:name="_Toc417664616"/>
      <w:bookmarkStart w:id="206" w:name="_Toc420163805"/>
      <w:r>
        <w:rPr>
          <w:rFonts w:hint="eastAsia"/>
        </w:rPr>
        <w:instrText xml:space="preserve">5.1 Temperature</w:instrText>
      </w:r>
      <w:r>
        <w:instrText xml:space="preserve"> Control Algorithm</w:instrText>
      </w:r>
      <w:bookmarkEnd w:id="205"/>
      <w:bookmarkEnd w:id="206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204"/>
    </w:p>
    <w:p>
      <w:pPr>
        <w:pStyle w:val="4"/>
      </w:pPr>
      <w:bookmarkStart w:id="207" w:name="_Toc26110"/>
      <w:r>
        <w:rPr>
          <w:rFonts w:hint="eastAsia"/>
          <w:lang w:eastAsia="zh-CN"/>
        </w:rPr>
        <w:t>传统自动聚焦基本原理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08" w:name="_Toc417664617"/>
      <w:bookmarkStart w:id="209" w:name="_Toc420163806"/>
      <w:r>
        <w:rPr>
          <w:rFonts w:hint="eastAsia"/>
        </w:rPr>
        <w:instrText xml:space="preserve">5.1.1 Basic PID </w:instrText>
      </w:r>
      <w:r>
        <w:instrText xml:space="preserve">Controller Principle</w:instrText>
      </w:r>
      <w:bookmarkEnd w:id="208"/>
      <w:bookmarkEnd w:id="209"/>
      <w:r>
        <w:rPr>
          <w:rFonts w:hint="eastAsia"/>
        </w:rPr>
        <w:instrText xml:space="preserve">" \l 3</w:instrText>
      </w:r>
      <w:r>
        <w:instrText xml:space="preserve"> </w:instrText>
      </w:r>
      <w:r>
        <w:fldChar w:fldCharType="end"/>
      </w:r>
      <w:bookmarkEnd w:id="207"/>
    </w:p>
    <w:p>
      <w:pPr>
        <w:pStyle w:val="4"/>
      </w:pPr>
      <w:bookmarkStart w:id="210" w:name="_Toc32230"/>
      <w:r>
        <w:rPr>
          <w:rFonts w:hint="eastAsia"/>
          <w:lang w:eastAsia="zh-CN"/>
        </w:rPr>
        <w:t>自动聚焦优化算法</w:t>
      </w:r>
      <w:r>
        <w:fldChar w:fldCharType="begin"/>
      </w:r>
      <w:r>
        <w:instrText xml:space="preserve"> TC  "</w:instrText>
      </w:r>
      <w:bookmarkStart w:id="211" w:name="_Toc417664618"/>
      <w:bookmarkStart w:id="212" w:name="_Toc420163807"/>
      <w:r>
        <w:instrText xml:space="preserve">5.1.2 Fuzzy Self-tuning PID Controller</w:instrText>
      </w:r>
      <w:bookmarkEnd w:id="211"/>
      <w:bookmarkEnd w:id="212"/>
      <w:r>
        <w:instrText xml:space="preserve">" \l 3 </w:instrText>
      </w:r>
      <w:r>
        <w:fldChar w:fldCharType="end"/>
      </w:r>
      <w:bookmarkEnd w:id="210"/>
    </w:p>
    <w:p>
      <w:pPr>
        <w:pStyle w:val="35"/>
        <w:spacing w:before="326"/>
      </w:pPr>
    </w:p>
    <w:p>
      <w:pPr>
        <w:pStyle w:val="4"/>
      </w:pPr>
      <w:bookmarkStart w:id="213" w:name="_Toc6118"/>
      <w:r>
        <w:rPr>
          <w:rFonts w:hint="eastAsia"/>
          <w:lang w:eastAsia="zh-CN"/>
        </w:rPr>
        <w:t>优化算子比较及分析</w:t>
      </w:r>
      <w:r>
        <w:fldChar w:fldCharType="begin"/>
      </w:r>
      <w:r>
        <w:instrText xml:space="preserve"> TC  "</w:instrText>
      </w:r>
      <w:bookmarkStart w:id="214" w:name="_Toc420163808"/>
      <w:bookmarkStart w:id="215" w:name="_Toc417664619"/>
      <w:r>
        <w:instrText xml:space="preserve">5.1.3 Computional Verb PID Controller</w:instrText>
      </w:r>
      <w:bookmarkEnd w:id="214"/>
      <w:bookmarkEnd w:id="215"/>
      <w:r>
        <w:instrText xml:space="preserve">" \l 3 </w:instrText>
      </w:r>
      <w:r>
        <w:fldChar w:fldCharType="end"/>
      </w:r>
      <w:bookmarkEnd w:id="213"/>
    </w:p>
    <w:p>
      <w:pPr>
        <w:pStyle w:val="40"/>
      </w:pPr>
    </w:p>
    <w:p>
      <w:pPr>
        <w:pStyle w:val="3"/>
      </w:pPr>
      <w:bookmarkStart w:id="216" w:name="_Toc17961"/>
      <w:r>
        <w:rPr>
          <w:rFonts w:hint="eastAsia"/>
          <w:lang w:eastAsia="zh-CN"/>
        </w:rPr>
        <w:t>图像拼接技术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17" w:name="_Toc420163809"/>
      <w:bookmarkStart w:id="218" w:name="_Toc417664620"/>
      <w:r>
        <w:rPr>
          <w:rFonts w:hint="eastAsia"/>
        </w:rPr>
        <w:instrText xml:space="preserve">5.2 PID </w:instrText>
      </w:r>
      <w:r>
        <w:instrText xml:space="preserve">Control Algorithm Simulation</w:instrText>
      </w:r>
      <w:bookmarkEnd w:id="217"/>
      <w:bookmarkEnd w:id="218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216"/>
    </w:p>
    <w:p>
      <w:pPr>
        <w:ind w:firstLine="480"/>
      </w:pPr>
    </w:p>
    <w:p>
      <w:pPr>
        <w:pStyle w:val="4"/>
      </w:pPr>
      <w:bookmarkStart w:id="219" w:name="_Toc8774"/>
      <w:r>
        <w:rPr>
          <w:rFonts w:hint="eastAsia"/>
          <w:lang w:eastAsia="zh-CN"/>
        </w:rPr>
        <w:t>图像拼接原理</w:t>
      </w:r>
      <w:bookmarkEnd w:id="219"/>
    </w:p>
    <w:p>
      <w:pPr>
        <w:pStyle w:val="4"/>
      </w:pPr>
      <w:bookmarkStart w:id="220" w:name="_Toc1580"/>
      <w:r>
        <w:rPr>
          <w:rFonts w:hint="eastAsia"/>
          <w:lang w:eastAsia="zh-CN"/>
        </w:rPr>
        <w:t>图像预处理</w:t>
      </w:r>
      <w:bookmarkEnd w:id="220"/>
    </w:p>
    <w:p>
      <w:pPr>
        <w:pStyle w:val="4"/>
      </w:pPr>
      <w:bookmarkStart w:id="221" w:name="_Toc10997"/>
      <w:r>
        <w:rPr>
          <w:rFonts w:hint="eastAsia"/>
          <w:lang w:eastAsia="zh-CN"/>
        </w:rPr>
        <w:t>图像匹配</w:t>
      </w:r>
      <w:bookmarkEnd w:id="221"/>
    </w:p>
    <w:p>
      <w:pPr>
        <w:pStyle w:val="4"/>
      </w:pPr>
      <w:bookmarkStart w:id="222" w:name="_Toc24475"/>
      <w:r>
        <w:rPr>
          <w:rFonts w:hint="eastAsia"/>
          <w:lang w:eastAsia="zh-CN"/>
        </w:rPr>
        <w:t>图像融合</w:t>
      </w:r>
      <w:bookmarkEnd w:id="222"/>
    </w:p>
    <w:p>
      <w:pPr>
        <w:pStyle w:val="3"/>
      </w:pPr>
      <w:bookmarkStart w:id="223" w:name="_Toc23383"/>
      <w:r>
        <w:rPr>
          <w:rFonts w:hint="eastAsia"/>
          <w:lang w:eastAsia="zh-CN"/>
        </w:rPr>
        <w:t>显微成像系统设计</w:t>
      </w:r>
      <w:bookmarkEnd w:id="223"/>
    </w:p>
    <w:p>
      <w:pPr>
        <w:pStyle w:val="4"/>
      </w:pPr>
      <w:bookmarkStart w:id="224" w:name="_Toc21259"/>
      <w:r>
        <w:rPr>
          <w:rFonts w:hint="eastAsia"/>
          <w:lang w:eastAsia="zh-CN"/>
        </w:rPr>
        <w:t>显微成像总体设计</w:t>
      </w:r>
      <w:bookmarkEnd w:id="224"/>
    </w:p>
    <w:p>
      <w:pPr>
        <w:pStyle w:val="4"/>
      </w:pPr>
      <w:bookmarkStart w:id="225" w:name="_Toc17254"/>
      <w:r>
        <w:rPr>
          <w:rFonts w:hint="eastAsia"/>
          <w:lang w:eastAsia="zh-CN"/>
        </w:rPr>
        <w:t>图像采集模块</w:t>
      </w:r>
      <w:bookmarkEnd w:id="225"/>
    </w:p>
    <w:p>
      <w:pPr>
        <w:pStyle w:val="4"/>
      </w:pPr>
      <w:bookmarkStart w:id="226" w:name="_Toc25438"/>
      <w:r>
        <w:rPr>
          <w:rFonts w:hint="eastAsia"/>
          <w:lang w:eastAsia="zh-CN"/>
        </w:rPr>
        <w:t>图像拼接模块</w:t>
      </w:r>
      <w:bookmarkEnd w:id="226"/>
    </w:p>
    <w:p>
      <w:pPr>
        <w:pStyle w:val="3"/>
      </w:pPr>
      <w:bookmarkStart w:id="227" w:name="_Toc2566"/>
      <w:r>
        <w:rPr>
          <w:rFonts w:hint="eastAsia"/>
        </w:rPr>
        <w:t>本章小结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28" w:name="_Toc417664629"/>
      <w:bookmarkStart w:id="229" w:name="_Toc420163818"/>
      <w:r>
        <w:rPr>
          <w:rFonts w:hint="eastAsia"/>
        </w:rPr>
        <w:instrText xml:space="preserve">5.4 Chapter </w:instrText>
      </w:r>
      <w:r>
        <w:instrText xml:space="preserve">Summary</w:instrText>
      </w:r>
      <w:bookmarkEnd w:id="228"/>
      <w:bookmarkEnd w:id="229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227"/>
    </w:p>
    <w:p>
      <w:pPr>
        <w:ind w:firstLine="480"/>
      </w:pPr>
      <w:r>
        <w:br w:type="page"/>
      </w:r>
    </w:p>
    <w:p>
      <w:pPr>
        <w:pStyle w:val="2"/>
      </w:pPr>
      <w:bookmarkStart w:id="230" w:name="_Toc13647"/>
      <w:r>
        <w:t>μ</w:t>
      </w:r>
      <w:r>
        <w:rPr>
          <w:rFonts w:hint="eastAsia"/>
        </w:rPr>
        <w:t>CVD系统</w:t>
      </w:r>
      <w:r>
        <w:rPr>
          <w:rFonts w:hint="eastAsia"/>
          <w:lang w:eastAsia="zh-CN"/>
        </w:rPr>
        <w:t>使用及说明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31" w:name="_Toc417664630"/>
      <w:bookmarkStart w:id="232" w:name="_Toc420163819"/>
      <w:r>
        <w:rPr>
          <w:rFonts w:hint="eastAsia"/>
        </w:rPr>
        <w:instrText xml:space="preserve">Chapter Ⅵ </w:instrText>
      </w:r>
      <w:r>
        <w:instrText xml:space="preserve">μ</w:instrText>
      </w:r>
      <w:r>
        <w:rPr>
          <w:rFonts w:hint="eastAsia"/>
        </w:rPr>
        <w:instrText xml:space="preserve">CVD</w:instrText>
      </w:r>
      <w:r>
        <w:instrText xml:space="preserve"> System Design</w:instrText>
      </w:r>
      <w:bookmarkEnd w:id="231"/>
      <w:bookmarkEnd w:id="232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230"/>
    </w:p>
    <w:p>
      <w:pPr>
        <w:pStyle w:val="3"/>
      </w:pPr>
      <w:bookmarkStart w:id="233" w:name="_Toc31973"/>
      <w:r>
        <w:rPr>
          <w:rFonts w:hint="eastAsia"/>
          <w:lang w:val="en-US" w:eastAsia="zh-CN"/>
        </w:rPr>
        <w:t>****</w:t>
      </w:r>
      <w:bookmarkEnd w:id="233"/>
    </w:p>
    <w:p>
      <w:pPr>
        <w:pStyle w:val="36"/>
        <w:spacing w:after="326"/>
      </w:pPr>
    </w:p>
    <w:p>
      <w:pPr>
        <w:pStyle w:val="3"/>
      </w:pPr>
      <w:bookmarkStart w:id="234" w:name="_Toc5187"/>
      <w:r>
        <w:rPr>
          <w:rFonts w:hint="eastAsia"/>
          <w:lang w:val="en-US" w:eastAsia="zh-CN"/>
        </w:rPr>
        <w:t>****</w:t>
      </w:r>
      <w:bookmarkEnd w:id="234"/>
    </w:p>
    <w:p>
      <w:pPr>
        <w:pStyle w:val="4"/>
      </w:pPr>
      <w:bookmarkStart w:id="235" w:name="_Toc25721"/>
      <w:r>
        <w:rPr>
          <w:rFonts w:hint="eastAsia"/>
          <w:lang w:val="en-US" w:eastAsia="zh-CN"/>
        </w:rPr>
        <w:t>****</w:t>
      </w:r>
      <w:bookmarkEnd w:id="235"/>
    </w:p>
    <w:p>
      <w:pPr>
        <w:pStyle w:val="4"/>
      </w:pPr>
      <w:bookmarkStart w:id="236" w:name="_Toc20185"/>
      <w:r>
        <w:rPr>
          <w:rFonts w:hint="eastAsia"/>
          <w:lang w:val="en-US" w:eastAsia="zh-CN"/>
        </w:rPr>
        <w:t>****</w:t>
      </w:r>
      <w:bookmarkEnd w:id="236"/>
    </w:p>
    <w:p>
      <w:pPr>
        <w:pStyle w:val="3"/>
      </w:pPr>
      <w:bookmarkStart w:id="237" w:name="_Toc25821"/>
      <w:r>
        <w:rPr>
          <w:rFonts w:hint="eastAsia"/>
          <w:lang w:val="en-US" w:eastAsia="zh-CN"/>
        </w:rPr>
        <w:t>****</w:t>
      </w:r>
      <w:bookmarkEnd w:id="237"/>
    </w:p>
    <w:p>
      <w:pPr>
        <w:pStyle w:val="4"/>
      </w:pPr>
      <w:bookmarkStart w:id="238" w:name="_Toc12501"/>
      <w:r>
        <w:rPr>
          <w:rFonts w:hint="eastAsia"/>
          <w:lang w:val="en-US" w:eastAsia="zh-CN"/>
        </w:rPr>
        <w:t>****</w:t>
      </w:r>
      <w:bookmarkEnd w:id="238"/>
    </w:p>
    <w:p>
      <w:pPr>
        <w:pStyle w:val="4"/>
      </w:pPr>
      <w:bookmarkStart w:id="239" w:name="_Toc14998"/>
      <w:r>
        <w:rPr>
          <w:rFonts w:hint="eastAsia"/>
          <w:lang w:val="en-US" w:eastAsia="zh-CN"/>
        </w:rPr>
        <w:t>****</w:t>
      </w:r>
      <w:bookmarkEnd w:id="239"/>
    </w:p>
    <w:p>
      <w:pPr>
        <w:pStyle w:val="40"/>
      </w:pPr>
    </w:p>
    <w:p>
      <w:pPr>
        <w:pStyle w:val="4"/>
      </w:pPr>
      <w:bookmarkStart w:id="240" w:name="_Toc19782"/>
      <w:r>
        <w:rPr>
          <w:rFonts w:hint="eastAsia"/>
          <w:lang w:val="en-US" w:eastAsia="zh-CN"/>
        </w:rPr>
        <w:t>****</w:t>
      </w:r>
      <w:bookmarkEnd w:id="240"/>
    </w:p>
    <w:p>
      <w:pPr>
        <w:pStyle w:val="4"/>
      </w:pPr>
      <w:bookmarkStart w:id="241" w:name="_Toc23181"/>
      <w:r>
        <w:rPr>
          <w:rFonts w:hint="eastAsia"/>
          <w:lang w:val="en-US" w:eastAsia="zh-CN"/>
        </w:rPr>
        <w:t>****</w:t>
      </w:r>
      <w:bookmarkEnd w:id="241"/>
    </w:p>
    <w:p>
      <w:pPr>
        <w:pStyle w:val="3"/>
      </w:pPr>
      <w:bookmarkStart w:id="242" w:name="_Toc8998"/>
      <w:r>
        <w:rPr>
          <w:rFonts w:hint="eastAsia"/>
        </w:rPr>
        <w:t>本章小结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"</w:instrText>
      </w:r>
      <w:bookmarkStart w:id="243" w:name="_Toc417664642"/>
      <w:bookmarkStart w:id="244" w:name="_Toc420163829"/>
      <w:r>
        <w:rPr>
          <w:rFonts w:hint="eastAsia"/>
        </w:rPr>
        <w:instrText xml:space="preserve">6.4 Chapter </w:instrText>
      </w:r>
      <w:r>
        <w:instrText xml:space="preserve">Summary</w:instrText>
      </w:r>
      <w:bookmarkEnd w:id="243"/>
      <w:bookmarkEnd w:id="244"/>
      <w:r>
        <w:rPr>
          <w:rFonts w:hint="eastAsia"/>
        </w:rPr>
        <w:instrText xml:space="preserve">" \l 2</w:instrText>
      </w:r>
      <w:r>
        <w:instrText xml:space="preserve"> </w:instrText>
      </w:r>
      <w:r>
        <w:fldChar w:fldCharType="end"/>
      </w:r>
      <w:bookmarkEnd w:id="242"/>
    </w:p>
    <w:p>
      <w:pPr>
        <w:pStyle w:val="2"/>
      </w:pPr>
      <w:bookmarkStart w:id="245" w:name="_Toc30395"/>
      <w:r>
        <w:rPr>
          <w:rFonts w:hint="eastAsia"/>
        </w:rPr>
        <w:t>总结与展望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</w:instrText>
      </w:r>
      <w:r>
        <w:instrText xml:space="preserve"> </w:instrText>
      </w:r>
      <w:r>
        <w:rPr>
          <w:rFonts w:hint="eastAsia"/>
        </w:rPr>
        <w:instrText xml:space="preserve">"</w:instrText>
      </w:r>
      <w:bookmarkStart w:id="246" w:name="_Toc420163830"/>
      <w:bookmarkStart w:id="247" w:name="_Toc417664643"/>
      <w:r>
        <w:rPr>
          <w:rFonts w:hint="eastAsia"/>
        </w:rPr>
        <w:instrText xml:space="preserve">Chapter Ⅶ Summary and </w:instrText>
      </w:r>
      <w:r>
        <w:instrText xml:space="preserve">Prospect</w:instrText>
      </w:r>
      <w:bookmarkEnd w:id="246"/>
      <w:bookmarkEnd w:id="247"/>
      <w:r>
        <w:rPr>
          <w:rFonts w:hint="eastAsia"/>
        </w:rPr>
        <w:instrText xml:space="preserve">" \l 1</w:instrText>
      </w:r>
      <w:r>
        <w:instrText xml:space="preserve"> </w:instrText>
      </w:r>
      <w:r>
        <w:fldChar w:fldCharType="end"/>
      </w:r>
      <w:bookmarkEnd w:id="245"/>
    </w:p>
    <w:p>
      <w:pPr>
        <w:pStyle w:val="3"/>
      </w:pPr>
      <w:bookmarkStart w:id="248" w:name="_Toc14283"/>
      <w:r>
        <w:rPr>
          <w:rFonts w:hint="eastAsia"/>
          <w:lang w:val="en-US" w:eastAsia="zh-CN"/>
        </w:rPr>
        <w:t>****</w:t>
      </w:r>
      <w:bookmarkEnd w:id="248"/>
    </w:p>
    <w:p>
      <w:pPr>
        <w:pStyle w:val="3"/>
      </w:pPr>
      <w:bookmarkStart w:id="249" w:name="_Toc13662"/>
      <w:r>
        <w:rPr>
          <w:rFonts w:hint="eastAsia"/>
          <w:lang w:val="en-US" w:eastAsia="zh-CN"/>
        </w:rPr>
        <w:t>****</w:t>
      </w:r>
      <w:bookmarkEnd w:id="249"/>
    </w:p>
    <w:p>
      <w:pPr>
        <w:pStyle w:val="25"/>
      </w:pPr>
      <w:bookmarkStart w:id="250" w:name="_Toc24015"/>
      <w:r>
        <w:rPr>
          <w:rFonts w:hint="eastAsia"/>
        </w:rPr>
        <w:t>参考文献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</w:instrText>
      </w:r>
      <w:bookmarkStart w:id="251" w:name="_Toc420163833"/>
      <w:bookmarkStart w:id="252" w:name="_Toc417664646"/>
      <w:r>
        <w:rPr>
          <w:rFonts w:hint="eastAsia"/>
        </w:rPr>
        <w:instrText xml:space="preserve">References</w:instrText>
      </w:r>
      <w:bookmarkEnd w:id="251"/>
      <w:bookmarkEnd w:id="252"/>
      <w:r>
        <w:rPr>
          <w:rFonts w:hint="eastAsia"/>
        </w:rPr>
        <w:instrText xml:space="preserve"> \l 1</w:instrText>
      </w:r>
      <w:r>
        <w:instrText xml:space="preserve"> </w:instrText>
      </w:r>
      <w:r>
        <w:fldChar w:fldCharType="end"/>
      </w:r>
      <w:bookmarkEnd w:id="250"/>
    </w:p>
    <w:p>
      <w:pPr>
        <w:pStyle w:val="25"/>
      </w:pPr>
      <w:bookmarkStart w:id="253" w:name="_Toc326349900"/>
      <w:bookmarkStart w:id="254" w:name="_Toc354687883"/>
      <w:bookmarkStart w:id="255" w:name="_Toc354687788"/>
      <w:bookmarkStart w:id="256" w:name="_Toc5808"/>
      <w:r>
        <w:rPr>
          <w:rFonts w:hint="eastAsia"/>
        </w:rPr>
        <w:t>致</w:t>
      </w:r>
      <w:r>
        <w:t xml:space="preserve">  </w:t>
      </w:r>
      <w:r>
        <w:rPr>
          <w:rFonts w:hint="eastAsia"/>
        </w:rPr>
        <w:t>谢</w:t>
      </w:r>
      <w:bookmarkEnd w:id="253"/>
      <w:bookmarkEnd w:id="254"/>
      <w:bookmarkEnd w:id="255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TC  </w:instrText>
      </w:r>
      <w:bookmarkStart w:id="257" w:name="_Toc420163835"/>
      <w:bookmarkStart w:id="258" w:name="_Toc417664648"/>
      <w:r>
        <w:rPr>
          <w:rFonts w:hint="eastAsia"/>
        </w:rPr>
        <w:instrText xml:space="preserve">Acknowledgements</w:instrText>
      </w:r>
      <w:bookmarkEnd w:id="257"/>
      <w:bookmarkEnd w:id="258"/>
      <w:r>
        <w:rPr>
          <w:rFonts w:hint="eastAsia"/>
        </w:rPr>
        <w:instrText xml:space="preserve"> \l 1</w:instrText>
      </w:r>
      <w:r>
        <w:instrText xml:space="preserve"> </w:instrText>
      </w:r>
      <w:r>
        <w:fldChar w:fldCharType="end"/>
      </w:r>
      <w:bookmarkEnd w:id="256"/>
    </w:p>
    <w:p>
      <w:pPr>
        <w:pStyle w:val="32"/>
        <w:ind w:left="525" w:hanging="525"/>
      </w:pP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63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GFET器件制备系统开发及其关键技术研究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</w:pPr>
    <w:r>
      <w:rPr>
        <w:rFonts w:hint="eastAsia"/>
        <w:lang w:val="en-US" w:eastAsia="zh-CN"/>
      </w:rPr>
      <w:t>GFET器件制备系统开发及其关键技术研究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</w:pPr>
    <w:r>
      <w:rPr>
        <w:rFonts w:hint="eastAsia"/>
      </w:rPr>
      <w:t>第四章 温度监测系统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 w:firstLineChars="0"/>
    </w:pPr>
    <w:r>
      <w:rPr>
        <w:rFonts w:hint="eastAsia"/>
      </w:rPr>
      <w:t>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E52"/>
    <w:multiLevelType w:val="multilevel"/>
    <w:tmpl w:val="01D86E52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default" w:ascii="Times New Roman" w:hAnsi="Times New Roman" w:eastAsia="宋体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宋体"/>
      </w:rPr>
    </w:lvl>
    <w:lvl w:ilvl="3" w:tentative="0">
      <w:start w:val="1"/>
      <w:numFmt w:val="decimal"/>
      <w:isLgl/>
      <w:lvlText w:val="%1.%2.%3.%4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567" w:hanging="567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567" w:hanging="567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567" w:hanging="567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567" w:hanging="567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硕士论文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sad5xet7xvsvxer95d55ws5dffsdtt99x2e&quot;&gt;My EndNote Library&lt;record-ids&gt;&lt;item&gt;136&lt;/item&gt;&lt;item&gt;137&lt;/item&gt;&lt;item&gt;138&lt;/item&gt;&lt;item&gt;139&lt;/item&gt;&lt;item&gt;140&lt;/item&gt;&lt;item&gt;141&lt;/item&gt;&lt;item&gt;142&lt;/item&gt;&lt;item&gt;144&lt;/item&gt;&lt;item&gt;146&lt;/item&gt;&lt;item&gt;148&lt;/item&gt;&lt;item&gt;149&lt;/item&gt;&lt;item&gt;150&lt;/item&gt;&lt;item&gt;151&lt;/item&gt;&lt;item&gt;152&lt;/item&gt;&lt;item&gt;153&lt;/item&gt;&lt;item&gt;157&lt;/item&gt;&lt;item&gt;158&lt;/item&gt;&lt;item&gt;159&lt;/item&gt;&lt;item&gt;160&lt;/item&gt;&lt;item&gt;178&lt;/item&gt;&lt;item&gt;179&lt;/item&gt;&lt;item&gt;180&lt;/item&gt;&lt;item&gt;182&lt;/item&gt;&lt;item&gt;185&lt;/item&gt;&lt;item&gt;186&lt;/item&gt;&lt;item&gt;188&lt;/item&gt;&lt;item&gt;190&lt;/item&gt;&lt;item&gt;191&lt;/item&gt;&lt;item&gt;197&lt;/item&gt;&lt;item&gt;198&lt;/item&gt;&lt;item&gt;200&lt;/item&gt;&lt;item&gt;201&lt;/item&gt;&lt;item&gt;202&lt;/item&gt;&lt;item&gt;205&lt;/item&gt;&lt;item&gt;210&lt;/item&gt;&lt;item&gt;217&lt;/item&gt;&lt;item&gt;220&lt;/item&gt;&lt;item&gt;221&lt;/item&gt;&lt;item&gt;223&lt;/item&gt;&lt;item&gt;224&lt;/item&gt;&lt;item&gt;225&lt;/item&gt;&lt;item&gt;226&lt;/item&gt;&lt;item&gt;227&lt;/item&gt;&lt;item&gt;229&lt;/item&gt;&lt;item&gt;230&lt;/item&gt;&lt;item&gt;231&lt;/item&gt;&lt;item&gt;232&lt;/item&gt;&lt;item&gt;234&lt;/item&gt;&lt;item&gt;236&lt;/item&gt;&lt;item&gt;237&lt;/item&gt;&lt;item&gt;238&lt;/item&gt;&lt;item&gt;239&lt;/item&gt;&lt;item&gt;241&lt;/item&gt;&lt;item&gt;242&lt;/item&gt;&lt;item&gt;243&lt;/item&gt;&lt;item&gt;245&lt;/item&gt;&lt;item&gt;247&lt;/item&gt;&lt;item&gt;251&lt;/item&gt;&lt;item&gt;254&lt;/item&gt;&lt;item&gt;255&lt;/item&gt;&lt;item&gt;256&lt;/item&gt;&lt;item&gt;257&lt;/item&gt;&lt;item&gt;258&lt;/item&gt;&lt;item&gt;259&lt;/item&gt;&lt;item&gt;260&lt;/item&gt;&lt;item&gt;265&lt;/item&gt;&lt;item&gt;266&lt;/item&gt;&lt;item&gt;267&lt;/item&gt;&lt;item&gt;268&lt;/item&gt;&lt;item&gt;270&lt;/item&gt;&lt;item&gt;278&lt;/item&gt;&lt;item&gt;279&lt;/item&gt;&lt;item&gt;280&lt;/item&gt;&lt;item&gt;281&lt;/item&gt;&lt;item&gt;282&lt;/item&gt;&lt;item&gt;283&lt;/item&gt;&lt;item&gt;295&lt;/item&gt;&lt;item&gt;296&lt;/item&gt;&lt;item&gt;301&lt;/item&gt;&lt;item&gt;302&lt;/item&gt;&lt;item&gt;303&lt;/item&gt;&lt;item&gt;308&lt;/item&gt;&lt;item&gt;309&lt;/item&gt;&lt;item&gt;310&lt;/item&gt;&lt;item&gt;311&lt;/item&gt;&lt;item&gt;313&lt;/item&gt;&lt;item&gt;314&lt;/item&gt;&lt;item&gt;315&lt;/item&gt;&lt;item&gt;316&lt;/item&gt;&lt;item&gt;318&lt;/item&gt;&lt;item&gt;319&lt;/item&gt;&lt;item&gt;320&lt;/item&gt;&lt;item&gt;321&lt;/item&gt;&lt;item&gt;322&lt;/item&gt;&lt;item&gt;323&lt;/item&gt;&lt;item&gt;324&lt;/item&gt;&lt;item&gt;325&lt;/item&gt;&lt;item&gt;327&lt;/item&gt;&lt;item&gt;328&lt;/item&gt;&lt;item&gt;329&lt;/item&gt;&lt;item&gt;330&lt;/item&gt;&lt;item&gt;334&lt;/item&gt;&lt;item&gt;345&lt;/item&gt;&lt;item&gt;347&lt;/item&gt;&lt;item&gt;349&lt;/item&gt;&lt;item&gt;353&lt;/item&gt;&lt;item&gt;354&lt;/item&gt;&lt;item&gt;357&lt;/item&gt;&lt;item&gt;363&lt;/item&gt;&lt;item&gt;364&lt;/item&gt;&lt;item&gt;365&lt;/item&gt;&lt;item&gt;366&lt;/item&gt;&lt;item&gt;367&lt;/item&gt;&lt;item&gt;368&lt;/item&gt;&lt;item&gt;369&lt;/item&gt;&lt;item&gt;370&lt;/item&gt;&lt;item&gt;371&lt;/item&gt;&lt;item&gt;373&lt;/item&gt;&lt;item&gt;374&lt;/item&gt;&lt;item&gt;375&lt;/item&gt;&lt;item&gt;376&lt;/item&gt;&lt;item&gt;377&lt;/item&gt;&lt;item&gt;380&lt;/item&gt;&lt;item&gt;382&lt;/item&gt;&lt;item&gt;384&lt;/item&gt;&lt;item&gt;385&lt;/item&gt;&lt;item&gt;386&lt;/item&gt;&lt;item&gt;390&lt;/item&gt;&lt;item&gt;391&lt;/item&gt;&lt;item&gt;392&lt;/item&gt;&lt;item&gt;395&lt;/item&gt;&lt;item&gt;396&lt;/item&gt;&lt;item&gt;397&lt;/item&gt;&lt;item&gt;398&lt;/item&gt;&lt;item&gt;401&lt;/item&gt;&lt;item&gt;402&lt;/item&gt;&lt;item&gt;403&lt;/item&gt;&lt;item&gt;404&lt;/item&gt;&lt;item&gt;405&lt;/item&gt;&lt;item&gt;406&lt;/item&gt;&lt;item&gt;407&lt;/item&gt;&lt;item&gt;408&lt;/item&gt;&lt;item&gt;409&lt;/item&gt;&lt;item&gt;410&lt;/item&gt;&lt;item&gt;411&lt;/item&gt;&lt;item&gt;412&lt;/item&gt;&lt;item&gt;413&lt;/item&gt;&lt;/record-ids&gt;&lt;/item&gt;&lt;/Libraries&gt;"/>
  </w:docVars>
  <w:rsids>
    <w:rsidRoot w:val="002A38D4"/>
    <w:rsid w:val="00000B7A"/>
    <w:rsid w:val="00002308"/>
    <w:rsid w:val="00002C4E"/>
    <w:rsid w:val="000041CB"/>
    <w:rsid w:val="00005035"/>
    <w:rsid w:val="00006420"/>
    <w:rsid w:val="000068DC"/>
    <w:rsid w:val="0000799F"/>
    <w:rsid w:val="00011029"/>
    <w:rsid w:val="0001447C"/>
    <w:rsid w:val="000149B1"/>
    <w:rsid w:val="00017025"/>
    <w:rsid w:val="000170B0"/>
    <w:rsid w:val="000170B9"/>
    <w:rsid w:val="00017582"/>
    <w:rsid w:val="00020833"/>
    <w:rsid w:val="0002210A"/>
    <w:rsid w:val="00024C98"/>
    <w:rsid w:val="00025807"/>
    <w:rsid w:val="00027C85"/>
    <w:rsid w:val="00031119"/>
    <w:rsid w:val="00031497"/>
    <w:rsid w:val="00032FCA"/>
    <w:rsid w:val="000330DB"/>
    <w:rsid w:val="00034C16"/>
    <w:rsid w:val="00034C57"/>
    <w:rsid w:val="00036400"/>
    <w:rsid w:val="00036866"/>
    <w:rsid w:val="00036E52"/>
    <w:rsid w:val="00036F4B"/>
    <w:rsid w:val="000411F0"/>
    <w:rsid w:val="000415A4"/>
    <w:rsid w:val="000441CD"/>
    <w:rsid w:val="00047EA2"/>
    <w:rsid w:val="00054296"/>
    <w:rsid w:val="00054421"/>
    <w:rsid w:val="00057128"/>
    <w:rsid w:val="00061BB4"/>
    <w:rsid w:val="000625B8"/>
    <w:rsid w:val="000628B3"/>
    <w:rsid w:val="00064C44"/>
    <w:rsid w:val="000672F0"/>
    <w:rsid w:val="00067AF8"/>
    <w:rsid w:val="000713DF"/>
    <w:rsid w:val="000822C8"/>
    <w:rsid w:val="00083069"/>
    <w:rsid w:val="0008385D"/>
    <w:rsid w:val="00083A70"/>
    <w:rsid w:val="00083CB3"/>
    <w:rsid w:val="00084FB4"/>
    <w:rsid w:val="000905F0"/>
    <w:rsid w:val="000913A3"/>
    <w:rsid w:val="00091552"/>
    <w:rsid w:val="0009365B"/>
    <w:rsid w:val="0009469A"/>
    <w:rsid w:val="00095ECF"/>
    <w:rsid w:val="000A396A"/>
    <w:rsid w:val="000A7D36"/>
    <w:rsid w:val="000B0566"/>
    <w:rsid w:val="000B0EEE"/>
    <w:rsid w:val="000B2138"/>
    <w:rsid w:val="000B2414"/>
    <w:rsid w:val="000B24C9"/>
    <w:rsid w:val="000B7FD9"/>
    <w:rsid w:val="000C2508"/>
    <w:rsid w:val="000C2D15"/>
    <w:rsid w:val="000C41CD"/>
    <w:rsid w:val="000C531D"/>
    <w:rsid w:val="000C798B"/>
    <w:rsid w:val="000D00F0"/>
    <w:rsid w:val="000D0FDF"/>
    <w:rsid w:val="000D1BF1"/>
    <w:rsid w:val="000D1D9A"/>
    <w:rsid w:val="000D4D53"/>
    <w:rsid w:val="000D6925"/>
    <w:rsid w:val="000D720C"/>
    <w:rsid w:val="000D723D"/>
    <w:rsid w:val="000D7371"/>
    <w:rsid w:val="000E66B3"/>
    <w:rsid w:val="000E75FF"/>
    <w:rsid w:val="000F2D14"/>
    <w:rsid w:val="000F4006"/>
    <w:rsid w:val="000F45EC"/>
    <w:rsid w:val="000F4886"/>
    <w:rsid w:val="000F5188"/>
    <w:rsid w:val="000F5901"/>
    <w:rsid w:val="000F6D0C"/>
    <w:rsid w:val="000F7DBB"/>
    <w:rsid w:val="001008D1"/>
    <w:rsid w:val="001031B8"/>
    <w:rsid w:val="00104365"/>
    <w:rsid w:val="00105D3F"/>
    <w:rsid w:val="00107B73"/>
    <w:rsid w:val="00111265"/>
    <w:rsid w:val="00113AAB"/>
    <w:rsid w:val="001159B0"/>
    <w:rsid w:val="00120DFB"/>
    <w:rsid w:val="00121719"/>
    <w:rsid w:val="00123CA7"/>
    <w:rsid w:val="0012704E"/>
    <w:rsid w:val="00130817"/>
    <w:rsid w:val="00132252"/>
    <w:rsid w:val="001322A0"/>
    <w:rsid w:val="00133607"/>
    <w:rsid w:val="00134D44"/>
    <w:rsid w:val="00140CA8"/>
    <w:rsid w:val="001422BF"/>
    <w:rsid w:val="00143928"/>
    <w:rsid w:val="0014493E"/>
    <w:rsid w:val="00144F5D"/>
    <w:rsid w:val="001456C0"/>
    <w:rsid w:val="0015299E"/>
    <w:rsid w:val="001531FE"/>
    <w:rsid w:val="00153FBF"/>
    <w:rsid w:val="00157823"/>
    <w:rsid w:val="00161D97"/>
    <w:rsid w:val="00162137"/>
    <w:rsid w:val="00163180"/>
    <w:rsid w:val="00163503"/>
    <w:rsid w:val="00163F30"/>
    <w:rsid w:val="00166B9B"/>
    <w:rsid w:val="001712A4"/>
    <w:rsid w:val="001724DC"/>
    <w:rsid w:val="00180860"/>
    <w:rsid w:val="00180986"/>
    <w:rsid w:val="00180CB7"/>
    <w:rsid w:val="001818D6"/>
    <w:rsid w:val="00182254"/>
    <w:rsid w:val="0018327F"/>
    <w:rsid w:val="00184D70"/>
    <w:rsid w:val="001857D0"/>
    <w:rsid w:val="0018634A"/>
    <w:rsid w:val="00191FDF"/>
    <w:rsid w:val="00194417"/>
    <w:rsid w:val="001A080C"/>
    <w:rsid w:val="001A1EFD"/>
    <w:rsid w:val="001A3CBE"/>
    <w:rsid w:val="001A6EA7"/>
    <w:rsid w:val="001B12B6"/>
    <w:rsid w:val="001B29CA"/>
    <w:rsid w:val="001B3B0D"/>
    <w:rsid w:val="001B5164"/>
    <w:rsid w:val="001B637F"/>
    <w:rsid w:val="001B6E39"/>
    <w:rsid w:val="001B7312"/>
    <w:rsid w:val="001C10B6"/>
    <w:rsid w:val="001C1493"/>
    <w:rsid w:val="001C27DD"/>
    <w:rsid w:val="001C372F"/>
    <w:rsid w:val="001C44D5"/>
    <w:rsid w:val="001C4ABD"/>
    <w:rsid w:val="001C4EB7"/>
    <w:rsid w:val="001C5C43"/>
    <w:rsid w:val="001C6C99"/>
    <w:rsid w:val="001D2ED1"/>
    <w:rsid w:val="001D30C4"/>
    <w:rsid w:val="001D3444"/>
    <w:rsid w:val="001D5580"/>
    <w:rsid w:val="001D664F"/>
    <w:rsid w:val="001D71ED"/>
    <w:rsid w:val="001D7B24"/>
    <w:rsid w:val="001E03C7"/>
    <w:rsid w:val="001E295F"/>
    <w:rsid w:val="001E3844"/>
    <w:rsid w:val="001E405A"/>
    <w:rsid w:val="001F3012"/>
    <w:rsid w:val="001F54BB"/>
    <w:rsid w:val="001F5D52"/>
    <w:rsid w:val="001F7AF8"/>
    <w:rsid w:val="0020128B"/>
    <w:rsid w:val="002046F6"/>
    <w:rsid w:val="00205894"/>
    <w:rsid w:val="00210BAB"/>
    <w:rsid w:val="00211120"/>
    <w:rsid w:val="0021194F"/>
    <w:rsid w:val="00211D27"/>
    <w:rsid w:val="00211E12"/>
    <w:rsid w:val="00212207"/>
    <w:rsid w:val="00212708"/>
    <w:rsid w:val="00213077"/>
    <w:rsid w:val="00213DCA"/>
    <w:rsid w:val="0021481D"/>
    <w:rsid w:val="00216E4D"/>
    <w:rsid w:val="00223DFF"/>
    <w:rsid w:val="00225566"/>
    <w:rsid w:val="00225FE0"/>
    <w:rsid w:val="00234B88"/>
    <w:rsid w:val="0023562D"/>
    <w:rsid w:val="00235B8A"/>
    <w:rsid w:val="002366AE"/>
    <w:rsid w:val="002400A3"/>
    <w:rsid w:val="002406BA"/>
    <w:rsid w:val="002417A9"/>
    <w:rsid w:val="00241F1A"/>
    <w:rsid w:val="00243263"/>
    <w:rsid w:val="0024340C"/>
    <w:rsid w:val="002437C1"/>
    <w:rsid w:val="00244863"/>
    <w:rsid w:val="00245B13"/>
    <w:rsid w:val="002466B0"/>
    <w:rsid w:val="002476D7"/>
    <w:rsid w:val="00251142"/>
    <w:rsid w:val="00252BF7"/>
    <w:rsid w:val="00252FB7"/>
    <w:rsid w:val="00257871"/>
    <w:rsid w:val="00260437"/>
    <w:rsid w:val="00261226"/>
    <w:rsid w:val="002635E3"/>
    <w:rsid w:val="002642BD"/>
    <w:rsid w:val="00264684"/>
    <w:rsid w:val="002663DD"/>
    <w:rsid w:val="00266704"/>
    <w:rsid w:val="00267972"/>
    <w:rsid w:val="00267AA9"/>
    <w:rsid w:val="00272A35"/>
    <w:rsid w:val="00272C6A"/>
    <w:rsid w:val="0027353C"/>
    <w:rsid w:val="00277419"/>
    <w:rsid w:val="002779CC"/>
    <w:rsid w:val="002807AC"/>
    <w:rsid w:val="00286DEA"/>
    <w:rsid w:val="00286E5A"/>
    <w:rsid w:val="00287F36"/>
    <w:rsid w:val="00292BDA"/>
    <w:rsid w:val="002930C4"/>
    <w:rsid w:val="002A0436"/>
    <w:rsid w:val="002A0F64"/>
    <w:rsid w:val="002A26DE"/>
    <w:rsid w:val="002A2DA5"/>
    <w:rsid w:val="002A38D4"/>
    <w:rsid w:val="002A53E7"/>
    <w:rsid w:val="002A706D"/>
    <w:rsid w:val="002A710A"/>
    <w:rsid w:val="002B06EA"/>
    <w:rsid w:val="002B1634"/>
    <w:rsid w:val="002B2526"/>
    <w:rsid w:val="002B3EA0"/>
    <w:rsid w:val="002B6363"/>
    <w:rsid w:val="002B69CC"/>
    <w:rsid w:val="002B6BF4"/>
    <w:rsid w:val="002C0B5D"/>
    <w:rsid w:val="002C2AAB"/>
    <w:rsid w:val="002C2CCE"/>
    <w:rsid w:val="002C3D6A"/>
    <w:rsid w:val="002C3FE2"/>
    <w:rsid w:val="002C58BE"/>
    <w:rsid w:val="002C60CB"/>
    <w:rsid w:val="002D0C9C"/>
    <w:rsid w:val="002D0DF5"/>
    <w:rsid w:val="002D16C6"/>
    <w:rsid w:val="002D16FE"/>
    <w:rsid w:val="002D3A00"/>
    <w:rsid w:val="002D5068"/>
    <w:rsid w:val="002E4FC0"/>
    <w:rsid w:val="002E502D"/>
    <w:rsid w:val="002F1CAB"/>
    <w:rsid w:val="002F3543"/>
    <w:rsid w:val="002F5261"/>
    <w:rsid w:val="003043DF"/>
    <w:rsid w:val="00304A4A"/>
    <w:rsid w:val="00304A7D"/>
    <w:rsid w:val="0030602C"/>
    <w:rsid w:val="003074B3"/>
    <w:rsid w:val="00307F2B"/>
    <w:rsid w:val="003122EF"/>
    <w:rsid w:val="00313953"/>
    <w:rsid w:val="00314A46"/>
    <w:rsid w:val="00315043"/>
    <w:rsid w:val="00315931"/>
    <w:rsid w:val="00316834"/>
    <w:rsid w:val="0032125D"/>
    <w:rsid w:val="003230FB"/>
    <w:rsid w:val="00330BCD"/>
    <w:rsid w:val="003321B3"/>
    <w:rsid w:val="003343BB"/>
    <w:rsid w:val="00334A90"/>
    <w:rsid w:val="00337C9E"/>
    <w:rsid w:val="00341E5C"/>
    <w:rsid w:val="00343306"/>
    <w:rsid w:val="00343436"/>
    <w:rsid w:val="003444D9"/>
    <w:rsid w:val="00345F6C"/>
    <w:rsid w:val="00346D69"/>
    <w:rsid w:val="00347012"/>
    <w:rsid w:val="00347788"/>
    <w:rsid w:val="00347A22"/>
    <w:rsid w:val="00350230"/>
    <w:rsid w:val="0035160E"/>
    <w:rsid w:val="00352E35"/>
    <w:rsid w:val="0035695E"/>
    <w:rsid w:val="003569B8"/>
    <w:rsid w:val="00357EBB"/>
    <w:rsid w:val="00361D81"/>
    <w:rsid w:val="0036211B"/>
    <w:rsid w:val="00363279"/>
    <w:rsid w:val="003637C2"/>
    <w:rsid w:val="00364C2A"/>
    <w:rsid w:val="003651E4"/>
    <w:rsid w:val="00365B5E"/>
    <w:rsid w:val="00371631"/>
    <w:rsid w:val="00372B23"/>
    <w:rsid w:val="00373F09"/>
    <w:rsid w:val="00374320"/>
    <w:rsid w:val="00374509"/>
    <w:rsid w:val="00380786"/>
    <w:rsid w:val="00381BE6"/>
    <w:rsid w:val="00382A02"/>
    <w:rsid w:val="003841C8"/>
    <w:rsid w:val="00384E21"/>
    <w:rsid w:val="003911F2"/>
    <w:rsid w:val="00392666"/>
    <w:rsid w:val="0039339F"/>
    <w:rsid w:val="003946A3"/>
    <w:rsid w:val="003A06F3"/>
    <w:rsid w:val="003A2332"/>
    <w:rsid w:val="003A2EE7"/>
    <w:rsid w:val="003A3DD4"/>
    <w:rsid w:val="003A4C71"/>
    <w:rsid w:val="003A53DB"/>
    <w:rsid w:val="003A54CE"/>
    <w:rsid w:val="003A56E1"/>
    <w:rsid w:val="003A5F7A"/>
    <w:rsid w:val="003A69E4"/>
    <w:rsid w:val="003B0564"/>
    <w:rsid w:val="003B1060"/>
    <w:rsid w:val="003B2E43"/>
    <w:rsid w:val="003B3A09"/>
    <w:rsid w:val="003B4965"/>
    <w:rsid w:val="003B4FCD"/>
    <w:rsid w:val="003B597B"/>
    <w:rsid w:val="003B5FFA"/>
    <w:rsid w:val="003C096C"/>
    <w:rsid w:val="003C176D"/>
    <w:rsid w:val="003C22AF"/>
    <w:rsid w:val="003C4E5A"/>
    <w:rsid w:val="003D1AB5"/>
    <w:rsid w:val="003D1E4F"/>
    <w:rsid w:val="003D1F4B"/>
    <w:rsid w:val="003D2E89"/>
    <w:rsid w:val="003D451C"/>
    <w:rsid w:val="003D5D7C"/>
    <w:rsid w:val="003E1B4E"/>
    <w:rsid w:val="003E232E"/>
    <w:rsid w:val="003E31A6"/>
    <w:rsid w:val="003E4813"/>
    <w:rsid w:val="003E63C9"/>
    <w:rsid w:val="003F01F3"/>
    <w:rsid w:val="003F0AF3"/>
    <w:rsid w:val="003F155C"/>
    <w:rsid w:val="003F1694"/>
    <w:rsid w:val="003F4914"/>
    <w:rsid w:val="003F4FC6"/>
    <w:rsid w:val="003F53C3"/>
    <w:rsid w:val="003F698F"/>
    <w:rsid w:val="003F6ABC"/>
    <w:rsid w:val="003F7865"/>
    <w:rsid w:val="0040042C"/>
    <w:rsid w:val="00400D07"/>
    <w:rsid w:val="00411A96"/>
    <w:rsid w:val="004131C1"/>
    <w:rsid w:val="0041326C"/>
    <w:rsid w:val="004134E3"/>
    <w:rsid w:val="00413F9F"/>
    <w:rsid w:val="0041447A"/>
    <w:rsid w:val="004148BA"/>
    <w:rsid w:val="00414920"/>
    <w:rsid w:val="00415029"/>
    <w:rsid w:val="00415A03"/>
    <w:rsid w:val="004208E8"/>
    <w:rsid w:val="00420AFF"/>
    <w:rsid w:val="004211E3"/>
    <w:rsid w:val="00424991"/>
    <w:rsid w:val="00430A69"/>
    <w:rsid w:val="004334B5"/>
    <w:rsid w:val="00433FAA"/>
    <w:rsid w:val="00434994"/>
    <w:rsid w:val="00441A6C"/>
    <w:rsid w:val="00442C34"/>
    <w:rsid w:val="004441CB"/>
    <w:rsid w:val="0044435B"/>
    <w:rsid w:val="00445AA7"/>
    <w:rsid w:val="004462FF"/>
    <w:rsid w:val="0044696F"/>
    <w:rsid w:val="00450E94"/>
    <w:rsid w:val="00452981"/>
    <w:rsid w:val="0045587E"/>
    <w:rsid w:val="00457248"/>
    <w:rsid w:val="00457563"/>
    <w:rsid w:val="00460F83"/>
    <w:rsid w:val="00462E53"/>
    <w:rsid w:val="00463837"/>
    <w:rsid w:val="00463D80"/>
    <w:rsid w:val="00467EFD"/>
    <w:rsid w:val="004710AC"/>
    <w:rsid w:val="00473460"/>
    <w:rsid w:val="004744AC"/>
    <w:rsid w:val="00474F67"/>
    <w:rsid w:val="00475967"/>
    <w:rsid w:val="00475E70"/>
    <w:rsid w:val="0047660E"/>
    <w:rsid w:val="00476838"/>
    <w:rsid w:val="004768F2"/>
    <w:rsid w:val="00477091"/>
    <w:rsid w:val="00477268"/>
    <w:rsid w:val="00485553"/>
    <w:rsid w:val="00485AA9"/>
    <w:rsid w:val="004867D9"/>
    <w:rsid w:val="00487724"/>
    <w:rsid w:val="004879F8"/>
    <w:rsid w:val="0049003D"/>
    <w:rsid w:val="004916FF"/>
    <w:rsid w:val="00492940"/>
    <w:rsid w:val="0049460A"/>
    <w:rsid w:val="004A1DAB"/>
    <w:rsid w:val="004A4C17"/>
    <w:rsid w:val="004A57A3"/>
    <w:rsid w:val="004A6A39"/>
    <w:rsid w:val="004B03CC"/>
    <w:rsid w:val="004B0E43"/>
    <w:rsid w:val="004B4FFA"/>
    <w:rsid w:val="004B74BB"/>
    <w:rsid w:val="004B7A58"/>
    <w:rsid w:val="004C1B5E"/>
    <w:rsid w:val="004C20DC"/>
    <w:rsid w:val="004C3E2E"/>
    <w:rsid w:val="004C40FA"/>
    <w:rsid w:val="004C69DD"/>
    <w:rsid w:val="004D2B9A"/>
    <w:rsid w:val="004D515E"/>
    <w:rsid w:val="004E0C43"/>
    <w:rsid w:val="004E531C"/>
    <w:rsid w:val="004E6532"/>
    <w:rsid w:val="004F09DD"/>
    <w:rsid w:val="004F28D3"/>
    <w:rsid w:val="004F6016"/>
    <w:rsid w:val="004F69D2"/>
    <w:rsid w:val="004F70EA"/>
    <w:rsid w:val="005037F7"/>
    <w:rsid w:val="0050589C"/>
    <w:rsid w:val="00511EEA"/>
    <w:rsid w:val="00512840"/>
    <w:rsid w:val="005128A8"/>
    <w:rsid w:val="00512D12"/>
    <w:rsid w:val="005144AB"/>
    <w:rsid w:val="005157DF"/>
    <w:rsid w:val="00516009"/>
    <w:rsid w:val="00520E42"/>
    <w:rsid w:val="0052324A"/>
    <w:rsid w:val="005268C0"/>
    <w:rsid w:val="00526AAC"/>
    <w:rsid w:val="00527505"/>
    <w:rsid w:val="005305DA"/>
    <w:rsid w:val="00531B91"/>
    <w:rsid w:val="00532C36"/>
    <w:rsid w:val="005336AB"/>
    <w:rsid w:val="00533FB4"/>
    <w:rsid w:val="00534104"/>
    <w:rsid w:val="0053428B"/>
    <w:rsid w:val="005342AE"/>
    <w:rsid w:val="00534353"/>
    <w:rsid w:val="0054116B"/>
    <w:rsid w:val="0054324A"/>
    <w:rsid w:val="00547C0B"/>
    <w:rsid w:val="00551A4E"/>
    <w:rsid w:val="005565D5"/>
    <w:rsid w:val="00556B04"/>
    <w:rsid w:val="00560200"/>
    <w:rsid w:val="00561348"/>
    <w:rsid w:val="00565654"/>
    <w:rsid w:val="00567A73"/>
    <w:rsid w:val="00570124"/>
    <w:rsid w:val="00571382"/>
    <w:rsid w:val="005723C9"/>
    <w:rsid w:val="005738AA"/>
    <w:rsid w:val="005750BE"/>
    <w:rsid w:val="005767E6"/>
    <w:rsid w:val="00580646"/>
    <w:rsid w:val="00581F66"/>
    <w:rsid w:val="00583C6D"/>
    <w:rsid w:val="00584298"/>
    <w:rsid w:val="00584E45"/>
    <w:rsid w:val="00584FCB"/>
    <w:rsid w:val="0058611A"/>
    <w:rsid w:val="005877BC"/>
    <w:rsid w:val="0059007B"/>
    <w:rsid w:val="0059039A"/>
    <w:rsid w:val="00591609"/>
    <w:rsid w:val="00596C5E"/>
    <w:rsid w:val="0059744D"/>
    <w:rsid w:val="005A0180"/>
    <w:rsid w:val="005A0AED"/>
    <w:rsid w:val="005A2878"/>
    <w:rsid w:val="005A48B6"/>
    <w:rsid w:val="005A6264"/>
    <w:rsid w:val="005A72CE"/>
    <w:rsid w:val="005B1567"/>
    <w:rsid w:val="005B1981"/>
    <w:rsid w:val="005B1A40"/>
    <w:rsid w:val="005B44C2"/>
    <w:rsid w:val="005B5351"/>
    <w:rsid w:val="005B556A"/>
    <w:rsid w:val="005B57DA"/>
    <w:rsid w:val="005B6424"/>
    <w:rsid w:val="005B685D"/>
    <w:rsid w:val="005B7353"/>
    <w:rsid w:val="005B738E"/>
    <w:rsid w:val="005B7EB8"/>
    <w:rsid w:val="005C05FD"/>
    <w:rsid w:val="005C1D04"/>
    <w:rsid w:val="005C1D56"/>
    <w:rsid w:val="005C1F7A"/>
    <w:rsid w:val="005C22DB"/>
    <w:rsid w:val="005C2715"/>
    <w:rsid w:val="005C36F6"/>
    <w:rsid w:val="005C387B"/>
    <w:rsid w:val="005C61EC"/>
    <w:rsid w:val="005C6C68"/>
    <w:rsid w:val="005C78AD"/>
    <w:rsid w:val="005D0F37"/>
    <w:rsid w:val="005D1115"/>
    <w:rsid w:val="005D2B72"/>
    <w:rsid w:val="005D2CE5"/>
    <w:rsid w:val="005D6535"/>
    <w:rsid w:val="005D6989"/>
    <w:rsid w:val="005E21E3"/>
    <w:rsid w:val="005E36CA"/>
    <w:rsid w:val="005E47C4"/>
    <w:rsid w:val="005E49F6"/>
    <w:rsid w:val="005E6337"/>
    <w:rsid w:val="005F0009"/>
    <w:rsid w:val="005F086F"/>
    <w:rsid w:val="005F0E41"/>
    <w:rsid w:val="005F205C"/>
    <w:rsid w:val="005F4100"/>
    <w:rsid w:val="005F560C"/>
    <w:rsid w:val="005F7C93"/>
    <w:rsid w:val="005F7D7E"/>
    <w:rsid w:val="006030C3"/>
    <w:rsid w:val="00603351"/>
    <w:rsid w:val="006038D6"/>
    <w:rsid w:val="00604B83"/>
    <w:rsid w:val="00607B30"/>
    <w:rsid w:val="00611E6E"/>
    <w:rsid w:val="006124A2"/>
    <w:rsid w:val="00613736"/>
    <w:rsid w:val="006140F0"/>
    <w:rsid w:val="00614673"/>
    <w:rsid w:val="00616ECD"/>
    <w:rsid w:val="00623361"/>
    <w:rsid w:val="00630995"/>
    <w:rsid w:val="00632144"/>
    <w:rsid w:val="00634517"/>
    <w:rsid w:val="00635E54"/>
    <w:rsid w:val="006378E0"/>
    <w:rsid w:val="00640124"/>
    <w:rsid w:val="006429AF"/>
    <w:rsid w:val="006449E9"/>
    <w:rsid w:val="006477BC"/>
    <w:rsid w:val="00647E7D"/>
    <w:rsid w:val="00652230"/>
    <w:rsid w:val="00653CA4"/>
    <w:rsid w:val="00653F82"/>
    <w:rsid w:val="0065449F"/>
    <w:rsid w:val="00654F52"/>
    <w:rsid w:val="00657907"/>
    <w:rsid w:val="00663234"/>
    <w:rsid w:val="0066451B"/>
    <w:rsid w:val="006711D6"/>
    <w:rsid w:val="00674131"/>
    <w:rsid w:val="0067561B"/>
    <w:rsid w:val="006766E9"/>
    <w:rsid w:val="00677282"/>
    <w:rsid w:val="006801F4"/>
    <w:rsid w:val="00684350"/>
    <w:rsid w:val="006860BA"/>
    <w:rsid w:val="00686C4E"/>
    <w:rsid w:val="00686C93"/>
    <w:rsid w:val="00686F9C"/>
    <w:rsid w:val="006974DA"/>
    <w:rsid w:val="00697891"/>
    <w:rsid w:val="006A448C"/>
    <w:rsid w:val="006A4AC8"/>
    <w:rsid w:val="006A52B9"/>
    <w:rsid w:val="006A5606"/>
    <w:rsid w:val="006A5B5B"/>
    <w:rsid w:val="006A754E"/>
    <w:rsid w:val="006A7EE6"/>
    <w:rsid w:val="006B22C1"/>
    <w:rsid w:val="006C0024"/>
    <w:rsid w:val="006C08F2"/>
    <w:rsid w:val="006C0E29"/>
    <w:rsid w:val="006C2F06"/>
    <w:rsid w:val="006C529A"/>
    <w:rsid w:val="006C57CE"/>
    <w:rsid w:val="006C748B"/>
    <w:rsid w:val="006C75D3"/>
    <w:rsid w:val="006D109F"/>
    <w:rsid w:val="006D236A"/>
    <w:rsid w:val="006D4AB4"/>
    <w:rsid w:val="006D4C9F"/>
    <w:rsid w:val="006D53F6"/>
    <w:rsid w:val="006D66A4"/>
    <w:rsid w:val="006D7714"/>
    <w:rsid w:val="006E059A"/>
    <w:rsid w:val="006E0D84"/>
    <w:rsid w:val="006E1326"/>
    <w:rsid w:val="006E23B3"/>
    <w:rsid w:val="006E24C3"/>
    <w:rsid w:val="006E573D"/>
    <w:rsid w:val="006F1796"/>
    <w:rsid w:val="006F2978"/>
    <w:rsid w:val="006F3115"/>
    <w:rsid w:val="006F38FB"/>
    <w:rsid w:val="006F3A4B"/>
    <w:rsid w:val="006F4322"/>
    <w:rsid w:val="006F7A39"/>
    <w:rsid w:val="00704418"/>
    <w:rsid w:val="0070452B"/>
    <w:rsid w:val="0070738D"/>
    <w:rsid w:val="007074E4"/>
    <w:rsid w:val="007102CF"/>
    <w:rsid w:val="0071051B"/>
    <w:rsid w:val="00711FF4"/>
    <w:rsid w:val="00712B90"/>
    <w:rsid w:val="007208CB"/>
    <w:rsid w:val="0072251F"/>
    <w:rsid w:val="007250B2"/>
    <w:rsid w:val="00726548"/>
    <w:rsid w:val="007300CC"/>
    <w:rsid w:val="00733472"/>
    <w:rsid w:val="00734002"/>
    <w:rsid w:val="00735FD8"/>
    <w:rsid w:val="007375CA"/>
    <w:rsid w:val="00741533"/>
    <w:rsid w:val="00742715"/>
    <w:rsid w:val="00743C1C"/>
    <w:rsid w:val="00743F77"/>
    <w:rsid w:val="00744DF1"/>
    <w:rsid w:val="00746DE1"/>
    <w:rsid w:val="007477DE"/>
    <w:rsid w:val="00750AB5"/>
    <w:rsid w:val="007514D5"/>
    <w:rsid w:val="007516C3"/>
    <w:rsid w:val="007517B0"/>
    <w:rsid w:val="00751B95"/>
    <w:rsid w:val="00751DD8"/>
    <w:rsid w:val="00753A26"/>
    <w:rsid w:val="00755FE2"/>
    <w:rsid w:val="00756871"/>
    <w:rsid w:val="007570DA"/>
    <w:rsid w:val="00760353"/>
    <w:rsid w:val="00763745"/>
    <w:rsid w:val="00766AC5"/>
    <w:rsid w:val="007670D7"/>
    <w:rsid w:val="00767495"/>
    <w:rsid w:val="00767CBA"/>
    <w:rsid w:val="0077026E"/>
    <w:rsid w:val="007703A4"/>
    <w:rsid w:val="00770A3F"/>
    <w:rsid w:val="007715F5"/>
    <w:rsid w:val="0077186E"/>
    <w:rsid w:val="00773FA5"/>
    <w:rsid w:val="007760D7"/>
    <w:rsid w:val="0077621C"/>
    <w:rsid w:val="00781A07"/>
    <w:rsid w:val="00782B26"/>
    <w:rsid w:val="00783EF6"/>
    <w:rsid w:val="00784D4B"/>
    <w:rsid w:val="00785D94"/>
    <w:rsid w:val="00787949"/>
    <w:rsid w:val="0079468D"/>
    <w:rsid w:val="007964F8"/>
    <w:rsid w:val="00796670"/>
    <w:rsid w:val="007972AA"/>
    <w:rsid w:val="007A179C"/>
    <w:rsid w:val="007A286D"/>
    <w:rsid w:val="007A3E5F"/>
    <w:rsid w:val="007A4189"/>
    <w:rsid w:val="007A7BBF"/>
    <w:rsid w:val="007B0A52"/>
    <w:rsid w:val="007B0AC8"/>
    <w:rsid w:val="007B0ECF"/>
    <w:rsid w:val="007B28D9"/>
    <w:rsid w:val="007B52EC"/>
    <w:rsid w:val="007B58B4"/>
    <w:rsid w:val="007B6571"/>
    <w:rsid w:val="007C2233"/>
    <w:rsid w:val="007C4592"/>
    <w:rsid w:val="007C4DD9"/>
    <w:rsid w:val="007C5CE8"/>
    <w:rsid w:val="007C68A0"/>
    <w:rsid w:val="007C7B24"/>
    <w:rsid w:val="007D20A3"/>
    <w:rsid w:val="007D264F"/>
    <w:rsid w:val="007D5663"/>
    <w:rsid w:val="007D655B"/>
    <w:rsid w:val="007D6933"/>
    <w:rsid w:val="007D6A12"/>
    <w:rsid w:val="007E1E99"/>
    <w:rsid w:val="007E3231"/>
    <w:rsid w:val="007E377D"/>
    <w:rsid w:val="007E70A2"/>
    <w:rsid w:val="007F19FE"/>
    <w:rsid w:val="007F4721"/>
    <w:rsid w:val="007F4D74"/>
    <w:rsid w:val="007F5328"/>
    <w:rsid w:val="007F5A4C"/>
    <w:rsid w:val="007F5D66"/>
    <w:rsid w:val="007F6F0D"/>
    <w:rsid w:val="007F727B"/>
    <w:rsid w:val="008015FE"/>
    <w:rsid w:val="00801F37"/>
    <w:rsid w:val="008033FB"/>
    <w:rsid w:val="0080380B"/>
    <w:rsid w:val="00805428"/>
    <w:rsid w:val="00807D52"/>
    <w:rsid w:val="00810F42"/>
    <w:rsid w:val="00812B56"/>
    <w:rsid w:val="00814728"/>
    <w:rsid w:val="00817073"/>
    <w:rsid w:val="008202CE"/>
    <w:rsid w:val="00820FFF"/>
    <w:rsid w:val="00821046"/>
    <w:rsid w:val="008235A7"/>
    <w:rsid w:val="008246B0"/>
    <w:rsid w:val="00825B9A"/>
    <w:rsid w:val="00825E60"/>
    <w:rsid w:val="00826A22"/>
    <w:rsid w:val="00830ACA"/>
    <w:rsid w:val="00831D1A"/>
    <w:rsid w:val="008323D8"/>
    <w:rsid w:val="00834394"/>
    <w:rsid w:val="008349FC"/>
    <w:rsid w:val="008375E7"/>
    <w:rsid w:val="00840E88"/>
    <w:rsid w:val="0084132F"/>
    <w:rsid w:val="008425C3"/>
    <w:rsid w:val="00843C22"/>
    <w:rsid w:val="0084499E"/>
    <w:rsid w:val="00844BBB"/>
    <w:rsid w:val="00845531"/>
    <w:rsid w:val="0084635A"/>
    <w:rsid w:val="00846736"/>
    <w:rsid w:val="0085114C"/>
    <w:rsid w:val="00852E15"/>
    <w:rsid w:val="00856CA2"/>
    <w:rsid w:val="0085702B"/>
    <w:rsid w:val="00860894"/>
    <w:rsid w:val="00861A65"/>
    <w:rsid w:val="00864B7C"/>
    <w:rsid w:val="0086553A"/>
    <w:rsid w:val="00873160"/>
    <w:rsid w:val="0087390D"/>
    <w:rsid w:val="008741F0"/>
    <w:rsid w:val="008755BA"/>
    <w:rsid w:val="008757BB"/>
    <w:rsid w:val="00876999"/>
    <w:rsid w:val="00876DCF"/>
    <w:rsid w:val="00877C95"/>
    <w:rsid w:val="00881D70"/>
    <w:rsid w:val="00884481"/>
    <w:rsid w:val="0088545B"/>
    <w:rsid w:val="00886DA6"/>
    <w:rsid w:val="00891C52"/>
    <w:rsid w:val="008933B3"/>
    <w:rsid w:val="00895942"/>
    <w:rsid w:val="008972D0"/>
    <w:rsid w:val="008A1B67"/>
    <w:rsid w:val="008A5E77"/>
    <w:rsid w:val="008A68E9"/>
    <w:rsid w:val="008A69C8"/>
    <w:rsid w:val="008B0F9E"/>
    <w:rsid w:val="008B1966"/>
    <w:rsid w:val="008B345C"/>
    <w:rsid w:val="008B39C7"/>
    <w:rsid w:val="008B3AC7"/>
    <w:rsid w:val="008B3F12"/>
    <w:rsid w:val="008B6EFA"/>
    <w:rsid w:val="008B7186"/>
    <w:rsid w:val="008C049A"/>
    <w:rsid w:val="008C542E"/>
    <w:rsid w:val="008C64AF"/>
    <w:rsid w:val="008C676B"/>
    <w:rsid w:val="008C74D7"/>
    <w:rsid w:val="008C7B1D"/>
    <w:rsid w:val="008D0300"/>
    <w:rsid w:val="008D2691"/>
    <w:rsid w:val="008D3773"/>
    <w:rsid w:val="008D5F6B"/>
    <w:rsid w:val="008D779D"/>
    <w:rsid w:val="008D7C16"/>
    <w:rsid w:val="008E01C5"/>
    <w:rsid w:val="008E232C"/>
    <w:rsid w:val="008E2711"/>
    <w:rsid w:val="008E414A"/>
    <w:rsid w:val="008E5349"/>
    <w:rsid w:val="008E578B"/>
    <w:rsid w:val="008E6057"/>
    <w:rsid w:val="008E72BA"/>
    <w:rsid w:val="008F1882"/>
    <w:rsid w:val="008F2B4F"/>
    <w:rsid w:val="00900408"/>
    <w:rsid w:val="009004C3"/>
    <w:rsid w:val="00900AFE"/>
    <w:rsid w:val="009025FA"/>
    <w:rsid w:val="00903B1C"/>
    <w:rsid w:val="009056EE"/>
    <w:rsid w:val="0090751F"/>
    <w:rsid w:val="00907E18"/>
    <w:rsid w:val="00910B70"/>
    <w:rsid w:val="00911249"/>
    <w:rsid w:val="009125EF"/>
    <w:rsid w:val="009130DA"/>
    <w:rsid w:val="00913E43"/>
    <w:rsid w:val="009202AB"/>
    <w:rsid w:val="00920E08"/>
    <w:rsid w:val="00921D65"/>
    <w:rsid w:val="009229B6"/>
    <w:rsid w:val="00922AF3"/>
    <w:rsid w:val="009238B7"/>
    <w:rsid w:val="009238BE"/>
    <w:rsid w:val="00923B78"/>
    <w:rsid w:val="0092454F"/>
    <w:rsid w:val="00926F21"/>
    <w:rsid w:val="00927449"/>
    <w:rsid w:val="009276DE"/>
    <w:rsid w:val="009331E5"/>
    <w:rsid w:val="00933C00"/>
    <w:rsid w:val="0093528B"/>
    <w:rsid w:val="00940C12"/>
    <w:rsid w:val="00940DF3"/>
    <w:rsid w:val="00942776"/>
    <w:rsid w:val="00942989"/>
    <w:rsid w:val="0094304D"/>
    <w:rsid w:val="00945F57"/>
    <w:rsid w:val="00950438"/>
    <w:rsid w:val="00950DF8"/>
    <w:rsid w:val="009525D0"/>
    <w:rsid w:val="00952869"/>
    <w:rsid w:val="00953FC7"/>
    <w:rsid w:val="00954FF5"/>
    <w:rsid w:val="009607AB"/>
    <w:rsid w:val="00961B97"/>
    <w:rsid w:val="0097124A"/>
    <w:rsid w:val="009714E6"/>
    <w:rsid w:val="0097232F"/>
    <w:rsid w:val="00972599"/>
    <w:rsid w:val="00972ED1"/>
    <w:rsid w:val="009740C1"/>
    <w:rsid w:val="00974573"/>
    <w:rsid w:val="0097458B"/>
    <w:rsid w:val="009768C4"/>
    <w:rsid w:val="0098129D"/>
    <w:rsid w:val="009812A7"/>
    <w:rsid w:val="00982E01"/>
    <w:rsid w:val="00984320"/>
    <w:rsid w:val="00984E19"/>
    <w:rsid w:val="00984E2B"/>
    <w:rsid w:val="00987825"/>
    <w:rsid w:val="00987C8D"/>
    <w:rsid w:val="00992F9F"/>
    <w:rsid w:val="00993073"/>
    <w:rsid w:val="00993B7B"/>
    <w:rsid w:val="00993C0B"/>
    <w:rsid w:val="00994505"/>
    <w:rsid w:val="00997729"/>
    <w:rsid w:val="009979B7"/>
    <w:rsid w:val="00997BB3"/>
    <w:rsid w:val="00997F01"/>
    <w:rsid w:val="009A20C8"/>
    <w:rsid w:val="009A4343"/>
    <w:rsid w:val="009A4494"/>
    <w:rsid w:val="009A578B"/>
    <w:rsid w:val="009A713A"/>
    <w:rsid w:val="009B2EC2"/>
    <w:rsid w:val="009B495B"/>
    <w:rsid w:val="009B4D2E"/>
    <w:rsid w:val="009B60A5"/>
    <w:rsid w:val="009B6B97"/>
    <w:rsid w:val="009B720E"/>
    <w:rsid w:val="009B7879"/>
    <w:rsid w:val="009C0899"/>
    <w:rsid w:val="009C5018"/>
    <w:rsid w:val="009C7C9B"/>
    <w:rsid w:val="009D7AA1"/>
    <w:rsid w:val="009E7032"/>
    <w:rsid w:val="009F45AF"/>
    <w:rsid w:val="009F52B1"/>
    <w:rsid w:val="009F5D3F"/>
    <w:rsid w:val="009F62C9"/>
    <w:rsid w:val="009F6508"/>
    <w:rsid w:val="00A01B6C"/>
    <w:rsid w:val="00A025D7"/>
    <w:rsid w:val="00A02A6D"/>
    <w:rsid w:val="00A030BB"/>
    <w:rsid w:val="00A05063"/>
    <w:rsid w:val="00A0794F"/>
    <w:rsid w:val="00A12925"/>
    <w:rsid w:val="00A12F15"/>
    <w:rsid w:val="00A1692B"/>
    <w:rsid w:val="00A16995"/>
    <w:rsid w:val="00A16B53"/>
    <w:rsid w:val="00A20231"/>
    <w:rsid w:val="00A204CC"/>
    <w:rsid w:val="00A21BC6"/>
    <w:rsid w:val="00A22BED"/>
    <w:rsid w:val="00A231CA"/>
    <w:rsid w:val="00A24056"/>
    <w:rsid w:val="00A248E8"/>
    <w:rsid w:val="00A260F1"/>
    <w:rsid w:val="00A2691C"/>
    <w:rsid w:val="00A32432"/>
    <w:rsid w:val="00A32D39"/>
    <w:rsid w:val="00A334F8"/>
    <w:rsid w:val="00A34134"/>
    <w:rsid w:val="00A3438E"/>
    <w:rsid w:val="00A378AE"/>
    <w:rsid w:val="00A4213D"/>
    <w:rsid w:val="00A44EC5"/>
    <w:rsid w:val="00A534ED"/>
    <w:rsid w:val="00A5353F"/>
    <w:rsid w:val="00A53838"/>
    <w:rsid w:val="00A53B8E"/>
    <w:rsid w:val="00A53E1D"/>
    <w:rsid w:val="00A54342"/>
    <w:rsid w:val="00A55292"/>
    <w:rsid w:val="00A567D4"/>
    <w:rsid w:val="00A56B81"/>
    <w:rsid w:val="00A57975"/>
    <w:rsid w:val="00A579D4"/>
    <w:rsid w:val="00A57A76"/>
    <w:rsid w:val="00A57E7E"/>
    <w:rsid w:val="00A606B8"/>
    <w:rsid w:val="00A61BE4"/>
    <w:rsid w:val="00A62BD6"/>
    <w:rsid w:val="00A6412E"/>
    <w:rsid w:val="00A64B2B"/>
    <w:rsid w:val="00A65B92"/>
    <w:rsid w:val="00A70AE2"/>
    <w:rsid w:val="00A70B9A"/>
    <w:rsid w:val="00A7129B"/>
    <w:rsid w:val="00A71589"/>
    <w:rsid w:val="00A773E5"/>
    <w:rsid w:val="00A8069A"/>
    <w:rsid w:val="00A8345D"/>
    <w:rsid w:val="00A83C65"/>
    <w:rsid w:val="00A83CA7"/>
    <w:rsid w:val="00A845AA"/>
    <w:rsid w:val="00A90261"/>
    <w:rsid w:val="00A920AE"/>
    <w:rsid w:val="00A92974"/>
    <w:rsid w:val="00A93B9E"/>
    <w:rsid w:val="00A94463"/>
    <w:rsid w:val="00A947E4"/>
    <w:rsid w:val="00A9644C"/>
    <w:rsid w:val="00A972B7"/>
    <w:rsid w:val="00AA1FFE"/>
    <w:rsid w:val="00AA25C3"/>
    <w:rsid w:val="00AA3A14"/>
    <w:rsid w:val="00AA568D"/>
    <w:rsid w:val="00AA7F65"/>
    <w:rsid w:val="00AB042F"/>
    <w:rsid w:val="00AB0651"/>
    <w:rsid w:val="00AB336A"/>
    <w:rsid w:val="00AB3E9D"/>
    <w:rsid w:val="00AB404F"/>
    <w:rsid w:val="00AB50D6"/>
    <w:rsid w:val="00AB5B20"/>
    <w:rsid w:val="00AB6B32"/>
    <w:rsid w:val="00AC057E"/>
    <w:rsid w:val="00AC1ABA"/>
    <w:rsid w:val="00AC1CC0"/>
    <w:rsid w:val="00AC1FC0"/>
    <w:rsid w:val="00AC2387"/>
    <w:rsid w:val="00AC277B"/>
    <w:rsid w:val="00AC2D42"/>
    <w:rsid w:val="00AC366A"/>
    <w:rsid w:val="00AC37F8"/>
    <w:rsid w:val="00AC3A7D"/>
    <w:rsid w:val="00AC5A48"/>
    <w:rsid w:val="00AC657F"/>
    <w:rsid w:val="00AC765B"/>
    <w:rsid w:val="00AD03F8"/>
    <w:rsid w:val="00AD1C19"/>
    <w:rsid w:val="00AD45DF"/>
    <w:rsid w:val="00AE2526"/>
    <w:rsid w:val="00AE466D"/>
    <w:rsid w:val="00AF05E1"/>
    <w:rsid w:val="00AF09AB"/>
    <w:rsid w:val="00AF2C08"/>
    <w:rsid w:val="00AF3271"/>
    <w:rsid w:val="00AF6EAF"/>
    <w:rsid w:val="00B000FD"/>
    <w:rsid w:val="00B01EBE"/>
    <w:rsid w:val="00B0326A"/>
    <w:rsid w:val="00B04CD4"/>
    <w:rsid w:val="00B050BE"/>
    <w:rsid w:val="00B05555"/>
    <w:rsid w:val="00B070D1"/>
    <w:rsid w:val="00B1058F"/>
    <w:rsid w:val="00B10711"/>
    <w:rsid w:val="00B10D86"/>
    <w:rsid w:val="00B10FB7"/>
    <w:rsid w:val="00B12FBC"/>
    <w:rsid w:val="00B13CEF"/>
    <w:rsid w:val="00B14619"/>
    <w:rsid w:val="00B14FBD"/>
    <w:rsid w:val="00B16950"/>
    <w:rsid w:val="00B16EEC"/>
    <w:rsid w:val="00B203B0"/>
    <w:rsid w:val="00B208DF"/>
    <w:rsid w:val="00B21352"/>
    <w:rsid w:val="00B228C8"/>
    <w:rsid w:val="00B23E53"/>
    <w:rsid w:val="00B24628"/>
    <w:rsid w:val="00B24D08"/>
    <w:rsid w:val="00B25F6B"/>
    <w:rsid w:val="00B266A5"/>
    <w:rsid w:val="00B2771F"/>
    <w:rsid w:val="00B27909"/>
    <w:rsid w:val="00B30750"/>
    <w:rsid w:val="00B333F3"/>
    <w:rsid w:val="00B34B6C"/>
    <w:rsid w:val="00B35444"/>
    <w:rsid w:val="00B37CB9"/>
    <w:rsid w:val="00B40750"/>
    <w:rsid w:val="00B42569"/>
    <w:rsid w:val="00B42D54"/>
    <w:rsid w:val="00B438B5"/>
    <w:rsid w:val="00B46C4E"/>
    <w:rsid w:val="00B529BE"/>
    <w:rsid w:val="00B53BD6"/>
    <w:rsid w:val="00B55C0F"/>
    <w:rsid w:val="00B5761E"/>
    <w:rsid w:val="00B61504"/>
    <w:rsid w:val="00B63960"/>
    <w:rsid w:val="00B63CF6"/>
    <w:rsid w:val="00B67BAB"/>
    <w:rsid w:val="00B70FC0"/>
    <w:rsid w:val="00B71885"/>
    <w:rsid w:val="00B723A6"/>
    <w:rsid w:val="00B74DF9"/>
    <w:rsid w:val="00B80C01"/>
    <w:rsid w:val="00B826DB"/>
    <w:rsid w:val="00B83E25"/>
    <w:rsid w:val="00B84947"/>
    <w:rsid w:val="00B84B7D"/>
    <w:rsid w:val="00B87248"/>
    <w:rsid w:val="00B94814"/>
    <w:rsid w:val="00B9780E"/>
    <w:rsid w:val="00BA0905"/>
    <w:rsid w:val="00BA2749"/>
    <w:rsid w:val="00BA29F0"/>
    <w:rsid w:val="00BA2AB6"/>
    <w:rsid w:val="00BA4C59"/>
    <w:rsid w:val="00BA4CC1"/>
    <w:rsid w:val="00BA5508"/>
    <w:rsid w:val="00BA698A"/>
    <w:rsid w:val="00BA7ABF"/>
    <w:rsid w:val="00BB0263"/>
    <w:rsid w:val="00BB424D"/>
    <w:rsid w:val="00BB45D8"/>
    <w:rsid w:val="00BC0D81"/>
    <w:rsid w:val="00BC1E9F"/>
    <w:rsid w:val="00BC31FE"/>
    <w:rsid w:val="00BC38DA"/>
    <w:rsid w:val="00BC45EF"/>
    <w:rsid w:val="00BC5A20"/>
    <w:rsid w:val="00BC750A"/>
    <w:rsid w:val="00BD2354"/>
    <w:rsid w:val="00BD2D7F"/>
    <w:rsid w:val="00BD4B86"/>
    <w:rsid w:val="00BD4D60"/>
    <w:rsid w:val="00BD7235"/>
    <w:rsid w:val="00BE1CB4"/>
    <w:rsid w:val="00BE2ADA"/>
    <w:rsid w:val="00BE5190"/>
    <w:rsid w:val="00BE5CBD"/>
    <w:rsid w:val="00BE6299"/>
    <w:rsid w:val="00BF2487"/>
    <w:rsid w:val="00BF24EF"/>
    <w:rsid w:val="00BF276A"/>
    <w:rsid w:val="00BF6151"/>
    <w:rsid w:val="00C001C5"/>
    <w:rsid w:val="00C03440"/>
    <w:rsid w:val="00C041AB"/>
    <w:rsid w:val="00C14BBC"/>
    <w:rsid w:val="00C16E71"/>
    <w:rsid w:val="00C23B1D"/>
    <w:rsid w:val="00C2454D"/>
    <w:rsid w:val="00C24946"/>
    <w:rsid w:val="00C25B12"/>
    <w:rsid w:val="00C2667B"/>
    <w:rsid w:val="00C26D12"/>
    <w:rsid w:val="00C307DC"/>
    <w:rsid w:val="00C30DF2"/>
    <w:rsid w:val="00C3172D"/>
    <w:rsid w:val="00C31D77"/>
    <w:rsid w:val="00C337AF"/>
    <w:rsid w:val="00C3430E"/>
    <w:rsid w:val="00C35BA5"/>
    <w:rsid w:val="00C35CB7"/>
    <w:rsid w:val="00C37C95"/>
    <w:rsid w:val="00C40681"/>
    <w:rsid w:val="00C41165"/>
    <w:rsid w:val="00C41404"/>
    <w:rsid w:val="00C41FB9"/>
    <w:rsid w:val="00C42776"/>
    <w:rsid w:val="00C43341"/>
    <w:rsid w:val="00C4371F"/>
    <w:rsid w:val="00C4477B"/>
    <w:rsid w:val="00C44DFE"/>
    <w:rsid w:val="00C45D6D"/>
    <w:rsid w:val="00C46614"/>
    <w:rsid w:val="00C511A2"/>
    <w:rsid w:val="00C5415F"/>
    <w:rsid w:val="00C54361"/>
    <w:rsid w:val="00C552BB"/>
    <w:rsid w:val="00C55ABD"/>
    <w:rsid w:val="00C57568"/>
    <w:rsid w:val="00C62F3A"/>
    <w:rsid w:val="00C633D6"/>
    <w:rsid w:val="00C63B0D"/>
    <w:rsid w:val="00C67057"/>
    <w:rsid w:val="00C679D4"/>
    <w:rsid w:val="00C730E0"/>
    <w:rsid w:val="00C76CD0"/>
    <w:rsid w:val="00C76D6D"/>
    <w:rsid w:val="00C77C14"/>
    <w:rsid w:val="00C847F7"/>
    <w:rsid w:val="00C84972"/>
    <w:rsid w:val="00C860D3"/>
    <w:rsid w:val="00C868EF"/>
    <w:rsid w:val="00C96F5D"/>
    <w:rsid w:val="00CA1E64"/>
    <w:rsid w:val="00CA34C0"/>
    <w:rsid w:val="00CA4816"/>
    <w:rsid w:val="00CA6A24"/>
    <w:rsid w:val="00CA6B71"/>
    <w:rsid w:val="00CB4D1E"/>
    <w:rsid w:val="00CB5642"/>
    <w:rsid w:val="00CC3AC9"/>
    <w:rsid w:val="00CC618C"/>
    <w:rsid w:val="00CC6866"/>
    <w:rsid w:val="00CC734A"/>
    <w:rsid w:val="00CD016C"/>
    <w:rsid w:val="00CD1FB1"/>
    <w:rsid w:val="00CD362D"/>
    <w:rsid w:val="00CD7D1C"/>
    <w:rsid w:val="00CE2771"/>
    <w:rsid w:val="00CE4442"/>
    <w:rsid w:val="00CE5995"/>
    <w:rsid w:val="00CE5CE0"/>
    <w:rsid w:val="00CE5F3A"/>
    <w:rsid w:val="00CE6FDF"/>
    <w:rsid w:val="00CE75C5"/>
    <w:rsid w:val="00CF00EA"/>
    <w:rsid w:val="00CF18CE"/>
    <w:rsid w:val="00CF1F1A"/>
    <w:rsid w:val="00CF222B"/>
    <w:rsid w:val="00CF4807"/>
    <w:rsid w:val="00CF6B3E"/>
    <w:rsid w:val="00CF754D"/>
    <w:rsid w:val="00D015AF"/>
    <w:rsid w:val="00D01DD8"/>
    <w:rsid w:val="00D02A8A"/>
    <w:rsid w:val="00D03530"/>
    <w:rsid w:val="00D03CFF"/>
    <w:rsid w:val="00D101F4"/>
    <w:rsid w:val="00D1222B"/>
    <w:rsid w:val="00D125F3"/>
    <w:rsid w:val="00D144FF"/>
    <w:rsid w:val="00D15D63"/>
    <w:rsid w:val="00D2210C"/>
    <w:rsid w:val="00D2332D"/>
    <w:rsid w:val="00D25CDE"/>
    <w:rsid w:val="00D2668A"/>
    <w:rsid w:val="00D266B4"/>
    <w:rsid w:val="00D27E22"/>
    <w:rsid w:val="00D30E29"/>
    <w:rsid w:val="00D321E7"/>
    <w:rsid w:val="00D341EC"/>
    <w:rsid w:val="00D34C3D"/>
    <w:rsid w:val="00D37858"/>
    <w:rsid w:val="00D4082D"/>
    <w:rsid w:val="00D418E8"/>
    <w:rsid w:val="00D5013E"/>
    <w:rsid w:val="00D5047F"/>
    <w:rsid w:val="00D525FB"/>
    <w:rsid w:val="00D5291B"/>
    <w:rsid w:val="00D52922"/>
    <w:rsid w:val="00D56270"/>
    <w:rsid w:val="00D6098D"/>
    <w:rsid w:val="00D60B81"/>
    <w:rsid w:val="00D61D85"/>
    <w:rsid w:val="00D62809"/>
    <w:rsid w:val="00D63B0C"/>
    <w:rsid w:val="00D63B12"/>
    <w:rsid w:val="00D640F9"/>
    <w:rsid w:val="00D73A96"/>
    <w:rsid w:val="00D7408F"/>
    <w:rsid w:val="00D7629B"/>
    <w:rsid w:val="00D76AB6"/>
    <w:rsid w:val="00D824F3"/>
    <w:rsid w:val="00D84AAF"/>
    <w:rsid w:val="00D86944"/>
    <w:rsid w:val="00D90282"/>
    <w:rsid w:val="00D92443"/>
    <w:rsid w:val="00D950A5"/>
    <w:rsid w:val="00D95C97"/>
    <w:rsid w:val="00D95E10"/>
    <w:rsid w:val="00D9712E"/>
    <w:rsid w:val="00D97BF6"/>
    <w:rsid w:val="00DA651C"/>
    <w:rsid w:val="00DA7E4B"/>
    <w:rsid w:val="00DB4516"/>
    <w:rsid w:val="00DB6749"/>
    <w:rsid w:val="00DC1A15"/>
    <w:rsid w:val="00DC2972"/>
    <w:rsid w:val="00DC30F3"/>
    <w:rsid w:val="00DD11F5"/>
    <w:rsid w:val="00DD1CF2"/>
    <w:rsid w:val="00DD24E4"/>
    <w:rsid w:val="00DD3134"/>
    <w:rsid w:val="00DD6F3B"/>
    <w:rsid w:val="00DD7604"/>
    <w:rsid w:val="00DD7764"/>
    <w:rsid w:val="00DD7AC5"/>
    <w:rsid w:val="00DE3546"/>
    <w:rsid w:val="00DE6856"/>
    <w:rsid w:val="00DE6925"/>
    <w:rsid w:val="00DE6D82"/>
    <w:rsid w:val="00DE780B"/>
    <w:rsid w:val="00DE7D6C"/>
    <w:rsid w:val="00DF2676"/>
    <w:rsid w:val="00DF4EC1"/>
    <w:rsid w:val="00DF6F95"/>
    <w:rsid w:val="00E02B1F"/>
    <w:rsid w:val="00E04C3A"/>
    <w:rsid w:val="00E05C7B"/>
    <w:rsid w:val="00E142E4"/>
    <w:rsid w:val="00E148EB"/>
    <w:rsid w:val="00E20BC2"/>
    <w:rsid w:val="00E22611"/>
    <w:rsid w:val="00E22A9D"/>
    <w:rsid w:val="00E235D4"/>
    <w:rsid w:val="00E23F66"/>
    <w:rsid w:val="00E26707"/>
    <w:rsid w:val="00E26814"/>
    <w:rsid w:val="00E37E7F"/>
    <w:rsid w:val="00E41179"/>
    <w:rsid w:val="00E433D5"/>
    <w:rsid w:val="00E43A22"/>
    <w:rsid w:val="00E43E76"/>
    <w:rsid w:val="00E442C7"/>
    <w:rsid w:val="00E4694B"/>
    <w:rsid w:val="00E46C7B"/>
    <w:rsid w:val="00E51036"/>
    <w:rsid w:val="00E51178"/>
    <w:rsid w:val="00E518CF"/>
    <w:rsid w:val="00E53E8C"/>
    <w:rsid w:val="00E54F25"/>
    <w:rsid w:val="00E57650"/>
    <w:rsid w:val="00E61962"/>
    <w:rsid w:val="00E70B68"/>
    <w:rsid w:val="00E71398"/>
    <w:rsid w:val="00E71EC3"/>
    <w:rsid w:val="00E73631"/>
    <w:rsid w:val="00E74904"/>
    <w:rsid w:val="00E76B77"/>
    <w:rsid w:val="00E80DC6"/>
    <w:rsid w:val="00E8106D"/>
    <w:rsid w:val="00E833DF"/>
    <w:rsid w:val="00E8548A"/>
    <w:rsid w:val="00E86D57"/>
    <w:rsid w:val="00E8727A"/>
    <w:rsid w:val="00E87994"/>
    <w:rsid w:val="00E913B3"/>
    <w:rsid w:val="00E92A16"/>
    <w:rsid w:val="00E953FC"/>
    <w:rsid w:val="00E960AA"/>
    <w:rsid w:val="00EA16F0"/>
    <w:rsid w:val="00EA2CBE"/>
    <w:rsid w:val="00EA4C5D"/>
    <w:rsid w:val="00EA62D6"/>
    <w:rsid w:val="00EA664E"/>
    <w:rsid w:val="00EA785D"/>
    <w:rsid w:val="00EB4153"/>
    <w:rsid w:val="00EC103B"/>
    <w:rsid w:val="00EC1C0D"/>
    <w:rsid w:val="00EC4109"/>
    <w:rsid w:val="00EC6BBD"/>
    <w:rsid w:val="00EC6EFC"/>
    <w:rsid w:val="00EC720C"/>
    <w:rsid w:val="00ED013A"/>
    <w:rsid w:val="00ED0604"/>
    <w:rsid w:val="00ED171C"/>
    <w:rsid w:val="00ED2B3B"/>
    <w:rsid w:val="00ED5234"/>
    <w:rsid w:val="00ED53E1"/>
    <w:rsid w:val="00ED638D"/>
    <w:rsid w:val="00EE036D"/>
    <w:rsid w:val="00EE11C7"/>
    <w:rsid w:val="00EE19D4"/>
    <w:rsid w:val="00EE1C2A"/>
    <w:rsid w:val="00EE1DC0"/>
    <w:rsid w:val="00EE25AD"/>
    <w:rsid w:val="00EE2B83"/>
    <w:rsid w:val="00EE5AFE"/>
    <w:rsid w:val="00EE6E53"/>
    <w:rsid w:val="00EF0782"/>
    <w:rsid w:val="00EF092B"/>
    <w:rsid w:val="00EF2071"/>
    <w:rsid w:val="00EF2593"/>
    <w:rsid w:val="00EF33D6"/>
    <w:rsid w:val="00EF3700"/>
    <w:rsid w:val="00EF650A"/>
    <w:rsid w:val="00EF66A2"/>
    <w:rsid w:val="00EF7979"/>
    <w:rsid w:val="00F0075F"/>
    <w:rsid w:val="00F01BE5"/>
    <w:rsid w:val="00F04B99"/>
    <w:rsid w:val="00F05815"/>
    <w:rsid w:val="00F05958"/>
    <w:rsid w:val="00F06169"/>
    <w:rsid w:val="00F06B0D"/>
    <w:rsid w:val="00F07123"/>
    <w:rsid w:val="00F07152"/>
    <w:rsid w:val="00F124DE"/>
    <w:rsid w:val="00F13378"/>
    <w:rsid w:val="00F141D2"/>
    <w:rsid w:val="00F141E4"/>
    <w:rsid w:val="00F144DB"/>
    <w:rsid w:val="00F147DE"/>
    <w:rsid w:val="00F15301"/>
    <w:rsid w:val="00F17D0B"/>
    <w:rsid w:val="00F20B1D"/>
    <w:rsid w:val="00F229E6"/>
    <w:rsid w:val="00F24BD8"/>
    <w:rsid w:val="00F24F08"/>
    <w:rsid w:val="00F25534"/>
    <w:rsid w:val="00F335D7"/>
    <w:rsid w:val="00F3374A"/>
    <w:rsid w:val="00F33794"/>
    <w:rsid w:val="00F338B1"/>
    <w:rsid w:val="00F365B7"/>
    <w:rsid w:val="00F424D3"/>
    <w:rsid w:val="00F436FC"/>
    <w:rsid w:val="00F43789"/>
    <w:rsid w:val="00F46282"/>
    <w:rsid w:val="00F52322"/>
    <w:rsid w:val="00F52B05"/>
    <w:rsid w:val="00F53E64"/>
    <w:rsid w:val="00F606BD"/>
    <w:rsid w:val="00F6421C"/>
    <w:rsid w:val="00F65175"/>
    <w:rsid w:val="00F66645"/>
    <w:rsid w:val="00F66794"/>
    <w:rsid w:val="00F66F26"/>
    <w:rsid w:val="00F671EE"/>
    <w:rsid w:val="00F723EB"/>
    <w:rsid w:val="00F727C9"/>
    <w:rsid w:val="00F73088"/>
    <w:rsid w:val="00F7530C"/>
    <w:rsid w:val="00F773D2"/>
    <w:rsid w:val="00F800F7"/>
    <w:rsid w:val="00F810BD"/>
    <w:rsid w:val="00F84DF5"/>
    <w:rsid w:val="00F87FD8"/>
    <w:rsid w:val="00F9363A"/>
    <w:rsid w:val="00F9594C"/>
    <w:rsid w:val="00F97317"/>
    <w:rsid w:val="00F97A51"/>
    <w:rsid w:val="00F97FF3"/>
    <w:rsid w:val="00FA038E"/>
    <w:rsid w:val="00FA05F1"/>
    <w:rsid w:val="00FA165E"/>
    <w:rsid w:val="00FA5D85"/>
    <w:rsid w:val="00FA6889"/>
    <w:rsid w:val="00FB2E15"/>
    <w:rsid w:val="00FB65C2"/>
    <w:rsid w:val="00FB67EE"/>
    <w:rsid w:val="00FB7845"/>
    <w:rsid w:val="00FC02EE"/>
    <w:rsid w:val="00FC1BD8"/>
    <w:rsid w:val="00FC29CB"/>
    <w:rsid w:val="00FC5577"/>
    <w:rsid w:val="00FC796B"/>
    <w:rsid w:val="00FD0FAF"/>
    <w:rsid w:val="00FD4FAA"/>
    <w:rsid w:val="00FD621B"/>
    <w:rsid w:val="00FD69B0"/>
    <w:rsid w:val="00FE2FB6"/>
    <w:rsid w:val="00FE5EFF"/>
    <w:rsid w:val="00FE6B10"/>
    <w:rsid w:val="00FE7F73"/>
    <w:rsid w:val="00FF14BF"/>
    <w:rsid w:val="00FF17D0"/>
    <w:rsid w:val="00FF22B3"/>
    <w:rsid w:val="00FF6B4E"/>
    <w:rsid w:val="00FF6BFC"/>
    <w:rsid w:val="029567F1"/>
    <w:rsid w:val="03D966D0"/>
    <w:rsid w:val="0CA74DCE"/>
    <w:rsid w:val="0CE45DB7"/>
    <w:rsid w:val="0EF12365"/>
    <w:rsid w:val="11816024"/>
    <w:rsid w:val="178866A6"/>
    <w:rsid w:val="1AA34BE7"/>
    <w:rsid w:val="1FE56126"/>
    <w:rsid w:val="205B6628"/>
    <w:rsid w:val="25544A9A"/>
    <w:rsid w:val="27910A50"/>
    <w:rsid w:val="283E3B65"/>
    <w:rsid w:val="28C80082"/>
    <w:rsid w:val="2EB114B0"/>
    <w:rsid w:val="305D3EDB"/>
    <w:rsid w:val="3447122A"/>
    <w:rsid w:val="36B25C8C"/>
    <w:rsid w:val="3F0A4969"/>
    <w:rsid w:val="4A2D3841"/>
    <w:rsid w:val="4A8233D9"/>
    <w:rsid w:val="4B400D35"/>
    <w:rsid w:val="513039D9"/>
    <w:rsid w:val="515B62DB"/>
    <w:rsid w:val="51F5320B"/>
    <w:rsid w:val="62F60734"/>
    <w:rsid w:val="635C0E6B"/>
    <w:rsid w:val="63BD5B7D"/>
    <w:rsid w:val="66C1145B"/>
    <w:rsid w:val="67CB271F"/>
    <w:rsid w:val="696B5AB0"/>
    <w:rsid w:val="6A4B4F27"/>
    <w:rsid w:val="6BA54322"/>
    <w:rsid w:val="6CA34373"/>
    <w:rsid w:val="6DE7202F"/>
    <w:rsid w:val="7035375B"/>
    <w:rsid w:val="70AB5405"/>
    <w:rsid w:val="71C94344"/>
    <w:rsid w:val="72D83096"/>
    <w:rsid w:val="73420F20"/>
    <w:rsid w:val="76A60426"/>
    <w:rsid w:val="77FC28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宋体" w:cs="Cambria Math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numPr>
        <w:ilvl w:val="0"/>
        <w:numId w:val="1"/>
      </w:numPr>
      <w:spacing w:before="340" w:after="330"/>
      <w:ind w:firstLineChars="0"/>
      <w:jc w:val="center"/>
      <w:outlineLvl w:val="0"/>
    </w:pPr>
    <w:rPr>
      <w:rFonts w:cs="宋体"/>
      <w:b/>
      <w:bCs/>
      <w:kern w:val="44"/>
      <w:sz w:val="30"/>
      <w:szCs w:val="32"/>
    </w:rPr>
  </w:style>
  <w:style w:type="paragraph" w:styleId="3">
    <w:name w:val="heading 2"/>
    <w:basedOn w:val="1"/>
    <w:next w:val="1"/>
    <w:link w:val="47"/>
    <w:unhideWhenUsed/>
    <w:qFormat/>
    <w:uiPriority w:val="9"/>
    <w:pPr>
      <w:keepLines/>
      <w:numPr>
        <w:ilvl w:val="1"/>
        <w:numId w:val="1"/>
      </w:numPr>
      <w:adjustRightInd w:val="0"/>
      <w:spacing w:before="260" w:after="260"/>
      <w:ind w:firstLineChars="0"/>
      <w:jc w:val="left"/>
      <w:outlineLvl w:val="1"/>
    </w:pPr>
    <w:rPr>
      <w:rFonts w:cs="宋体"/>
      <w:b/>
      <w:bCs/>
      <w:sz w:val="28"/>
      <w:szCs w:val="32"/>
    </w:rPr>
  </w:style>
  <w:style w:type="paragraph" w:styleId="4">
    <w:name w:val="heading 3"/>
    <w:basedOn w:val="1"/>
    <w:next w:val="1"/>
    <w:link w:val="50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firstLineChars="0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subject"/>
    <w:basedOn w:val="7"/>
    <w:next w:val="7"/>
    <w:link w:val="53"/>
    <w:unhideWhenUsed/>
    <w:qFormat/>
    <w:uiPriority w:val="99"/>
    <w:rPr>
      <w:b/>
      <w:bCs/>
    </w:rPr>
  </w:style>
  <w:style w:type="paragraph" w:styleId="7">
    <w:name w:val="annotation text"/>
    <w:basedOn w:val="1"/>
    <w:link w:val="52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ascii="Cambria Math" w:hAnsi="Cambria Math" w:cs="Cambria Math"/>
      <w:sz w:val="18"/>
      <w:szCs w:val="18"/>
    </w:rPr>
  </w:style>
  <w:style w:type="paragraph" w:styleId="9">
    <w:name w:val="Body Text 3"/>
    <w:basedOn w:val="1"/>
    <w:link w:val="69"/>
    <w:unhideWhenUsed/>
    <w:qFormat/>
    <w:uiPriority w:val="99"/>
    <w:pPr>
      <w:spacing w:after="120"/>
    </w:pPr>
    <w:rPr>
      <w:sz w:val="16"/>
      <w:szCs w:val="16"/>
    </w:rPr>
  </w:style>
  <w:style w:type="paragraph" w:styleId="10">
    <w:name w:val="Body Text"/>
    <w:basedOn w:val="1"/>
    <w:link w:val="65"/>
    <w:unhideWhenUsed/>
    <w:qFormat/>
    <w:uiPriority w:val="99"/>
    <w:pPr>
      <w:spacing w:after="120"/>
    </w:pPr>
  </w:style>
  <w:style w:type="paragraph" w:styleId="11">
    <w:name w:val="toc 5"/>
    <w:basedOn w:val="1"/>
    <w:next w:val="1"/>
    <w:unhideWhenUsed/>
    <w:qFormat/>
    <w:uiPriority w:val="39"/>
    <w:pPr>
      <w:ind w:left="960"/>
      <w:jc w:val="left"/>
    </w:pPr>
    <w:rPr>
      <w:rFonts w:ascii="Cambria Math" w:hAnsi="Cambria Math" w:cs="Cambria Math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tabs>
        <w:tab w:val="left" w:pos="1134"/>
        <w:tab w:val="right" w:leader="dot" w:pos="8296"/>
      </w:tabs>
      <w:ind w:left="482" w:firstLine="0" w:firstLineChars="0"/>
      <w:jc w:val="left"/>
    </w:pPr>
    <w:rPr>
      <w:rFonts w:cs="Cambria Math"/>
      <w:iCs/>
      <w:szCs w:val="20"/>
    </w:rPr>
  </w:style>
  <w:style w:type="paragraph" w:styleId="13">
    <w:name w:val="Plain Text"/>
    <w:basedOn w:val="1"/>
    <w:link w:val="70"/>
    <w:unhideWhenUsed/>
    <w:qFormat/>
    <w:uiPriority w:val="99"/>
    <w:rPr>
      <w:rFonts w:ascii="宋体" w:hAnsi="Courier New" w:cs="Courier New"/>
      <w:sz w:val="21"/>
      <w:szCs w:val="21"/>
    </w:rPr>
  </w:style>
  <w:style w:type="paragraph" w:styleId="14">
    <w:name w:val="toc 8"/>
    <w:basedOn w:val="1"/>
    <w:next w:val="1"/>
    <w:unhideWhenUsed/>
    <w:qFormat/>
    <w:uiPriority w:val="39"/>
    <w:pPr>
      <w:ind w:left="1680"/>
      <w:jc w:val="left"/>
    </w:pPr>
    <w:rPr>
      <w:rFonts w:ascii="Cambria Math" w:hAnsi="Cambria Math" w:cs="Cambria Math"/>
      <w:sz w:val="18"/>
      <w:szCs w:val="18"/>
    </w:rPr>
  </w:style>
  <w:style w:type="paragraph" w:styleId="15">
    <w:name w:val="Date"/>
    <w:basedOn w:val="1"/>
    <w:next w:val="1"/>
    <w:link w:val="45"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200"/>
        <w:tab w:val="right" w:leader="dot" w:pos="8296"/>
      </w:tabs>
      <w:ind w:firstLine="0" w:firstLineChars="0"/>
      <w:jc w:val="center"/>
    </w:pPr>
    <w:rPr>
      <w:rFonts w:eastAsia="黑体" w:cs="Cambria Math"/>
      <w:b/>
      <w:bCs/>
      <w:sz w:val="28"/>
      <w:szCs w:val="30"/>
    </w:rPr>
  </w:style>
  <w:style w:type="paragraph" w:styleId="20">
    <w:name w:val="toc 4"/>
    <w:basedOn w:val="1"/>
    <w:next w:val="1"/>
    <w:unhideWhenUsed/>
    <w:qFormat/>
    <w:uiPriority w:val="39"/>
    <w:pPr>
      <w:ind w:left="720"/>
      <w:jc w:val="left"/>
    </w:pPr>
    <w:rPr>
      <w:rFonts w:ascii="Cambria Math" w:hAnsi="Cambria Math" w:cs="Cambria Math"/>
      <w:sz w:val="18"/>
      <w:szCs w:val="18"/>
    </w:rPr>
  </w:style>
  <w:style w:type="paragraph" w:styleId="21">
    <w:name w:val="Subtitle"/>
    <w:basedOn w:val="1"/>
    <w:next w:val="1"/>
    <w:link w:val="49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1200"/>
      <w:jc w:val="left"/>
    </w:pPr>
    <w:rPr>
      <w:rFonts w:ascii="Cambria Math" w:hAnsi="Cambria Math" w:cs="Cambria Math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960"/>
        <w:tab w:val="right" w:leader="dot" w:pos="8296"/>
      </w:tabs>
      <w:ind w:left="238" w:firstLine="0" w:firstLineChars="0"/>
      <w:jc w:val="left"/>
    </w:pPr>
    <w:rPr>
      <w:rFonts w:eastAsia="黑体"/>
      <w:b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920"/>
      <w:jc w:val="left"/>
    </w:pPr>
    <w:rPr>
      <w:rFonts w:ascii="Cambria Math" w:hAnsi="Cambria Math" w:cs="Cambria Math"/>
      <w:sz w:val="18"/>
      <w:szCs w:val="18"/>
    </w:rPr>
  </w:style>
  <w:style w:type="paragraph" w:styleId="25">
    <w:name w:val="Title"/>
    <w:basedOn w:val="1"/>
    <w:next w:val="1"/>
    <w:link w:val="48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/>
      <w:b/>
      <w:bCs/>
      <w:sz w:val="30"/>
      <w:szCs w:val="32"/>
    </w:r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annotation reference"/>
    <w:unhideWhenUsed/>
    <w:qFormat/>
    <w:uiPriority w:val="99"/>
    <w:rPr>
      <w:sz w:val="21"/>
      <w:szCs w:val="21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1">
    <w:name w:val="List Paragraph"/>
    <w:basedOn w:val="1"/>
    <w:qFormat/>
    <w:uiPriority w:val="34"/>
    <w:pPr>
      <w:ind w:firstLine="420"/>
    </w:pPr>
  </w:style>
  <w:style w:type="paragraph" w:customStyle="1" w:styleId="32">
    <w:name w:val="参考文献"/>
    <w:basedOn w:val="1"/>
    <w:link w:val="56"/>
    <w:qFormat/>
    <w:uiPriority w:val="0"/>
    <w:pPr>
      <w:ind w:left="250" w:hanging="250" w:hangingChars="250"/>
    </w:pPr>
    <w:rPr>
      <w:sz w:val="21"/>
    </w:rPr>
  </w:style>
  <w:style w:type="paragraph" w:customStyle="1" w:styleId="33">
    <w:name w:val="EndNote Bibliography Title"/>
    <w:basedOn w:val="1"/>
    <w:link w:val="57"/>
    <w:qFormat/>
    <w:uiPriority w:val="0"/>
    <w:pPr>
      <w:jc w:val="center"/>
    </w:pPr>
    <w:rPr>
      <w:rFonts w:cs="Times New Roman"/>
    </w:rPr>
  </w:style>
  <w:style w:type="paragraph" w:customStyle="1" w:styleId="34">
    <w:name w:val="EndNote Bibliography"/>
    <w:basedOn w:val="1"/>
    <w:link w:val="58"/>
    <w:qFormat/>
    <w:uiPriority w:val="0"/>
    <w:pPr>
      <w:spacing w:line="240" w:lineRule="auto"/>
    </w:pPr>
    <w:rPr>
      <w:rFonts w:cs="Times New Roman"/>
    </w:rPr>
  </w:style>
  <w:style w:type="paragraph" w:customStyle="1" w:styleId="35">
    <w:name w:val="图"/>
    <w:basedOn w:val="1"/>
    <w:link w:val="60"/>
    <w:qFormat/>
    <w:uiPriority w:val="0"/>
    <w:pPr>
      <w:keepNext/>
      <w:spacing w:before="100" w:beforeLines="100"/>
      <w:ind w:firstLine="0" w:firstLineChars="0"/>
      <w:jc w:val="center"/>
    </w:pPr>
  </w:style>
  <w:style w:type="paragraph" w:customStyle="1" w:styleId="36">
    <w:name w:val="图标题"/>
    <w:basedOn w:val="1"/>
    <w:link w:val="61"/>
    <w:qFormat/>
    <w:uiPriority w:val="0"/>
    <w:pPr>
      <w:spacing w:after="100" w:afterLines="100"/>
      <w:ind w:firstLine="0" w:firstLineChars="0"/>
      <w:jc w:val="center"/>
    </w:pPr>
    <w:rPr>
      <w:b/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napToGrid/>
      <w:spacing w:before="480" w:after="0" w:line="276" w:lineRule="auto"/>
      <w:jc w:val="left"/>
      <w:outlineLvl w:val="9"/>
    </w:pPr>
    <w:rPr>
      <w:rFonts w:ascii="Txt" w:hAnsi="Txt" w:eastAsia="Calibri"/>
      <w:color w:val="365F91"/>
      <w:kern w:val="0"/>
      <w:sz w:val="28"/>
      <w:szCs w:val="28"/>
    </w:rPr>
  </w:style>
  <w:style w:type="paragraph" w:customStyle="1" w:styleId="38">
    <w:name w:val="MTDisplayEquation"/>
    <w:basedOn w:val="1"/>
    <w:next w:val="1"/>
    <w:link w:val="62"/>
    <w:qFormat/>
    <w:uiPriority w:val="0"/>
    <w:pPr>
      <w:tabs>
        <w:tab w:val="center" w:pos="4160"/>
        <w:tab w:val="right" w:pos="8300"/>
      </w:tabs>
      <w:ind w:firstLine="480"/>
    </w:pPr>
  </w:style>
  <w:style w:type="paragraph" w:customStyle="1" w:styleId="39">
    <w:name w:val="Table"/>
    <w:basedOn w:val="10"/>
    <w:link w:val="64"/>
    <w:qFormat/>
    <w:uiPriority w:val="0"/>
    <w:pPr>
      <w:widowControl/>
      <w:adjustRightInd w:val="0"/>
      <w:spacing w:before="50" w:beforeLines="50" w:after="50" w:afterLines="50" w:line="240" w:lineRule="atLeast"/>
      <w:ind w:firstLine="0" w:firstLineChars="0"/>
      <w:jc w:val="center"/>
    </w:pPr>
    <w:rPr>
      <w:b/>
      <w:spacing w:val="-1"/>
      <w:kern w:val="0"/>
      <w:szCs w:val="20"/>
    </w:rPr>
  </w:style>
  <w:style w:type="paragraph" w:customStyle="1" w:styleId="40">
    <w:name w:val="表格"/>
    <w:link w:val="66"/>
    <w:qFormat/>
    <w:uiPriority w:val="0"/>
    <w:pPr>
      <w:widowControl w:val="0"/>
      <w:adjustRightInd w:val="0"/>
      <w:snapToGrid w:val="0"/>
      <w:jc w:val="center"/>
    </w:pPr>
    <w:rPr>
      <w:rFonts w:ascii="Cambria" w:hAnsi="Cambria" w:eastAsia="宋体" w:cs="Cambria"/>
      <w:kern w:val="2"/>
      <w:sz w:val="24"/>
      <w:szCs w:val="24"/>
      <w:lang w:val="en-US" w:eastAsia="zh-CN" w:bidi="ar-SA"/>
    </w:rPr>
  </w:style>
  <w:style w:type="paragraph" w:customStyle="1" w:styleId="41">
    <w:name w:val="摘要等字体"/>
    <w:basedOn w:val="1"/>
    <w:next w:val="1"/>
    <w:qFormat/>
    <w:uiPriority w:val="0"/>
    <w:pPr>
      <w:snapToGrid/>
      <w:ind w:firstLine="0" w:firstLineChars="0"/>
      <w:jc w:val="center"/>
    </w:pPr>
    <w:rPr>
      <w:rFonts w:eastAsia="黑体" w:cs="Times New Roman"/>
      <w:b/>
      <w:sz w:val="30"/>
      <w:szCs w:val="30"/>
    </w:rPr>
  </w:style>
  <w:style w:type="paragraph" w:customStyle="1" w:styleId="42">
    <w:name w:val="参考文献致谢格式"/>
    <w:basedOn w:val="2"/>
    <w:next w:val="1"/>
    <w:qFormat/>
    <w:uiPriority w:val="0"/>
    <w:pPr>
      <w:keepNext/>
      <w:keepLines/>
      <w:pageBreakBefore/>
      <w:numPr>
        <w:ilvl w:val="0"/>
        <w:numId w:val="0"/>
      </w:numPr>
      <w:snapToGrid/>
      <w:spacing w:after="320"/>
    </w:pPr>
    <w:rPr>
      <w:rFonts w:eastAsia="黑体" w:cs="Times New Roman"/>
      <w:szCs w:val="30"/>
    </w:rPr>
  </w:style>
  <w:style w:type="paragraph" w:customStyle="1" w:styleId="43">
    <w:name w:val="No Spacing"/>
    <w:qFormat/>
    <w:uiPriority w:val="1"/>
    <w:pPr>
      <w:widowControl w:val="0"/>
      <w:snapToGrid w:val="0"/>
      <w:ind w:firstLine="200" w:firstLineChars="200"/>
      <w:jc w:val="both"/>
    </w:pPr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paragraph" w:customStyle="1" w:styleId="44">
    <w:name w:val="Revision"/>
    <w:hidden/>
    <w:semiHidden/>
    <w:qFormat/>
    <w:uiPriority w:val="99"/>
    <w:rPr>
      <w:rFonts w:ascii="Times New Roman" w:hAnsi="Times New Roman" w:eastAsia="宋体" w:cs="Cambria"/>
      <w:kern w:val="2"/>
      <w:sz w:val="24"/>
      <w:szCs w:val="22"/>
      <w:lang w:val="en-US" w:eastAsia="zh-CN" w:bidi="ar-SA"/>
    </w:rPr>
  </w:style>
  <w:style w:type="character" w:customStyle="1" w:styleId="45">
    <w:name w:val="日期 Char"/>
    <w:basedOn w:val="26"/>
    <w:link w:val="15"/>
    <w:semiHidden/>
    <w:qFormat/>
    <w:uiPriority w:val="99"/>
  </w:style>
  <w:style w:type="character" w:customStyle="1" w:styleId="46">
    <w:name w:val="标题 1 Char"/>
    <w:link w:val="2"/>
    <w:qFormat/>
    <w:uiPriority w:val="9"/>
    <w:rPr>
      <w:rFonts w:ascii="Times New Roman" w:hAnsi="Times New Roman" w:cs="宋体"/>
      <w:b/>
      <w:bCs/>
      <w:kern w:val="44"/>
      <w:sz w:val="30"/>
      <w:szCs w:val="32"/>
    </w:rPr>
  </w:style>
  <w:style w:type="character" w:customStyle="1" w:styleId="47">
    <w:name w:val="标题 2 Char"/>
    <w:link w:val="3"/>
    <w:qFormat/>
    <w:uiPriority w:val="9"/>
    <w:rPr>
      <w:rFonts w:ascii="Times New Roman" w:hAnsi="Times New Roman" w:cs="宋体"/>
      <w:b/>
      <w:bCs/>
      <w:kern w:val="2"/>
      <w:sz w:val="28"/>
      <w:szCs w:val="32"/>
    </w:rPr>
  </w:style>
  <w:style w:type="character" w:customStyle="1" w:styleId="48">
    <w:name w:val="标题 Char"/>
    <w:link w:val="25"/>
    <w:qFormat/>
    <w:uiPriority w:val="10"/>
    <w:rPr>
      <w:rFonts w:ascii="Times New Roman" w:hAnsi="Times New Roman" w:eastAsia="黑体"/>
      <w:b/>
      <w:bCs/>
      <w:kern w:val="2"/>
      <w:sz w:val="30"/>
      <w:szCs w:val="32"/>
    </w:rPr>
  </w:style>
  <w:style w:type="character" w:customStyle="1" w:styleId="49">
    <w:name w:val="副标题 Char"/>
    <w:link w:val="21"/>
    <w:qFormat/>
    <w:uiPriority w:val="11"/>
    <w:rPr>
      <w:rFonts w:ascii="Cambria" w:hAnsi="Cambria" w:eastAsia="Calibri" w:cs="Cambria"/>
      <w:b/>
      <w:bCs/>
      <w:kern w:val="28"/>
      <w:sz w:val="32"/>
      <w:szCs w:val="32"/>
    </w:rPr>
  </w:style>
  <w:style w:type="character" w:customStyle="1" w:styleId="50">
    <w:name w:val="标题 3 Char"/>
    <w:link w:val="4"/>
    <w:qFormat/>
    <w:uiPriority w:val="9"/>
    <w:rPr>
      <w:rFonts w:ascii="Times New Roman" w:hAnsi="Times New Roman"/>
      <w:b/>
      <w:bCs/>
      <w:kern w:val="2"/>
      <w:sz w:val="24"/>
      <w:szCs w:val="32"/>
    </w:rPr>
  </w:style>
  <w:style w:type="character" w:customStyle="1" w:styleId="51">
    <w:name w:val="批注框文本 Char"/>
    <w:link w:val="16"/>
    <w:semiHidden/>
    <w:qFormat/>
    <w:uiPriority w:val="99"/>
    <w:rPr>
      <w:sz w:val="18"/>
      <w:szCs w:val="18"/>
    </w:rPr>
  </w:style>
  <w:style w:type="character" w:customStyle="1" w:styleId="52">
    <w:name w:val="批注文字 Char"/>
    <w:basedOn w:val="26"/>
    <w:link w:val="7"/>
    <w:semiHidden/>
    <w:qFormat/>
    <w:uiPriority w:val="99"/>
  </w:style>
  <w:style w:type="character" w:customStyle="1" w:styleId="53">
    <w:name w:val="批注主题 Char"/>
    <w:link w:val="6"/>
    <w:semiHidden/>
    <w:qFormat/>
    <w:uiPriority w:val="99"/>
    <w:rPr>
      <w:b/>
      <w:bCs/>
    </w:rPr>
  </w:style>
  <w:style w:type="character" w:customStyle="1" w:styleId="54">
    <w:name w:val="页眉 Char"/>
    <w:link w:val="18"/>
    <w:qFormat/>
    <w:uiPriority w:val="99"/>
    <w:rPr>
      <w:sz w:val="18"/>
      <w:szCs w:val="18"/>
    </w:rPr>
  </w:style>
  <w:style w:type="character" w:customStyle="1" w:styleId="55">
    <w:name w:val="页脚 Char"/>
    <w:link w:val="17"/>
    <w:qFormat/>
    <w:uiPriority w:val="99"/>
    <w:rPr>
      <w:sz w:val="18"/>
      <w:szCs w:val="18"/>
    </w:rPr>
  </w:style>
  <w:style w:type="character" w:customStyle="1" w:styleId="56">
    <w:name w:val="参考文献 Char"/>
    <w:link w:val="32"/>
    <w:qFormat/>
    <w:uiPriority w:val="0"/>
    <w:rPr>
      <w:rFonts w:ascii="Cambria" w:hAnsi="Cambria"/>
      <w:kern w:val="2"/>
      <w:sz w:val="21"/>
      <w:szCs w:val="22"/>
    </w:rPr>
  </w:style>
  <w:style w:type="character" w:customStyle="1" w:styleId="57">
    <w:name w:val="EndNote Bibliography Title Char"/>
    <w:link w:val="33"/>
    <w:qFormat/>
    <w:uiPriority w:val="0"/>
    <w:rPr>
      <w:rFonts w:ascii="Times New Roman" w:hAnsi="Times New Roman" w:cs="Times New Roman"/>
      <w:kern w:val="2"/>
      <w:sz w:val="24"/>
      <w:szCs w:val="22"/>
    </w:rPr>
  </w:style>
  <w:style w:type="character" w:customStyle="1" w:styleId="58">
    <w:name w:val="EndNote Bibliography Char"/>
    <w:link w:val="34"/>
    <w:qFormat/>
    <w:uiPriority w:val="0"/>
    <w:rPr>
      <w:rFonts w:ascii="Times New Roman" w:hAnsi="Times New Roman" w:cs="Times New Roman"/>
      <w:kern w:val="2"/>
      <w:sz w:val="24"/>
      <w:szCs w:val="22"/>
    </w:rPr>
  </w:style>
  <w:style w:type="character" w:customStyle="1" w:styleId="59">
    <w:name w:val="Placeholder Text"/>
    <w:semiHidden/>
    <w:qFormat/>
    <w:uiPriority w:val="99"/>
    <w:rPr>
      <w:color w:val="808080"/>
    </w:rPr>
  </w:style>
  <w:style w:type="character" w:customStyle="1" w:styleId="60">
    <w:name w:val="图 Char"/>
    <w:link w:val="35"/>
    <w:qFormat/>
    <w:uiPriority w:val="0"/>
    <w:rPr>
      <w:rFonts w:ascii="Cambria" w:hAnsi="Cambria"/>
      <w:kern w:val="2"/>
      <w:sz w:val="24"/>
      <w:szCs w:val="22"/>
    </w:rPr>
  </w:style>
  <w:style w:type="character" w:customStyle="1" w:styleId="61">
    <w:name w:val="图标题 Char"/>
    <w:link w:val="36"/>
    <w:qFormat/>
    <w:uiPriority w:val="0"/>
    <w:rPr>
      <w:rFonts w:ascii="Cambria" w:hAnsi="Cambria" w:eastAsia="Calibri"/>
      <w:b/>
      <w:sz w:val="24"/>
    </w:rPr>
  </w:style>
  <w:style w:type="character" w:customStyle="1" w:styleId="62">
    <w:name w:val="MTDisplayEquation Char"/>
    <w:link w:val="38"/>
    <w:qFormat/>
    <w:uiPriority w:val="0"/>
    <w:rPr>
      <w:rFonts w:ascii="Cambria" w:hAnsi="Cambria" w:eastAsia="Calibri"/>
      <w:sz w:val="24"/>
    </w:rPr>
  </w:style>
  <w:style w:type="character" w:customStyle="1" w:styleId="63">
    <w:name w:val="MTEquationSection"/>
    <w:qFormat/>
    <w:uiPriority w:val="0"/>
    <w:rPr>
      <w:rFonts w:ascii="Txt" w:eastAsia="Txt"/>
      <w:b/>
      <w:vanish/>
      <w:color w:val="FF0000"/>
      <w:sz w:val="32"/>
    </w:rPr>
  </w:style>
  <w:style w:type="character" w:customStyle="1" w:styleId="64">
    <w:name w:val="Table Char"/>
    <w:link w:val="39"/>
    <w:qFormat/>
    <w:uiPriority w:val="0"/>
    <w:rPr>
      <w:rFonts w:ascii="Cambria" w:hAnsi="Cambria" w:eastAsia="Calibri" w:cs="Cambria"/>
      <w:b/>
      <w:spacing w:val="-1"/>
      <w:kern w:val="0"/>
      <w:sz w:val="24"/>
      <w:szCs w:val="20"/>
    </w:rPr>
  </w:style>
  <w:style w:type="character" w:customStyle="1" w:styleId="65">
    <w:name w:val="正文文本 Char"/>
    <w:link w:val="10"/>
    <w:semiHidden/>
    <w:qFormat/>
    <w:uiPriority w:val="99"/>
    <w:rPr>
      <w:rFonts w:ascii="Cambria" w:hAnsi="Cambria" w:eastAsia="Calibri"/>
      <w:sz w:val="24"/>
    </w:rPr>
  </w:style>
  <w:style w:type="character" w:customStyle="1" w:styleId="66">
    <w:name w:val="表格 Char"/>
    <w:link w:val="40"/>
    <w:qFormat/>
    <w:uiPriority w:val="0"/>
    <w:rPr>
      <w:rFonts w:ascii="Cambria" w:hAnsi="Cambria" w:eastAsia="Calibri"/>
      <w:sz w:val="24"/>
      <w:szCs w:val="24"/>
    </w:rPr>
  </w:style>
  <w:style w:type="character" w:customStyle="1" w:styleId="67">
    <w:name w:val="标题 4 Char"/>
    <w:basedOn w:val="26"/>
    <w:link w:val="5"/>
    <w:qFormat/>
    <w:uiPriority w:val="9"/>
    <w:rPr>
      <w:rFonts w:ascii="Calibri Light" w:hAnsi="Calibri Light" w:eastAsia="宋体" w:cs="黑体"/>
      <w:b/>
      <w:bCs/>
      <w:kern w:val="2"/>
      <w:sz w:val="28"/>
      <w:szCs w:val="28"/>
    </w:rPr>
  </w:style>
  <w:style w:type="character" w:customStyle="1" w:styleId="68">
    <w:name w:val="apple-converted-space"/>
    <w:basedOn w:val="26"/>
    <w:qFormat/>
    <w:uiPriority w:val="0"/>
  </w:style>
  <w:style w:type="character" w:customStyle="1" w:styleId="69">
    <w:name w:val="正文文本 3 Char"/>
    <w:basedOn w:val="26"/>
    <w:link w:val="9"/>
    <w:semiHidden/>
    <w:qFormat/>
    <w:uiPriority w:val="99"/>
    <w:rPr>
      <w:rFonts w:ascii="Times New Roman" w:hAnsi="Times New Roman"/>
      <w:kern w:val="2"/>
      <w:sz w:val="16"/>
      <w:szCs w:val="16"/>
    </w:rPr>
  </w:style>
  <w:style w:type="character" w:customStyle="1" w:styleId="70">
    <w:name w:val="纯文本 Char"/>
    <w:basedOn w:val="26"/>
    <w:link w:val="13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table" w:customStyle="1" w:styleId="71">
    <w:name w:val="MTEBNumberedEquation"/>
    <w:basedOn w:val="29"/>
    <w:qFormat/>
    <w:uiPriority w:val="0"/>
    <w:pPr>
      <w:spacing w:line="360" w:lineRule="auto"/>
      <w:jc w:val="both"/>
    </w:pPr>
    <w:rPr>
      <w:rFonts w:ascii="Times New Roman" w:hAnsi="Times New Roman" w:cs="Times New Roman"/>
      <w:kern w:val="2"/>
      <w:sz w:val="24"/>
      <w:szCs w:val="24"/>
    </w:rPr>
    <w:tblPr>
      <w:tblCellSpacing w:w="0" w:type="dxa"/>
      <w:tblLayout w:type="fixed"/>
    </w:tblPr>
    <w:trPr>
      <w:cantSplit/>
      <w:tblCellSpacing w:w="0" w:type="dxa"/>
    </w:trPr>
    <w:tcPr>
      <w:shd w:val="clear" w:color="auto" w:fill="auto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XMU</Company>
  <Pages>1</Pages>
  <Words>33703</Words>
  <Characters>192110</Characters>
  <Lines>1600</Lines>
  <Paragraphs>450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2015-05-23T07:05:00Z</dcterms:created>
  <dc:creator>zhengl</dc:creator>
  <cp:lastModifiedBy>chenjinlong</cp:lastModifiedBy>
  <cp:lastPrinted>2015-05-23T11:45:00Z</cp:lastPrinted>
  <dcterms:modified xsi:type="dcterms:W3CDTF">2016-10-29T02:34:15Z</dcterms:modified>
  <dc:title>学校编码：10384                                分类号      密级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(#S4.#E1)</vt:lpwstr>
  </property>
  <property fmtid="{D5CDD505-2E9C-101B-9397-08002B2CF9AE}" pid="5" name="MTCustomEquationNumber">
    <vt:lpwstr>1</vt:lpwstr>
  </property>
  <property fmtid="{D5CDD505-2E9C-101B-9397-08002B2CF9AE}" pid="6" name="KSOProductBuildVer">
    <vt:lpwstr>2052-10.1.0.6029</vt:lpwstr>
  </property>
</Properties>
</file>