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Quốc Việt</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44</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Hồ Chí Minh</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0  (Từ năm 2022)</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Quốc Việt</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Quốc Việt</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44</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0 (Từ năm 2022)</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Rất 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khá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Thường xuyên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Thường xuyên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Rất 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9%</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khá tốt</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7.2</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1.8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Thường xuyên</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7</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Thường xuyên</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5.4</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0"/>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0"/>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HbA1C_HbA1C_Rất cao</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khá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cản_Thường xuyên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7.2</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trung bình</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1.8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chân_Cần cải tiến</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7</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uống_Thường xuyên</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huyết_Thường xuyên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3.8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trung bình</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6E16EBAB">
      <w:pPr>
        <w:pStyle w:val="Heading2"/>
        <w:numPr>
          <w:ilvl w:val="1"/>
          <w:numId w:val="29"/>
        </w:numPr>
        <w:rPr>
          <w:rFonts w:eastAsia="Calibri" w:cs="Times New Roman"/>
          <w:b w:val="0"/>
        </w:rPr>
      </w:pPr>
      <w:r>
        <w:rPr>
          <w:rFonts w:eastAsia="Calibri" w:cs="Times New Roman"/>
        </w:rPr>
        <w:lastRenderedPageBreak/>
        <w:t>Động l</w:t>
      </w:r>
      <w:r w:rsidR="00CE04CA">
        <w:rPr>
          <w:rFonts w:eastAsia="Calibri" w:cs="Times New Roman"/>
        </w:rPr>
        <w:t>ự</w:t>
      </w:r>
      <w:r>
        <w:rPr>
          <w:rFonts w:eastAsia="Calibri" w:cs="Times New Roman"/>
        </w:rPr>
        <w:t>c thay đổi</w:t>
      </w:r>
      <w:r w:rsidRPr="007D455C">
        <w:rPr>
          <w:rFonts w:eastAsia="Calibri" w:cs="Times New Roman"/>
        </w:rPr>
        <w:t xml:space="preserve"> </w:t>
      </w:r>
    </w:p>
    <w:p w:rsidR="009E351B" w:rsidP="008F4192" w:rsidRDefault="00CE04CA" w14:paraId="5D6035AC" w14:textId="1B06D77B">
      <w:pPr>
        <w:widowControl/>
        <w:tabs>
          <w:tab w:val="left" w:pos="3544"/>
        </w:tabs>
        <w:spacing w:after="160" w:line="259" w:lineRule="auto"/>
        <w:rPr>
          <w:rFonts w:ascii="Roboto" w:hAnsi="Roboto" w:eastAsia="Calibri" w:cs="Times New Roman"/>
        </w:rPr>
      </w:pPr>
      <w:r>
        <w:rPr>
          <w:rFonts w:ascii="Roboto" w:hAnsi="Roboto" w:eastAsia="Times New Roman" w:cs="Calibri"/>
          <w:b/>
          <w:bCs/>
          <w:iCs/>
          <w:color w:val="000000"/>
          <w:sz w:val="24"/>
          <w:szCs w:val="24"/>
          <w:u w:val="single"/>
        </w:rPr>
        <w:t>Động lực</w:t>
      </w:r>
      <w:r w:rsidRPr="008D3295" w:rsidR="008F4192">
        <w:rPr>
          <w:rFonts w:ascii="Roboto" w:hAnsi="Roboto" w:eastAsia="Times New Roman" w:cs="Calibri"/>
          <w:b/>
          <w:bCs/>
          <w:iCs/>
          <w:color w:val="000000"/>
          <w:sz w:val="24"/>
          <w:szCs w:val="24"/>
          <w:u w:val="single"/>
        </w:rPr>
        <w:t xml:space="preserve">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1.7</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CE04CA" w14:paraId="3FA17670" w14:textId="15B69448">
      <w:pPr>
        <w:widowControl/>
        <w:tabs>
          <w:tab w:val="left" w:pos="3544"/>
        </w:tabs>
        <w:spacing w:after="160" w:line="259" w:lineRule="auto"/>
        <w:rPr>
          <w:rFonts w:ascii="Roboto" w:hAnsi="Roboto" w:eastAsia="Calibri" w:cs="Times New Roman"/>
          <w:b/>
          <w:color w:val="E36C0A" w:themeColor="accent6" w:themeShade="BF"/>
          <w:sz w:val="32"/>
          <w:szCs w:val="32"/>
        </w:rPr>
      </w:pPr>
      <w:r>
        <w:rPr>
          <w:rFonts w:ascii="Roboto" w:hAnsi="Roboto" w:eastAsia="Times New Roman" w:cs="Calibri"/>
          <w:b/>
          <w:bCs/>
          <w:iCs/>
          <w:color w:val="000000"/>
          <w:sz w:val="24"/>
          <w:szCs w:val="24"/>
          <w:u w:val="single"/>
        </w:rPr>
        <w:t>Động lực</w:t>
      </w:r>
      <w:bookmarkStart w:name="_GoBack" w:id="1"/>
      <w:bookmarkEnd w:id="1"/>
      <w:r w:rsidRPr="008D3295" w:rsidR="00BB768A">
        <w:rPr>
          <w:rFonts w:ascii="Roboto" w:hAnsi="Roboto" w:eastAsia="Times New Roman" w:cs="Calibri"/>
          <w:b/>
          <w:bCs/>
          <w:iCs/>
          <w:color w:val="000000"/>
          <w:sz w:val="24"/>
          <w:szCs w:val="24"/>
          <w:u w:val="single"/>
        </w:rPr>
        <w:t xml:space="preserve"> thay đổi từ bên ngoài:</w:t>
      </w:r>
      <w:r w:rsidRPr="008D3295" w:rsidR="00BB768A">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5.8</w:t>
      </w:r>
      <w:r w:rsidRPr="009A043B" w:rsidR="00BB768A">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trong_Hoàn toàn không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ngoài_Hơi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D95A5E" w14:textId="77777777" w:rsidR="002133CA" w:rsidRDefault="002133CA">
      <w:r>
        <w:separator/>
      </w:r>
    </w:p>
  </w:endnote>
  <w:endnote w:type="continuationSeparator" w:id="0">
    <w:p w14:paraId="77EA867A" w14:textId="77777777" w:rsidR="002133CA" w:rsidRDefault="00213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CE04CA">
                            <w:rPr>
                              <w:rFonts w:ascii="Roboto" w:eastAsia="Cambria" w:hAnsi="Roboto" w:cs="Cambria"/>
                              <w:i/>
                              <w:noProof/>
                              <w:color w:val="FFFFFF"/>
                            </w:rPr>
                            <w:t>13</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CE04CA">
                      <w:rPr>
                        <w:rFonts w:ascii="Roboto" w:eastAsia="Cambria" w:hAnsi="Roboto" w:cs="Cambria"/>
                        <w:i/>
                        <w:noProof/>
                        <w:color w:val="FFFFFF"/>
                      </w:rPr>
                      <w:t>13</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67FFA3" w14:textId="77777777" w:rsidR="002133CA" w:rsidRDefault="002133CA">
      <w:r>
        <w:separator/>
      </w:r>
    </w:p>
  </w:footnote>
  <w:footnote w:type="continuationSeparator" w:id="0">
    <w:p w14:paraId="06AA5659" w14:textId="77777777" w:rsidR="002133CA" w:rsidRDefault="002133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2133CA">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2133CA">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2133CA">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33CA"/>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04CA"/>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CE04CA"/>
    <w:rPr>
      <w:rFonts w:ascii="Tahoma" w:hAnsi="Tahoma" w:cs="Tahoma"/>
      <w:sz w:val="16"/>
      <w:szCs w:val="16"/>
    </w:rPr>
  </w:style>
  <w:style w:type="character" w:customStyle="1" w:styleId="BalloonTextChar">
    <w:name w:val="Balloon Text Char"/>
    <w:basedOn w:val="DefaultParagraphFont"/>
    <w:link w:val="BalloonText"/>
    <w:uiPriority w:val="99"/>
    <w:semiHidden/>
    <w:rsid w:val="00CE04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CE04CA"/>
    <w:rPr>
      <w:rFonts w:ascii="Tahoma" w:hAnsi="Tahoma" w:cs="Tahoma"/>
      <w:sz w:val="16"/>
      <w:szCs w:val="16"/>
    </w:rPr>
  </w:style>
  <w:style w:type="character" w:customStyle="1" w:styleId="BalloonTextChar">
    <w:name w:val="Balloon Text Char"/>
    <w:basedOn w:val="DefaultParagraphFont"/>
    <w:link w:val="BalloonText"/>
    <w:uiPriority w:val="99"/>
    <w:semiHidden/>
    <w:rsid w:val="00CE04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7.2</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63648768"/>
        <c:axId val="261228224"/>
      </c:barChart>
      <c:catAx>
        <c:axId val="26364876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61228224"/>
        <c:crosses val="autoZero"/>
        <c:auto val="1"/>
        <c:lblAlgn val="ctr"/>
        <c:lblOffset val="100"/>
        <c:noMultiLvlLbl val="0"/>
      </c:catAx>
      <c:valAx>
        <c:axId val="2612282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48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5.8</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63647744"/>
        <c:axId val="300795008"/>
      </c:barChart>
      <c:catAx>
        <c:axId val="26364774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0795008"/>
        <c:crosses val="autoZero"/>
        <c:auto val="1"/>
        <c:lblAlgn val="ctr"/>
        <c:lblOffset val="100"/>
        <c:noMultiLvlLbl val="0"/>
      </c:catAx>
      <c:valAx>
        <c:axId val="3007950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4774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10</c:v>
                </c:pt>
                <c:pt idx="1">
                  <c:v>6.7</c:v>
                </c:pt>
                <c:pt idx="2">
                  <c:v>8.6</c:v>
                </c:pt>
                <c:pt idx="3">
                  <c:v>3.3</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63641600"/>
        <c:axId val="261229952"/>
      </c:barChart>
      <c:catAx>
        <c:axId val="26364160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61229952"/>
        <c:crosses val="autoZero"/>
        <c:auto val="1"/>
        <c:lblAlgn val="ctr"/>
        <c:lblOffset val="100"/>
        <c:noMultiLvlLbl val="0"/>
      </c:catAx>
      <c:valAx>
        <c:axId val="26122995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41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1.8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63642112"/>
        <c:axId val="261231680"/>
      </c:barChart>
      <c:catAx>
        <c:axId val="26364211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61231680"/>
        <c:crosses val="autoZero"/>
        <c:auto val="1"/>
        <c:lblAlgn val="ctr"/>
        <c:lblOffset val="100"/>
        <c:noMultiLvlLbl val="0"/>
      </c:catAx>
      <c:valAx>
        <c:axId val="2612316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42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2.9</c:v>
                </c:pt>
                <c:pt idx="1">
                  <c:v>4.3</c:v>
                </c:pt>
                <c:pt idx="2">
                  <c:v>-</c:v>
                </c:pt>
                <c:pt idx="3">
                  <c:v>-</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63649280"/>
        <c:axId val="261233408"/>
      </c:barChart>
      <c:catAx>
        <c:axId val="26364928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61233408"/>
        <c:crosses val="autoZero"/>
        <c:auto val="1"/>
        <c:lblAlgn val="ctr"/>
        <c:lblOffset val="100"/>
        <c:noMultiLvlLbl val="0"/>
      </c:catAx>
      <c:valAx>
        <c:axId val="2612334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4928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7</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63650816"/>
        <c:axId val="299827776"/>
      </c:barChart>
      <c:catAx>
        <c:axId val="2636508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99827776"/>
        <c:crosses val="autoZero"/>
        <c:auto val="1"/>
        <c:lblAlgn val="ctr"/>
        <c:lblOffset val="100"/>
        <c:noMultiLvlLbl val="0"/>
      </c:catAx>
      <c:valAx>
        <c:axId val="29982777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50816"/>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7.1</c:v>
                </c:pt>
                <c:pt idx="1">
                  <c:v>6.9</c:v>
                </c:pt>
                <c:pt idx="2">
                  <c:v>6</c:v>
                </c:pt>
                <c:pt idx="3">
                  <c:v>7.8</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63642624"/>
        <c:axId val="299829504"/>
      </c:barChart>
      <c:catAx>
        <c:axId val="2636426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99829504"/>
        <c:crosses val="autoZero"/>
        <c:auto val="1"/>
        <c:lblAlgn val="ctr"/>
        <c:lblOffset val="100"/>
        <c:noMultiLvlLbl val="0"/>
      </c:catAx>
      <c:valAx>
        <c:axId val="29982950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4262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5.4</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63647232"/>
        <c:axId val="299831232"/>
      </c:barChart>
      <c:catAx>
        <c:axId val="26364723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99831232"/>
        <c:crosses val="autoZero"/>
        <c:auto val="1"/>
        <c:lblAlgn val="ctr"/>
        <c:lblOffset val="100"/>
        <c:noMultiLvlLbl val="0"/>
      </c:catAx>
      <c:valAx>
        <c:axId val="29983123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6364723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6.3</c:v>
                </c:pt>
                <c:pt idx="1">
                  <c:v>5.8</c:v>
                </c:pt>
                <c:pt idx="2">
                  <c:v>5.3</c:v>
                </c:pt>
                <c:pt idx="3">
                  <c:v>4.4</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300634112"/>
        <c:axId val="299832960"/>
      </c:barChart>
      <c:catAx>
        <c:axId val="30063411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99832960"/>
        <c:crosses val="autoZero"/>
        <c:auto val="1"/>
        <c:lblAlgn val="ctr"/>
        <c:lblOffset val="100"/>
        <c:noMultiLvlLbl val="0"/>
      </c:catAx>
      <c:valAx>
        <c:axId val="2998329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634112"/>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1.7</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300635648"/>
        <c:axId val="299834688"/>
      </c:barChart>
      <c:catAx>
        <c:axId val="3006356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99834688"/>
        <c:crosses val="autoZero"/>
        <c:auto val="1"/>
        <c:lblAlgn val="ctr"/>
        <c:lblOffset val="100"/>
        <c:noMultiLvlLbl val="0"/>
      </c:catAx>
      <c:valAx>
        <c:axId val="2998346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635648"/>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B8BC21B-12C8-4F9D-B8FA-A159BF4DA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621</cp:revision>
  <cp:lastPrinted>2022-02-23T01:38:00Z</cp:lastPrinted>
  <dcterms:created xsi:type="dcterms:W3CDTF">2022-02-21T05:29:00Z</dcterms:created>
  <dcterms:modified xsi:type="dcterms:W3CDTF">2022-06-07T09:22:00Z</dcterms:modified>
</cp:coreProperties>
</file>