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FC4" w:rsidRDefault="00B27E8B">
      <w:r>
        <w:t>This is a story to cover Login scenario</w:t>
      </w:r>
      <w:bookmarkStart w:id="0" w:name="_GoBack"/>
      <w:bookmarkEnd w:id="0"/>
    </w:p>
    <w:sectPr w:rsidR="00453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36"/>
    <w:rsid w:val="00453FC4"/>
    <w:rsid w:val="00677536"/>
    <w:rsid w:val="00B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48259-2586-4FF6-BC4B-EB903A23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Rogers Communications Partnership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Malhotra</dc:creator>
  <cp:keywords/>
  <dc:description/>
  <cp:lastModifiedBy>Vipin Malhotra</cp:lastModifiedBy>
  <cp:revision>2</cp:revision>
  <dcterms:created xsi:type="dcterms:W3CDTF">2017-11-21T13:34:00Z</dcterms:created>
  <dcterms:modified xsi:type="dcterms:W3CDTF">2017-11-21T13:34:00Z</dcterms:modified>
</cp:coreProperties>
</file>