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06AA" w14:textId="230E38E1" w:rsidR="00FF4BC2" w:rsidRDefault="00FF4BC2">
      <w:r>
        <w:rPr>
          <w:noProof/>
        </w:rPr>
        <w:drawing>
          <wp:inline distT="0" distB="0" distL="0" distR="0" wp14:anchorId="73A8C409" wp14:editId="3FF4844D">
            <wp:extent cx="5704596" cy="3695700"/>
            <wp:effectExtent l="0" t="0" r="0" b="0"/>
            <wp:docPr id="1993987652" name="Picture 2" descr="A hand touching a screen with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87652" name="Picture 2" descr="A hand touching a screen with icon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19668" cy="3770249"/>
                    </a:xfrm>
                    <a:prstGeom prst="rect">
                      <a:avLst/>
                    </a:prstGeom>
                  </pic:spPr>
                </pic:pic>
              </a:graphicData>
            </a:graphic>
          </wp:inline>
        </w:drawing>
      </w:r>
    </w:p>
    <w:p w14:paraId="49ED3AF3" w14:textId="77777777" w:rsidR="00FF4BC2" w:rsidRDefault="00FF4BC2"/>
    <w:p w14:paraId="428ADE68" w14:textId="7935CDFB" w:rsidR="00FF4BC2" w:rsidRPr="00FF4BC2" w:rsidRDefault="00FF4BC2" w:rsidP="00FF4BC2">
      <w:pPr>
        <w:jc w:val="center"/>
        <w:rPr>
          <w:b/>
          <w:bCs/>
          <w:sz w:val="72"/>
          <w:szCs w:val="72"/>
        </w:rPr>
      </w:pPr>
      <w:r w:rsidRPr="00FF4BC2">
        <w:rPr>
          <w:b/>
          <w:bCs/>
          <w:sz w:val="72"/>
          <w:szCs w:val="72"/>
        </w:rPr>
        <w:t>Cyber Security Response Plan</w:t>
      </w:r>
    </w:p>
    <w:p w14:paraId="554FB220" w14:textId="640BA4A1" w:rsidR="00FF4BC2" w:rsidRDefault="00FF4BC2" w:rsidP="00FF4BC2">
      <w:pPr>
        <w:jc w:val="center"/>
        <w:rPr>
          <w:sz w:val="72"/>
          <w:szCs w:val="72"/>
        </w:rPr>
      </w:pPr>
      <w:r w:rsidRPr="00FF4BC2">
        <w:rPr>
          <w:b/>
          <w:bCs/>
          <w:sz w:val="72"/>
          <w:szCs w:val="72"/>
        </w:rPr>
        <w:t>Vitaskills</w:t>
      </w:r>
    </w:p>
    <w:p w14:paraId="030A36DA" w14:textId="29575ACB" w:rsidR="00FF4BC2" w:rsidRDefault="00FF4BC2">
      <w:r>
        <w:br w:type="page"/>
      </w:r>
    </w:p>
    <w:p w14:paraId="1742F75D" w14:textId="119AD4F5" w:rsidR="00FF4BC2" w:rsidRDefault="00374FEC" w:rsidP="00FF4BC2">
      <w:pPr>
        <w:jc w:val="both"/>
        <w:rPr>
          <w:b/>
          <w:bCs/>
          <w:sz w:val="48"/>
          <w:szCs w:val="48"/>
        </w:rPr>
      </w:pPr>
      <w:r>
        <w:rPr>
          <w:b/>
          <w:bCs/>
          <w:sz w:val="48"/>
          <w:szCs w:val="48"/>
        </w:rPr>
        <w:lastRenderedPageBreak/>
        <w:t>Cyber Security Incident</w:t>
      </w:r>
    </w:p>
    <w:p w14:paraId="2047A652" w14:textId="483E194A" w:rsidR="00374FEC" w:rsidRDefault="00374FEC" w:rsidP="00FF4BC2">
      <w:pPr>
        <w:jc w:val="both"/>
        <w:rPr>
          <w:b/>
          <w:bCs/>
          <w:sz w:val="48"/>
          <w:szCs w:val="48"/>
        </w:rPr>
      </w:pPr>
      <w:r>
        <w:rPr>
          <w:b/>
          <w:bCs/>
          <w:sz w:val="48"/>
          <w:szCs w:val="48"/>
        </w:rPr>
        <w:t>Response Plan</w:t>
      </w:r>
    </w:p>
    <w:p w14:paraId="372A6D78" w14:textId="3BCA4FD1" w:rsidR="00374FEC" w:rsidRDefault="00374FEC" w:rsidP="00FF4BC2">
      <w:pPr>
        <w:jc w:val="both"/>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5B64D672" wp14:editId="0E11A6C2">
                <wp:simplePos x="0" y="0"/>
                <wp:positionH relativeFrom="column">
                  <wp:posOffset>9525</wp:posOffset>
                </wp:positionH>
                <wp:positionV relativeFrom="paragraph">
                  <wp:posOffset>59055</wp:posOffset>
                </wp:positionV>
                <wp:extent cx="5724525" cy="266700"/>
                <wp:effectExtent l="0" t="0" r="28575" b="19050"/>
                <wp:wrapNone/>
                <wp:docPr id="2095096047" name="Rectangle 3"/>
                <wp:cNvGraphicFramePr/>
                <a:graphic xmlns:a="http://schemas.openxmlformats.org/drawingml/2006/main">
                  <a:graphicData uri="http://schemas.microsoft.com/office/word/2010/wordprocessingShape">
                    <wps:wsp>
                      <wps:cNvSpPr/>
                      <wps:spPr>
                        <a:xfrm>
                          <a:off x="0" y="0"/>
                          <a:ext cx="5724525" cy="266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29AF3C" id="Rectangle 3" o:spid="_x0000_s1026" style="position:absolute;margin-left:.75pt;margin-top:4.65pt;width:450.75pt;height:2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" fillcolor="#156082 [3204]" strokecolor="#030e13 [484]" strokeweight="1pt"/>
            </w:pict>
          </mc:Fallback>
        </mc:AlternateContent>
      </w:r>
    </w:p>
    <w:p w14:paraId="06C848EF" w14:textId="29721194" w:rsidR="00374FEC" w:rsidRDefault="00374FEC" w:rsidP="00FF4BC2">
      <w:pPr>
        <w:jc w:val="both"/>
        <w:rPr>
          <w:sz w:val="28"/>
          <w:szCs w:val="28"/>
        </w:rPr>
      </w:pPr>
      <w:r>
        <w:rPr>
          <w:sz w:val="28"/>
          <w:szCs w:val="28"/>
        </w:rPr>
        <w:t>Vitaskills</w:t>
      </w:r>
    </w:p>
    <w:p w14:paraId="15D0E05A" w14:textId="1BFEE692" w:rsidR="00374FEC" w:rsidRDefault="005055C0">
      <w:pPr>
        <w:pStyle w:val="ListParagraph"/>
        <w:numPr>
          <w:ilvl w:val="0"/>
          <w:numId w:val="60"/>
        </w:numPr>
        <w:tabs>
          <w:tab w:val="right" w:pos="8789"/>
        </w:tabs>
        <w:spacing w:line="360" w:lineRule="auto"/>
        <w:ind w:left="714" w:hanging="357"/>
        <w:jc w:val="both"/>
        <w:rPr>
          <w:sz w:val="22"/>
          <w:szCs w:val="22"/>
        </w:rPr>
      </w:pPr>
      <w:r w:rsidRPr="005055C0">
        <w:rPr>
          <w:sz w:val="22"/>
          <w:szCs w:val="22"/>
        </w:rPr>
        <w:t>Introduction</w:t>
      </w:r>
      <w:r w:rsidR="00726562">
        <w:rPr>
          <w:sz w:val="22"/>
          <w:szCs w:val="22"/>
        </w:rPr>
        <w:t>…………………………………………………………………………………………………..</w:t>
      </w:r>
      <w:r w:rsidR="00BD2D4E">
        <w:rPr>
          <w:sz w:val="22"/>
          <w:szCs w:val="22"/>
        </w:rPr>
        <w:tab/>
        <w:t>3</w:t>
      </w:r>
    </w:p>
    <w:p w14:paraId="638E058E" w14:textId="45F491E3" w:rsidR="008D6B80" w:rsidRDefault="008D6B80">
      <w:pPr>
        <w:pStyle w:val="ListParagraph"/>
        <w:numPr>
          <w:ilvl w:val="1"/>
          <w:numId w:val="60"/>
        </w:numPr>
        <w:tabs>
          <w:tab w:val="left" w:pos="1276"/>
          <w:tab w:val="right" w:pos="8789"/>
        </w:tabs>
        <w:spacing w:after="0" w:line="360" w:lineRule="auto"/>
        <w:jc w:val="both"/>
        <w:rPr>
          <w:sz w:val="22"/>
          <w:szCs w:val="22"/>
        </w:rPr>
      </w:pPr>
      <w:r>
        <w:rPr>
          <w:sz w:val="22"/>
          <w:szCs w:val="22"/>
        </w:rPr>
        <w:t>Background</w:t>
      </w:r>
      <w:r w:rsidR="00726562">
        <w:rPr>
          <w:sz w:val="22"/>
          <w:szCs w:val="22"/>
        </w:rPr>
        <w:t>…………………………………………………………………………………………..</w:t>
      </w:r>
      <w:r w:rsidR="00BD2D4E">
        <w:rPr>
          <w:sz w:val="22"/>
          <w:szCs w:val="22"/>
        </w:rPr>
        <w:tab/>
        <w:t>3</w:t>
      </w:r>
    </w:p>
    <w:p w14:paraId="15C2484F" w14:textId="043AE63E" w:rsidR="008D6B80" w:rsidRDefault="008D6B80">
      <w:pPr>
        <w:pStyle w:val="ListParagraph"/>
        <w:numPr>
          <w:ilvl w:val="1"/>
          <w:numId w:val="60"/>
        </w:numPr>
        <w:tabs>
          <w:tab w:val="left" w:pos="1276"/>
          <w:tab w:val="right" w:pos="8789"/>
        </w:tabs>
        <w:spacing w:after="0" w:line="360" w:lineRule="auto"/>
        <w:jc w:val="both"/>
        <w:rPr>
          <w:sz w:val="22"/>
          <w:szCs w:val="22"/>
        </w:rPr>
      </w:pPr>
      <w:r>
        <w:rPr>
          <w:sz w:val="22"/>
          <w:szCs w:val="22"/>
        </w:rPr>
        <w:t>Objective</w:t>
      </w:r>
      <w:r w:rsidR="00726562">
        <w:rPr>
          <w:sz w:val="22"/>
          <w:szCs w:val="22"/>
        </w:rPr>
        <w:t>………………………………………………………………………………………………</w:t>
      </w:r>
      <w:r w:rsidR="00BD2D4E">
        <w:rPr>
          <w:sz w:val="22"/>
          <w:szCs w:val="22"/>
        </w:rPr>
        <w:tab/>
        <w:t>3</w:t>
      </w:r>
    </w:p>
    <w:p w14:paraId="207CACE5" w14:textId="17783B70" w:rsidR="008D6B80" w:rsidRDefault="008D6B80">
      <w:pPr>
        <w:pStyle w:val="ListParagraph"/>
        <w:numPr>
          <w:ilvl w:val="1"/>
          <w:numId w:val="60"/>
        </w:numPr>
        <w:tabs>
          <w:tab w:val="left" w:pos="1276"/>
          <w:tab w:val="right" w:pos="8789"/>
        </w:tabs>
        <w:spacing w:after="0" w:line="360" w:lineRule="auto"/>
        <w:jc w:val="both"/>
        <w:rPr>
          <w:sz w:val="22"/>
          <w:szCs w:val="22"/>
        </w:rPr>
      </w:pPr>
      <w:r>
        <w:rPr>
          <w:sz w:val="22"/>
          <w:szCs w:val="22"/>
        </w:rPr>
        <w:t>Authority</w:t>
      </w:r>
      <w:r w:rsidR="00726562">
        <w:rPr>
          <w:sz w:val="22"/>
          <w:szCs w:val="22"/>
        </w:rPr>
        <w:t>……………………………………………………………………………………………….</w:t>
      </w:r>
      <w:r w:rsidR="00BD2D4E">
        <w:rPr>
          <w:sz w:val="22"/>
          <w:szCs w:val="22"/>
        </w:rPr>
        <w:tab/>
        <w:t>4</w:t>
      </w:r>
    </w:p>
    <w:p w14:paraId="2B70EB2F" w14:textId="0A479C0C" w:rsidR="00BD2D4E" w:rsidRPr="00BD2D4E" w:rsidRDefault="00BD2D4E">
      <w:pPr>
        <w:pStyle w:val="ListParagraph"/>
        <w:numPr>
          <w:ilvl w:val="1"/>
          <w:numId w:val="60"/>
        </w:numPr>
        <w:tabs>
          <w:tab w:val="right" w:pos="8789"/>
        </w:tabs>
        <w:spacing w:line="360" w:lineRule="auto"/>
        <w:ind w:right="237"/>
        <w:jc w:val="both"/>
        <w:rPr>
          <w:sz w:val="22"/>
          <w:szCs w:val="22"/>
        </w:rPr>
      </w:pPr>
      <w:r>
        <w:rPr>
          <w:sz w:val="22"/>
          <w:szCs w:val="22"/>
        </w:rPr>
        <w:t>Review and Changes</w:t>
      </w:r>
      <w:r w:rsidR="00726562">
        <w:rPr>
          <w:sz w:val="22"/>
          <w:szCs w:val="22"/>
        </w:rPr>
        <w:t>………………………………………………………………………………</w:t>
      </w:r>
      <w:r>
        <w:rPr>
          <w:sz w:val="22"/>
          <w:szCs w:val="22"/>
        </w:rPr>
        <w:tab/>
        <w:t>4</w:t>
      </w:r>
    </w:p>
    <w:p w14:paraId="72EE92A7" w14:textId="5EDA6D6E" w:rsidR="005055C0" w:rsidRDefault="005055C0">
      <w:pPr>
        <w:pStyle w:val="ListParagraph"/>
        <w:numPr>
          <w:ilvl w:val="0"/>
          <w:numId w:val="60"/>
        </w:numPr>
        <w:tabs>
          <w:tab w:val="right" w:pos="8789"/>
        </w:tabs>
        <w:spacing w:after="0" w:line="360" w:lineRule="auto"/>
        <w:ind w:left="714" w:hanging="357"/>
        <w:jc w:val="both"/>
        <w:rPr>
          <w:sz w:val="22"/>
          <w:szCs w:val="22"/>
        </w:rPr>
      </w:pPr>
      <w:r>
        <w:rPr>
          <w:sz w:val="22"/>
          <w:szCs w:val="22"/>
        </w:rPr>
        <w:t>Terminology</w:t>
      </w:r>
      <w:r w:rsidR="00726562">
        <w:rPr>
          <w:sz w:val="22"/>
          <w:szCs w:val="22"/>
        </w:rPr>
        <w:t>………………………………………………………………………………………………</w:t>
      </w:r>
      <w:r w:rsidR="00A50170">
        <w:rPr>
          <w:sz w:val="22"/>
          <w:szCs w:val="22"/>
        </w:rPr>
        <w:tab/>
        <w:t>4 &amp; 5</w:t>
      </w:r>
    </w:p>
    <w:p w14:paraId="7598AA4C" w14:textId="77777777" w:rsidR="008D6B80" w:rsidRPr="008D6B80" w:rsidRDefault="008D6B80" w:rsidP="008D6B80">
      <w:pPr>
        <w:tabs>
          <w:tab w:val="right" w:pos="8789"/>
        </w:tabs>
        <w:spacing w:after="0" w:line="360" w:lineRule="auto"/>
        <w:ind w:left="709"/>
        <w:jc w:val="both"/>
        <w:rPr>
          <w:sz w:val="22"/>
          <w:szCs w:val="22"/>
        </w:rPr>
      </w:pPr>
    </w:p>
    <w:p w14:paraId="09DA5AAD" w14:textId="193BF5AE" w:rsidR="005055C0" w:rsidRDefault="005055C0">
      <w:pPr>
        <w:pStyle w:val="ListParagraph"/>
        <w:numPr>
          <w:ilvl w:val="0"/>
          <w:numId w:val="60"/>
        </w:numPr>
        <w:tabs>
          <w:tab w:val="right" w:pos="8789"/>
        </w:tabs>
        <w:spacing w:after="0" w:line="360" w:lineRule="auto"/>
        <w:ind w:left="714" w:hanging="357"/>
        <w:rPr>
          <w:sz w:val="22"/>
          <w:szCs w:val="22"/>
        </w:rPr>
      </w:pPr>
      <w:r w:rsidRPr="005055C0">
        <w:rPr>
          <w:sz w:val="22"/>
          <w:szCs w:val="22"/>
        </w:rPr>
        <w:t>Cyber Incidents and Actions</w:t>
      </w:r>
      <w:r w:rsidR="00726562">
        <w:rPr>
          <w:sz w:val="22"/>
          <w:szCs w:val="22"/>
        </w:rPr>
        <w:t>……………………………………………..</w:t>
      </w:r>
      <w:r w:rsidR="00A50170">
        <w:rPr>
          <w:sz w:val="22"/>
          <w:szCs w:val="22"/>
        </w:rPr>
        <w:tab/>
        <w:t>5,6,7,8,9,10,11,12 &amp; 13</w:t>
      </w:r>
    </w:p>
    <w:p w14:paraId="17BB053F" w14:textId="51C00D48" w:rsidR="008D6B80" w:rsidRPr="008D6B80" w:rsidRDefault="00BD2D4E" w:rsidP="00BD2D4E">
      <w:pPr>
        <w:tabs>
          <w:tab w:val="left" w:pos="1276"/>
          <w:tab w:val="right" w:pos="8789"/>
        </w:tabs>
        <w:spacing w:after="0" w:line="360" w:lineRule="auto"/>
        <w:ind w:left="709"/>
        <w:rPr>
          <w:sz w:val="22"/>
          <w:szCs w:val="22"/>
        </w:rPr>
      </w:pPr>
      <w:r>
        <w:rPr>
          <w:sz w:val="22"/>
          <w:szCs w:val="22"/>
        </w:rPr>
        <w:t>3.1</w:t>
      </w:r>
      <w:r>
        <w:rPr>
          <w:sz w:val="22"/>
          <w:szCs w:val="22"/>
        </w:rPr>
        <w:tab/>
      </w:r>
      <w:r w:rsidRPr="00BD2D4E">
        <w:rPr>
          <w:sz w:val="22"/>
          <w:szCs w:val="22"/>
        </w:rPr>
        <w:t>Common Attack Vectors</w:t>
      </w:r>
      <w:r w:rsidR="00726562">
        <w:rPr>
          <w:sz w:val="22"/>
          <w:szCs w:val="22"/>
        </w:rPr>
        <w:t>…………………………………………………………………</w:t>
      </w:r>
      <w:r w:rsidR="00A50170">
        <w:rPr>
          <w:sz w:val="22"/>
          <w:szCs w:val="22"/>
        </w:rPr>
        <w:tab/>
        <w:t>13 &amp; 14</w:t>
      </w:r>
    </w:p>
    <w:p w14:paraId="02D536B7" w14:textId="7AE41319" w:rsidR="005055C0" w:rsidRDefault="005055C0">
      <w:pPr>
        <w:pStyle w:val="ListParagraph"/>
        <w:numPr>
          <w:ilvl w:val="0"/>
          <w:numId w:val="60"/>
        </w:numPr>
        <w:tabs>
          <w:tab w:val="right" w:pos="8789"/>
        </w:tabs>
        <w:spacing w:after="0" w:line="360" w:lineRule="auto"/>
        <w:rPr>
          <w:sz w:val="22"/>
          <w:szCs w:val="22"/>
        </w:rPr>
      </w:pPr>
      <w:r w:rsidRPr="005055C0">
        <w:rPr>
          <w:sz w:val="22"/>
          <w:szCs w:val="22"/>
        </w:rPr>
        <w:t>Management Team Roles and Responsibilities</w:t>
      </w:r>
      <w:r w:rsidR="00726562">
        <w:rPr>
          <w:sz w:val="22"/>
          <w:szCs w:val="22"/>
        </w:rPr>
        <w:t>………………………………………………….</w:t>
      </w:r>
      <w:r w:rsidR="00A50170">
        <w:rPr>
          <w:sz w:val="22"/>
          <w:szCs w:val="22"/>
        </w:rPr>
        <w:tab/>
        <w:t>14</w:t>
      </w:r>
    </w:p>
    <w:p w14:paraId="2249CA88" w14:textId="676B9EB7" w:rsidR="008D6B80" w:rsidRPr="00BD2D4E" w:rsidRDefault="00BD2D4E">
      <w:pPr>
        <w:pStyle w:val="ListParagraph"/>
        <w:numPr>
          <w:ilvl w:val="1"/>
          <w:numId w:val="60"/>
        </w:numPr>
        <w:tabs>
          <w:tab w:val="left" w:pos="1276"/>
          <w:tab w:val="right" w:pos="8789"/>
        </w:tabs>
        <w:spacing w:after="0" w:line="360" w:lineRule="auto"/>
        <w:rPr>
          <w:sz w:val="22"/>
          <w:szCs w:val="22"/>
        </w:rPr>
      </w:pPr>
      <w:r w:rsidRPr="00BD2D4E">
        <w:rPr>
          <w:sz w:val="22"/>
          <w:szCs w:val="22"/>
        </w:rPr>
        <w:t>Team Leader “Co -Ordinator”</w:t>
      </w:r>
      <w:r w:rsidR="00726562">
        <w:rPr>
          <w:sz w:val="22"/>
          <w:szCs w:val="22"/>
        </w:rPr>
        <w:t>………………………………………………………………….</w:t>
      </w:r>
      <w:r w:rsidR="00A50170">
        <w:rPr>
          <w:sz w:val="22"/>
          <w:szCs w:val="22"/>
        </w:rPr>
        <w:tab/>
        <w:t>14</w:t>
      </w:r>
    </w:p>
    <w:p w14:paraId="0638EF54" w14:textId="7008FEC4" w:rsidR="00BD2D4E" w:rsidRDefault="00BD2D4E">
      <w:pPr>
        <w:pStyle w:val="ListParagraph"/>
        <w:numPr>
          <w:ilvl w:val="1"/>
          <w:numId w:val="60"/>
        </w:numPr>
        <w:tabs>
          <w:tab w:val="left" w:pos="1276"/>
          <w:tab w:val="right" w:pos="8789"/>
        </w:tabs>
        <w:spacing w:after="0" w:line="360" w:lineRule="auto"/>
        <w:rPr>
          <w:sz w:val="22"/>
          <w:szCs w:val="22"/>
        </w:rPr>
      </w:pPr>
      <w:r w:rsidRPr="00BD2D4E">
        <w:rPr>
          <w:sz w:val="22"/>
          <w:szCs w:val="22"/>
        </w:rPr>
        <w:t>Security Analyst – Detection and Analyse</w:t>
      </w:r>
      <w:r w:rsidR="00726562">
        <w:rPr>
          <w:sz w:val="22"/>
          <w:szCs w:val="22"/>
        </w:rPr>
        <w:t>………………………………………………..</w:t>
      </w:r>
      <w:r w:rsidRPr="00BD2D4E">
        <w:rPr>
          <w:sz w:val="22"/>
          <w:szCs w:val="22"/>
        </w:rPr>
        <w:t>.</w:t>
      </w:r>
      <w:r w:rsidR="00A50170">
        <w:rPr>
          <w:sz w:val="22"/>
          <w:szCs w:val="22"/>
        </w:rPr>
        <w:tab/>
        <w:t>15</w:t>
      </w:r>
    </w:p>
    <w:p w14:paraId="693D55FB" w14:textId="4EDD1C5F" w:rsidR="00BD2D4E" w:rsidRDefault="00BD2D4E">
      <w:pPr>
        <w:pStyle w:val="ListParagraph"/>
        <w:numPr>
          <w:ilvl w:val="1"/>
          <w:numId w:val="60"/>
        </w:numPr>
        <w:tabs>
          <w:tab w:val="left" w:pos="1276"/>
          <w:tab w:val="right" w:pos="8789"/>
        </w:tabs>
        <w:spacing w:after="0" w:line="360" w:lineRule="auto"/>
        <w:rPr>
          <w:sz w:val="22"/>
          <w:szCs w:val="22"/>
        </w:rPr>
      </w:pPr>
      <w:r w:rsidRPr="00BD2D4E">
        <w:rPr>
          <w:sz w:val="22"/>
          <w:szCs w:val="22"/>
        </w:rPr>
        <w:t>Containment and Recovery Specialist “The Fixer”</w:t>
      </w:r>
      <w:r w:rsidR="00726562">
        <w:rPr>
          <w:sz w:val="22"/>
          <w:szCs w:val="22"/>
        </w:rPr>
        <w:t>………………………………………</w:t>
      </w:r>
      <w:r w:rsidR="00A50170">
        <w:rPr>
          <w:sz w:val="22"/>
          <w:szCs w:val="22"/>
        </w:rPr>
        <w:tab/>
        <w:t>15</w:t>
      </w:r>
    </w:p>
    <w:p w14:paraId="3157745E" w14:textId="4714102A" w:rsidR="00BD2D4E" w:rsidRPr="00BD2D4E" w:rsidRDefault="00BD2D4E">
      <w:pPr>
        <w:pStyle w:val="ListParagraph"/>
        <w:numPr>
          <w:ilvl w:val="1"/>
          <w:numId w:val="60"/>
        </w:numPr>
        <w:tabs>
          <w:tab w:val="left" w:pos="1276"/>
          <w:tab w:val="right" w:pos="8789"/>
        </w:tabs>
        <w:spacing w:after="0" w:line="360" w:lineRule="auto"/>
        <w:rPr>
          <w:sz w:val="22"/>
          <w:szCs w:val="22"/>
        </w:rPr>
      </w:pPr>
      <w:r w:rsidRPr="00BD2D4E">
        <w:rPr>
          <w:sz w:val="22"/>
          <w:szCs w:val="22"/>
        </w:rPr>
        <w:t>Communications and Compliance Co Ordinator</w:t>
      </w:r>
      <w:r w:rsidR="00726562">
        <w:rPr>
          <w:sz w:val="22"/>
          <w:szCs w:val="22"/>
        </w:rPr>
        <w:t>……………………………………….</w:t>
      </w:r>
      <w:r w:rsidR="00A50170">
        <w:rPr>
          <w:sz w:val="22"/>
          <w:szCs w:val="22"/>
        </w:rPr>
        <w:tab/>
        <w:t>15</w:t>
      </w:r>
    </w:p>
    <w:p w14:paraId="702A3525" w14:textId="41CBB542" w:rsidR="005055C0" w:rsidRDefault="005055C0">
      <w:pPr>
        <w:pStyle w:val="ListParagraph"/>
        <w:numPr>
          <w:ilvl w:val="0"/>
          <w:numId w:val="60"/>
        </w:numPr>
        <w:tabs>
          <w:tab w:val="right" w:pos="8789"/>
        </w:tabs>
        <w:spacing w:after="0" w:line="360" w:lineRule="auto"/>
        <w:rPr>
          <w:sz w:val="22"/>
          <w:szCs w:val="22"/>
        </w:rPr>
      </w:pPr>
      <w:r w:rsidRPr="005055C0">
        <w:rPr>
          <w:sz w:val="22"/>
          <w:szCs w:val="22"/>
        </w:rPr>
        <w:t>Detection and Response</w:t>
      </w:r>
      <w:r w:rsidR="00726562">
        <w:rPr>
          <w:sz w:val="22"/>
          <w:szCs w:val="22"/>
        </w:rPr>
        <w:t>………………………………………………………………………………..</w:t>
      </w:r>
      <w:r w:rsidR="00A50170">
        <w:rPr>
          <w:sz w:val="22"/>
          <w:szCs w:val="22"/>
        </w:rPr>
        <w:tab/>
        <w:t>16</w:t>
      </w:r>
    </w:p>
    <w:p w14:paraId="396D2625" w14:textId="734E526E" w:rsidR="008D6B80" w:rsidRDefault="00BD2D4E" w:rsidP="00BD2D4E">
      <w:pPr>
        <w:tabs>
          <w:tab w:val="left" w:pos="1276"/>
          <w:tab w:val="right" w:pos="8789"/>
        </w:tabs>
        <w:spacing w:after="0" w:line="360" w:lineRule="auto"/>
        <w:ind w:left="709"/>
        <w:rPr>
          <w:sz w:val="22"/>
          <w:szCs w:val="22"/>
        </w:rPr>
      </w:pPr>
      <w:r>
        <w:rPr>
          <w:sz w:val="22"/>
          <w:szCs w:val="22"/>
        </w:rPr>
        <w:t>5.1</w:t>
      </w:r>
      <w:r>
        <w:rPr>
          <w:sz w:val="22"/>
          <w:szCs w:val="22"/>
        </w:rPr>
        <w:tab/>
      </w:r>
      <w:r w:rsidRPr="00BD2D4E">
        <w:rPr>
          <w:sz w:val="22"/>
          <w:szCs w:val="22"/>
        </w:rPr>
        <w:t>Incident Detection/Identification</w:t>
      </w:r>
      <w:r w:rsidR="00726562">
        <w:rPr>
          <w:sz w:val="22"/>
          <w:szCs w:val="22"/>
        </w:rPr>
        <w:t>…………………………………………………………….</w:t>
      </w:r>
      <w:r w:rsidR="00A50170">
        <w:rPr>
          <w:sz w:val="22"/>
          <w:szCs w:val="22"/>
        </w:rPr>
        <w:tab/>
        <w:t>16</w:t>
      </w:r>
    </w:p>
    <w:p w14:paraId="1F44CB71" w14:textId="2599926B" w:rsidR="00BD2D4E" w:rsidRDefault="00BD2D4E" w:rsidP="00BD2D4E">
      <w:pPr>
        <w:tabs>
          <w:tab w:val="left" w:pos="1276"/>
          <w:tab w:val="left" w:pos="2127"/>
          <w:tab w:val="right" w:pos="8789"/>
        </w:tabs>
        <w:spacing w:after="0" w:line="360" w:lineRule="auto"/>
        <w:ind w:left="1276"/>
        <w:rPr>
          <w:sz w:val="22"/>
          <w:szCs w:val="22"/>
        </w:rPr>
      </w:pPr>
      <w:r>
        <w:rPr>
          <w:sz w:val="22"/>
          <w:szCs w:val="22"/>
        </w:rPr>
        <w:t>5.1.1</w:t>
      </w:r>
      <w:r>
        <w:rPr>
          <w:sz w:val="22"/>
          <w:szCs w:val="22"/>
        </w:rPr>
        <w:tab/>
        <w:t>Analysis</w:t>
      </w:r>
      <w:r w:rsidR="00726562">
        <w:rPr>
          <w:sz w:val="22"/>
          <w:szCs w:val="22"/>
        </w:rPr>
        <w:t>…………………………………………………………………………..</w:t>
      </w:r>
      <w:r w:rsidR="00A50170">
        <w:rPr>
          <w:sz w:val="22"/>
          <w:szCs w:val="22"/>
        </w:rPr>
        <w:tab/>
        <w:t>16 &amp; 17</w:t>
      </w:r>
    </w:p>
    <w:p w14:paraId="39E94A99" w14:textId="3B4DEFAD" w:rsidR="00BD2D4E" w:rsidRDefault="00BD2D4E" w:rsidP="00BD2D4E">
      <w:pPr>
        <w:tabs>
          <w:tab w:val="left" w:pos="1276"/>
          <w:tab w:val="right" w:pos="8789"/>
        </w:tabs>
        <w:spacing w:after="0" w:line="360" w:lineRule="auto"/>
        <w:ind w:left="709"/>
        <w:rPr>
          <w:sz w:val="22"/>
          <w:szCs w:val="22"/>
        </w:rPr>
      </w:pPr>
      <w:r>
        <w:rPr>
          <w:sz w:val="22"/>
          <w:szCs w:val="22"/>
        </w:rPr>
        <w:t>5.2</w:t>
      </w:r>
      <w:r>
        <w:rPr>
          <w:sz w:val="22"/>
          <w:szCs w:val="22"/>
        </w:rPr>
        <w:tab/>
      </w:r>
      <w:r w:rsidRPr="00BD2D4E">
        <w:rPr>
          <w:sz w:val="22"/>
          <w:szCs w:val="22"/>
        </w:rPr>
        <w:t>Incident Containment</w:t>
      </w:r>
      <w:r w:rsidR="00726562">
        <w:rPr>
          <w:sz w:val="22"/>
          <w:szCs w:val="22"/>
        </w:rPr>
        <w:t>…………………………………………………………………………..</w:t>
      </w:r>
      <w:r w:rsidR="00A50170">
        <w:rPr>
          <w:sz w:val="22"/>
          <w:szCs w:val="22"/>
        </w:rPr>
        <w:tab/>
        <w:t>17</w:t>
      </w:r>
    </w:p>
    <w:p w14:paraId="5804BEC9" w14:textId="6426C49D" w:rsidR="00BD2D4E" w:rsidRDefault="00BD2D4E" w:rsidP="00BD2D4E">
      <w:pPr>
        <w:tabs>
          <w:tab w:val="left" w:pos="1276"/>
          <w:tab w:val="right" w:pos="8789"/>
        </w:tabs>
        <w:spacing w:after="0" w:line="360" w:lineRule="auto"/>
        <w:ind w:left="709"/>
        <w:rPr>
          <w:sz w:val="22"/>
          <w:szCs w:val="22"/>
        </w:rPr>
      </w:pPr>
      <w:r>
        <w:rPr>
          <w:sz w:val="22"/>
          <w:szCs w:val="22"/>
        </w:rPr>
        <w:t>5.3</w:t>
      </w:r>
      <w:r>
        <w:rPr>
          <w:sz w:val="22"/>
          <w:szCs w:val="22"/>
        </w:rPr>
        <w:tab/>
      </w:r>
      <w:r w:rsidRPr="00BD2D4E">
        <w:rPr>
          <w:sz w:val="22"/>
          <w:szCs w:val="22"/>
        </w:rPr>
        <w:t>Incident Eradication and Recovery</w:t>
      </w:r>
      <w:r w:rsidR="00726562">
        <w:rPr>
          <w:sz w:val="22"/>
          <w:szCs w:val="22"/>
        </w:rPr>
        <w:t>……………………………………………………</w:t>
      </w:r>
      <w:r w:rsidR="00A50170">
        <w:rPr>
          <w:sz w:val="22"/>
          <w:szCs w:val="22"/>
        </w:rPr>
        <w:tab/>
        <w:t>17 &amp; 18</w:t>
      </w:r>
    </w:p>
    <w:p w14:paraId="007165A5" w14:textId="5C012D7A" w:rsidR="00BD2D4E" w:rsidRDefault="00BD2D4E" w:rsidP="00BD2D4E">
      <w:pPr>
        <w:tabs>
          <w:tab w:val="left" w:pos="1276"/>
          <w:tab w:val="right" w:pos="8789"/>
        </w:tabs>
        <w:spacing w:after="0" w:line="360" w:lineRule="auto"/>
        <w:ind w:left="709"/>
        <w:rPr>
          <w:sz w:val="22"/>
          <w:szCs w:val="22"/>
        </w:rPr>
      </w:pPr>
      <w:r>
        <w:rPr>
          <w:sz w:val="22"/>
          <w:szCs w:val="22"/>
        </w:rPr>
        <w:t>5.4</w:t>
      </w:r>
      <w:r>
        <w:rPr>
          <w:sz w:val="22"/>
          <w:szCs w:val="22"/>
        </w:rPr>
        <w:tab/>
      </w:r>
      <w:r w:rsidRPr="00BD2D4E">
        <w:rPr>
          <w:sz w:val="22"/>
          <w:szCs w:val="22"/>
        </w:rPr>
        <w:t>Incident Notification/s</w:t>
      </w:r>
      <w:r w:rsidR="00726562">
        <w:rPr>
          <w:sz w:val="22"/>
          <w:szCs w:val="22"/>
        </w:rPr>
        <w:t>……………………………………………………………………</w:t>
      </w:r>
      <w:r w:rsidR="00A50170">
        <w:rPr>
          <w:sz w:val="22"/>
          <w:szCs w:val="22"/>
        </w:rPr>
        <w:tab/>
        <w:t>18 &amp; 19</w:t>
      </w:r>
    </w:p>
    <w:p w14:paraId="4889E008" w14:textId="6FDCA240" w:rsidR="00BD2D4E" w:rsidRPr="008D6B80" w:rsidRDefault="00BD2D4E" w:rsidP="00BD2D4E">
      <w:pPr>
        <w:tabs>
          <w:tab w:val="left" w:pos="1276"/>
          <w:tab w:val="right" w:pos="8789"/>
        </w:tabs>
        <w:spacing w:after="0" w:line="360" w:lineRule="auto"/>
        <w:ind w:left="709"/>
        <w:rPr>
          <w:sz w:val="22"/>
          <w:szCs w:val="22"/>
        </w:rPr>
      </w:pPr>
      <w:r>
        <w:rPr>
          <w:sz w:val="22"/>
          <w:szCs w:val="22"/>
        </w:rPr>
        <w:t>5.5</w:t>
      </w:r>
      <w:r>
        <w:rPr>
          <w:sz w:val="22"/>
          <w:szCs w:val="22"/>
        </w:rPr>
        <w:tab/>
      </w:r>
      <w:r w:rsidRPr="00BD2D4E">
        <w:rPr>
          <w:sz w:val="22"/>
          <w:szCs w:val="22"/>
        </w:rPr>
        <w:t>Incident Documentation</w:t>
      </w:r>
      <w:r w:rsidR="00726562">
        <w:rPr>
          <w:sz w:val="22"/>
          <w:szCs w:val="22"/>
        </w:rPr>
        <w:t>……………………………………………………………………….</w:t>
      </w:r>
      <w:r w:rsidR="00A50170">
        <w:rPr>
          <w:sz w:val="22"/>
          <w:szCs w:val="22"/>
        </w:rPr>
        <w:tab/>
        <w:t>19</w:t>
      </w:r>
    </w:p>
    <w:p w14:paraId="3CB40DCF" w14:textId="53B1D9E4" w:rsidR="005055C0" w:rsidRDefault="005055C0" w:rsidP="005055C0">
      <w:pPr>
        <w:tabs>
          <w:tab w:val="right" w:pos="8789"/>
        </w:tabs>
        <w:ind w:left="360"/>
        <w:jc w:val="both"/>
        <w:rPr>
          <w:sz w:val="22"/>
          <w:szCs w:val="22"/>
        </w:rPr>
      </w:pPr>
      <w:r>
        <w:rPr>
          <w:sz w:val="22"/>
          <w:szCs w:val="22"/>
        </w:rPr>
        <w:t>Appendix A:</w:t>
      </w:r>
      <w:r w:rsidR="008D6B80">
        <w:rPr>
          <w:sz w:val="22"/>
          <w:szCs w:val="22"/>
        </w:rPr>
        <w:t xml:space="preserve"> </w:t>
      </w:r>
      <w:r w:rsidR="008D6B80" w:rsidRPr="008D6B80">
        <w:rPr>
          <w:sz w:val="22"/>
          <w:szCs w:val="22"/>
        </w:rPr>
        <w:t>Appendix A: Cyber Security Situation Update Template</w:t>
      </w:r>
      <w:r w:rsidR="008D6B80">
        <w:rPr>
          <w:sz w:val="22"/>
          <w:szCs w:val="22"/>
        </w:rPr>
        <w:t>…………………………..</w:t>
      </w:r>
      <w:r w:rsidR="008D6B80">
        <w:rPr>
          <w:sz w:val="22"/>
          <w:szCs w:val="22"/>
        </w:rPr>
        <w:tab/>
        <w:t>20</w:t>
      </w:r>
    </w:p>
    <w:p w14:paraId="65FC515F" w14:textId="2F38C12E" w:rsidR="005055C0" w:rsidRPr="008D6B80" w:rsidRDefault="005055C0" w:rsidP="005055C0">
      <w:pPr>
        <w:tabs>
          <w:tab w:val="right" w:pos="8789"/>
        </w:tabs>
        <w:ind w:left="360"/>
        <w:jc w:val="both"/>
        <w:rPr>
          <w:sz w:val="22"/>
          <w:szCs w:val="22"/>
        </w:rPr>
      </w:pPr>
      <w:r w:rsidRPr="008D6B80">
        <w:rPr>
          <w:sz w:val="22"/>
          <w:szCs w:val="22"/>
        </w:rPr>
        <w:t>Appendix B:</w:t>
      </w:r>
      <w:r w:rsidR="008D6B80" w:rsidRPr="008D6B80">
        <w:rPr>
          <w:sz w:val="22"/>
          <w:szCs w:val="22"/>
        </w:rPr>
        <w:t xml:space="preserve"> : Incident Log Template</w:t>
      </w:r>
      <w:r w:rsidR="008D6B80">
        <w:rPr>
          <w:sz w:val="22"/>
          <w:szCs w:val="22"/>
        </w:rPr>
        <w:t>……………………………………………………………………..</w:t>
      </w:r>
      <w:r w:rsidR="008D6B80" w:rsidRPr="008D6B80">
        <w:rPr>
          <w:sz w:val="22"/>
          <w:szCs w:val="22"/>
        </w:rPr>
        <w:tab/>
        <w:t>21</w:t>
      </w:r>
    </w:p>
    <w:p w14:paraId="0646DDA3" w14:textId="0AFFC928" w:rsidR="005055C0" w:rsidRPr="008D6B80" w:rsidRDefault="005055C0" w:rsidP="005055C0">
      <w:pPr>
        <w:tabs>
          <w:tab w:val="right" w:pos="8789"/>
        </w:tabs>
        <w:ind w:left="360"/>
        <w:jc w:val="both"/>
        <w:rPr>
          <w:sz w:val="22"/>
          <w:szCs w:val="22"/>
        </w:rPr>
      </w:pPr>
      <w:r w:rsidRPr="008D6B80">
        <w:rPr>
          <w:sz w:val="22"/>
          <w:szCs w:val="22"/>
        </w:rPr>
        <w:t>Appendix C:</w:t>
      </w:r>
      <w:r w:rsidR="008D6B80" w:rsidRPr="008D6B80">
        <w:rPr>
          <w:sz w:val="22"/>
          <w:szCs w:val="22"/>
        </w:rPr>
        <w:t xml:space="preserve"> Cyber Security Incident Résolution Action Plan Template………………...</w:t>
      </w:r>
      <w:r w:rsidR="008D6B80" w:rsidRPr="008D6B80">
        <w:rPr>
          <w:sz w:val="22"/>
          <w:szCs w:val="22"/>
        </w:rPr>
        <w:tab/>
        <w:t>22 &amp; 23</w:t>
      </w:r>
    </w:p>
    <w:p w14:paraId="2018F020" w14:textId="735D0E03" w:rsidR="005055C0" w:rsidRPr="008D6B80" w:rsidRDefault="005055C0" w:rsidP="005055C0">
      <w:pPr>
        <w:tabs>
          <w:tab w:val="right" w:pos="8789"/>
        </w:tabs>
        <w:ind w:left="360"/>
        <w:jc w:val="both"/>
        <w:rPr>
          <w:sz w:val="22"/>
          <w:szCs w:val="22"/>
        </w:rPr>
      </w:pPr>
      <w:r w:rsidRPr="008D6B80">
        <w:rPr>
          <w:sz w:val="22"/>
          <w:szCs w:val="22"/>
        </w:rPr>
        <w:t>Appendix D:</w:t>
      </w:r>
      <w:r w:rsidR="008D6B80" w:rsidRPr="008D6B80">
        <w:rPr>
          <w:sz w:val="22"/>
          <w:szCs w:val="22"/>
        </w:rPr>
        <w:t xml:space="preserve"> Evidence Register Cyber Security Incident Template</w:t>
      </w:r>
      <w:r w:rsidR="008D6B80">
        <w:rPr>
          <w:sz w:val="22"/>
          <w:szCs w:val="22"/>
        </w:rPr>
        <w:t>………………………………</w:t>
      </w:r>
      <w:r w:rsidR="008D6B80" w:rsidRPr="008D6B80">
        <w:rPr>
          <w:sz w:val="22"/>
          <w:szCs w:val="22"/>
        </w:rPr>
        <w:tab/>
        <w:t>24</w:t>
      </w:r>
    </w:p>
    <w:p w14:paraId="2F6B7BBF" w14:textId="25943B76" w:rsidR="005055C0" w:rsidRPr="005055C0" w:rsidRDefault="005055C0" w:rsidP="005055C0">
      <w:pPr>
        <w:tabs>
          <w:tab w:val="right" w:pos="8789"/>
        </w:tabs>
        <w:ind w:left="360"/>
        <w:jc w:val="both"/>
        <w:rPr>
          <w:sz w:val="22"/>
          <w:szCs w:val="22"/>
        </w:rPr>
      </w:pPr>
      <w:r>
        <w:rPr>
          <w:sz w:val="22"/>
          <w:szCs w:val="22"/>
        </w:rPr>
        <w:t>Appendix E:</w:t>
      </w:r>
      <w:r w:rsidR="008D6B80">
        <w:rPr>
          <w:sz w:val="22"/>
          <w:szCs w:val="22"/>
        </w:rPr>
        <w:t xml:space="preserve"> </w:t>
      </w:r>
      <w:r w:rsidR="008D6B80" w:rsidRPr="008D6B80">
        <w:rPr>
          <w:sz w:val="22"/>
          <w:szCs w:val="22"/>
        </w:rPr>
        <w:t>Asset and Key Contacts Template</w:t>
      </w:r>
      <w:r w:rsidR="008D6B80">
        <w:rPr>
          <w:sz w:val="22"/>
          <w:szCs w:val="22"/>
        </w:rPr>
        <w:t>…………………………………………………</w:t>
      </w:r>
      <w:r w:rsidR="008D6B80">
        <w:rPr>
          <w:sz w:val="22"/>
          <w:szCs w:val="22"/>
        </w:rPr>
        <w:tab/>
        <w:t>25 &amp; 26</w:t>
      </w:r>
    </w:p>
    <w:p w14:paraId="2580DD89" w14:textId="5AF8336E" w:rsidR="00374FEC" w:rsidRDefault="00374FEC" w:rsidP="004675B2">
      <w:pPr>
        <w:pStyle w:val="ListParagraph"/>
        <w:numPr>
          <w:ilvl w:val="0"/>
          <w:numId w:val="1"/>
        </w:numPr>
        <w:spacing w:line="360" w:lineRule="auto"/>
        <w:ind w:left="714" w:hanging="357"/>
        <w:jc w:val="both"/>
        <w:rPr>
          <w:sz w:val="22"/>
          <w:szCs w:val="22"/>
        </w:rPr>
      </w:pPr>
      <w:r>
        <w:rPr>
          <w:sz w:val="22"/>
          <w:szCs w:val="22"/>
        </w:rPr>
        <w:lastRenderedPageBreak/>
        <w:t>Introduction</w:t>
      </w:r>
    </w:p>
    <w:p w14:paraId="105C650E" w14:textId="36413F8F" w:rsidR="00374FEC" w:rsidRDefault="004675B2" w:rsidP="004675B2">
      <w:pPr>
        <w:pStyle w:val="ListParagraph"/>
        <w:numPr>
          <w:ilvl w:val="1"/>
          <w:numId w:val="1"/>
        </w:numPr>
        <w:ind w:left="1134" w:hanging="414"/>
        <w:jc w:val="both"/>
        <w:rPr>
          <w:sz w:val="22"/>
          <w:szCs w:val="22"/>
        </w:rPr>
      </w:pPr>
      <w:r>
        <w:rPr>
          <w:sz w:val="22"/>
          <w:szCs w:val="22"/>
        </w:rPr>
        <w:t>Background</w:t>
      </w:r>
    </w:p>
    <w:p w14:paraId="5F453297" w14:textId="77777777" w:rsidR="004675B2" w:rsidRPr="004675B2" w:rsidRDefault="004675B2" w:rsidP="00113053">
      <w:pPr>
        <w:spacing w:line="360" w:lineRule="auto"/>
        <w:ind w:left="709"/>
        <w:jc w:val="both"/>
        <w:rPr>
          <w:sz w:val="22"/>
          <w:szCs w:val="22"/>
        </w:rPr>
      </w:pPr>
      <w:r w:rsidRPr="004675B2">
        <w:rPr>
          <w:sz w:val="22"/>
          <w:szCs w:val="22"/>
        </w:rPr>
        <w:t>Cyber Security is the ability to protect the accuracy, integrity and the companies/organisations data that is processed, stored and utilized in the organisation’s operations.  This means protecting this information from both external and internal threats.</w:t>
      </w:r>
    </w:p>
    <w:p w14:paraId="7CB2B361" w14:textId="77777777" w:rsidR="004675B2" w:rsidRPr="004675B2" w:rsidRDefault="004675B2" w:rsidP="00113053">
      <w:pPr>
        <w:spacing w:line="360" w:lineRule="auto"/>
        <w:ind w:left="709"/>
        <w:jc w:val="both"/>
        <w:rPr>
          <w:sz w:val="22"/>
          <w:szCs w:val="22"/>
        </w:rPr>
      </w:pPr>
      <w:r w:rsidRPr="004675B2">
        <w:rPr>
          <w:sz w:val="22"/>
          <w:szCs w:val="22"/>
        </w:rPr>
        <w:t>It is common recognition that cyber security involves the protection of vital information and ICT assets. This includes control and data obtaining of systems in both in a supervisory and industrial role.</w:t>
      </w:r>
    </w:p>
    <w:p w14:paraId="6E9878FC" w14:textId="6C0D0B87" w:rsidR="004675B2" w:rsidRPr="004675B2" w:rsidRDefault="004675B2" w:rsidP="00113053">
      <w:pPr>
        <w:spacing w:line="360" w:lineRule="auto"/>
        <w:ind w:left="709"/>
        <w:jc w:val="both"/>
        <w:rPr>
          <w:sz w:val="22"/>
          <w:szCs w:val="22"/>
        </w:rPr>
      </w:pPr>
      <w:r w:rsidRPr="004675B2">
        <w:rPr>
          <w:sz w:val="22"/>
          <w:szCs w:val="22"/>
        </w:rPr>
        <w:t>As technology that underlines ICT infrastructure, and systems continuously improving. Cyber Criminals or Threat Actors as well continuously pushing forward the current skills and using the same or improve technology to undertake cyber-attacks with the aim of either stealing company/organisations intellectual property. This includes and not exclusive to:</w:t>
      </w:r>
    </w:p>
    <w:p w14:paraId="6A665959" w14:textId="77777777" w:rsidR="004675B2" w:rsidRPr="004675B2" w:rsidRDefault="004675B2" w:rsidP="00113053">
      <w:pPr>
        <w:pStyle w:val="ListParagraph"/>
        <w:numPr>
          <w:ilvl w:val="0"/>
          <w:numId w:val="2"/>
        </w:numPr>
        <w:spacing w:line="360" w:lineRule="auto"/>
        <w:ind w:left="1134" w:hanging="357"/>
        <w:jc w:val="both"/>
        <w:rPr>
          <w:sz w:val="22"/>
          <w:szCs w:val="22"/>
        </w:rPr>
      </w:pPr>
      <w:r w:rsidRPr="004675B2">
        <w:rPr>
          <w:sz w:val="22"/>
          <w:szCs w:val="22"/>
        </w:rPr>
        <w:t>Defrauding funds.</w:t>
      </w:r>
    </w:p>
    <w:p w14:paraId="737EAAA2" w14:textId="77777777" w:rsidR="004675B2" w:rsidRPr="004675B2" w:rsidRDefault="004675B2" w:rsidP="00113053">
      <w:pPr>
        <w:pStyle w:val="ListParagraph"/>
        <w:numPr>
          <w:ilvl w:val="0"/>
          <w:numId w:val="2"/>
        </w:numPr>
        <w:spacing w:line="360" w:lineRule="auto"/>
        <w:ind w:left="1134" w:hanging="357"/>
        <w:jc w:val="both"/>
        <w:rPr>
          <w:sz w:val="22"/>
          <w:szCs w:val="22"/>
        </w:rPr>
      </w:pPr>
      <w:r w:rsidRPr="004675B2">
        <w:rPr>
          <w:sz w:val="22"/>
          <w:szCs w:val="22"/>
        </w:rPr>
        <w:t>Disrupting operations.</w:t>
      </w:r>
    </w:p>
    <w:p w14:paraId="5D64F9FE" w14:textId="77777777" w:rsidR="004675B2" w:rsidRPr="004675B2" w:rsidRDefault="004675B2" w:rsidP="00113053">
      <w:pPr>
        <w:pStyle w:val="ListParagraph"/>
        <w:numPr>
          <w:ilvl w:val="0"/>
          <w:numId w:val="2"/>
        </w:numPr>
        <w:spacing w:line="360" w:lineRule="auto"/>
        <w:ind w:left="1134" w:hanging="357"/>
        <w:jc w:val="both"/>
        <w:rPr>
          <w:sz w:val="22"/>
          <w:szCs w:val="22"/>
        </w:rPr>
      </w:pPr>
      <w:r w:rsidRPr="004675B2">
        <w:rPr>
          <w:sz w:val="22"/>
          <w:szCs w:val="22"/>
        </w:rPr>
        <w:t>Stealing information.</w:t>
      </w:r>
    </w:p>
    <w:p w14:paraId="05D769E8" w14:textId="77777777" w:rsidR="004675B2" w:rsidRDefault="004675B2" w:rsidP="00113053">
      <w:pPr>
        <w:pStyle w:val="ListParagraph"/>
        <w:numPr>
          <w:ilvl w:val="0"/>
          <w:numId w:val="2"/>
        </w:numPr>
        <w:spacing w:line="360" w:lineRule="auto"/>
        <w:ind w:left="1134" w:hanging="357"/>
        <w:jc w:val="both"/>
        <w:rPr>
          <w:sz w:val="22"/>
          <w:szCs w:val="22"/>
        </w:rPr>
      </w:pPr>
      <w:r w:rsidRPr="004675B2">
        <w:rPr>
          <w:sz w:val="22"/>
          <w:szCs w:val="22"/>
        </w:rPr>
        <w:t>Damage to ICT infrastructure.</w:t>
      </w:r>
    </w:p>
    <w:p w14:paraId="34069A96" w14:textId="77777777" w:rsidR="004675B2" w:rsidRDefault="004675B2" w:rsidP="00113053">
      <w:pPr>
        <w:spacing w:line="360" w:lineRule="auto"/>
        <w:ind w:left="709"/>
        <w:jc w:val="both"/>
      </w:pPr>
      <w:r w:rsidRPr="004675B2">
        <w:rPr>
          <w:sz w:val="22"/>
          <w:szCs w:val="22"/>
        </w:rPr>
        <w:t>This is documents supports Vita Skills importance to protect from cyber threats, events and incidents.  The application of this document relation to if cyber incident and threat does occur.  The organisation best interests of response, and action is maintained</w:t>
      </w:r>
      <w:r>
        <w:t>.</w:t>
      </w:r>
    </w:p>
    <w:p w14:paraId="164B46AB" w14:textId="77777777" w:rsidR="004675B2" w:rsidRDefault="004675B2" w:rsidP="00113053">
      <w:pPr>
        <w:spacing w:line="360" w:lineRule="auto"/>
        <w:ind w:left="709"/>
        <w:jc w:val="both"/>
      </w:pPr>
    </w:p>
    <w:p w14:paraId="5C43F600" w14:textId="12D2A163" w:rsidR="004675B2" w:rsidRDefault="004675B2" w:rsidP="00113053">
      <w:pPr>
        <w:pStyle w:val="ListParagraph"/>
        <w:numPr>
          <w:ilvl w:val="1"/>
          <w:numId w:val="1"/>
        </w:numPr>
        <w:spacing w:line="360" w:lineRule="auto"/>
        <w:ind w:left="1134" w:hanging="414"/>
        <w:jc w:val="both"/>
        <w:rPr>
          <w:sz w:val="22"/>
          <w:szCs w:val="22"/>
        </w:rPr>
      </w:pPr>
      <w:r>
        <w:rPr>
          <w:sz w:val="22"/>
          <w:szCs w:val="22"/>
        </w:rPr>
        <w:t>Objective</w:t>
      </w:r>
    </w:p>
    <w:p w14:paraId="3E3487DE" w14:textId="13E2D810" w:rsidR="004675B2" w:rsidRDefault="004675B2" w:rsidP="00113053">
      <w:pPr>
        <w:pStyle w:val="ListParagraph"/>
        <w:spacing w:line="360" w:lineRule="auto"/>
        <w:ind w:left="709"/>
        <w:jc w:val="both"/>
        <w:rPr>
          <w:sz w:val="22"/>
          <w:szCs w:val="22"/>
        </w:rPr>
      </w:pPr>
      <w:r w:rsidRPr="004675B2">
        <w:rPr>
          <w:sz w:val="22"/>
          <w:szCs w:val="22"/>
        </w:rPr>
        <w:t>The objective of this Cyber Security Response Plan is to establish a structured, rapid, and effective framework for detecting, containing, mitigating, and recovering from cybersecurity incidents. This plan ensures that threats are addressed with minimal disruption to operations, safeguards critical assets and sensitive data, and maintains regulatory and contractual compliance. By defining clear roles, responsibilities, and escalation paths, it enables swift decision-making, coordinated action, and continuous improvement, ensuring the organisation’s resilience against evolving cyber threats.</w:t>
      </w:r>
    </w:p>
    <w:p w14:paraId="6BD7D5D0" w14:textId="77777777" w:rsidR="004675B2" w:rsidRDefault="004675B2" w:rsidP="00113053">
      <w:pPr>
        <w:pStyle w:val="ListParagraph"/>
        <w:spacing w:line="360" w:lineRule="auto"/>
        <w:ind w:left="709"/>
        <w:jc w:val="both"/>
        <w:rPr>
          <w:sz w:val="22"/>
          <w:szCs w:val="22"/>
        </w:rPr>
      </w:pPr>
    </w:p>
    <w:p w14:paraId="3CA908F1" w14:textId="77777777" w:rsidR="00113053" w:rsidRPr="004675B2" w:rsidRDefault="00113053" w:rsidP="00113053">
      <w:pPr>
        <w:pStyle w:val="ListParagraph"/>
        <w:spacing w:line="360" w:lineRule="auto"/>
        <w:ind w:left="709"/>
        <w:jc w:val="both"/>
        <w:rPr>
          <w:sz w:val="22"/>
          <w:szCs w:val="22"/>
        </w:rPr>
      </w:pPr>
    </w:p>
    <w:p w14:paraId="72A92399" w14:textId="53EB6BAC" w:rsidR="004675B2" w:rsidRDefault="004675B2" w:rsidP="00113053">
      <w:pPr>
        <w:pStyle w:val="ListParagraph"/>
        <w:numPr>
          <w:ilvl w:val="1"/>
          <w:numId w:val="1"/>
        </w:numPr>
        <w:spacing w:line="360" w:lineRule="auto"/>
        <w:ind w:left="1134" w:hanging="414"/>
        <w:jc w:val="both"/>
        <w:rPr>
          <w:sz w:val="22"/>
          <w:szCs w:val="22"/>
        </w:rPr>
      </w:pPr>
      <w:r>
        <w:rPr>
          <w:sz w:val="22"/>
          <w:szCs w:val="22"/>
        </w:rPr>
        <w:lastRenderedPageBreak/>
        <w:t>Authority</w:t>
      </w:r>
    </w:p>
    <w:p w14:paraId="73BA4D40" w14:textId="22ACBA07" w:rsidR="004675B2" w:rsidRDefault="00113053" w:rsidP="00113053">
      <w:pPr>
        <w:pStyle w:val="ListParagraph"/>
        <w:spacing w:line="360" w:lineRule="auto"/>
        <w:ind w:left="709"/>
        <w:jc w:val="both"/>
        <w:rPr>
          <w:sz w:val="22"/>
          <w:szCs w:val="22"/>
        </w:rPr>
      </w:pPr>
      <w:r w:rsidRPr="00113053">
        <w:rPr>
          <w:sz w:val="22"/>
          <w:szCs w:val="22"/>
        </w:rPr>
        <w:t>This response plan is managed and authorised by the Chief Executive Officer/Manager along with other stakeholders of Vita Skills and is responsible for protection and security within ICT environment/s</w:t>
      </w:r>
      <w:r>
        <w:rPr>
          <w:sz w:val="22"/>
          <w:szCs w:val="22"/>
        </w:rPr>
        <w:t>.</w:t>
      </w:r>
    </w:p>
    <w:p w14:paraId="3FE520DD" w14:textId="77777777" w:rsidR="00113053" w:rsidRDefault="00113053" w:rsidP="00113053">
      <w:pPr>
        <w:pStyle w:val="ListParagraph"/>
        <w:spacing w:line="360" w:lineRule="auto"/>
        <w:ind w:left="709"/>
        <w:jc w:val="both"/>
        <w:rPr>
          <w:sz w:val="22"/>
          <w:szCs w:val="22"/>
        </w:rPr>
      </w:pPr>
    </w:p>
    <w:p w14:paraId="44516562" w14:textId="2FB8EA3D" w:rsidR="004675B2" w:rsidRDefault="004675B2" w:rsidP="00113053">
      <w:pPr>
        <w:pStyle w:val="ListParagraph"/>
        <w:numPr>
          <w:ilvl w:val="1"/>
          <w:numId w:val="1"/>
        </w:numPr>
        <w:spacing w:line="360" w:lineRule="auto"/>
        <w:ind w:left="1134" w:hanging="414"/>
        <w:jc w:val="both"/>
        <w:rPr>
          <w:sz w:val="22"/>
          <w:szCs w:val="22"/>
        </w:rPr>
      </w:pPr>
      <w:r>
        <w:rPr>
          <w:sz w:val="22"/>
          <w:szCs w:val="22"/>
        </w:rPr>
        <w:t>Review and Changes</w:t>
      </w:r>
    </w:p>
    <w:p w14:paraId="47540152" w14:textId="0C355827" w:rsidR="004675B2" w:rsidRDefault="00113053" w:rsidP="00113053">
      <w:pPr>
        <w:pStyle w:val="ListParagraph"/>
        <w:spacing w:line="360" w:lineRule="auto"/>
        <w:ind w:left="709"/>
        <w:jc w:val="both"/>
        <w:rPr>
          <w:sz w:val="22"/>
          <w:szCs w:val="22"/>
        </w:rPr>
      </w:pPr>
      <w:r w:rsidRPr="00113053">
        <w:rPr>
          <w:sz w:val="22"/>
          <w:szCs w:val="22"/>
        </w:rPr>
        <w:t>This response plan document is continually reviewed both short- and long-term periods. Aswell reviewed if cyber threat/incident happens.  The appropriate changes will be implemented from time to time and recommendations.</w:t>
      </w:r>
    </w:p>
    <w:p w14:paraId="430CFC1C" w14:textId="77777777" w:rsidR="00113053" w:rsidRDefault="00113053" w:rsidP="00113053">
      <w:pPr>
        <w:pStyle w:val="ListParagraph"/>
        <w:spacing w:line="360" w:lineRule="auto"/>
        <w:ind w:left="709"/>
        <w:jc w:val="both"/>
        <w:rPr>
          <w:sz w:val="22"/>
          <w:szCs w:val="22"/>
        </w:rPr>
      </w:pPr>
    </w:p>
    <w:p w14:paraId="6ED7E49C" w14:textId="6F0C6DFE" w:rsidR="00374FEC" w:rsidRDefault="00374FEC" w:rsidP="007864F1">
      <w:pPr>
        <w:pStyle w:val="ListParagraph"/>
        <w:numPr>
          <w:ilvl w:val="0"/>
          <w:numId w:val="1"/>
        </w:numPr>
        <w:spacing w:line="360" w:lineRule="auto"/>
        <w:ind w:left="714" w:hanging="357"/>
        <w:jc w:val="both"/>
        <w:rPr>
          <w:sz w:val="22"/>
          <w:szCs w:val="22"/>
        </w:rPr>
      </w:pPr>
      <w:r>
        <w:rPr>
          <w:sz w:val="22"/>
          <w:szCs w:val="22"/>
        </w:rPr>
        <w:t>Terminology</w:t>
      </w:r>
    </w:p>
    <w:p w14:paraId="364D47E2" w14:textId="6B8FA277" w:rsidR="00113053" w:rsidRDefault="007864F1" w:rsidP="0065759A">
      <w:pPr>
        <w:pStyle w:val="ListParagraph"/>
        <w:spacing w:line="360" w:lineRule="auto"/>
        <w:jc w:val="both"/>
        <w:rPr>
          <w:sz w:val="22"/>
          <w:szCs w:val="22"/>
        </w:rPr>
      </w:pPr>
      <w:r w:rsidRPr="007864F1">
        <w:rPr>
          <w:sz w:val="22"/>
          <w:szCs w:val="22"/>
        </w:rPr>
        <w:t>This part of the document out lines key terms and definitions</w:t>
      </w:r>
      <w:r>
        <w:rPr>
          <w:sz w:val="22"/>
          <w:szCs w:val="22"/>
        </w:rPr>
        <w:t>.</w:t>
      </w:r>
    </w:p>
    <w:p w14:paraId="4AFBF2CC" w14:textId="5E7FECF9" w:rsidR="0065759A" w:rsidRDefault="0065759A" w:rsidP="0065759A">
      <w:pPr>
        <w:pStyle w:val="ListParagraph"/>
        <w:numPr>
          <w:ilvl w:val="0"/>
          <w:numId w:val="3"/>
        </w:numPr>
        <w:spacing w:line="360" w:lineRule="auto"/>
        <w:ind w:left="1434" w:hanging="357"/>
        <w:jc w:val="both"/>
        <w:rPr>
          <w:sz w:val="22"/>
          <w:szCs w:val="22"/>
        </w:rPr>
      </w:pPr>
      <w:r w:rsidRPr="0065759A">
        <w:rPr>
          <w:b/>
          <w:bCs/>
          <w:sz w:val="22"/>
          <w:szCs w:val="22"/>
        </w:rPr>
        <w:t>Cyber Security Incident</w:t>
      </w:r>
      <w:r w:rsidRPr="0065759A">
        <w:rPr>
          <w:sz w:val="22"/>
          <w:szCs w:val="22"/>
        </w:rPr>
        <w:t>: When the event becomes actual threat to the security of an organisation’s computer systems, networks and/or information. This can be intentional attack, a systems failure or any other event that disrupts normal operations or compromises data</w:t>
      </w:r>
      <w:r>
        <w:rPr>
          <w:sz w:val="22"/>
          <w:szCs w:val="22"/>
        </w:rPr>
        <w:t>.</w:t>
      </w:r>
    </w:p>
    <w:p w14:paraId="08778C20" w14:textId="77777777" w:rsidR="0065759A" w:rsidRDefault="0065759A" w:rsidP="0065759A">
      <w:pPr>
        <w:pStyle w:val="ListParagraph"/>
        <w:spacing w:line="360" w:lineRule="auto"/>
        <w:ind w:left="1434"/>
        <w:jc w:val="both"/>
        <w:rPr>
          <w:sz w:val="22"/>
          <w:szCs w:val="22"/>
        </w:rPr>
      </w:pPr>
    </w:p>
    <w:p w14:paraId="51E7D3D7" w14:textId="430B0727" w:rsidR="0065759A" w:rsidRPr="0065759A" w:rsidRDefault="0065759A" w:rsidP="0065759A">
      <w:pPr>
        <w:pStyle w:val="ListParagraph"/>
        <w:numPr>
          <w:ilvl w:val="0"/>
          <w:numId w:val="3"/>
        </w:numPr>
        <w:spacing w:line="360" w:lineRule="auto"/>
        <w:ind w:left="1434" w:hanging="357"/>
        <w:rPr>
          <w:sz w:val="22"/>
          <w:szCs w:val="22"/>
        </w:rPr>
      </w:pPr>
      <w:r w:rsidRPr="0065759A">
        <w:rPr>
          <w:b/>
          <w:bCs/>
          <w:sz w:val="22"/>
          <w:szCs w:val="22"/>
        </w:rPr>
        <w:t>Cyber Security Breach</w:t>
      </w:r>
      <w:r w:rsidRPr="0065759A">
        <w:rPr>
          <w:sz w:val="22"/>
          <w:szCs w:val="22"/>
        </w:rPr>
        <w:t>: Or a data breach, when unauthorised individuals/groups/systems gain access to sensitive data or systems. This can be gained through various means including:</w:t>
      </w:r>
    </w:p>
    <w:p w14:paraId="0379EB43" w14:textId="77777777" w:rsidR="0065759A" w:rsidRPr="0065759A" w:rsidRDefault="0065759A" w:rsidP="0065759A">
      <w:pPr>
        <w:pStyle w:val="ListParagraph"/>
        <w:numPr>
          <w:ilvl w:val="1"/>
          <w:numId w:val="3"/>
        </w:numPr>
        <w:spacing w:line="360" w:lineRule="auto"/>
        <w:ind w:left="2154" w:hanging="357"/>
        <w:jc w:val="both"/>
        <w:rPr>
          <w:sz w:val="22"/>
          <w:szCs w:val="22"/>
        </w:rPr>
      </w:pPr>
      <w:r w:rsidRPr="0065759A">
        <w:rPr>
          <w:sz w:val="22"/>
          <w:szCs w:val="22"/>
        </w:rPr>
        <w:t>Hacking.</w:t>
      </w:r>
    </w:p>
    <w:p w14:paraId="774328BA" w14:textId="77777777" w:rsidR="0065759A" w:rsidRPr="0065759A" w:rsidRDefault="0065759A" w:rsidP="0065759A">
      <w:pPr>
        <w:pStyle w:val="ListParagraph"/>
        <w:numPr>
          <w:ilvl w:val="1"/>
          <w:numId w:val="3"/>
        </w:numPr>
        <w:spacing w:line="360" w:lineRule="auto"/>
        <w:ind w:left="2154" w:hanging="357"/>
        <w:jc w:val="both"/>
        <w:rPr>
          <w:sz w:val="22"/>
          <w:szCs w:val="22"/>
        </w:rPr>
      </w:pPr>
      <w:r w:rsidRPr="0065759A">
        <w:rPr>
          <w:sz w:val="22"/>
          <w:szCs w:val="22"/>
        </w:rPr>
        <w:t>Malware.</w:t>
      </w:r>
    </w:p>
    <w:p w14:paraId="667E5B08" w14:textId="77777777" w:rsidR="0065759A" w:rsidRDefault="0065759A" w:rsidP="0065759A">
      <w:pPr>
        <w:pStyle w:val="ListParagraph"/>
        <w:numPr>
          <w:ilvl w:val="1"/>
          <w:numId w:val="3"/>
        </w:numPr>
        <w:spacing w:line="360" w:lineRule="auto"/>
        <w:ind w:left="2154" w:hanging="357"/>
        <w:jc w:val="both"/>
        <w:rPr>
          <w:sz w:val="22"/>
          <w:szCs w:val="22"/>
        </w:rPr>
      </w:pPr>
      <w:r w:rsidRPr="0065759A">
        <w:rPr>
          <w:sz w:val="22"/>
          <w:szCs w:val="22"/>
        </w:rPr>
        <w:t>Unintentional Human Error.</w:t>
      </w:r>
    </w:p>
    <w:p w14:paraId="037295AF" w14:textId="3F831A2B" w:rsidR="0065759A" w:rsidRDefault="0065759A" w:rsidP="0065759A">
      <w:pPr>
        <w:pStyle w:val="ListParagraph"/>
        <w:spacing w:line="360" w:lineRule="auto"/>
        <w:ind w:left="1440"/>
        <w:jc w:val="both"/>
        <w:rPr>
          <w:sz w:val="22"/>
          <w:szCs w:val="22"/>
        </w:rPr>
      </w:pPr>
      <w:r w:rsidRPr="0065759A">
        <w:rPr>
          <w:sz w:val="22"/>
          <w:szCs w:val="22"/>
        </w:rPr>
        <w:t>This potentially leads to either data theft, system damage causing operational disruption along with financial or reputational harm to company or organization.</w:t>
      </w:r>
    </w:p>
    <w:p w14:paraId="5BC610A7" w14:textId="77777777" w:rsidR="0065759A" w:rsidRPr="0065759A" w:rsidRDefault="0065759A" w:rsidP="0065759A">
      <w:pPr>
        <w:pStyle w:val="ListParagraph"/>
        <w:spacing w:line="360" w:lineRule="auto"/>
        <w:ind w:left="1440"/>
        <w:jc w:val="both"/>
        <w:rPr>
          <w:sz w:val="22"/>
          <w:szCs w:val="22"/>
        </w:rPr>
      </w:pPr>
    </w:p>
    <w:p w14:paraId="01E00163" w14:textId="77777777" w:rsidR="0065759A" w:rsidRDefault="0065759A" w:rsidP="0065759A">
      <w:pPr>
        <w:pStyle w:val="ListParagraph"/>
        <w:numPr>
          <w:ilvl w:val="0"/>
          <w:numId w:val="3"/>
        </w:numPr>
        <w:spacing w:line="360" w:lineRule="auto"/>
        <w:ind w:left="1434" w:hanging="357"/>
        <w:jc w:val="both"/>
        <w:rPr>
          <w:sz w:val="22"/>
          <w:szCs w:val="22"/>
        </w:rPr>
      </w:pPr>
      <w:r w:rsidRPr="0065759A">
        <w:rPr>
          <w:b/>
          <w:bCs/>
          <w:sz w:val="22"/>
          <w:szCs w:val="22"/>
        </w:rPr>
        <w:t>Cyber Security Event</w:t>
      </w:r>
      <w:r w:rsidRPr="0065759A">
        <w:rPr>
          <w:sz w:val="22"/>
          <w:szCs w:val="22"/>
        </w:rPr>
        <w:t>: Is any observable occurrence that could potentially impact the confidentiality along with integrity and availability of an organisation’s information systems and data. The Occurrence can be monitored and analysed i.e. suspicious login attempts, unusual network traffic, or failed login attempts.</w:t>
      </w:r>
    </w:p>
    <w:p w14:paraId="18B15DC9" w14:textId="77777777" w:rsidR="0065759A" w:rsidRPr="0065759A" w:rsidRDefault="0065759A" w:rsidP="0065759A">
      <w:pPr>
        <w:pStyle w:val="ListParagraph"/>
        <w:spacing w:line="360" w:lineRule="auto"/>
        <w:ind w:left="1434"/>
        <w:jc w:val="both"/>
        <w:rPr>
          <w:sz w:val="22"/>
          <w:szCs w:val="22"/>
        </w:rPr>
      </w:pPr>
    </w:p>
    <w:p w14:paraId="2B3EA979" w14:textId="1D20E084" w:rsidR="0065759A" w:rsidRDefault="0065759A" w:rsidP="00906EE9">
      <w:pPr>
        <w:ind w:left="709"/>
        <w:jc w:val="both"/>
        <w:rPr>
          <w:sz w:val="22"/>
          <w:szCs w:val="22"/>
        </w:rPr>
      </w:pPr>
      <w:r>
        <w:rPr>
          <w:sz w:val="22"/>
          <w:szCs w:val="22"/>
        </w:rPr>
        <w:t>There are variety of different cyber attacks that can happen these include:</w:t>
      </w:r>
    </w:p>
    <w:p w14:paraId="0C8CBA70" w14:textId="7A785BB8" w:rsidR="0065759A" w:rsidRDefault="00906EE9" w:rsidP="00926DD0">
      <w:pPr>
        <w:pStyle w:val="ListParagraph"/>
        <w:numPr>
          <w:ilvl w:val="0"/>
          <w:numId w:val="3"/>
        </w:numPr>
        <w:spacing w:line="360" w:lineRule="auto"/>
        <w:ind w:left="1434" w:hanging="357"/>
        <w:jc w:val="both"/>
        <w:rPr>
          <w:sz w:val="22"/>
          <w:szCs w:val="22"/>
        </w:rPr>
      </w:pPr>
      <w:r>
        <w:rPr>
          <w:sz w:val="22"/>
          <w:szCs w:val="22"/>
        </w:rPr>
        <w:t>Malware Attack.</w:t>
      </w:r>
    </w:p>
    <w:p w14:paraId="668BE0B2" w14:textId="0136A957" w:rsidR="00906EE9" w:rsidRDefault="00906EE9" w:rsidP="00926DD0">
      <w:pPr>
        <w:pStyle w:val="ListParagraph"/>
        <w:numPr>
          <w:ilvl w:val="0"/>
          <w:numId w:val="3"/>
        </w:numPr>
        <w:spacing w:line="360" w:lineRule="auto"/>
        <w:ind w:left="1434" w:hanging="357"/>
        <w:jc w:val="both"/>
        <w:rPr>
          <w:sz w:val="22"/>
          <w:szCs w:val="22"/>
        </w:rPr>
      </w:pPr>
      <w:r>
        <w:rPr>
          <w:sz w:val="22"/>
          <w:szCs w:val="22"/>
        </w:rPr>
        <w:t>Phishing.</w:t>
      </w:r>
    </w:p>
    <w:p w14:paraId="4582397C" w14:textId="6955A1AB" w:rsidR="00906EE9" w:rsidRDefault="00906EE9" w:rsidP="00926DD0">
      <w:pPr>
        <w:pStyle w:val="ListParagraph"/>
        <w:numPr>
          <w:ilvl w:val="0"/>
          <w:numId w:val="3"/>
        </w:numPr>
        <w:spacing w:line="360" w:lineRule="auto"/>
        <w:ind w:left="1434" w:hanging="357"/>
        <w:jc w:val="both"/>
        <w:rPr>
          <w:sz w:val="22"/>
          <w:szCs w:val="22"/>
        </w:rPr>
      </w:pPr>
      <w:r>
        <w:rPr>
          <w:sz w:val="22"/>
          <w:szCs w:val="22"/>
        </w:rPr>
        <w:lastRenderedPageBreak/>
        <w:t>Ransomware</w:t>
      </w:r>
    </w:p>
    <w:p w14:paraId="2BA8AB7C" w14:textId="51896BE9" w:rsidR="00906EE9" w:rsidRDefault="00906EE9" w:rsidP="00926DD0">
      <w:pPr>
        <w:pStyle w:val="ListParagraph"/>
        <w:numPr>
          <w:ilvl w:val="0"/>
          <w:numId w:val="3"/>
        </w:numPr>
        <w:spacing w:line="360" w:lineRule="auto"/>
        <w:ind w:left="1434" w:hanging="357"/>
        <w:jc w:val="both"/>
        <w:rPr>
          <w:sz w:val="22"/>
          <w:szCs w:val="22"/>
        </w:rPr>
      </w:pPr>
      <w:r>
        <w:rPr>
          <w:sz w:val="22"/>
          <w:szCs w:val="22"/>
        </w:rPr>
        <w:t>Denial of Service (DoS)/Distributed Denial of Service (DDoS)</w:t>
      </w:r>
    </w:p>
    <w:p w14:paraId="14FB860F" w14:textId="6F13B2FA" w:rsidR="00906EE9" w:rsidRDefault="00906EE9" w:rsidP="00926DD0">
      <w:pPr>
        <w:pStyle w:val="ListParagraph"/>
        <w:numPr>
          <w:ilvl w:val="0"/>
          <w:numId w:val="3"/>
        </w:numPr>
        <w:spacing w:line="360" w:lineRule="auto"/>
        <w:ind w:left="1434" w:hanging="357"/>
        <w:jc w:val="both"/>
        <w:rPr>
          <w:sz w:val="22"/>
          <w:szCs w:val="22"/>
        </w:rPr>
      </w:pPr>
      <w:r>
        <w:rPr>
          <w:sz w:val="22"/>
          <w:szCs w:val="22"/>
        </w:rPr>
        <w:t>Social Engineer.</w:t>
      </w:r>
    </w:p>
    <w:p w14:paraId="097D6E77" w14:textId="6982E8F2" w:rsidR="00906EE9" w:rsidRDefault="00906EE9" w:rsidP="00926DD0">
      <w:pPr>
        <w:pStyle w:val="ListParagraph"/>
        <w:numPr>
          <w:ilvl w:val="0"/>
          <w:numId w:val="3"/>
        </w:numPr>
        <w:spacing w:line="360" w:lineRule="auto"/>
        <w:ind w:left="1434" w:hanging="357"/>
        <w:jc w:val="both"/>
        <w:rPr>
          <w:sz w:val="22"/>
          <w:szCs w:val="22"/>
        </w:rPr>
      </w:pPr>
      <w:r>
        <w:rPr>
          <w:sz w:val="22"/>
          <w:szCs w:val="22"/>
        </w:rPr>
        <w:t>SQL Injection</w:t>
      </w:r>
    </w:p>
    <w:p w14:paraId="5C314558" w14:textId="1FFDBD43" w:rsidR="00906EE9" w:rsidRDefault="00906EE9" w:rsidP="00926DD0">
      <w:pPr>
        <w:pStyle w:val="ListParagraph"/>
        <w:numPr>
          <w:ilvl w:val="0"/>
          <w:numId w:val="3"/>
        </w:numPr>
        <w:spacing w:line="360" w:lineRule="auto"/>
        <w:ind w:left="1434" w:hanging="357"/>
        <w:jc w:val="both"/>
        <w:rPr>
          <w:sz w:val="22"/>
          <w:szCs w:val="22"/>
        </w:rPr>
      </w:pPr>
      <w:r>
        <w:rPr>
          <w:sz w:val="22"/>
          <w:szCs w:val="22"/>
        </w:rPr>
        <w:t>Man-in-the-Middle (MitM).</w:t>
      </w:r>
    </w:p>
    <w:p w14:paraId="49CEBF9F" w14:textId="6DB654C1" w:rsidR="00906EE9" w:rsidRDefault="00906EE9" w:rsidP="00926DD0">
      <w:pPr>
        <w:pStyle w:val="ListParagraph"/>
        <w:numPr>
          <w:ilvl w:val="0"/>
          <w:numId w:val="3"/>
        </w:numPr>
        <w:spacing w:line="360" w:lineRule="auto"/>
        <w:ind w:left="1434" w:hanging="357"/>
        <w:jc w:val="both"/>
        <w:rPr>
          <w:sz w:val="22"/>
          <w:szCs w:val="22"/>
        </w:rPr>
      </w:pPr>
      <w:r>
        <w:rPr>
          <w:sz w:val="22"/>
          <w:szCs w:val="22"/>
        </w:rPr>
        <w:t>Insider Threats/Stealing.</w:t>
      </w:r>
    </w:p>
    <w:p w14:paraId="305D196B" w14:textId="158DCFA2" w:rsidR="00906EE9" w:rsidRDefault="00906EE9" w:rsidP="00926DD0">
      <w:pPr>
        <w:pStyle w:val="ListParagraph"/>
        <w:numPr>
          <w:ilvl w:val="0"/>
          <w:numId w:val="3"/>
        </w:numPr>
        <w:spacing w:line="360" w:lineRule="auto"/>
        <w:ind w:left="1434" w:hanging="357"/>
        <w:jc w:val="both"/>
        <w:rPr>
          <w:sz w:val="22"/>
          <w:szCs w:val="22"/>
        </w:rPr>
      </w:pPr>
      <w:r>
        <w:rPr>
          <w:sz w:val="22"/>
          <w:szCs w:val="22"/>
        </w:rPr>
        <w:t>Zero-Day Exploits. And,</w:t>
      </w:r>
    </w:p>
    <w:p w14:paraId="061EE68D" w14:textId="38662479" w:rsidR="00906EE9" w:rsidRDefault="00906EE9" w:rsidP="00926DD0">
      <w:pPr>
        <w:pStyle w:val="ListParagraph"/>
        <w:numPr>
          <w:ilvl w:val="0"/>
          <w:numId w:val="3"/>
        </w:numPr>
        <w:spacing w:line="360" w:lineRule="auto"/>
        <w:ind w:left="1434" w:hanging="357"/>
        <w:jc w:val="both"/>
        <w:rPr>
          <w:sz w:val="22"/>
          <w:szCs w:val="22"/>
        </w:rPr>
      </w:pPr>
      <w:r>
        <w:rPr>
          <w:sz w:val="22"/>
          <w:szCs w:val="22"/>
        </w:rPr>
        <w:t>Credential Stuffing</w:t>
      </w:r>
      <w:r w:rsidR="00926DD0">
        <w:rPr>
          <w:sz w:val="22"/>
          <w:szCs w:val="22"/>
        </w:rPr>
        <w:t>.</w:t>
      </w:r>
    </w:p>
    <w:p w14:paraId="472F9F09" w14:textId="6F12E879" w:rsidR="00055A64" w:rsidRDefault="00055A64" w:rsidP="00055A64">
      <w:pPr>
        <w:spacing w:line="360" w:lineRule="auto"/>
        <w:ind w:left="709"/>
        <w:jc w:val="both"/>
        <w:rPr>
          <w:sz w:val="22"/>
          <w:szCs w:val="22"/>
        </w:rPr>
      </w:pPr>
      <w:r>
        <w:rPr>
          <w:sz w:val="22"/>
          <w:szCs w:val="22"/>
        </w:rPr>
        <w:t xml:space="preserve">There are various response strategies that can be used and potentially needed to </w:t>
      </w:r>
      <w:r w:rsidR="005F118F">
        <w:rPr>
          <w:sz w:val="22"/>
          <w:szCs w:val="22"/>
        </w:rPr>
        <w:t>assist with</w:t>
      </w:r>
      <w:r>
        <w:rPr>
          <w:sz w:val="22"/>
          <w:szCs w:val="22"/>
        </w:rPr>
        <w:t xml:space="preserve"> Cyber Security Incidents. These are:</w:t>
      </w:r>
    </w:p>
    <w:p w14:paraId="7B09CEA7" w14:textId="7AEAD7BC" w:rsidR="00055A64" w:rsidRDefault="005F118F" w:rsidP="005F118F">
      <w:pPr>
        <w:pStyle w:val="ListParagraph"/>
        <w:numPr>
          <w:ilvl w:val="0"/>
          <w:numId w:val="4"/>
        </w:numPr>
        <w:spacing w:line="360" w:lineRule="auto"/>
        <w:ind w:hanging="357"/>
        <w:jc w:val="both"/>
        <w:rPr>
          <w:sz w:val="22"/>
          <w:szCs w:val="22"/>
        </w:rPr>
      </w:pPr>
      <w:r>
        <w:rPr>
          <w:sz w:val="22"/>
          <w:szCs w:val="22"/>
        </w:rPr>
        <w:t>Proactive Response.</w:t>
      </w:r>
    </w:p>
    <w:p w14:paraId="5F8A4464" w14:textId="40532BA3" w:rsidR="005F118F" w:rsidRDefault="005F118F" w:rsidP="005F118F">
      <w:pPr>
        <w:pStyle w:val="ListParagraph"/>
        <w:numPr>
          <w:ilvl w:val="0"/>
          <w:numId w:val="4"/>
        </w:numPr>
        <w:spacing w:line="360" w:lineRule="auto"/>
        <w:ind w:hanging="357"/>
        <w:jc w:val="both"/>
        <w:rPr>
          <w:sz w:val="22"/>
          <w:szCs w:val="22"/>
        </w:rPr>
      </w:pPr>
      <w:r>
        <w:rPr>
          <w:sz w:val="22"/>
          <w:szCs w:val="22"/>
        </w:rPr>
        <w:t>Reactive Response.</w:t>
      </w:r>
    </w:p>
    <w:p w14:paraId="7D9F93B6" w14:textId="727FEF86" w:rsidR="005F118F" w:rsidRDefault="005F118F" w:rsidP="005F118F">
      <w:pPr>
        <w:pStyle w:val="ListParagraph"/>
        <w:numPr>
          <w:ilvl w:val="0"/>
          <w:numId w:val="4"/>
        </w:numPr>
        <w:spacing w:line="360" w:lineRule="auto"/>
        <w:ind w:hanging="357"/>
        <w:jc w:val="both"/>
        <w:rPr>
          <w:sz w:val="22"/>
          <w:szCs w:val="22"/>
        </w:rPr>
      </w:pPr>
      <w:r>
        <w:rPr>
          <w:sz w:val="22"/>
          <w:szCs w:val="22"/>
        </w:rPr>
        <w:t>Tactical Response.</w:t>
      </w:r>
    </w:p>
    <w:p w14:paraId="08309060" w14:textId="06A13CA8" w:rsidR="005F118F" w:rsidRDefault="005F118F" w:rsidP="005F118F">
      <w:pPr>
        <w:pStyle w:val="ListParagraph"/>
        <w:numPr>
          <w:ilvl w:val="0"/>
          <w:numId w:val="4"/>
        </w:numPr>
        <w:spacing w:line="360" w:lineRule="auto"/>
        <w:ind w:hanging="357"/>
        <w:jc w:val="both"/>
        <w:rPr>
          <w:sz w:val="22"/>
          <w:szCs w:val="22"/>
        </w:rPr>
      </w:pPr>
      <w:r>
        <w:rPr>
          <w:sz w:val="22"/>
          <w:szCs w:val="22"/>
        </w:rPr>
        <w:t>Strategic Response.</w:t>
      </w:r>
    </w:p>
    <w:p w14:paraId="53C9D2FB" w14:textId="72C52A3C" w:rsidR="005F118F" w:rsidRDefault="005F118F" w:rsidP="005F118F">
      <w:pPr>
        <w:pStyle w:val="ListParagraph"/>
        <w:numPr>
          <w:ilvl w:val="0"/>
          <w:numId w:val="4"/>
        </w:numPr>
        <w:spacing w:line="360" w:lineRule="auto"/>
        <w:ind w:hanging="357"/>
        <w:jc w:val="both"/>
        <w:rPr>
          <w:sz w:val="22"/>
          <w:szCs w:val="22"/>
        </w:rPr>
      </w:pPr>
      <w:r>
        <w:rPr>
          <w:sz w:val="22"/>
          <w:szCs w:val="22"/>
        </w:rPr>
        <w:t>Technical Response.</w:t>
      </w:r>
    </w:p>
    <w:p w14:paraId="3DB1AC98" w14:textId="41148F83" w:rsidR="005F118F" w:rsidRDefault="005F118F" w:rsidP="005F118F">
      <w:pPr>
        <w:pStyle w:val="ListParagraph"/>
        <w:numPr>
          <w:ilvl w:val="0"/>
          <w:numId w:val="4"/>
        </w:numPr>
        <w:spacing w:line="360" w:lineRule="auto"/>
        <w:ind w:hanging="357"/>
        <w:jc w:val="both"/>
        <w:rPr>
          <w:sz w:val="22"/>
          <w:szCs w:val="22"/>
        </w:rPr>
      </w:pPr>
      <w:r>
        <w:rPr>
          <w:sz w:val="22"/>
          <w:szCs w:val="22"/>
        </w:rPr>
        <w:t>Legal and Regulatory Response.</w:t>
      </w:r>
    </w:p>
    <w:p w14:paraId="409B3B5B" w14:textId="46365617" w:rsidR="005F118F" w:rsidRDefault="005F118F" w:rsidP="005F118F">
      <w:pPr>
        <w:spacing w:line="360" w:lineRule="auto"/>
        <w:ind w:left="709"/>
        <w:jc w:val="both"/>
        <w:rPr>
          <w:sz w:val="22"/>
          <w:szCs w:val="22"/>
        </w:rPr>
      </w:pPr>
      <w:r w:rsidRPr="005F118F">
        <w:rPr>
          <w:sz w:val="22"/>
          <w:szCs w:val="22"/>
        </w:rPr>
        <w:t>Data Recovery</w:t>
      </w:r>
      <w:r>
        <w:rPr>
          <w:sz w:val="22"/>
          <w:szCs w:val="22"/>
        </w:rPr>
        <w:t xml:space="preserve"> r</w:t>
      </w:r>
      <w:r w:rsidRPr="005F118F">
        <w:rPr>
          <w:sz w:val="22"/>
          <w:szCs w:val="22"/>
        </w:rPr>
        <w:t>efers to the process of restoring data from those backups when needed. This can include individual files, virtual machines, and databases depending on the nature of the data loss</w:t>
      </w:r>
      <w:r>
        <w:rPr>
          <w:sz w:val="22"/>
          <w:szCs w:val="22"/>
        </w:rPr>
        <w:t>.</w:t>
      </w:r>
      <w:r w:rsidRPr="005F118F">
        <w:rPr>
          <w:sz w:val="22"/>
          <w:szCs w:val="22"/>
        </w:rPr>
        <w:t xml:space="preserve"> Data Backup</w:t>
      </w:r>
      <w:r>
        <w:rPr>
          <w:sz w:val="22"/>
          <w:szCs w:val="22"/>
        </w:rPr>
        <w:t xml:space="preserve"> </w:t>
      </w:r>
      <w:r w:rsidRPr="005F118F">
        <w:rPr>
          <w:sz w:val="22"/>
          <w:szCs w:val="22"/>
        </w:rPr>
        <w:t>Involv</w:t>
      </w:r>
      <w:r>
        <w:rPr>
          <w:sz w:val="22"/>
          <w:szCs w:val="22"/>
        </w:rPr>
        <w:t>es</w:t>
      </w:r>
      <w:r w:rsidRPr="005F118F">
        <w:rPr>
          <w:sz w:val="22"/>
          <w:szCs w:val="22"/>
        </w:rPr>
        <w:t xml:space="preserve"> creating copies of data to protect, against lost, corruption or unavailability. Common types include:</w:t>
      </w:r>
    </w:p>
    <w:p w14:paraId="1DC0E95E" w14:textId="77777777" w:rsidR="005F118F" w:rsidRPr="005F118F" w:rsidRDefault="005F118F" w:rsidP="005F118F">
      <w:pPr>
        <w:pStyle w:val="ListParagraph"/>
        <w:numPr>
          <w:ilvl w:val="0"/>
          <w:numId w:val="5"/>
        </w:numPr>
        <w:spacing w:line="360" w:lineRule="auto"/>
        <w:jc w:val="both"/>
        <w:rPr>
          <w:sz w:val="22"/>
          <w:szCs w:val="22"/>
        </w:rPr>
      </w:pPr>
      <w:r w:rsidRPr="005F118F">
        <w:rPr>
          <w:sz w:val="22"/>
          <w:szCs w:val="22"/>
        </w:rPr>
        <w:t>Full backups.</w:t>
      </w:r>
    </w:p>
    <w:p w14:paraId="0CC5846F" w14:textId="77777777" w:rsidR="005F118F" w:rsidRPr="005F118F" w:rsidRDefault="005F118F" w:rsidP="005F118F">
      <w:pPr>
        <w:pStyle w:val="ListParagraph"/>
        <w:numPr>
          <w:ilvl w:val="0"/>
          <w:numId w:val="5"/>
        </w:numPr>
        <w:spacing w:line="360" w:lineRule="auto"/>
        <w:jc w:val="both"/>
        <w:rPr>
          <w:sz w:val="22"/>
          <w:szCs w:val="22"/>
        </w:rPr>
      </w:pPr>
      <w:r w:rsidRPr="005F118F">
        <w:rPr>
          <w:sz w:val="22"/>
          <w:szCs w:val="22"/>
        </w:rPr>
        <w:t>Incremental backups.</w:t>
      </w:r>
    </w:p>
    <w:p w14:paraId="10763C2B" w14:textId="77777777" w:rsidR="005F118F" w:rsidRPr="005F118F" w:rsidRDefault="005F118F" w:rsidP="005F118F">
      <w:pPr>
        <w:pStyle w:val="ListParagraph"/>
        <w:numPr>
          <w:ilvl w:val="0"/>
          <w:numId w:val="5"/>
        </w:numPr>
        <w:spacing w:line="360" w:lineRule="auto"/>
        <w:jc w:val="both"/>
        <w:rPr>
          <w:sz w:val="22"/>
          <w:szCs w:val="22"/>
        </w:rPr>
      </w:pPr>
      <w:r w:rsidRPr="005F118F">
        <w:rPr>
          <w:sz w:val="22"/>
          <w:szCs w:val="22"/>
        </w:rPr>
        <w:t>Differential backups.</w:t>
      </w:r>
    </w:p>
    <w:p w14:paraId="1E533679" w14:textId="2F88479B" w:rsidR="005F118F" w:rsidRDefault="005F118F" w:rsidP="005F118F">
      <w:pPr>
        <w:spacing w:line="360" w:lineRule="auto"/>
        <w:ind w:left="709"/>
        <w:jc w:val="both"/>
        <w:rPr>
          <w:sz w:val="22"/>
          <w:szCs w:val="22"/>
        </w:rPr>
      </w:pPr>
      <w:r w:rsidRPr="005F118F">
        <w:rPr>
          <w:sz w:val="22"/>
          <w:szCs w:val="22"/>
        </w:rPr>
        <w:t>Patching/Updates</w:t>
      </w:r>
      <w:r>
        <w:rPr>
          <w:sz w:val="22"/>
          <w:szCs w:val="22"/>
        </w:rPr>
        <w:t xml:space="preserve"> the p</w:t>
      </w:r>
      <w:r w:rsidRPr="005F118F">
        <w:rPr>
          <w:sz w:val="22"/>
          <w:szCs w:val="22"/>
        </w:rPr>
        <w:t>rocess of maintaining software and systems by applying updates and fixes to address vulnerabilities and improve functionality. It’s vital for preventing cyberattacks, ensuring system stability and meeting compliance requirements</w:t>
      </w:r>
      <w:r>
        <w:rPr>
          <w:sz w:val="22"/>
          <w:szCs w:val="22"/>
        </w:rPr>
        <w:t>.</w:t>
      </w:r>
    </w:p>
    <w:p w14:paraId="373201C4" w14:textId="77777777" w:rsidR="005F118F" w:rsidRPr="005F118F" w:rsidRDefault="005F118F" w:rsidP="005F118F">
      <w:pPr>
        <w:spacing w:line="360" w:lineRule="auto"/>
        <w:ind w:left="709"/>
        <w:jc w:val="both"/>
        <w:rPr>
          <w:sz w:val="22"/>
          <w:szCs w:val="22"/>
        </w:rPr>
      </w:pPr>
    </w:p>
    <w:p w14:paraId="210F978A" w14:textId="021C0CEB" w:rsidR="00374FEC" w:rsidRDefault="00374FEC" w:rsidP="005F118F">
      <w:pPr>
        <w:pStyle w:val="ListParagraph"/>
        <w:numPr>
          <w:ilvl w:val="0"/>
          <w:numId w:val="1"/>
        </w:numPr>
        <w:spacing w:line="360" w:lineRule="auto"/>
        <w:ind w:left="714" w:hanging="357"/>
        <w:jc w:val="both"/>
        <w:rPr>
          <w:sz w:val="22"/>
          <w:szCs w:val="22"/>
        </w:rPr>
      </w:pPr>
      <w:r>
        <w:rPr>
          <w:sz w:val="22"/>
          <w:szCs w:val="22"/>
        </w:rPr>
        <w:t>Cyber Incidents and Actions</w:t>
      </w:r>
    </w:p>
    <w:p w14:paraId="3BDE2C8F" w14:textId="32F161DF" w:rsidR="005F118F" w:rsidRDefault="005F118F" w:rsidP="005F118F">
      <w:pPr>
        <w:pStyle w:val="ListParagraph"/>
        <w:spacing w:line="360" w:lineRule="auto"/>
        <w:jc w:val="both"/>
        <w:rPr>
          <w:sz w:val="22"/>
          <w:szCs w:val="22"/>
        </w:rPr>
      </w:pPr>
      <w:r w:rsidRPr="005F118F">
        <w:rPr>
          <w:sz w:val="22"/>
          <w:szCs w:val="22"/>
        </w:rPr>
        <w:t>This table provides information and steps to immediately action if any of the following cyber threats and incidents do occur</w:t>
      </w:r>
      <w:r>
        <w:rPr>
          <w:sz w:val="22"/>
          <w:szCs w:val="22"/>
        </w:rPr>
        <w:t>.</w:t>
      </w:r>
    </w:p>
    <w:p w14:paraId="09A72F73" w14:textId="77777777" w:rsidR="005F118F" w:rsidRDefault="005F118F" w:rsidP="005F118F">
      <w:pPr>
        <w:pStyle w:val="ListParagraph"/>
        <w:spacing w:line="360" w:lineRule="auto"/>
        <w:jc w:val="both"/>
        <w:rPr>
          <w:sz w:val="22"/>
          <w:szCs w:val="22"/>
        </w:rPr>
      </w:pPr>
    </w:p>
    <w:tbl>
      <w:tblPr>
        <w:tblStyle w:val="TableGrid"/>
        <w:tblW w:w="0" w:type="auto"/>
        <w:tblLook w:val="04A0" w:firstRow="1" w:lastRow="0" w:firstColumn="1" w:lastColumn="0" w:noHBand="0" w:noVBand="1"/>
      </w:tblPr>
      <w:tblGrid>
        <w:gridCol w:w="1980"/>
        <w:gridCol w:w="7036"/>
      </w:tblGrid>
      <w:tr w:rsidR="005F118F" w:rsidRPr="002B27C7" w14:paraId="0E1FB0E6" w14:textId="77777777" w:rsidTr="009C3A92">
        <w:tc>
          <w:tcPr>
            <w:tcW w:w="1980" w:type="dxa"/>
          </w:tcPr>
          <w:p w14:paraId="12E4844C" w14:textId="77777777" w:rsidR="005F118F" w:rsidRPr="002B27C7" w:rsidRDefault="005F118F" w:rsidP="009C3A92">
            <w:pPr>
              <w:jc w:val="center"/>
              <w:rPr>
                <w:sz w:val="20"/>
                <w:szCs w:val="20"/>
              </w:rPr>
            </w:pPr>
            <w:r w:rsidRPr="002B27C7">
              <w:rPr>
                <w:sz w:val="20"/>
                <w:szCs w:val="20"/>
              </w:rPr>
              <w:lastRenderedPageBreak/>
              <w:t>Category</w:t>
            </w:r>
          </w:p>
        </w:tc>
        <w:tc>
          <w:tcPr>
            <w:tcW w:w="7036" w:type="dxa"/>
          </w:tcPr>
          <w:p w14:paraId="63B411E7" w14:textId="77777777" w:rsidR="005F118F" w:rsidRPr="002B27C7" w:rsidRDefault="005F118F" w:rsidP="009C3A92">
            <w:pPr>
              <w:jc w:val="center"/>
              <w:rPr>
                <w:sz w:val="20"/>
                <w:szCs w:val="20"/>
              </w:rPr>
            </w:pPr>
            <w:r w:rsidRPr="002B27C7">
              <w:rPr>
                <w:sz w:val="20"/>
                <w:szCs w:val="20"/>
              </w:rPr>
              <w:t>Response</w:t>
            </w:r>
          </w:p>
        </w:tc>
      </w:tr>
      <w:tr w:rsidR="005F118F" w:rsidRPr="002B27C7" w14:paraId="59FFA86A" w14:textId="77777777" w:rsidTr="009C3A92">
        <w:trPr>
          <w:trHeight w:val="96"/>
        </w:trPr>
        <w:tc>
          <w:tcPr>
            <w:tcW w:w="1980" w:type="dxa"/>
            <w:vMerge w:val="restart"/>
          </w:tcPr>
          <w:p w14:paraId="70D22332" w14:textId="77777777" w:rsidR="005F118F" w:rsidRPr="002B27C7" w:rsidRDefault="005F118F" w:rsidP="009C3A92">
            <w:pPr>
              <w:jc w:val="center"/>
              <w:rPr>
                <w:sz w:val="20"/>
                <w:szCs w:val="20"/>
              </w:rPr>
            </w:pPr>
            <w:r w:rsidRPr="002B27C7">
              <w:rPr>
                <w:sz w:val="20"/>
                <w:szCs w:val="20"/>
              </w:rPr>
              <w:t>Ransom</w:t>
            </w:r>
          </w:p>
          <w:p w14:paraId="489D257B" w14:textId="77777777" w:rsidR="005F118F" w:rsidRPr="002B27C7" w:rsidRDefault="005F118F" w:rsidP="009C3A92">
            <w:pPr>
              <w:rPr>
                <w:sz w:val="20"/>
                <w:szCs w:val="20"/>
              </w:rPr>
            </w:pPr>
          </w:p>
        </w:tc>
        <w:tc>
          <w:tcPr>
            <w:tcW w:w="7036" w:type="dxa"/>
          </w:tcPr>
          <w:p w14:paraId="4FB3C450" w14:textId="77777777" w:rsidR="005F118F" w:rsidRPr="002B27C7" w:rsidRDefault="005F118F" w:rsidP="009C3A92">
            <w:pPr>
              <w:jc w:val="both"/>
              <w:rPr>
                <w:sz w:val="20"/>
                <w:szCs w:val="20"/>
              </w:rPr>
            </w:pPr>
            <w:r w:rsidRPr="002B27C7">
              <w:rPr>
                <w:sz w:val="20"/>
                <w:szCs w:val="20"/>
              </w:rPr>
              <w:t>Proactive:</w:t>
            </w:r>
          </w:p>
          <w:p w14:paraId="3E7F08BB" w14:textId="77777777" w:rsidR="005F118F" w:rsidRPr="002B27C7" w:rsidRDefault="005F118F" w:rsidP="005F118F">
            <w:pPr>
              <w:numPr>
                <w:ilvl w:val="0"/>
                <w:numId w:val="6"/>
              </w:numPr>
              <w:contextualSpacing/>
              <w:jc w:val="both"/>
              <w:rPr>
                <w:sz w:val="20"/>
                <w:szCs w:val="20"/>
              </w:rPr>
            </w:pPr>
            <w:r w:rsidRPr="002B27C7">
              <w:rPr>
                <w:sz w:val="20"/>
                <w:szCs w:val="20"/>
              </w:rPr>
              <w:t>Backing up critical data daily to offline or cloud-based immutable storage. Testing via rolling out phishing simulations and mandatory training on social engineering tactics.  Continous observations for signs of compromise using behavioural analytics and threat intelligence. Blocking unapproved software, restricting admin rights, and segmenting the network. Continuously scanning and patching known vulnerabilities. Deploying Endpoint Detection and Response (EDR). Enforcing, network segmentation and zero-trust principles. Also Partnering with other ICT stakeholders for monitoring, incident response retainer, or threat intelligence.</w:t>
            </w:r>
          </w:p>
          <w:p w14:paraId="2A7EB558" w14:textId="77777777" w:rsidR="005F118F" w:rsidRPr="002B27C7" w:rsidRDefault="005F118F" w:rsidP="009C3A92">
            <w:pPr>
              <w:jc w:val="both"/>
              <w:rPr>
                <w:sz w:val="20"/>
                <w:szCs w:val="20"/>
              </w:rPr>
            </w:pPr>
          </w:p>
        </w:tc>
      </w:tr>
      <w:tr w:rsidR="005F118F" w:rsidRPr="002B27C7" w14:paraId="66E2E871" w14:textId="77777777" w:rsidTr="009C3A92">
        <w:trPr>
          <w:trHeight w:val="96"/>
        </w:trPr>
        <w:tc>
          <w:tcPr>
            <w:tcW w:w="1980" w:type="dxa"/>
            <w:vMerge/>
          </w:tcPr>
          <w:p w14:paraId="3FECD43B" w14:textId="77777777" w:rsidR="005F118F" w:rsidRPr="002B27C7" w:rsidRDefault="005F118F" w:rsidP="009C3A92">
            <w:pPr>
              <w:jc w:val="center"/>
              <w:rPr>
                <w:sz w:val="20"/>
                <w:szCs w:val="20"/>
              </w:rPr>
            </w:pPr>
          </w:p>
        </w:tc>
        <w:tc>
          <w:tcPr>
            <w:tcW w:w="7036" w:type="dxa"/>
          </w:tcPr>
          <w:p w14:paraId="7B96C095" w14:textId="77777777" w:rsidR="005F118F" w:rsidRPr="002B27C7" w:rsidRDefault="005F118F" w:rsidP="009C3A92">
            <w:pPr>
              <w:jc w:val="both"/>
              <w:rPr>
                <w:sz w:val="20"/>
                <w:szCs w:val="20"/>
              </w:rPr>
            </w:pPr>
            <w:r w:rsidRPr="002B27C7">
              <w:rPr>
                <w:sz w:val="20"/>
                <w:szCs w:val="20"/>
              </w:rPr>
              <w:t>Reactive:</w:t>
            </w:r>
          </w:p>
          <w:p w14:paraId="61671C92" w14:textId="77777777" w:rsidR="005F118F" w:rsidRPr="002B27C7" w:rsidRDefault="005F118F" w:rsidP="005F118F">
            <w:pPr>
              <w:numPr>
                <w:ilvl w:val="0"/>
                <w:numId w:val="7"/>
              </w:numPr>
              <w:contextualSpacing/>
              <w:jc w:val="both"/>
              <w:rPr>
                <w:sz w:val="20"/>
                <w:szCs w:val="20"/>
              </w:rPr>
            </w:pPr>
            <w:r w:rsidRPr="002B27C7">
              <w:rPr>
                <w:sz w:val="20"/>
                <w:szCs w:val="20"/>
              </w:rPr>
              <w:t>Isolate the Infection immediate disconnect affected systems from the network (Wi-Fi, VPNs &amp; RDP, s). Assess and identify what strain/type of ransomware and when the attack start. Implement Cyber Response Incident Plan. Preserve Evidence Create forensic images of compromised systems before wiping or reformatting. Notify Internal and External Parties via another form email and/or phone communication.</w:t>
            </w:r>
          </w:p>
          <w:p w14:paraId="4BC00466" w14:textId="77777777" w:rsidR="005F118F" w:rsidRPr="002B27C7" w:rsidRDefault="005F118F" w:rsidP="009C3A92">
            <w:pPr>
              <w:ind w:left="720"/>
              <w:contextualSpacing/>
              <w:jc w:val="both"/>
              <w:rPr>
                <w:sz w:val="20"/>
                <w:szCs w:val="20"/>
              </w:rPr>
            </w:pPr>
          </w:p>
          <w:p w14:paraId="2075A475" w14:textId="77777777" w:rsidR="005F118F" w:rsidRPr="002B27C7" w:rsidRDefault="005F118F" w:rsidP="005F118F">
            <w:pPr>
              <w:numPr>
                <w:ilvl w:val="0"/>
                <w:numId w:val="7"/>
              </w:numPr>
              <w:contextualSpacing/>
              <w:jc w:val="both"/>
              <w:rPr>
                <w:sz w:val="20"/>
                <w:szCs w:val="20"/>
              </w:rPr>
            </w:pPr>
            <w:r w:rsidRPr="002B27C7">
              <w:rPr>
                <w:sz w:val="20"/>
                <w:szCs w:val="20"/>
              </w:rPr>
              <w:t xml:space="preserve">Do </w:t>
            </w:r>
            <w:r w:rsidRPr="002B27C7">
              <w:rPr>
                <w:b/>
                <w:bCs/>
                <w:sz w:val="20"/>
                <w:szCs w:val="20"/>
              </w:rPr>
              <w:t>NOT</w:t>
            </w:r>
            <w:r w:rsidRPr="002B27C7">
              <w:rPr>
                <w:sz w:val="20"/>
                <w:szCs w:val="20"/>
              </w:rPr>
              <w:t xml:space="preserve"> Pay the Ransom.</w:t>
            </w:r>
          </w:p>
          <w:p w14:paraId="5C32E974" w14:textId="77777777" w:rsidR="005F118F" w:rsidRPr="002B27C7" w:rsidRDefault="005F118F" w:rsidP="009C3A92">
            <w:pPr>
              <w:ind w:left="736"/>
              <w:jc w:val="both"/>
              <w:rPr>
                <w:sz w:val="20"/>
                <w:szCs w:val="20"/>
              </w:rPr>
            </w:pPr>
          </w:p>
          <w:p w14:paraId="2832F5E3" w14:textId="77777777" w:rsidR="005F118F" w:rsidRPr="002B27C7" w:rsidRDefault="005F118F" w:rsidP="005F118F">
            <w:pPr>
              <w:numPr>
                <w:ilvl w:val="0"/>
                <w:numId w:val="7"/>
              </w:numPr>
              <w:contextualSpacing/>
              <w:jc w:val="both"/>
              <w:rPr>
                <w:sz w:val="20"/>
                <w:szCs w:val="20"/>
              </w:rPr>
            </w:pPr>
            <w:r w:rsidRPr="002B27C7">
              <w:rPr>
                <w:sz w:val="20"/>
                <w:szCs w:val="20"/>
              </w:rPr>
              <w:t xml:space="preserve">Begin Containment &amp; Eradication using clean backups to restore systems (after full validation). Also, patch vulnerabilities exploited in the attack. Recovery including recover systems </w:t>
            </w:r>
            <w:r w:rsidRPr="002B27C7">
              <w:rPr>
                <w:b/>
                <w:bCs/>
                <w:sz w:val="20"/>
                <w:szCs w:val="20"/>
              </w:rPr>
              <w:t xml:space="preserve">gradually and securely, </w:t>
            </w:r>
            <w:r w:rsidRPr="002B27C7">
              <w:rPr>
                <w:sz w:val="20"/>
                <w:szCs w:val="20"/>
              </w:rPr>
              <w:t xml:space="preserve">monitor restored effective systems for reinfection, change passwords and credentials across the board and increase endpoint and network monitoring. Conduct a </w:t>
            </w:r>
            <w:r w:rsidRPr="002B27C7">
              <w:rPr>
                <w:b/>
                <w:bCs/>
                <w:sz w:val="20"/>
                <w:szCs w:val="20"/>
              </w:rPr>
              <w:t xml:space="preserve">root cause analysis </w:t>
            </w:r>
            <w:r w:rsidRPr="002B27C7">
              <w:rPr>
                <w:sz w:val="20"/>
                <w:szCs w:val="20"/>
              </w:rPr>
              <w:t>and update incident response plan, staff and third-party stakeholders’ awareness via documents and training. Also, Backup and DR procedures.</w:t>
            </w:r>
          </w:p>
          <w:p w14:paraId="460FCAC6" w14:textId="77777777" w:rsidR="005F118F" w:rsidRPr="002B27C7" w:rsidRDefault="005F118F" w:rsidP="009C3A92">
            <w:pPr>
              <w:jc w:val="both"/>
              <w:rPr>
                <w:sz w:val="20"/>
                <w:szCs w:val="20"/>
              </w:rPr>
            </w:pPr>
          </w:p>
        </w:tc>
      </w:tr>
      <w:tr w:rsidR="005F118F" w:rsidRPr="002B27C7" w14:paraId="10C3F85A" w14:textId="77777777" w:rsidTr="009C3A92">
        <w:trPr>
          <w:trHeight w:val="80"/>
        </w:trPr>
        <w:tc>
          <w:tcPr>
            <w:tcW w:w="1980" w:type="dxa"/>
            <w:vMerge/>
          </w:tcPr>
          <w:p w14:paraId="29FC2113" w14:textId="77777777" w:rsidR="005F118F" w:rsidRPr="002B27C7" w:rsidRDefault="005F118F" w:rsidP="009C3A92">
            <w:pPr>
              <w:jc w:val="center"/>
              <w:rPr>
                <w:sz w:val="20"/>
                <w:szCs w:val="20"/>
              </w:rPr>
            </w:pPr>
          </w:p>
        </w:tc>
        <w:tc>
          <w:tcPr>
            <w:tcW w:w="7036" w:type="dxa"/>
          </w:tcPr>
          <w:p w14:paraId="488DB091" w14:textId="77777777" w:rsidR="005F118F" w:rsidRPr="002B27C7" w:rsidRDefault="005F118F" w:rsidP="009C3A92">
            <w:pPr>
              <w:jc w:val="both"/>
              <w:rPr>
                <w:sz w:val="20"/>
                <w:szCs w:val="20"/>
              </w:rPr>
            </w:pPr>
            <w:r w:rsidRPr="002B27C7">
              <w:rPr>
                <w:sz w:val="20"/>
                <w:szCs w:val="20"/>
              </w:rPr>
              <w:t>Tactical:</w:t>
            </w:r>
          </w:p>
          <w:p w14:paraId="7EBB7C45" w14:textId="77777777" w:rsidR="005F118F" w:rsidRPr="002B27C7" w:rsidRDefault="005F118F" w:rsidP="005F118F">
            <w:pPr>
              <w:numPr>
                <w:ilvl w:val="0"/>
                <w:numId w:val="8"/>
              </w:numPr>
              <w:contextualSpacing/>
              <w:jc w:val="both"/>
              <w:rPr>
                <w:sz w:val="20"/>
                <w:szCs w:val="20"/>
              </w:rPr>
            </w:pPr>
            <w:r w:rsidRPr="002B27C7">
              <w:rPr>
                <w:sz w:val="20"/>
                <w:szCs w:val="20"/>
              </w:rPr>
              <w:t xml:space="preserve">Endpoint Protection and monitoring by deploying Advance Endpoint Detection and Response. Patch and Update Everything </w:t>
            </w:r>
            <w:r w:rsidRPr="002B27C7">
              <w:rPr>
                <w:sz w:val="20"/>
                <w:szCs w:val="20"/>
              </w:rPr>
              <w:t xml:space="preserve"> by prioritize </w:t>
            </w:r>
            <w:r w:rsidRPr="002B27C7">
              <w:rPr>
                <w:b/>
                <w:bCs/>
                <w:sz w:val="20"/>
                <w:szCs w:val="20"/>
              </w:rPr>
              <w:t>OS and software updates</w:t>
            </w:r>
            <w:r w:rsidRPr="002B27C7">
              <w:rPr>
                <w:sz w:val="20"/>
                <w:szCs w:val="20"/>
              </w:rPr>
              <w:t xml:space="preserve"> – patch vulnerabilities.</w:t>
            </w:r>
          </w:p>
          <w:p w14:paraId="799B5BD9" w14:textId="77777777" w:rsidR="005F118F" w:rsidRPr="002B27C7" w:rsidRDefault="005F118F" w:rsidP="005F118F">
            <w:pPr>
              <w:numPr>
                <w:ilvl w:val="0"/>
                <w:numId w:val="8"/>
              </w:numPr>
              <w:contextualSpacing/>
              <w:jc w:val="both"/>
              <w:rPr>
                <w:sz w:val="20"/>
                <w:szCs w:val="20"/>
              </w:rPr>
            </w:pPr>
            <w:r w:rsidRPr="002B27C7">
              <w:rPr>
                <w:sz w:val="20"/>
                <w:szCs w:val="20"/>
              </w:rPr>
              <w:t>Network Segmentation to i</w:t>
            </w:r>
            <w:r w:rsidRPr="002B27C7">
              <w:rPr>
                <w:b/>
                <w:bCs/>
                <w:sz w:val="20"/>
                <w:szCs w:val="20"/>
              </w:rPr>
              <w:t>solate critical systems</w:t>
            </w:r>
            <w:r w:rsidRPr="002B27C7">
              <w:rPr>
                <w:sz w:val="20"/>
                <w:szCs w:val="20"/>
              </w:rPr>
              <w:t xml:space="preserve"> (finance, backups, SCADA/ICS, etc.). Apply </w:t>
            </w:r>
            <w:r w:rsidRPr="002B27C7">
              <w:rPr>
                <w:b/>
                <w:bCs/>
                <w:sz w:val="20"/>
                <w:szCs w:val="20"/>
              </w:rPr>
              <w:t>least privilege access</w:t>
            </w:r>
            <w:r w:rsidRPr="002B27C7">
              <w:rPr>
                <w:sz w:val="20"/>
                <w:szCs w:val="20"/>
              </w:rPr>
              <w:t xml:space="preserve"> and restrict lateral movement. Use </w:t>
            </w:r>
            <w:r w:rsidRPr="002B27C7">
              <w:rPr>
                <w:b/>
                <w:bCs/>
                <w:sz w:val="20"/>
                <w:szCs w:val="20"/>
              </w:rPr>
              <w:t>firewalls, VLANs</w:t>
            </w:r>
            <w:r w:rsidRPr="002B27C7">
              <w:rPr>
                <w:sz w:val="20"/>
                <w:szCs w:val="20"/>
              </w:rPr>
              <w:t xml:space="preserve">, and </w:t>
            </w:r>
            <w:r w:rsidRPr="002B27C7">
              <w:rPr>
                <w:b/>
                <w:bCs/>
                <w:sz w:val="20"/>
                <w:szCs w:val="20"/>
              </w:rPr>
              <w:t>Zero Trust architecture</w:t>
            </w:r>
            <w:r w:rsidRPr="002B27C7">
              <w:rPr>
                <w:sz w:val="20"/>
                <w:szCs w:val="20"/>
              </w:rPr>
              <w:t xml:space="preserve"> principles</w:t>
            </w:r>
          </w:p>
          <w:p w14:paraId="581F8C8A" w14:textId="77777777" w:rsidR="005F118F" w:rsidRPr="002B27C7" w:rsidRDefault="005F118F" w:rsidP="005F118F">
            <w:pPr>
              <w:numPr>
                <w:ilvl w:val="0"/>
                <w:numId w:val="8"/>
              </w:numPr>
              <w:contextualSpacing/>
              <w:jc w:val="both"/>
              <w:rPr>
                <w:sz w:val="20"/>
                <w:szCs w:val="20"/>
              </w:rPr>
            </w:pPr>
            <w:r w:rsidRPr="002B27C7">
              <w:rPr>
                <w:sz w:val="20"/>
                <w:szCs w:val="20"/>
              </w:rPr>
              <w:t xml:space="preserve">Disable Vulnerable Entry Points by </w:t>
            </w:r>
            <w:r w:rsidRPr="002B27C7">
              <w:rPr>
                <w:b/>
                <w:bCs/>
                <w:sz w:val="20"/>
                <w:szCs w:val="20"/>
              </w:rPr>
              <w:t>disabled RDP</w:t>
            </w:r>
            <w:r w:rsidRPr="002B27C7">
              <w:rPr>
                <w:sz w:val="20"/>
                <w:szCs w:val="20"/>
              </w:rPr>
              <w:t xml:space="preserve"> (Remote Desktop Protocol) if not required. Use secure VPN + MFA if needed. Also, limit PowerShell and script execution to trusted users and signed scripts only.</w:t>
            </w:r>
          </w:p>
          <w:p w14:paraId="4D5F7BF3" w14:textId="77777777" w:rsidR="005F118F" w:rsidRPr="002B27C7" w:rsidRDefault="005F118F" w:rsidP="005F118F">
            <w:pPr>
              <w:numPr>
                <w:ilvl w:val="0"/>
                <w:numId w:val="8"/>
              </w:numPr>
              <w:contextualSpacing/>
              <w:jc w:val="both"/>
              <w:rPr>
                <w:sz w:val="20"/>
                <w:szCs w:val="20"/>
              </w:rPr>
            </w:pPr>
            <w:r w:rsidRPr="002B27C7">
              <w:rPr>
                <w:sz w:val="20"/>
                <w:szCs w:val="20"/>
              </w:rPr>
              <w:t>Backups maintained offline or immutable. Also, Regularly Test back up restoration. Email and Web Filtering implement email security gateways along with enable DNS filtering. User Access Control applying least privilege everywhere and have MFA in place.</w:t>
            </w:r>
          </w:p>
          <w:p w14:paraId="6322EFBE" w14:textId="77777777" w:rsidR="005F118F" w:rsidRPr="002B27C7" w:rsidRDefault="005F118F" w:rsidP="005F118F">
            <w:pPr>
              <w:numPr>
                <w:ilvl w:val="0"/>
                <w:numId w:val="8"/>
              </w:numPr>
              <w:contextualSpacing/>
              <w:jc w:val="both"/>
              <w:rPr>
                <w:sz w:val="20"/>
                <w:szCs w:val="20"/>
              </w:rPr>
            </w:pPr>
            <w:r w:rsidRPr="002B27C7">
              <w:rPr>
                <w:sz w:val="20"/>
                <w:szCs w:val="20"/>
              </w:rPr>
              <w:t>Security Awareness Training for staff on the awareness of social engineering and phishing emails with links (Note: Simulated phishing email attack).</w:t>
            </w:r>
          </w:p>
          <w:p w14:paraId="4E543D64" w14:textId="77777777" w:rsidR="005F118F" w:rsidRPr="002B27C7" w:rsidRDefault="005F118F" w:rsidP="009C3A92">
            <w:pPr>
              <w:jc w:val="both"/>
              <w:rPr>
                <w:sz w:val="20"/>
                <w:szCs w:val="20"/>
              </w:rPr>
            </w:pPr>
          </w:p>
        </w:tc>
      </w:tr>
      <w:tr w:rsidR="005F118F" w:rsidRPr="002B27C7" w14:paraId="7012FB53" w14:textId="77777777" w:rsidTr="009C3A92">
        <w:trPr>
          <w:trHeight w:val="80"/>
        </w:trPr>
        <w:tc>
          <w:tcPr>
            <w:tcW w:w="1980" w:type="dxa"/>
            <w:vMerge/>
          </w:tcPr>
          <w:p w14:paraId="491B5210" w14:textId="77777777" w:rsidR="005F118F" w:rsidRPr="002B27C7" w:rsidRDefault="005F118F" w:rsidP="009C3A92">
            <w:pPr>
              <w:jc w:val="center"/>
              <w:rPr>
                <w:sz w:val="20"/>
                <w:szCs w:val="20"/>
              </w:rPr>
            </w:pPr>
          </w:p>
        </w:tc>
        <w:tc>
          <w:tcPr>
            <w:tcW w:w="7036" w:type="dxa"/>
          </w:tcPr>
          <w:p w14:paraId="38280096" w14:textId="77777777" w:rsidR="005F118F" w:rsidRPr="002B27C7" w:rsidRDefault="005F118F" w:rsidP="009C3A92">
            <w:pPr>
              <w:jc w:val="both"/>
              <w:rPr>
                <w:sz w:val="20"/>
                <w:szCs w:val="20"/>
              </w:rPr>
            </w:pPr>
            <w:r w:rsidRPr="002B27C7">
              <w:rPr>
                <w:sz w:val="20"/>
                <w:szCs w:val="20"/>
              </w:rPr>
              <w:t>Strategic:</w:t>
            </w:r>
          </w:p>
          <w:p w14:paraId="71AB4CFC" w14:textId="77777777" w:rsidR="005F118F" w:rsidRPr="002B27C7" w:rsidRDefault="005F118F" w:rsidP="005F118F">
            <w:pPr>
              <w:numPr>
                <w:ilvl w:val="0"/>
                <w:numId w:val="9"/>
              </w:numPr>
              <w:contextualSpacing/>
              <w:jc w:val="both"/>
              <w:rPr>
                <w:sz w:val="20"/>
                <w:szCs w:val="20"/>
              </w:rPr>
            </w:pPr>
            <w:r w:rsidRPr="002B27C7">
              <w:rPr>
                <w:sz w:val="20"/>
                <w:szCs w:val="20"/>
              </w:rPr>
              <w:t xml:space="preserve">Risk Assessment &amp; Asset Inventory of all ICT assets and networks. Policies and Controls that assist and aid prevent cyber security threats, events and incidents. Patch Management and updates when required to will assist but effect operational efficiency and effectiveness. User </w:t>
            </w:r>
            <w:r w:rsidRPr="002B27C7">
              <w:rPr>
                <w:sz w:val="20"/>
                <w:szCs w:val="20"/>
              </w:rPr>
              <w:lastRenderedPageBreak/>
              <w:t>Awareness Training of cyber threats and incidents and conduct simulator testing of cyber events. Backup Strategy of protecting vital data and, processes and procedures.</w:t>
            </w:r>
          </w:p>
          <w:p w14:paraId="53B55F39" w14:textId="77777777" w:rsidR="005F118F" w:rsidRPr="002B27C7" w:rsidRDefault="005F118F" w:rsidP="009C3A92">
            <w:pPr>
              <w:jc w:val="both"/>
              <w:rPr>
                <w:sz w:val="20"/>
                <w:szCs w:val="20"/>
              </w:rPr>
            </w:pPr>
          </w:p>
        </w:tc>
      </w:tr>
      <w:tr w:rsidR="005F118F" w:rsidRPr="002B27C7" w14:paraId="1E228110" w14:textId="77777777" w:rsidTr="009C3A92">
        <w:trPr>
          <w:trHeight w:val="120"/>
        </w:trPr>
        <w:tc>
          <w:tcPr>
            <w:tcW w:w="1980" w:type="dxa"/>
            <w:vMerge/>
          </w:tcPr>
          <w:p w14:paraId="23409564" w14:textId="77777777" w:rsidR="005F118F" w:rsidRPr="002B27C7" w:rsidRDefault="005F118F" w:rsidP="009C3A92">
            <w:pPr>
              <w:jc w:val="center"/>
              <w:rPr>
                <w:sz w:val="20"/>
                <w:szCs w:val="20"/>
              </w:rPr>
            </w:pPr>
          </w:p>
        </w:tc>
        <w:tc>
          <w:tcPr>
            <w:tcW w:w="7036" w:type="dxa"/>
          </w:tcPr>
          <w:p w14:paraId="7FAFE914" w14:textId="77777777" w:rsidR="005F118F" w:rsidRPr="002B27C7" w:rsidRDefault="005F118F" w:rsidP="009C3A92">
            <w:pPr>
              <w:jc w:val="both"/>
              <w:rPr>
                <w:sz w:val="20"/>
                <w:szCs w:val="20"/>
              </w:rPr>
            </w:pPr>
            <w:r w:rsidRPr="002B27C7">
              <w:rPr>
                <w:sz w:val="20"/>
                <w:szCs w:val="20"/>
              </w:rPr>
              <w:t>Technical:</w:t>
            </w:r>
          </w:p>
          <w:p w14:paraId="1A8D969C" w14:textId="77777777" w:rsidR="005F118F" w:rsidRPr="002B27C7" w:rsidRDefault="005F118F" w:rsidP="005F118F">
            <w:pPr>
              <w:numPr>
                <w:ilvl w:val="0"/>
                <w:numId w:val="10"/>
              </w:numPr>
              <w:contextualSpacing/>
              <w:jc w:val="both"/>
              <w:rPr>
                <w:sz w:val="20"/>
                <w:szCs w:val="20"/>
              </w:rPr>
            </w:pPr>
            <w:r w:rsidRPr="002B27C7">
              <w:rPr>
                <w:sz w:val="20"/>
                <w:szCs w:val="20"/>
              </w:rPr>
              <w:t>Implement Strong Endpoint Protection via deploying and monitoring Patch and Update systems and software, when necessary, without of effectiveness and efficiency of operations. Restrict Privileges and Access. Segment the Network to smaller areas. Backups: Isolate and Test. Filter Email and Web Traffic. Monitor and Log Everything. Disable Unnecessary Services Penetration Testing and Vulnerability Scanning and Secure Cloud and SaaS Platform.</w:t>
            </w:r>
          </w:p>
          <w:p w14:paraId="44D79957" w14:textId="77777777" w:rsidR="005F118F" w:rsidRPr="002B27C7" w:rsidRDefault="005F118F" w:rsidP="009C3A92">
            <w:pPr>
              <w:jc w:val="both"/>
              <w:rPr>
                <w:sz w:val="20"/>
                <w:szCs w:val="20"/>
              </w:rPr>
            </w:pPr>
          </w:p>
        </w:tc>
      </w:tr>
      <w:tr w:rsidR="005F118F" w:rsidRPr="002B27C7" w14:paraId="69253CEF" w14:textId="77777777" w:rsidTr="009C3A92">
        <w:trPr>
          <w:trHeight w:val="120"/>
        </w:trPr>
        <w:tc>
          <w:tcPr>
            <w:tcW w:w="1980" w:type="dxa"/>
            <w:vMerge/>
          </w:tcPr>
          <w:p w14:paraId="2CBE1037" w14:textId="77777777" w:rsidR="005F118F" w:rsidRPr="002B27C7" w:rsidRDefault="005F118F" w:rsidP="009C3A92">
            <w:pPr>
              <w:jc w:val="center"/>
              <w:rPr>
                <w:sz w:val="20"/>
                <w:szCs w:val="20"/>
              </w:rPr>
            </w:pPr>
          </w:p>
        </w:tc>
        <w:tc>
          <w:tcPr>
            <w:tcW w:w="7036" w:type="dxa"/>
          </w:tcPr>
          <w:p w14:paraId="1280D9D0" w14:textId="77777777" w:rsidR="005F118F" w:rsidRPr="002B27C7" w:rsidRDefault="005F118F" w:rsidP="009C3A92">
            <w:pPr>
              <w:jc w:val="both"/>
              <w:rPr>
                <w:sz w:val="20"/>
                <w:szCs w:val="20"/>
              </w:rPr>
            </w:pPr>
            <w:r w:rsidRPr="002B27C7">
              <w:rPr>
                <w:sz w:val="20"/>
                <w:szCs w:val="20"/>
              </w:rPr>
              <w:t>Legal and Regulatory Response</w:t>
            </w:r>
          </w:p>
          <w:p w14:paraId="7430AD24" w14:textId="77777777" w:rsidR="005F118F" w:rsidRPr="002B27C7" w:rsidRDefault="005F118F" w:rsidP="005F118F">
            <w:pPr>
              <w:numPr>
                <w:ilvl w:val="0"/>
                <w:numId w:val="11"/>
              </w:numPr>
              <w:contextualSpacing/>
              <w:jc w:val="both"/>
              <w:rPr>
                <w:sz w:val="20"/>
                <w:szCs w:val="20"/>
              </w:rPr>
            </w:pPr>
            <w:r w:rsidRPr="002B27C7">
              <w:rPr>
                <w:sz w:val="20"/>
                <w:szCs w:val="20"/>
              </w:rPr>
              <w:t>Incident Documentation and Preservation of Evidence. Legal Notification Obligations advise by legal stakeholders. Contractual and Third-Party Obligations i.e. suppliers and customers. Legal Risk Mitigation. Law Enforcement Engagement either Federal, State and/or both. regulatory reporting to stakeholders. internal reviews and audit preparation to ensure compliance and continuous improvement. Finally, public relations and legal consistency.</w:t>
            </w:r>
          </w:p>
          <w:p w14:paraId="0A6F4135" w14:textId="77777777" w:rsidR="005F118F" w:rsidRPr="002B27C7" w:rsidRDefault="005F118F" w:rsidP="009C3A92">
            <w:pPr>
              <w:jc w:val="both"/>
              <w:rPr>
                <w:sz w:val="20"/>
                <w:szCs w:val="20"/>
              </w:rPr>
            </w:pPr>
          </w:p>
        </w:tc>
      </w:tr>
      <w:tr w:rsidR="005F118F" w:rsidRPr="002B27C7" w14:paraId="1FA8691E" w14:textId="77777777" w:rsidTr="009C3A92">
        <w:trPr>
          <w:trHeight w:val="120"/>
        </w:trPr>
        <w:tc>
          <w:tcPr>
            <w:tcW w:w="1980" w:type="dxa"/>
            <w:vMerge w:val="restart"/>
          </w:tcPr>
          <w:p w14:paraId="549F7CE2" w14:textId="77777777" w:rsidR="005F118F" w:rsidRPr="002B27C7" w:rsidRDefault="005F118F" w:rsidP="009C3A92">
            <w:pPr>
              <w:jc w:val="center"/>
              <w:rPr>
                <w:sz w:val="20"/>
                <w:szCs w:val="20"/>
              </w:rPr>
            </w:pPr>
            <w:r w:rsidRPr="002B27C7">
              <w:rPr>
                <w:sz w:val="20"/>
                <w:szCs w:val="20"/>
              </w:rPr>
              <w:t>Malware</w:t>
            </w:r>
          </w:p>
        </w:tc>
        <w:tc>
          <w:tcPr>
            <w:tcW w:w="7036" w:type="dxa"/>
          </w:tcPr>
          <w:p w14:paraId="0586BEB3" w14:textId="77777777" w:rsidR="005F118F" w:rsidRPr="002B27C7" w:rsidRDefault="005F118F" w:rsidP="009C3A92">
            <w:pPr>
              <w:jc w:val="both"/>
              <w:rPr>
                <w:sz w:val="20"/>
                <w:szCs w:val="20"/>
              </w:rPr>
            </w:pPr>
            <w:r w:rsidRPr="002B27C7">
              <w:rPr>
                <w:sz w:val="20"/>
                <w:szCs w:val="20"/>
              </w:rPr>
              <w:t>Proactive:</w:t>
            </w:r>
          </w:p>
          <w:p w14:paraId="1D4E8F47" w14:textId="77777777" w:rsidR="005F118F" w:rsidRPr="002B27C7" w:rsidRDefault="005F118F" w:rsidP="005F118F">
            <w:pPr>
              <w:numPr>
                <w:ilvl w:val="0"/>
                <w:numId w:val="12"/>
              </w:numPr>
              <w:contextualSpacing/>
              <w:jc w:val="both"/>
              <w:rPr>
                <w:sz w:val="20"/>
                <w:szCs w:val="20"/>
              </w:rPr>
            </w:pPr>
            <w:r w:rsidRPr="002B27C7">
              <w:rPr>
                <w:sz w:val="20"/>
                <w:szCs w:val="20"/>
              </w:rPr>
              <w:t>Preparation &amp; Prevention of malware attack via detection &amp; early warning. Containment strategy to remove the infection from impacting or parts. Backups and implement recovery plan to restore operations.  Finally, continuous improvement by reviewing documents, testing and monitoring systems.</w:t>
            </w:r>
          </w:p>
          <w:p w14:paraId="69DB5DBF" w14:textId="77777777" w:rsidR="005F118F" w:rsidRPr="002B27C7" w:rsidRDefault="005F118F" w:rsidP="009C3A92">
            <w:pPr>
              <w:jc w:val="both"/>
              <w:rPr>
                <w:sz w:val="20"/>
                <w:szCs w:val="20"/>
              </w:rPr>
            </w:pPr>
          </w:p>
        </w:tc>
      </w:tr>
      <w:tr w:rsidR="005F118F" w:rsidRPr="002B27C7" w14:paraId="41818125" w14:textId="77777777" w:rsidTr="009C3A92">
        <w:trPr>
          <w:trHeight w:val="120"/>
        </w:trPr>
        <w:tc>
          <w:tcPr>
            <w:tcW w:w="1980" w:type="dxa"/>
            <w:vMerge/>
          </w:tcPr>
          <w:p w14:paraId="1AD559A0" w14:textId="77777777" w:rsidR="005F118F" w:rsidRPr="002B27C7" w:rsidRDefault="005F118F" w:rsidP="009C3A92">
            <w:pPr>
              <w:jc w:val="center"/>
              <w:rPr>
                <w:sz w:val="20"/>
                <w:szCs w:val="20"/>
              </w:rPr>
            </w:pPr>
          </w:p>
        </w:tc>
        <w:tc>
          <w:tcPr>
            <w:tcW w:w="7036" w:type="dxa"/>
          </w:tcPr>
          <w:p w14:paraId="05DC0BAC" w14:textId="77777777" w:rsidR="005F118F" w:rsidRPr="002B27C7" w:rsidRDefault="005F118F" w:rsidP="009C3A92">
            <w:pPr>
              <w:jc w:val="both"/>
              <w:rPr>
                <w:sz w:val="20"/>
                <w:szCs w:val="20"/>
              </w:rPr>
            </w:pPr>
            <w:r w:rsidRPr="002B27C7">
              <w:rPr>
                <w:sz w:val="20"/>
                <w:szCs w:val="20"/>
              </w:rPr>
              <w:t>Reactive:</w:t>
            </w:r>
          </w:p>
          <w:p w14:paraId="65B86FF7" w14:textId="77777777" w:rsidR="005F118F" w:rsidRPr="002B27C7" w:rsidRDefault="005F118F" w:rsidP="005F118F">
            <w:pPr>
              <w:numPr>
                <w:ilvl w:val="0"/>
                <w:numId w:val="13"/>
              </w:numPr>
              <w:contextualSpacing/>
              <w:jc w:val="both"/>
              <w:rPr>
                <w:sz w:val="20"/>
                <w:szCs w:val="20"/>
              </w:rPr>
            </w:pPr>
            <w:r w:rsidRPr="002B27C7">
              <w:rPr>
                <w:sz w:val="20"/>
                <w:szCs w:val="20"/>
              </w:rPr>
              <w:t>Detect and Confirm the Malware Attack and implement Cyber Security Response Plan. Contain the threat and prevent the spread of the virus. Eradicate the Malware and check/monitor to ensure no further attacks prior to restore. Restore systems and return to operations. Communicate Internally and Externally with all stakeholders. Conduct Post-Incident Analysis to review and find areas of improvement.</w:t>
            </w:r>
          </w:p>
          <w:p w14:paraId="6FAC568E" w14:textId="77777777" w:rsidR="005F118F" w:rsidRPr="002B27C7" w:rsidRDefault="005F118F" w:rsidP="009C3A92">
            <w:pPr>
              <w:jc w:val="both"/>
              <w:rPr>
                <w:sz w:val="20"/>
                <w:szCs w:val="20"/>
              </w:rPr>
            </w:pPr>
          </w:p>
        </w:tc>
      </w:tr>
      <w:tr w:rsidR="005F118F" w:rsidRPr="002B27C7" w14:paraId="57B0AC0D" w14:textId="77777777" w:rsidTr="009C3A92">
        <w:trPr>
          <w:trHeight w:val="96"/>
        </w:trPr>
        <w:tc>
          <w:tcPr>
            <w:tcW w:w="1980" w:type="dxa"/>
            <w:vMerge/>
          </w:tcPr>
          <w:p w14:paraId="20443026" w14:textId="77777777" w:rsidR="005F118F" w:rsidRPr="002B27C7" w:rsidRDefault="005F118F" w:rsidP="009C3A92">
            <w:pPr>
              <w:jc w:val="center"/>
              <w:rPr>
                <w:sz w:val="20"/>
                <w:szCs w:val="20"/>
              </w:rPr>
            </w:pPr>
          </w:p>
        </w:tc>
        <w:tc>
          <w:tcPr>
            <w:tcW w:w="7036" w:type="dxa"/>
          </w:tcPr>
          <w:p w14:paraId="72F7F51F" w14:textId="77777777" w:rsidR="005F118F" w:rsidRPr="002B27C7" w:rsidRDefault="005F118F" w:rsidP="009C3A92">
            <w:pPr>
              <w:jc w:val="both"/>
              <w:rPr>
                <w:sz w:val="20"/>
                <w:szCs w:val="20"/>
              </w:rPr>
            </w:pPr>
            <w:r w:rsidRPr="002B27C7">
              <w:rPr>
                <w:sz w:val="20"/>
                <w:szCs w:val="20"/>
              </w:rPr>
              <w:t>Tactical:</w:t>
            </w:r>
          </w:p>
          <w:p w14:paraId="2D83A5DE" w14:textId="77777777" w:rsidR="005F118F" w:rsidRPr="002B27C7" w:rsidRDefault="005F118F" w:rsidP="005F118F">
            <w:pPr>
              <w:numPr>
                <w:ilvl w:val="0"/>
                <w:numId w:val="14"/>
              </w:numPr>
              <w:contextualSpacing/>
              <w:jc w:val="both"/>
              <w:rPr>
                <w:sz w:val="20"/>
                <w:szCs w:val="20"/>
              </w:rPr>
            </w:pPr>
            <w:r w:rsidRPr="002B27C7">
              <w:rPr>
                <w:sz w:val="20"/>
                <w:szCs w:val="20"/>
              </w:rPr>
              <w:t>Initial Detection and Identification of the malware i.e. update or certain file. Containment and eradication to prevent the spread of the malware. Recovery and restore operations as soon there are no possibility of further incidents. Conduct Post-Incident Investigations and Action accordingly.</w:t>
            </w:r>
          </w:p>
          <w:p w14:paraId="2E7EF603" w14:textId="77777777" w:rsidR="005F118F" w:rsidRPr="002B27C7" w:rsidRDefault="005F118F" w:rsidP="009C3A92">
            <w:pPr>
              <w:jc w:val="both"/>
              <w:rPr>
                <w:sz w:val="20"/>
                <w:szCs w:val="20"/>
              </w:rPr>
            </w:pPr>
          </w:p>
        </w:tc>
      </w:tr>
      <w:tr w:rsidR="005F118F" w:rsidRPr="002B27C7" w14:paraId="54823B89" w14:textId="77777777" w:rsidTr="009C3A92">
        <w:trPr>
          <w:trHeight w:val="120"/>
        </w:trPr>
        <w:tc>
          <w:tcPr>
            <w:tcW w:w="1980" w:type="dxa"/>
            <w:vMerge/>
          </w:tcPr>
          <w:p w14:paraId="2FC55C32" w14:textId="77777777" w:rsidR="005F118F" w:rsidRPr="002B27C7" w:rsidRDefault="005F118F" w:rsidP="009C3A92">
            <w:pPr>
              <w:jc w:val="center"/>
              <w:rPr>
                <w:sz w:val="20"/>
                <w:szCs w:val="20"/>
              </w:rPr>
            </w:pPr>
          </w:p>
        </w:tc>
        <w:tc>
          <w:tcPr>
            <w:tcW w:w="7036" w:type="dxa"/>
          </w:tcPr>
          <w:p w14:paraId="416EAC1A" w14:textId="77777777" w:rsidR="005F118F" w:rsidRPr="002B27C7" w:rsidRDefault="005F118F" w:rsidP="009C3A92">
            <w:pPr>
              <w:jc w:val="both"/>
              <w:rPr>
                <w:sz w:val="20"/>
                <w:szCs w:val="20"/>
              </w:rPr>
            </w:pPr>
            <w:r w:rsidRPr="002B27C7">
              <w:rPr>
                <w:sz w:val="20"/>
                <w:szCs w:val="20"/>
              </w:rPr>
              <w:t>Strategic:</w:t>
            </w:r>
          </w:p>
          <w:p w14:paraId="4DCD354A" w14:textId="77777777" w:rsidR="005F118F" w:rsidRPr="002B27C7" w:rsidRDefault="005F118F" w:rsidP="005F118F">
            <w:pPr>
              <w:numPr>
                <w:ilvl w:val="0"/>
                <w:numId w:val="15"/>
              </w:numPr>
              <w:contextualSpacing/>
              <w:jc w:val="both"/>
              <w:rPr>
                <w:sz w:val="20"/>
                <w:szCs w:val="20"/>
              </w:rPr>
            </w:pPr>
            <w:r w:rsidRPr="002B27C7">
              <w:rPr>
                <w:sz w:val="20"/>
                <w:szCs w:val="20"/>
              </w:rPr>
              <w:t>Immediate Detection and Containment of area to prevent the spread of the malware.  analysis and identification of what the malware is and implement response plan. Eradication and remediation prior follow by recovery and restoration. Communication to all stakeholders. Finally conduct Post-Incident Review and Prevention.</w:t>
            </w:r>
          </w:p>
        </w:tc>
      </w:tr>
      <w:tr w:rsidR="005F118F" w:rsidRPr="002B27C7" w14:paraId="077CF5E4" w14:textId="77777777" w:rsidTr="009C3A92">
        <w:trPr>
          <w:trHeight w:val="120"/>
        </w:trPr>
        <w:tc>
          <w:tcPr>
            <w:tcW w:w="1980" w:type="dxa"/>
            <w:vMerge/>
          </w:tcPr>
          <w:p w14:paraId="2332E6F0" w14:textId="77777777" w:rsidR="005F118F" w:rsidRPr="002B27C7" w:rsidRDefault="005F118F" w:rsidP="009C3A92">
            <w:pPr>
              <w:jc w:val="center"/>
              <w:rPr>
                <w:sz w:val="20"/>
                <w:szCs w:val="20"/>
              </w:rPr>
            </w:pPr>
          </w:p>
        </w:tc>
        <w:tc>
          <w:tcPr>
            <w:tcW w:w="7036" w:type="dxa"/>
          </w:tcPr>
          <w:p w14:paraId="72D25BCD" w14:textId="77777777" w:rsidR="005F118F" w:rsidRPr="002B27C7" w:rsidRDefault="005F118F" w:rsidP="009C3A92">
            <w:pPr>
              <w:jc w:val="both"/>
              <w:rPr>
                <w:sz w:val="20"/>
                <w:szCs w:val="20"/>
              </w:rPr>
            </w:pPr>
            <w:r w:rsidRPr="002B27C7">
              <w:rPr>
                <w:sz w:val="20"/>
                <w:szCs w:val="20"/>
              </w:rPr>
              <w:t>Technical:</w:t>
            </w:r>
          </w:p>
          <w:p w14:paraId="0B18C6C8" w14:textId="77777777" w:rsidR="005F118F" w:rsidRPr="002B27C7" w:rsidRDefault="005F118F" w:rsidP="005F118F">
            <w:pPr>
              <w:numPr>
                <w:ilvl w:val="0"/>
                <w:numId w:val="16"/>
              </w:numPr>
              <w:contextualSpacing/>
              <w:jc w:val="both"/>
              <w:rPr>
                <w:sz w:val="20"/>
                <w:szCs w:val="20"/>
              </w:rPr>
            </w:pPr>
            <w:r w:rsidRPr="002B27C7">
              <w:rPr>
                <w:sz w:val="20"/>
                <w:szCs w:val="20"/>
              </w:rPr>
              <w:t>Detection and Initial Assessment along with containment/segregation of area. Eradication and remove of the malware and conduct system restoration and to return operations effectively and efficiency. Forensic Analysis of malware and report to appropriate authorities. Finally conduct Post-Incident Actions and implement recommendations.</w:t>
            </w:r>
          </w:p>
          <w:p w14:paraId="508E8B25" w14:textId="77777777" w:rsidR="005F118F" w:rsidRPr="002B27C7" w:rsidRDefault="005F118F" w:rsidP="009C3A92">
            <w:pPr>
              <w:jc w:val="both"/>
              <w:rPr>
                <w:sz w:val="20"/>
                <w:szCs w:val="20"/>
              </w:rPr>
            </w:pPr>
          </w:p>
        </w:tc>
      </w:tr>
      <w:tr w:rsidR="005F118F" w:rsidRPr="002B27C7" w14:paraId="6A6F96AC" w14:textId="77777777" w:rsidTr="009C3A92">
        <w:trPr>
          <w:trHeight w:val="120"/>
        </w:trPr>
        <w:tc>
          <w:tcPr>
            <w:tcW w:w="1980" w:type="dxa"/>
            <w:vMerge/>
          </w:tcPr>
          <w:p w14:paraId="5FF1F16F" w14:textId="77777777" w:rsidR="005F118F" w:rsidRPr="002B27C7" w:rsidRDefault="005F118F" w:rsidP="009C3A92">
            <w:pPr>
              <w:jc w:val="center"/>
              <w:rPr>
                <w:sz w:val="20"/>
                <w:szCs w:val="20"/>
              </w:rPr>
            </w:pPr>
          </w:p>
        </w:tc>
        <w:tc>
          <w:tcPr>
            <w:tcW w:w="7036" w:type="dxa"/>
          </w:tcPr>
          <w:p w14:paraId="5FC825B6" w14:textId="77777777" w:rsidR="005F118F" w:rsidRPr="002B27C7" w:rsidRDefault="005F118F" w:rsidP="009C3A92">
            <w:pPr>
              <w:jc w:val="both"/>
              <w:rPr>
                <w:sz w:val="20"/>
                <w:szCs w:val="20"/>
              </w:rPr>
            </w:pPr>
            <w:r w:rsidRPr="002B27C7">
              <w:rPr>
                <w:sz w:val="20"/>
                <w:szCs w:val="20"/>
              </w:rPr>
              <w:t>Legal and Regulatory Response:</w:t>
            </w:r>
          </w:p>
          <w:p w14:paraId="1C5B90A9" w14:textId="77777777" w:rsidR="005F118F" w:rsidRPr="002B27C7" w:rsidRDefault="005F118F" w:rsidP="005F118F">
            <w:pPr>
              <w:numPr>
                <w:ilvl w:val="0"/>
                <w:numId w:val="17"/>
              </w:numPr>
              <w:contextualSpacing/>
              <w:jc w:val="both"/>
              <w:rPr>
                <w:sz w:val="20"/>
                <w:szCs w:val="20"/>
              </w:rPr>
            </w:pPr>
            <w:r w:rsidRPr="002B27C7">
              <w:rPr>
                <w:sz w:val="20"/>
                <w:szCs w:val="20"/>
              </w:rPr>
              <w:t>Incident Documentation and Preservation of Evidence. Legal Notification Obligations advise by legal stakeholders. Contractual and Third-Party Obligations i.e. suppliers and customers. Legal Risk Mitigation. Law Enforcement Engagement either Federal, State and/or both. regulatory reporting to stakeholders. internal reviews and audit preparation to ensure compliance and continuous improvement. Finally, public relations and legal consistency.</w:t>
            </w:r>
          </w:p>
          <w:p w14:paraId="7FC95931" w14:textId="77777777" w:rsidR="005F118F" w:rsidRPr="002B27C7" w:rsidRDefault="005F118F" w:rsidP="009C3A92">
            <w:pPr>
              <w:jc w:val="both"/>
              <w:rPr>
                <w:sz w:val="20"/>
                <w:szCs w:val="20"/>
              </w:rPr>
            </w:pPr>
          </w:p>
        </w:tc>
      </w:tr>
      <w:tr w:rsidR="005F118F" w:rsidRPr="002B27C7" w14:paraId="0110D02F" w14:textId="77777777" w:rsidTr="009C3A92">
        <w:trPr>
          <w:trHeight w:val="96"/>
        </w:trPr>
        <w:tc>
          <w:tcPr>
            <w:tcW w:w="1980" w:type="dxa"/>
            <w:vMerge w:val="restart"/>
          </w:tcPr>
          <w:p w14:paraId="55F437A6" w14:textId="77777777" w:rsidR="005F118F" w:rsidRPr="002B27C7" w:rsidRDefault="005F118F" w:rsidP="009C3A92">
            <w:pPr>
              <w:jc w:val="center"/>
              <w:rPr>
                <w:sz w:val="20"/>
                <w:szCs w:val="20"/>
              </w:rPr>
            </w:pPr>
            <w:r w:rsidRPr="002B27C7">
              <w:rPr>
                <w:sz w:val="20"/>
                <w:szCs w:val="20"/>
              </w:rPr>
              <w:t>Phishing</w:t>
            </w:r>
          </w:p>
        </w:tc>
        <w:tc>
          <w:tcPr>
            <w:tcW w:w="7036" w:type="dxa"/>
          </w:tcPr>
          <w:p w14:paraId="1507BC1D" w14:textId="77777777" w:rsidR="005F118F" w:rsidRPr="002B27C7" w:rsidRDefault="005F118F" w:rsidP="009C3A92">
            <w:pPr>
              <w:jc w:val="both"/>
              <w:rPr>
                <w:sz w:val="20"/>
                <w:szCs w:val="20"/>
              </w:rPr>
            </w:pPr>
            <w:r w:rsidRPr="002B27C7">
              <w:rPr>
                <w:sz w:val="20"/>
                <w:szCs w:val="20"/>
              </w:rPr>
              <w:t>Proactive:</w:t>
            </w:r>
          </w:p>
          <w:p w14:paraId="64C87216" w14:textId="77777777" w:rsidR="005F118F" w:rsidRPr="002B27C7" w:rsidRDefault="005F118F" w:rsidP="005F118F">
            <w:pPr>
              <w:numPr>
                <w:ilvl w:val="0"/>
                <w:numId w:val="18"/>
              </w:numPr>
              <w:contextualSpacing/>
              <w:jc w:val="both"/>
              <w:rPr>
                <w:sz w:val="20"/>
                <w:szCs w:val="20"/>
              </w:rPr>
            </w:pPr>
            <w:r w:rsidRPr="002B27C7">
              <w:rPr>
                <w:sz w:val="20"/>
                <w:szCs w:val="20"/>
              </w:rPr>
              <w:t>Employee Awareness &amp; Training of what is phishing attack and signs. Email security measures and network and endpoint protections. Implement Phishing Reporting Mechanism along with threat intelligence Integration. Awareness and simulated phishing campaigns (e.g. email with phishing links. Ensure access and privilege management. Finally, policy and incident response planning.</w:t>
            </w:r>
          </w:p>
          <w:p w14:paraId="78CD8FC1" w14:textId="77777777" w:rsidR="005F118F" w:rsidRPr="002B27C7" w:rsidRDefault="005F118F" w:rsidP="009C3A92">
            <w:pPr>
              <w:jc w:val="both"/>
              <w:rPr>
                <w:sz w:val="20"/>
                <w:szCs w:val="20"/>
              </w:rPr>
            </w:pPr>
          </w:p>
        </w:tc>
      </w:tr>
      <w:tr w:rsidR="005F118F" w:rsidRPr="002B27C7" w14:paraId="5453EE6C" w14:textId="77777777" w:rsidTr="009C3A92">
        <w:trPr>
          <w:trHeight w:val="96"/>
        </w:trPr>
        <w:tc>
          <w:tcPr>
            <w:tcW w:w="1980" w:type="dxa"/>
            <w:vMerge/>
          </w:tcPr>
          <w:p w14:paraId="7D0F524B" w14:textId="77777777" w:rsidR="005F118F" w:rsidRPr="002B27C7" w:rsidRDefault="005F118F" w:rsidP="009C3A92">
            <w:pPr>
              <w:jc w:val="center"/>
              <w:rPr>
                <w:sz w:val="20"/>
                <w:szCs w:val="20"/>
              </w:rPr>
            </w:pPr>
          </w:p>
        </w:tc>
        <w:tc>
          <w:tcPr>
            <w:tcW w:w="7036" w:type="dxa"/>
          </w:tcPr>
          <w:p w14:paraId="4FD5026E" w14:textId="77777777" w:rsidR="005F118F" w:rsidRPr="002B27C7" w:rsidRDefault="005F118F" w:rsidP="009C3A92">
            <w:pPr>
              <w:jc w:val="both"/>
              <w:rPr>
                <w:sz w:val="20"/>
                <w:szCs w:val="20"/>
              </w:rPr>
            </w:pPr>
            <w:r w:rsidRPr="002B27C7">
              <w:rPr>
                <w:sz w:val="20"/>
                <w:szCs w:val="20"/>
              </w:rPr>
              <w:t>Reactive:</w:t>
            </w:r>
          </w:p>
          <w:p w14:paraId="39CB0CA7" w14:textId="77777777" w:rsidR="005F118F" w:rsidRPr="002B27C7" w:rsidRDefault="005F118F" w:rsidP="005F118F">
            <w:pPr>
              <w:numPr>
                <w:ilvl w:val="0"/>
                <w:numId w:val="19"/>
              </w:numPr>
              <w:contextualSpacing/>
              <w:jc w:val="both"/>
              <w:rPr>
                <w:sz w:val="20"/>
                <w:szCs w:val="20"/>
              </w:rPr>
            </w:pPr>
            <w:r w:rsidRPr="002B27C7">
              <w:rPr>
                <w:sz w:val="20"/>
                <w:szCs w:val="20"/>
              </w:rPr>
              <w:t>Contain the Threat and preserve any evidence relation to the phishing attack. Conduct an initial assessment along actioning response plans Reset any of compromised credentials, scan and clean Infected Systems. Notify any affected stakeholders. Report the phishing attempt to the appropriate federal and state authorities, communicate with the users, review and strengthen defences.</w:t>
            </w:r>
          </w:p>
          <w:p w14:paraId="3DB14294" w14:textId="77777777" w:rsidR="005F118F" w:rsidRPr="002B27C7" w:rsidRDefault="005F118F" w:rsidP="009C3A92">
            <w:pPr>
              <w:jc w:val="both"/>
              <w:rPr>
                <w:sz w:val="20"/>
                <w:szCs w:val="20"/>
              </w:rPr>
            </w:pPr>
          </w:p>
        </w:tc>
      </w:tr>
      <w:tr w:rsidR="005F118F" w:rsidRPr="002B27C7" w14:paraId="2C665D74" w14:textId="77777777" w:rsidTr="009C3A92">
        <w:trPr>
          <w:trHeight w:val="120"/>
        </w:trPr>
        <w:tc>
          <w:tcPr>
            <w:tcW w:w="1980" w:type="dxa"/>
            <w:vMerge/>
          </w:tcPr>
          <w:p w14:paraId="32EE8A17" w14:textId="77777777" w:rsidR="005F118F" w:rsidRPr="002B27C7" w:rsidRDefault="005F118F" w:rsidP="009C3A92">
            <w:pPr>
              <w:jc w:val="center"/>
              <w:rPr>
                <w:sz w:val="20"/>
                <w:szCs w:val="20"/>
              </w:rPr>
            </w:pPr>
          </w:p>
        </w:tc>
        <w:tc>
          <w:tcPr>
            <w:tcW w:w="7036" w:type="dxa"/>
          </w:tcPr>
          <w:p w14:paraId="04345A91" w14:textId="77777777" w:rsidR="005F118F" w:rsidRPr="002B27C7" w:rsidRDefault="005F118F" w:rsidP="009C3A92">
            <w:pPr>
              <w:jc w:val="both"/>
              <w:rPr>
                <w:sz w:val="20"/>
                <w:szCs w:val="20"/>
              </w:rPr>
            </w:pPr>
            <w:r w:rsidRPr="002B27C7">
              <w:rPr>
                <w:sz w:val="20"/>
                <w:szCs w:val="20"/>
              </w:rPr>
              <w:t>Tactical:</w:t>
            </w:r>
          </w:p>
          <w:p w14:paraId="678327B8" w14:textId="77777777" w:rsidR="005F118F" w:rsidRPr="002B27C7" w:rsidRDefault="005F118F" w:rsidP="005F118F">
            <w:pPr>
              <w:numPr>
                <w:ilvl w:val="0"/>
                <w:numId w:val="20"/>
              </w:numPr>
              <w:contextualSpacing/>
              <w:jc w:val="both"/>
              <w:rPr>
                <w:sz w:val="20"/>
                <w:szCs w:val="20"/>
              </w:rPr>
            </w:pPr>
            <w:r w:rsidRPr="002B27C7">
              <w:rPr>
                <w:sz w:val="20"/>
                <w:szCs w:val="20"/>
              </w:rPr>
              <w:t>Immediate Containment of any affected areas, alert and communicate of phishing attack. Assess damage and implement response plan. Eradication and remediation along slow recovery of the systems and network. Conduct post-incident actions and implement accordingly.</w:t>
            </w:r>
          </w:p>
          <w:p w14:paraId="2D979CC8" w14:textId="77777777" w:rsidR="005F118F" w:rsidRPr="002B27C7" w:rsidRDefault="005F118F" w:rsidP="009C3A92">
            <w:pPr>
              <w:jc w:val="both"/>
              <w:rPr>
                <w:sz w:val="20"/>
                <w:szCs w:val="20"/>
              </w:rPr>
            </w:pPr>
          </w:p>
        </w:tc>
      </w:tr>
      <w:tr w:rsidR="005F118F" w:rsidRPr="002B27C7" w14:paraId="3E4D12D7" w14:textId="77777777" w:rsidTr="009C3A92">
        <w:trPr>
          <w:trHeight w:val="120"/>
        </w:trPr>
        <w:tc>
          <w:tcPr>
            <w:tcW w:w="1980" w:type="dxa"/>
            <w:vMerge/>
          </w:tcPr>
          <w:p w14:paraId="6E1BF8D7" w14:textId="77777777" w:rsidR="005F118F" w:rsidRPr="002B27C7" w:rsidRDefault="005F118F" w:rsidP="009C3A92">
            <w:pPr>
              <w:jc w:val="center"/>
              <w:rPr>
                <w:sz w:val="20"/>
                <w:szCs w:val="20"/>
              </w:rPr>
            </w:pPr>
          </w:p>
        </w:tc>
        <w:tc>
          <w:tcPr>
            <w:tcW w:w="7036" w:type="dxa"/>
          </w:tcPr>
          <w:p w14:paraId="422637CE" w14:textId="77777777" w:rsidR="005F118F" w:rsidRPr="002B27C7" w:rsidRDefault="005F118F" w:rsidP="009C3A92">
            <w:pPr>
              <w:jc w:val="both"/>
              <w:rPr>
                <w:sz w:val="20"/>
                <w:szCs w:val="20"/>
              </w:rPr>
            </w:pPr>
            <w:r w:rsidRPr="002B27C7">
              <w:rPr>
                <w:sz w:val="20"/>
                <w:szCs w:val="20"/>
              </w:rPr>
              <w:t>Strategic:</w:t>
            </w:r>
          </w:p>
          <w:p w14:paraId="4F37C2A9" w14:textId="77777777" w:rsidR="005F118F" w:rsidRPr="002B27C7" w:rsidRDefault="005F118F" w:rsidP="005F118F">
            <w:pPr>
              <w:numPr>
                <w:ilvl w:val="0"/>
                <w:numId w:val="21"/>
              </w:numPr>
              <w:contextualSpacing/>
              <w:jc w:val="both"/>
              <w:rPr>
                <w:sz w:val="20"/>
                <w:szCs w:val="20"/>
              </w:rPr>
            </w:pPr>
            <w:r w:rsidRPr="002B27C7">
              <w:rPr>
                <w:sz w:val="20"/>
                <w:szCs w:val="20"/>
              </w:rPr>
              <w:t>Assessment &amp; Situational Awareness of network and systems. Objective settings and clear guidelines. Appropriate leadership and governance for auditing purpose. Planning and resource allocation to ensure any incidents and action turn arounds are efficient. Execution along with adaptation to continue operations.  Stakeholder engagement both ICT and non-ICT. Simulate cyber incident scenarios and conduct post-event recovery analysis, learning and implement recommendations.</w:t>
            </w:r>
          </w:p>
          <w:p w14:paraId="2933ABA8" w14:textId="77777777" w:rsidR="005F118F" w:rsidRPr="002B27C7" w:rsidRDefault="005F118F" w:rsidP="009C3A92">
            <w:pPr>
              <w:jc w:val="both"/>
              <w:rPr>
                <w:sz w:val="20"/>
                <w:szCs w:val="20"/>
              </w:rPr>
            </w:pPr>
          </w:p>
        </w:tc>
      </w:tr>
      <w:tr w:rsidR="005F118F" w:rsidRPr="002B27C7" w14:paraId="39B36638" w14:textId="77777777" w:rsidTr="009C3A92">
        <w:trPr>
          <w:trHeight w:val="120"/>
        </w:trPr>
        <w:tc>
          <w:tcPr>
            <w:tcW w:w="1980" w:type="dxa"/>
            <w:vMerge/>
          </w:tcPr>
          <w:p w14:paraId="2DD88E89" w14:textId="77777777" w:rsidR="005F118F" w:rsidRPr="002B27C7" w:rsidRDefault="005F118F" w:rsidP="009C3A92">
            <w:pPr>
              <w:jc w:val="center"/>
              <w:rPr>
                <w:sz w:val="20"/>
                <w:szCs w:val="20"/>
              </w:rPr>
            </w:pPr>
          </w:p>
        </w:tc>
        <w:tc>
          <w:tcPr>
            <w:tcW w:w="7036" w:type="dxa"/>
          </w:tcPr>
          <w:p w14:paraId="67E0DBBC" w14:textId="77777777" w:rsidR="005F118F" w:rsidRPr="002B27C7" w:rsidRDefault="005F118F" w:rsidP="009C3A92">
            <w:pPr>
              <w:jc w:val="both"/>
              <w:rPr>
                <w:sz w:val="20"/>
                <w:szCs w:val="20"/>
              </w:rPr>
            </w:pPr>
            <w:r w:rsidRPr="002B27C7">
              <w:rPr>
                <w:sz w:val="20"/>
                <w:szCs w:val="20"/>
              </w:rPr>
              <w:t>Technical:</w:t>
            </w:r>
          </w:p>
          <w:p w14:paraId="385A9D74" w14:textId="77777777" w:rsidR="005F118F" w:rsidRPr="002B27C7" w:rsidRDefault="005F118F" w:rsidP="005F118F">
            <w:pPr>
              <w:numPr>
                <w:ilvl w:val="0"/>
                <w:numId w:val="22"/>
              </w:numPr>
              <w:contextualSpacing/>
              <w:jc w:val="both"/>
              <w:rPr>
                <w:sz w:val="20"/>
                <w:szCs w:val="20"/>
              </w:rPr>
            </w:pPr>
            <w:r w:rsidRPr="002B27C7">
              <w:rPr>
                <w:sz w:val="20"/>
                <w:szCs w:val="20"/>
              </w:rPr>
              <w:t>Identify, Isolate the area and analyse the phishing email. Block and contain any further emails going to inboxes both internal and external other companies. Eradicate and remediate along with monitor and hunt for further issues.  Security and update patching and harden systems.  Document and report along with appropriate actions implemented.</w:t>
            </w:r>
          </w:p>
          <w:p w14:paraId="07574309" w14:textId="77777777" w:rsidR="005F118F" w:rsidRPr="002B27C7" w:rsidRDefault="005F118F" w:rsidP="009C3A92">
            <w:pPr>
              <w:jc w:val="both"/>
              <w:rPr>
                <w:sz w:val="20"/>
                <w:szCs w:val="20"/>
              </w:rPr>
            </w:pPr>
          </w:p>
        </w:tc>
      </w:tr>
      <w:tr w:rsidR="005F118F" w:rsidRPr="002B27C7" w14:paraId="25B3109D" w14:textId="77777777" w:rsidTr="009C3A92">
        <w:trPr>
          <w:trHeight w:val="120"/>
        </w:trPr>
        <w:tc>
          <w:tcPr>
            <w:tcW w:w="1980" w:type="dxa"/>
            <w:vMerge/>
          </w:tcPr>
          <w:p w14:paraId="326543CB" w14:textId="77777777" w:rsidR="005F118F" w:rsidRPr="002B27C7" w:rsidRDefault="005F118F" w:rsidP="009C3A92">
            <w:pPr>
              <w:jc w:val="center"/>
              <w:rPr>
                <w:sz w:val="20"/>
                <w:szCs w:val="20"/>
              </w:rPr>
            </w:pPr>
          </w:p>
        </w:tc>
        <w:tc>
          <w:tcPr>
            <w:tcW w:w="7036" w:type="dxa"/>
          </w:tcPr>
          <w:p w14:paraId="71E6873A" w14:textId="77777777" w:rsidR="005F118F" w:rsidRPr="002B27C7" w:rsidRDefault="005F118F" w:rsidP="009C3A92">
            <w:pPr>
              <w:jc w:val="both"/>
              <w:rPr>
                <w:sz w:val="20"/>
                <w:szCs w:val="20"/>
              </w:rPr>
            </w:pPr>
            <w:r w:rsidRPr="002B27C7">
              <w:rPr>
                <w:sz w:val="20"/>
                <w:szCs w:val="20"/>
              </w:rPr>
              <w:t>Legal and Regulatory Response:</w:t>
            </w:r>
          </w:p>
          <w:p w14:paraId="030659E3" w14:textId="1D0FAFFD" w:rsidR="005F118F" w:rsidRPr="009B6584" w:rsidRDefault="005F118F" w:rsidP="009C3A92">
            <w:pPr>
              <w:numPr>
                <w:ilvl w:val="0"/>
                <w:numId w:val="22"/>
              </w:numPr>
              <w:contextualSpacing/>
              <w:jc w:val="both"/>
              <w:rPr>
                <w:sz w:val="20"/>
                <w:szCs w:val="20"/>
              </w:rPr>
            </w:pPr>
            <w:r w:rsidRPr="002B27C7">
              <w:rPr>
                <w:sz w:val="20"/>
                <w:szCs w:val="20"/>
              </w:rPr>
              <w:t>Incident Documentation and Preservation of Evidence. Legal Notification Obligations advise by legal stakeholders. Contractual and Third-Party Obligations i.e. suppliers and customers. Legal Risk Mitigation. Law Enforcement Engagement either Federal, State and/or both. regulatory reporting to stakeholders. internal reviews and audit preparation to ensure compliance and continuous improvement. Finally, public relations and legal consistency.</w:t>
            </w:r>
          </w:p>
        </w:tc>
      </w:tr>
      <w:tr w:rsidR="005F118F" w:rsidRPr="002B27C7" w14:paraId="0E84E8C9" w14:textId="77777777" w:rsidTr="009C3A92">
        <w:trPr>
          <w:trHeight w:val="80"/>
        </w:trPr>
        <w:tc>
          <w:tcPr>
            <w:tcW w:w="1980" w:type="dxa"/>
            <w:vMerge w:val="restart"/>
          </w:tcPr>
          <w:p w14:paraId="619124E3" w14:textId="77777777" w:rsidR="005F118F" w:rsidRPr="002B27C7" w:rsidRDefault="005F118F" w:rsidP="009C3A92">
            <w:pPr>
              <w:jc w:val="center"/>
              <w:rPr>
                <w:sz w:val="20"/>
                <w:szCs w:val="20"/>
              </w:rPr>
            </w:pPr>
            <w:r w:rsidRPr="002B27C7">
              <w:rPr>
                <w:sz w:val="20"/>
                <w:szCs w:val="20"/>
              </w:rPr>
              <w:lastRenderedPageBreak/>
              <w:t>DoS/DDoS</w:t>
            </w:r>
          </w:p>
        </w:tc>
        <w:tc>
          <w:tcPr>
            <w:tcW w:w="7036" w:type="dxa"/>
          </w:tcPr>
          <w:p w14:paraId="1840FEBF" w14:textId="77777777" w:rsidR="005F118F" w:rsidRPr="002B27C7" w:rsidRDefault="005F118F" w:rsidP="009C3A92">
            <w:pPr>
              <w:jc w:val="both"/>
              <w:rPr>
                <w:sz w:val="20"/>
                <w:szCs w:val="20"/>
              </w:rPr>
            </w:pPr>
            <w:r w:rsidRPr="002B27C7">
              <w:rPr>
                <w:sz w:val="20"/>
                <w:szCs w:val="20"/>
              </w:rPr>
              <w:t>Proactive:</w:t>
            </w:r>
          </w:p>
          <w:p w14:paraId="1079968B" w14:textId="77777777" w:rsidR="005F118F" w:rsidRPr="002B27C7" w:rsidRDefault="005F118F" w:rsidP="005F118F">
            <w:pPr>
              <w:numPr>
                <w:ilvl w:val="0"/>
                <w:numId w:val="23"/>
              </w:numPr>
              <w:contextualSpacing/>
              <w:jc w:val="both"/>
              <w:rPr>
                <w:sz w:val="20"/>
                <w:szCs w:val="20"/>
              </w:rPr>
            </w:pPr>
            <w:r w:rsidRPr="002B27C7">
              <w:rPr>
                <w:sz w:val="20"/>
                <w:szCs w:val="20"/>
              </w:rPr>
              <w:t>Conduct detailed risk assessment of current environment and threat modelling possible current and future incident scenarios. Network Architecture Hardening along with applying DDoS protection solutions. Rate Limiting and Traffic Filtering and ensuring early detection and monitoring. Security and update patch management. Activate incident Response Plan (IRP) for DoS. Employee Training and Awareness also Third-Party Coordination to help increase awareness. Finally, Backup and failover planning.</w:t>
            </w:r>
          </w:p>
          <w:p w14:paraId="23910BF8" w14:textId="77777777" w:rsidR="005F118F" w:rsidRPr="002B27C7" w:rsidRDefault="005F118F" w:rsidP="009C3A92">
            <w:pPr>
              <w:jc w:val="both"/>
              <w:rPr>
                <w:sz w:val="20"/>
                <w:szCs w:val="20"/>
              </w:rPr>
            </w:pPr>
          </w:p>
        </w:tc>
      </w:tr>
      <w:tr w:rsidR="005F118F" w:rsidRPr="002B27C7" w14:paraId="3334411E" w14:textId="77777777" w:rsidTr="009C3A92">
        <w:trPr>
          <w:trHeight w:val="80"/>
        </w:trPr>
        <w:tc>
          <w:tcPr>
            <w:tcW w:w="1980" w:type="dxa"/>
            <w:vMerge/>
          </w:tcPr>
          <w:p w14:paraId="1BE329A2" w14:textId="77777777" w:rsidR="005F118F" w:rsidRPr="002B27C7" w:rsidRDefault="005F118F" w:rsidP="009C3A92">
            <w:pPr>
              <w:jc w:val="center"/>
              <w:rPr>
                <w:sz w:val="20"/>
                <w:szCs w:val="20"/>
              </w:rPr>
            </w:pPr>
          </w:p>
        </w:tc>
        <w:tc>
          <w:tcPr>
            <w:tcW w:w="7036" w:type="dxa"/>
          </w:tcPr>
          <w:p w14:paraId="74C0F1AF" w14:textId="77777777" w:rsidR="005F118F" w:rsidRPr="002B27C7" w:rsidRDefault="005F118F" w:rsidP="009C3A92">
            <w:pPr>
              <w:jc w:val="both"/>
              <w:rPr>
                <w:sz w:val="20"/>
                <w:szCs w:val="20"/>
              </w:rPr>
            </w:pPr>
            <w:r w:rsidRPr="002B27C7">
              <w:rPr>
                <w:sz w:val="20"/>
                <w:szCs w:val="20"/>
              </w:rPr>
              <w:t>Reactive:</w:t>
            </w:r>
          </w:p>
          <w:p w14:paraId="2904AB81" w14:textId="77777777" w:rsidR="005F118F" w:rsidRPr="002B27C7" w:rsidRDefault="005F118F" w:rsidP="005F118F">
            <w:pPr>
              <w:numPr>
                <w:ilvl w:val="0"/>
                <w:numId w:val="24"/>
              </w:numPr>
              <w:contextualSpacing/>
              <w:jc w:val="both"/>
              <w:rPr>
                <w:sz w:val="20"/>
                <w:szCs w:val="20"/>
              </w:rPr>
            </w:pPr>
            <w:r w:rsidRPr="002B27C7">
              <w:rPr>
                <w:sz w:val="20"/>
                <w:szCs w:val="20"/>
              </w:rPr>
              <w:t>Identify and Confirm the Attack contain the attack to prevent harsh impact of other networks. Engage internal teams and Stakeholders and communicate externally (if needed). Mitigate and restore services once containment is done. Perform Root Cause Analysis (RCA) Report the incident to appropriate federal and state authorities. Post-Incident Review and Improvements.</w:t>
            </w:r>
          </w:p>
        </w:tc>
      </w:tr>
      <w:tr w:rsidR="005F118F" w:rsidRPr="002B27C7" w14:paraId="1040B489" w14:textId="77777777" w:rsidTr="009C3A92">
        <w:trPr>
          <w:trHeight w:val="80"/>
        </w:trPr>
        <w:tc>
          <w:tcPr>
            <w:tcW w:w="1980" w:type="dxa"/>
            <w:vMerge/>
          </w:tcPr>
          <w:p w14:paraId="76B2D9C9" w14:textId="77777777" w:rsidR="005F118F" w:rsidRPr="002B27C7" w:rsidRDefault="005F118F" w:rsidP="009C3A92">
            <w:pPr>
              <w:jc w:val="center"/>
              <w:rPr>
                <w:sz w:val="20"/>
                <w:szCs w:val="20"/>
              </w:rPr>
            </w:pPr>
          </w:p>
        </w:tc>
        <w:tc>
          <w:tcPr>
            <w:tcW w:w="7036" w:type="dxa"/>
          </w:tcPr>
          <w:p w14:paraId="4659F592" w14:textId="77777777" w:rsidR="005F118F" w:rsidRPr="002B27C7" w:rsidRDefault="005F118F" w:rsidP="009C3A92">
            <w:pPr>
              <w:jc w:val="both"/>
              <w:rPr>
                <w:sz w:val="20"/>
                <w:szCs w:val="20"/>
              </w:rPr>
            </w:pPr>
            <w:r w:rsidRPr="002B27C7">
              <w:rPr>
                <w:sz w:val="20"/>
                <w:szCs w:val="20"/>
              </w:rPr>
              <w:t>Tactical:</w:t>
            </w:r>
          </w:p>
          <w:p w14:paraId="042EBE21" w14:textId="77777777" w:rsidR="005F118F" w:rsidRPr="002B27C7" w:rsidRDefault="005F118F" w:rsidP="005F118F">
            <w:pPr>
              <w:numPr>
                <w:ilvl w:val="0"/>
                <w:numId w:val="25"/>
              </w:numPr>
              <w:contextualSpacing/>
              <w:jc w:val="both"/>
              <w:rPr>
                <w:sz w:val="20"/>
                <w:szCs w:val="20"/>
              </w:rPr>
            </w:pPr>
            <w:r w:rsidRPr="002B27C7">
              <w:rPr>
                <w:sz w:val="20"/>
                <w:szCs w:val="20"/>
              </w:rPr>
              <w:t>Identify and Contain the Attack along with assess impact as well scope of the incident. Immediately secure compromised accounts. Analysis/ Investigate and Remove Threats. Report, document and conduct post-incident review and further actions.</w:t>
            </w:r>
          </w:p>
        </w:tc>
      </w:tr>
      <w:tr w:rsidR="005F118F" w:rsidRPr="002B27C7" w14:paraId="615DB5DA" w14:textId="77777777" w:rsidTr="009C3A92">
        <w:trPr>
          <w:trHeight w:val="96"/>
        </w:trPr>
        <w:tc>
          <w:tcPr>
            <w:tcW w:w="1980" w:type="dxa"/>
            <w:vMerge/>
          </w:tcPr>
          <w:p w14:paraId="1D5A9642" w14:textId="77777777" w:rsidR="005F118F" w:rsidRPr="002B27C7" w:rsidRDefault="005F118F" w:rsidP="009C3A92">
            <w:pPr>
              <w:jc w:val="center"/>
              <w:rPr>
                <w:sz w:val="20"/>
                <w:szCs w:val="20"/>
              </w:rPr>
            </w:pPr>
          </w:p>
        </w:tc>
        <w:tc>
          <w:tcPr>
            <w:tcW w:w="7036" w:type="dxa"/>
          </w:tcPr>
          <w:p w14:paraId="37431514" w14:textId="77777777" w:rsidR="005F118F" w:rsidRPr="002B27C7" w:rsidRDefault="005F118F" w:rsidP="009C3A92">
            <w:pPr>
              <w:jc w:val="both"/>
              <w:rPr>
                <w:sz w:val="20"/>
                <w:szCs w:val="20"/>
              </w:rPr>
            </w:pPr>
            <w:r w:rsidRPr="002B27C7">
              <w:rPr>
                <w:sz w:val="20"/>
                <w:szCs w:val="20"/>
              </w:rPr>
              <w:t>Strategic:</w:t>
            </w:r>
          </w:p>
          <w:p w14:paraId="238C7576" w14:textId="77777777" w:rsidR="005F118F" w:rsidRPr="002B27C7" w:rsidRDefault="005F118F" w:rsidP="005F118F">
            <w:pPr>
              <w:numPr>
                <w:ilvl w:val="0"/>
                <w:numId w:val="26"/>
              </w:numPr>
              <w:contextualSpacing/>
              <w:jc w:val="both"/>
              <w:rPr>
                <w:sz w:val="20"/>
                <w:szCs w:val="20"/>
              </w:rPr>
            </w:pPr>
            <w:r w:rsidRPr="002B27C7">
              <w:rPr>
                <w:sz w:val="20"/>
                <w:szCs w:val="20"/>
              </w:rPr>
              <w:t>Build a Security-Aware Culture to monitor and prevent possible incidents. Implement strong, multi-layered Authentication, Enforce Email Security Protocols Deploy Advanced Email Filtering &amp; Threat Detection. Activate incident response plan along with continuous monitoring &amp; intelligence sharing. Finally , secure the digital ootprint</w:t>
            </w:r>
          </w:p>
          <w:p w14:paraId="5E82F77F" w14:textId="77777777" w:rsidR="005F118F" w:rsidRPr="002B27C7" w:rsidRDefault="005F118F" w:rsidP="005F118F">
            <w:pPr>
              <w:numPr>
                <w:ilvl w:val="0"/>
                <w:numId w:val="26"/>
              </w:numPr>
              <w:contextualSpacing/>
              <w:jc w:val="both"/>
              <w:rPr>
                <w:sz w:val="20"/>
                <w:szCs w:val="20"/>
              </w:rPr>
            </w:pPr>
            <w:r w:rsidRPr="002B27C7">
              <w:rPr>
                <w:sz w:val="20"/>
                <w:szCs w:val="20"/>
              </w:rPr>
              <w:t>Encourage and Simplify Reporting</w:t>
            </w:r>
          </w:p>
        </w:tc>
      </w:tr>
      <w:tr w:rsidR="005F118F" w:rsidRPr="002B27C7" w14:paraId="6CC15B4E" w14:textId="77777777" w:rsidTr="009C3A92">
        <w:trPr>
          <w:trHeight w:val="120"/>
        </w:trPr>
        <w:tc>
          <w:tcPr>
            <w:tcW w:w="1980" w:type="dxa"/>
            <w:vMerge/>
          </w:tcPr>
          <w:p w14:paraId="6316498E" w14:textId="77777777" w:rsidR="005F118F" w:rsidRPr="002B27C7" w:rsidRDefault="005F118F" w:rsidP="009C3A92">
            <w:pPr>
              <w:jc w:val="center"/>
              <w:rPr>
                <w:sz w:val="20"/>
                <w:szCs w:val="20"/>
              </w:rPr>
            </w:pPr>
          </w:p>
        </w:tc>
        <w:tc>
          <w:tcPr>
            <w:tcW w:w="7036" w:type="dxa"/>
          </w:tcPr>
          <w:p w14:paraId="6910B2DC" w14:textId="77777777" w:rsidR="005F118F" w:rsidRPr="002B27C7" w:rsidRDefault="005F118F" w:rsidP="009C3A92">
            <w:pPr>
              <w:jc w:val="both"/>
              <w:rPr>
                <w:sz w:val="20"/>
                <w:szCs w:val="20"/>
              </w:rPr>
            </w:pPr>
            <w:r w:rsidRPr="002B27C7">
              <w:rPr>
                <w:sz w:val="20"/>
                <w:szCs w:val="20"/>
              </w:rPr>
              <w:t>Technical</w:t>
            </w:r>
          </w:p>
          <w:p w14:paraId="40AA9FCD" w14:textId="77777777" w:rsidR="005F118F" w:rsidRPr="002B27C7" w:rsidRDefault="005F118F" w:rsidP="005F118F">
            <w:pPr>
              <w:numPr>
                <w:ilvl w:val="0"/>
                <w:numId w:val="27"/>
              </w:numPr>
              <w:contextualSpacing/>
              <w:jc w:val="both"/>
              <w:rPr>
                <w:sz w:val="20"/>
                <w:szCs w:val="20"/>
              </w:rPr>
            </w:pPr>
            <w:r w:rsidRPr="002B27C7">
              <w:rPr>
                <w:sz w:val="20"/>
                <w:szCs w:val="20"/>
              </w:rPr>
              <w:t>Detection and identification of specification of the attacks. Immediate containment of the area and infrastructure protection. System recovery and slow implementation and monitoring. Conduct post-attack analysis for areas still potentially vulnerable to DoS/DDoS attack in the future.</w:t>
            </w:r>
          </w:p>
        </w:tc>
      </w:tr>
      <w:tr w:rsidR="005F118F" w:rsidRPr="002B27C7" w14:paraId="79EC38FC" w14:textId="77777777" w:rsidTr="009C3A92">
        <w:trPr>
          <w:trHeight w:val="120"/>
        </w:trPr>
        <w:tc>
          <w:tcPr>
            <w:tcW w:w="1980" w:type="dxa"/>
            <w:vMerge/>
          </w:tcPr>
          <w:p w14:paraId="50D8A563" w14:textId="77777777" w:rsidR="005F118F" w:rsidRPr="002B27C7" w:rsidRDefault="005F118F" w:rsidP="009C3A92">
            <w:pPr>
              <w:jc w:val="center"/>
              <w:rPr>
                <w:sz w:val="20"/>
                <w:szCs w:val="20"/>
              </w:rPr>
            </w:pPr>
          </w:p>
        </w:tc>
        <w:tc>
          <w:tcPr>
            <w:tcW w:w="7036" w:type="dxa"/>
          </w:tcPr>
          <w:p w14:paraId="224DB017" w14:textId="77777777" w:rsidR="005F118F" w:rsidRPr="002B27C7" w:rsidRDefault="005F118F" w:rsidP="009C3A92">
            <w:pPr>
              <w:jc w:val="both"/>
              <w:rPr>
                <w:sz w:val="20"/>
                <w:szCs w:val="20"/>
              </w:rPr>
            </w:pPr>
            <w:r w:rsidRPr="002B27C7">
              <w:rPr>
                <w:sz w:val="20"/>
                <w:szCs w:val="20"/>
              </w:rPr>
              <w:t>Legal and Regulatory Response:</w:t>
            </w:r>
          </w:p>
          <w:p w14:paraId="19693621" w14:textId="77777777" w:rsidR="005F118F" w:rsidRPr="002B27C7" w:rsidRDefault="005F118F" w:rsidP="005F118F">
            <w:pPr>
              <w:numPr>
                <w:ilvl w:val="0"/>
                <w:numId w:val="17"/>
              </w:numPr>
              <w:contextualSpacing/>
              <w:jc w:val="both"/>
              <w:rPr>
                <w:sz w:val="20"/>
                <w:szCs w:val="20"/>
              </w:rPr>
            </w:pPr>
            <w:r w:rsidRPr="002B27C7">
              <w:rPr>
                <w:sz w:val="20"/>
                <w:szCs w:val="20"/>
              </w:rPr>
              <w:t>Incident Documentation and Preservation of Evidence. Legal Notification Obligations advise by legal stakeholders. Contractual and Third-Party Obligations i.e. suppliers and customers. Legal Risk Mitigation. Law Enforcement Engagement either Federal, State and/or both. regulatory reporting to stakeholders. internal reviews and audit preparation to ensure compliance and continuous improvement. Finally, public relations and legal consistency.</w:t>
            </w:r>
          </w:p>
          <w:p w14:paraId="744E464F" w14:textId="77777777" w:rsidR="005F118F" w:rsidRPr="002B27C7" w:rsidRDefault="005F118F" w:rsidP="009C3A92">
            <w:pPr>
              <w:jc w:val="both"/>
              <w:rPr>
                <w:sz w:val="20"/>
                <w:szCs w:val="20"/>
              </w:rPr>
            </w:pPr>
          </w:p>
        </w:tc>
      </w:tr>
      <w:tr w:rsidR="005F118F" w:rsidRPr="002B27C7" w14:paraId="42B50674" w14:textId="77777777" w:rsidTr="009C3A92">
        <w:trPr>
          <w:trHeight w:val="196"/>
        </w:trPr>
        <w:tc>
          <w:tcPr>
            <w:tcW w:w="1980" w:type="dxa"/>
            <w:vMerge w:val="restart"/>
          </w:tcPr>
          <w:p w14:paraId="76531826" w14:textId="77777777" w:rsidR="005F118F" w:rsidRPr="002B27C7" w:rsidRDefault="005F118F" w:rsidP="009C3A92">
            <w:pPr>
              <w:jc w:val="center"/>
              <w:rPr>
                <w:sz w:val="20"/>
                <w:szCs w:val="20"/>
              </w:rPr>
            </w:pPr>
            <w:r w:rsidRPr="002B27C7">
              <w:rPr>
                <w:sz w:val="20"/>
                <w:szCs w:val="20"/>
              </w:rPr>
              <w:t>Social Engineering</w:t>
            </w:r>
          </w:p>
        </w:tc>
        <w:tc>
          <w:tcPr>
            <w:tcW w:w="7036" w:type="dxa"/>
          </w:tcPr>
          <w:p w14:paraId="6CD26CB4" w14:textId="77777777" w:rsidR="005F118F" w:rsidRPr="002B27C7" w:rsidRDefault="005F118F" w:rsidP="009C3A92">
            <w:pPr>
              <w:jc w:val="both"/>
              <w:rPr>
                <w:sz w:val="20"/>
                <w:szCs w:val="20"/>
              </w:rPr>
            </w:pPr>
            <w:r w:rsidRPr="002B27C7">
              <w:rPr>
                <w:sz w:val="20"/>
                <w:szCs w:val="20"/>
              </w:rPr>
              <w:t>Proactive</w:t>
            </w:r>
          </w:p>
          <w:p w14:paraId="759DDFA7" w14:textId="77777777" w:rsidR="005F118F" w:rsidRDefault="005F118F" w:rsidP="005F118F">
            <w:pPr>
              <w:numPr>
                <w:ilvl w:val="0"/>
                <w:numId w:val="28"/>
              </w:numPr>
              <w:contextualSpacing/>
              <w:jc w:val="both"/>
              <w:rPr>
                <w:sz w:val="20"/>
                <w:szCs w:val="20"/>
              </w:rPr>
            </w:pPr>
            <w:r w:rsidRPr="002B27C7">
              <w:rPr>
                <w:sz w:val="20"/>
                <w:szCs w:val="20"/>
              </w:rPr>
              <w:t>Security Awareness Training with policy development and enforcement. Psychological manipulation awareness, technical safeguards also risk assessment and conduct penetration testing includes various incident simulation and tabletop exercises. Finally, early threat intelligence and monitoring.</w:t>
            </w:r>
          </w:p>
          <w:p w14:paraId="5FA11BD1" w14:textId="77777777" w:rsidR="009B6584" w:rsidRPr="002B27C7" w:rsidRDefault="009B6584" w:rsidP="005F118F">
            <w:pPr>
              <w:numPr>
                <w:ilvl w:val="0"/>
                <w:numId w:val="28"/>
              </w:numPr>
              <w:contextualSpacing/>
              <w:jc w:val="both"/>
              <w:rPr>
                <w:sz w:val="20"/>
                <w:szCs w:val="20"/>
              </w:rPr>
            </w:pPr>
          </w:p>
        </w:tc>
      </w:tr>
      <w:tr w:rsidR="005F118F" w:rsidRPr="002B27C7" w14:paraId="0B7D2248" w14:textId="77777777" w:rsidTr="009C3A92">
        <w:trPr>
          <w:trHeight w:val="80"/>
        </w:trPr>
        <w:tc>
          <w:tcPr>
            <w:tcW w:w="1980" w:type="dxa"/>
            <w:vMerge/>
          </w:tcPr>
          <w:p w14:paraId="35C56EB3" w14:textId="77777777" w:rsidR="005F118F" w:rsidRPr="002B27C7" w:rsidRDefault="005F118F" w:rsidP="009C3A92">
            <w:pPr>
              <w:jc w:val="center"/>
              <w:rPr>
                <w:sz w:val="20"/>
                <w:szCs w:val="20"/>
              </w:rPr>
            </w:pPr>
          </w:p>
        </w:tc>
        <w:tc>
          <w:tcPr>
            <w:tcW w:w="7036" w:type="dxa"/>
          </w:tcPr>
          <w:p w14:paraId="7234ABB5" w14:textId="77777777" w:rsidR="005F118F" w:rsidRPr="002B27C7" w:rsidRDefault="005F118F" w:rsidP="009C3A92">
            <w:pPr>
              <w:jc w:val="both"/>
              <w:rPr>
                <w:sz w:val="20"/>
                <w:szCs w:val="20"/>
              </w:rPr>
            </w:pPr>
            <w:r w:rsidRPr="002B27C7">
              <w:rPr>
                <w:sz w:val="20"/>
                <w:szCs w:val="20"/>
              </w:rPr>
              <w:t>Reactive</w:t>
            </w:r>
          </w:p>
          <w:p w14:paraId="619E6A1B" w14:textId="77777777" w:rsidR="005F118F" w:rsidRDefault="005F118F" w:rsidP="005F118F">
            <w:pPr>
              <w:numPr>
                <w:ilvl w:val="0"/>
                <w:numId w:val="29"/>
              </w:numPr>
              <w:contextualSpacing/>
              <w:jc w:val="both"/>
              <w:rPr>
                <w:sz w:val="20"/>
                <w:szCs w:val="20"/>
              </w:rPr>
            </w:pPr>
            <w:r w:rsidRPr="002B27C7">
              <w:rPr>
                <w:sz w:val="20"/>
                <w:szCs w:val="20"/>
              </w:rPr>
              <w:t>Contain the Damage Immediately and immediate investigate the incident. Notify Relevant Stakeholders and remediate the incident. Educate and support users, review and strengthen defences. Finally, Document everything and review</w:t>
            </w:r>
          </w:p>
          <w:p w14:paraId="69AC210F" w14:textId="77777777" w:rsidR="0016643B" w:rsidRPr="002B27C7" w:rsidRDefault="0016643B" w:rsidP="0016643B">
            <w:pPr>
              <w:contextualSpacing/>
              <w:jc w:val="both"/>
              <w:rPr>
                <w:sz w:val="20"/>
                <w:szCs w:val="20"/>
              </w:rPr>
            </w:pPr>
          </w:p>
        </w:tc>
      </w:tr>
      <w:tr w:rsidR="005F118F" w:rsidRPr="002B27C7" w14:paraId="0CBDC08C" w14:textId="77777777" w:rsidTr="009C3A92">
        <w:trPr>
          <w:trHeight w:val="120"/>
        </w:trPr>
        <w:tc>
          <w:tcPr>
            <w:tcW w:w="1980" w:type="dxa"/>
            <w:vMerge/>
          </w:tcPr>
          <w:p w14:paraId="5A98D1DC" w14:textId="77777777" w:rsidR="005F118F" w:rsidRPr="002B27C7" w:rsidRDefault="005F118F" w:rsidP="009C3A92">
            <w:pPr>
              <w:jc w:val="center"/>
              <w:rPr>
                <w:sz w:val="20"/>
                <w:szCs w:val="20"/>
              </w:rPr>
            </w:pPr>
          </w:p>
        </w:tc>
        <w:tc>
          <w:tcPr>
            <w:tcW w:w="7036" w:type="dxa"/>
          </w:tcPr>
          <w:p w14:paraId="33B7DD7C" w14:textId="77777777" w:rsidR="005F118F" w:rsidRPr="002B27C7" w:rsidRDefault="005F118F" w:rsidP="009C3A92">
            <w:pPr>
              <w:jc w:val="both"/>
              <w:rPr>
                <w:sz w:val="20"/>
                <w:szCs w:val="20"/>
              </w:rPr>
            </w:pPr>
            <w:r w:rsidRPr="002B27C7">
              <w:rPr>
                <w:sz w:val="20"/>
                <w:szCs w:val="20"/>
              </w:rPr>
              <w:t>Tactical:</w:t>
            </w:r>
          </w:p>
          <w:p w14:paraId="2FB89B7D" w14:textId="77777777" w:rsidR="005F118F" w:rsidRPr="002B27C7" w:rsidRDefault="005F118F" w:rsidP="005F118F">
            <w:pPr>
              <w:numPr>
                <w:ilvl w:val="0"/>
                <w:numId w:val="30"/>
              </w:numPr>
              <w:contextualSpacing/>
              <w:jc w:val="both"/>
              <w:rPr>
                <w:sz w:val="20"/>
                <w:szCs w:val="20"/>
              </w:rPr>
            </w:pPr>
            <w:r w:rsidRPr="002B27C7">
              <w:rPr>
                <w:sz w:val="20"/>
                <w:szCs w:val="20"/>
              </w:rPr>
              <w:t>Immediate containment, user awareness and confirmation. Incident investigation, Block and monitor. Asset verification and recovery, document and report.</w:t>
            </w:r>
          </w:p>
          <w:p w14:paraId="5831E226" w14:textId="77777777" w:rsidR="005F118F" w:rsidRPr="002B27C7" w:rsidRDefault="005F118F" w:rsidP="009C3A92">
            <w:pPr>
              <w:jc w:val="both"/>
              <w:rPr>
                <w:sz w:val="20"/>
                <w:szCs w:val="20"/>
              </w:rPr>
            </w:pPr>
          </w:p>
        </w:tc>
      </w:tr>
      <w:tr w:rsidR="005F118F" w:rsidRPr="002B27C7" w14:paraId="71214E2B" w14:textId="77777777" w:rsidTr="009C3A92">
        <w:trPr>
          <w:trHeight w:val="120"/>
        </w:trPr>
        <w:tc>
          <w:tcPr>
            <w:tcW w:w="1980" w:type="dxa"/>
            <w:vMerge/>
          </w:tcPr>
          <w:p w14:paraId="66906E2F" w14:textId="77777777" w:rsidR="005F118F" w:rsidRPr="002B27C7" w:rsidRDefault="005F118F" w:rsidP="009C3A92">
            <w:pPr>
              <w:jc w:val="center"/>
              <w:rPr>
                <w:sz w:val="20"/>
                <w:szCs w:val="20"/>
              </w:rPr>
            </w:pPr>
          </w:p>
        </w:tc>
        <w:tc>
          <w:tcPr>
            <w:tcW w:w="7036" w:type="dxa"/>
          </w:tcPr>
          <w:p w14:paraId="4DDFEB2C" w14:textId="77777777" w:rsidR="005F118F" w:rsidRPr="002B27C7" w:rsidRDefault="005F118F" w:rsidP="009C3A92">
            <w:pPr>
              <w:jc w:val="both"/>
              <w:rPr>
                <w:sz w:val="20"/>
                <w:szCs w:val="20"/>
              </w:rPr>
            </w:pPr>
            <w:r w:rsidRPr="002B27C7">
              <w:rPr>
                <w:sz w:val="20"/>
                <w:szCs w:val="20"/>
              </w:rPr>
              <w:t>Strategic</w:t>
            </w:r>
          </w:p>
          <w:p w14:paraId="224DD89E" w14:textId="77777777" w:rsidR="005F118F" w:rsidRPr="002B27C7" w:rsidRDefault="005F118F" w:rsidP="005F118F">
            <w:pPr>
              <w:numPr>
                <w:ilvl w:val="0"/>
                <w:numId w:val="31"/>
              </w:numPr>
              <w:contextualSpacing/>
              <w:jc w:val="both"/>
              <w:rPr>
                <w:sz w:val="20"/>
                <w:szCs w:val="20"/>
              </w:rPr>
            </w:pPr>
            <w:r w:rsidRPr="002B27C7">
              <w:rPr>
                <w:sz w:val="20"/>
                <w:szCs w:val="20"/>
              </w:rPr>
              <w:t>Establish a security first Culture, Policy and Governance. Employee empowerment and resilience, technology and process safeguards. Monitoring, analytics, and feedback loops. Supply chain &amp; third-party risk. Finally, long-term strategic goals.</w:t>
            </w:r>
          </w:p>
          <w:p w14:paraId="1F7BF2E0" w14:textId="77777777" w:rsidR="005F118F" w:rsidRPr="002B27C7" w:rsidRDefault="005F118F" w:rsidP="009C3A92">
            <w:pPr>
              <w:jc w:val="both"/>
              <w:rPr>
                <w:sz w:val="20"/>
                <w:szCs w:val="20"/>
              </w:rPr>
            </w:pPr>
          </w:p>
        </w:tc>
      </w:tr>
      <w:tr w:rsidR="005F118F" w:rsidRPr="002B27C7" w14:paraId="6124ED10" w14:textId="77777777" w:rsidTr="009C3A92">
        <w:trPr>
          <w:trHeight w:val="80"/>
        </w:trPr>
        <w:tc>
          <w:tcPr>
            <w:tcW w:w="1980" w:type="dxa"/>
            <w:vMerge/>
          </w:tcPr>
          <w:p w14:paraId="25C0BCD0" w14:textId="77777777" w:rsidR="005F118F" w:rsidRPr="002B27C7" w:rsidRDefault="005F118F" w:rsidP="009C3A92">
            <w:pPr>
              <w:jc w:val="center"/>
              <w:rPr>
                <w:sz w:val="20"/>
                <w:szCs w:val="20"/>
              </w:rPr>
            </w:pPr>
          </w:p>
        </w:tc>
        <w:tc>
          <w:tcPr>
            <w:tcW w:w="7036" w:type="dxa"/>
          </w:tcPr>
          <w:p w14:paraId="6E182E55" w14:textId="77777777" w:rsidR="005F118F" w:rsidRPr="002B27C7" w:rsidRDefault="005F118F" w:rsidP="009C3A92">
            <w:pPr>
              <w:jc w:val="both"/>
              <w:rPr>
                <w:sz w:val="20"/>
                <w:szCs w:val="20"/>
              </w:rPr>
            </w:pPr>
            <w:r w:rsidRPr="002B27C7">
              <w:rPr>
                <w:sz w:val="20"/>
                <w:szCs w:val="20"/>
              </w:rPr>
              <w:t>Technical</w:t>
            </w:r>
          </w:p>
          <w:p w14:paraId="30B66A9E" w14:textId="77777777" w:rsidR="005F118F" w:rsidRPr="002B27C7" w:rsidRDefault="005F118F" w:rsidP="005F118F">
            <w:pPr>
              <w:numPr>
                <w:ilvl w:val="0"/>
                <w:numId w:val="32"/>
              </w:numPr>
              <w:contextualSpacing/>
              <w:jc w:val="both"/>
              <w:rPr>
                <w:sz w:val="20"/>
                <w:szCs w:val="20"/>
              </w:rPr>
            </w:pPr>
            <w:r w:rsidRPr="002B27C7">
              <w:rPr>
                <w:sz w:val="20"/>
                <w:szCs w:val="20"/>
              </w:rPr>
              <w:t>Components, multi-Factor Authentication (MFA), email security and filtering. User Behaviour Analytics (UBA), along using endpoint detection &amp; response (EDR). Technical controls on data access, secure web gateways and DNS filtering, logging and real-time monitoring, password security controls and application hardening Incident Response Automation</w:t>
            </w:r>
          </w:p>
        </w:tc>
      </w:tr>
      <w:tr w:rsidR="005F118F" w:rsidRPr="002B27C7" w14:paraId="6DB209A7" w14:textId="77777777" w:rsidTr="009C3A92">
        <w:trPr>
          <w:trHeight w:val="196"/>
        </w:trPr>
        <w:tc>
          <w:tcPr>
            <w:tcW w:w="1980" w:type="dxa"/>
            <w:vMerge/>
          </w:tcPr>
          <w:p w14:paraId="60A76B75" w14:textId="77777777" w:rsidR="005F118F" w:rsidRPr="002B27C7" w:rsidRDefault="005F118F" w:rsidP="009C3A92">
            <w:pPr>
              <w:jc w:val="center"/>
              <w:rPr>
                <w:sz w:val="20"/>
                <w:szCs w:val="20"/>
              </w:rPr>
            </w:pPr>
          </w:p>
        </w:tc>
        <w:tc>
          <w:tcPr>
            <w:tcW w:w="7036" w:type="dxa"/>
          </w:tcPr>
          <w:p w14:paraId="11D24FE2" w14:textId="77777777" w:rsidR="005F118F" w:rsidRPr="002B27C7" w:rsidRDefault="005F118F" w:rsidP="009C3A92">
            <w:pPr>
              <w:jc w:val="both"/>
              <w:rPr>
                <w:sz w:val="20"/>
                <w:szCs w:val="20"/>
              </w:rPr>
            </w:pPr>
            <w:r w:rsidRPr="002B27C7">
              <w:rPr>
                <w:sz w:val="20"/>
                <w:szCs w:val="20"/>
              </w:rPr>
              <w:t>Legal and Regulatory Response:</w:t>
            </w:r>
          </w:p>
          <w:p w14:paraId="4C4F458D" w14:textId="77777777" w:rsidR="005F118F" w:rsidRPr="002B27C7" w:rsidRDefault="005F118F" w:rsidP="005F118F">
            <w:pPr>
              <w:numPr>
                <w:ilvl w:val="0"/>
                <w:numId w:val="17"/>
              </w:numPr>
              <w:contextualSpacing/>
              <w:jc w:val="both"/>
              <w:rPr>
                <w:sz w:val="20"/>
                <w:szCs w:val="20"/>
              </w:rPr>
            </w:pPr>
            <w:r w:rsidRPr="002B27C7">
              <w:rPr>
                <w:sz w:val="20"/>
                <w:szCs w:val="20"/>
              </w:rPr>
              <w:t>Incident Documentation and Preservation of Evidence. Legal Notification Obligations advise by legal stakeholders. Contractual and Third-Party Obligations i.e. suppliers and customers. Legal Risk Mitigation. Law Enforcement Engagement either Federal, State and/or both. regulatory reporting to stakeholders. internal reviews and audit preparation to ensure compliance and continuous improvement. Finally, public relations and legal consistency.</w:t>
            </w:r>
          </w:p>
          <w:p w14:paraId="182C11C2" w14:textId="77777777" w:rsidR="005F118F" w:rsidRPr="002B27C7" w:rsidRDefault="005F118F" w:rsidP="009C3A92">
            <w:pPr>
              <w:jc w:val="both"/>
              <w:rPr>
                <w:sz w:val="20"/>
                <w:szCs w:val="20"/>
              </w:rPr>
            </w:pPr>
          </w:p>
        </w:tc>
      </w:tr>
      <w:tr w:rsidR="005F118F" w:rsidRPr="002B27C7" w14:paraId="63B291BF" w14:textId="77777777" w:rsidTr="009C3A92">
        <w:trPr>
          <w:trHeight w:val="80"/>
        </w:trPr>
        <w:tc>
          <w:tcPr>
            <w:tcW w:w="1980" w:type="dxa"/>
            <w:vMerge w:val="restart"/>
          </w:tcPr>
          <w:p w14:paraId="62294520" w14:textId="77777777" w:rsidR="005F118F" w:rsidRPr="002B27C7" w:rsidRDefault="005F118F" w:rsidP="009C3A92">
            <w:pPr>
              <w:jc w:val="center"/>
              <w:rPr>
                <w:sz w:val="20"/>
                <w:szCs w:val="20"/>
              </w:rPr>
            </w:pPr>
            <w:r w:rsidRPr="002B27C7">
              <w:rPr>
                <w:sz w:val="20"/>
                <w:szCs w:val="20"/>
              </w:rPr>
              <w:t>SQL Injection</w:t>
            </w:r>
          </w:p>
        </w:tc>
        <w:tc>
          <w:tcPr>
            <w:tcW w:w="7036" w:type="dxa"/>
          </w:tcPr>
          <w:p w14:paraId="644DC765" w14:textId="77777777" w:rsidR="005F118F" w:rsidRPr="002B27C7" w:rsidRDefault="005F118F" w:rsidP="009C3A92">
            <w:pPr>
              <w:jc w:val="both"/>
              <w:rPr>
                <w:sz w:val="20"/>
                <w:szCs w:val="20"/>
              </w:rPr>
            </w:pPr>
            <w:r w:rsidRPr="002B27C7">
              <w:rPr>
                <w:sz w:val="20"/>
                <w:szCs w:val="20"/>
              </w:rPr>
              <w:t>Proactive</w:t>
            </w:r>
          </w:p>
          <w:p w14:paraId="16E767AD" w14:textId="77777777" w:rsidR="005F118F" w:rsidRPr="002B27C7" w:rsidRDefault="005F118F" w:rsidP="005F118F">
            <w:pPr>
              <w:numPr>
                <w:ilvl w:val="0"/>
                <w:numId w:val="33"/>
              </w:numPr>
              <w:contextualSpacing/>
              <w:jc w:val="both"/>
              <w:rPr>
                <w:sz w:val="20"/>
                <w:szCs w:val="20"/>
              </w:rPr>
            </w:pPr>
            <w:r w:rsidRPr="002B27C7">
              <w:rPr>
                <w:sz w:val="20"/>
                <w:szCs w:val="20"/>
              </w:rPr>
              <w:t>Secure Development Practices, input validation and sanitization. Least privilege principle. Error Handling along with continuous security testing. Implement web application Firewall (WAF) and include essential patching and updates. Education and Awareness for users and stakeholders. Monitor and Alert to potential incidents and effective and efficient security policies and procedures.</w:t>
            </w:r>
          </w:p>
          <w:p w14:paraId="46812699" w14:textId="77777777" w:rsidR="005F118F" w:rsidRPr="002B27C7" w:rsidRDefault="005F118F" w:rsidP="009C3A92">
            <w:pPr>
              <w:jc w:val="both"/>
              <w:rPr>
                <w:sz w:val="20"/>
                <w:szCs w:val="20"/>
              </w:rPr>
            </w:pPr>
          </w:p>
        </w:tc>
      </w:tr>
      <w:tr w:rsidR="005F118F" w:rsidRPr="002B27C7" w14:paraId="1DF586DE" w14:textId="77777777" w:rsidTr="009C3A92">
        <w:trPr>
          <w:trHeight w:val="80"/>
        </w:trPr>
        <w:tc>
          <w:tcPr>
            <w:tcW w:w="1980" w:type="dxa"/>
            <w:vMerge/>
          </w:tcPr>
          <w:p w14:paraId="548E483E" w14:textId="77777777" w:rsidR="005F118F" w:rsidRPr="002B27C7" w:rsidRDefault="005F118F" w:rsidP="009C3A92">
            <w:pPr>
              <w:jc w:val="center"/>
              <w:rPr>
                <w:sz w:val="20"/>
                <w:szCs w:val="20"/>
              </w:rPr>
            </w:pPr>
          </w:p>
        </w:tc>
        <w:tc>
          <w:tcPr>
            <w:tcW w:w="7036" w:type="dxa"/>
          </w:tcPr>
          <w:p w14:paraId="71765607" w14:textId="77777777" w:rsidR="005F118F" w:rsidRPr="002B27C7" w:rsidRDefault="005F118F" w:rsidP="009C3A92">
            <w:pPr>
              <w:jc w:val="both"/>
              <w:rPr>
                <w:sz w:val="20"/>
                <w:szCs w:val="20"/>
              </w:rPr>
            </w:pPr>
            <w:r w:rsidRPr="002B27C7">
              <w:rPr>
                <w:sz w:val="20"/>
                <w:szCs w:val="20"/>
              </w:rPr>
              <w:t>Reactive</w:t>
            </w:r>
          </w:p>
          <w:p w14:paraId="63CF2CC6" w14:textId="77777777" w:rsidR="005F118F" w:rsidRPr="002B27C7" w:rsidRDefault="005F118F" w:rsidP="005F118F">
            <w:pPr>
              <w:numPr>
                <w:ilvl w:val="0"/>
                <w:numId w:val="34"/>
              </w:numPr>
              <w:contextualSpacing/>
              <w:jc w:val="both"/>
              <w:rPr>
                <w:sz w:val="20"/>
                <w:szCs w:val="20"/>
              </w:rPr>
            </w:pPr>
            <w:r w:rsidRPr="002B27C7">
              <w:rPr>
                <w:sz w:val="20"/>
                <w:szCs w:val="20"/>
              </w:rPr>
              <w:t>Immediate Containment along incident analysis and investigation. Remediation and Recovery of data along with networks. Notification and Compliance along post-incident actions of review and continuous improvement.</w:t>
            </w:r>
          </w:p>
        </w:tc>
      </w:tr>
      <w:tr w:rsidR="005F118F" w:rsidRPr="002B27C7" w14:paraId="32D5987E" w14:textId="77777777" w:rsidTr="009C3A92">
        <w:trPr>
          <w:trHeight w:val="80"/>
        </w:trPr>
        <w:tc>
          <w:tcPr>
            <w:tcW w:w="1980" w:type="dxa"/>
            <w:vMerge/>
          </w:tcPr>
          <w:p w14:paraId="6F43AB71" w14:textId="77777777" w:rsidR="005F118F" w:rsidRPr="002B27C7" w:rsidRDefault="005F118F" w:rsidP="009C3A92">
            <w:pPr>
              <w:jc w:val="center"/>
              <w:rPr>
                <w:sz w:val="20"/>
                <w:szCs w:val="20"/>
              </w:rPr>
            </w:pPr>
          </w:p>
        </w:tc>
        <w:tc>
          <w:tcPr>
            <w:tcW w:w="7036" w:type="dxa"/>
          </w:tcPr>
          <w:p w14:paraId="1215021E" w14:textId="77777777" w:rsidR="005F118F" w:rsidRPr="002B27C7" w:rsidRDefault="005F118F" w:rsidP="009C3A92">
            <w:pPr>
              <w:jc w:val="both"/>
              <w:rPr>
                <w:sz w:val="20"/>
                <w:szCs w:val="20"/>
              </w:rPr>
            </w:pPr>
            <w:r w:rsidRPr="002B27C7">
              <w:rPr>
                <w:sz w:val="20"/>
                <w:szCs w:val="20"/>
              </w:rPr>
              <w:t>Tactical</w:t>
            </w:r>
          </w:p>
          <w:p w14:paraId="4AFEFA4F" w14:textId="77777777" w:rsidR="005F118F" w:rsidRPr="002B27C7" w:rsidRDefault="005F118F" w:rsidP="005F118F">
            <w:pPr>
              <w:numPr>
                <w:ilvl w:val="0"/>
                <w:numId w:val="35"/>
              </w:numPr>
              <w:contextualSpacing/>
              <w:jc w:val="both"/>
              <w:rPr>
                <w:sz w:val="20"/>
                <w:szCs w:val="20"/>
              </w:rPr>
            </w:pPr>
            <w:r w:rsidRPr="002B27C7">
              <w:rPr>
                <w:sz w:val="20"/>
                <w:szCs w:val="20"/>
              </w:rPr>
              <w:t>Identify and Isolate Apply Immediate Fixes Patch and Update Use Web Application Firewall (WAF). Enable logging and alerting run security scans. Limit database permissions along prepare for incident escalations</w:t>
            </w:r>
          </w:p>
        </w:tc>
      </w:tr>
      <w:tr w:rsidR="005F118F" w:rsidRPr="002B27C7" w14:paraId="59B9BA59" w14:textId="77777777" w:rsidTr="009C3A92">
        <w:trPr>
          <w:trHeight w:val="80"/>
        </w:trPr>
        <w:tc>
          <w:tcPr>
            <w:tcW w:w="1980" w:type="dxa"/>
            <w:vMerge/>
          </w:tcPr>
          <w:p w14:paraId="4747F3E9" w14:textId="77777777" w:rsidR="005F118F" w:rsidRPr="002B27C7" w:rsidRDefault="005F118F" w:rsidP="009C3A92">
            <w:pPr>
              <w:jc w:val="center"/>
              <w:rPr>
                <w:sz w:val="20"/>
                <w:szCs w:val="20"/>
              </w:rPr>
            </w:pPr>
          </w:p>
        </w:tc>
        <w:tc>
          <w:tcPr>
            <w:tcW w:w="7036" w:type="dxa"/>
          </w:tcPr>
          <w:p w14:paraId="2E651F31" w14:textId="77777777" w:rsidR="005F118F" w:rsidRPr="002B27C7" w:rsidRDefault="005F118F" w:rsidP="009C3A92">
            <w:pPr>
              <w:jc w:val="both"/>
              <w:rPr>
                <w:sz w:val="20"/>
                <w:szCs w:val="20"/>
              </w:rPr>
            </w:pPr>
            <w:r w:rsidRPr="002B27C7">
              <w:rPr>
                <w:sz w:val="20"/>
                <w:szCs w:val="20"/>
              </w:rPr>
              <w:t>Strategic</w:t>
            </w:r>
          </w:p>
          <w:p w14:paraId="786A63B4" w14:textId="77777777" w:rsidR="005F118F" w:rsidRPr="002B27C7" w:rsidRDefault="005F118F" w:rsidP="005F118F">
            <w:pPr>
              <w:numPr>
                <w:ilvl w:val="0"/>
                <w:numId w:val="36"/>
              </w:numPr>
              <w:contextualSpacing/>
              <w:jc w:val="both"/>
              <w:rPr>
                <w:sz w:val="20"/>
                <w:szCs w:val="20"/>
              </w:rPr>
            </w:pPr>
            <w:r w:rsidRPr="002B27C7">
              <w:rPr>
                <w:sz w:val="20"/>
                <w:szCs w:val="20"/>
              </w:rPr>
              <w:t>Establish Secure Development Policies, implement security by design. Invest in developer training, use robust application architecture, enforce database security policies, integrate continuous monitoring and auditing. Establish governance and compliance as well foster cross-functional collaboration.</w:t>
            </w:r>
          </w:p>
          <w:p w14:paraId="247FE67B" w14:textId="77777777" w:rsidR="005F118F" w:rsidRPr="002B27C7" w:rsidRDefault="005F118F" w:rsidP="009C3A92">
            <w:pPr>
              <w:jc w:val="both"/>
              <w:rPr>
                <w:sz w:val="20"/>
                <w:szCs w:val="20"/>
              </w:rPr>
            </w:pPr>
          </w:p>
        </w:tc>
      </w:tr>
      <w:tr w:rsidR="005F118F" w:rsidRPr="002B27C7" w14:paraId="095C2551" w14:textId="77777777" w:rsidTr="009C3A92">
        <w:trPr>
          <w:trHeight w:val="80"/>
        </w:trPr>
        <w:tc>
          <w:tcPr>
            <w:tcW w:w="1980" w:type="dxa"/>
            <w:vMerge/>
          </w:tcPr>
          <w:p w14:paraId="452ED4FA" w14:textId="77777777" w:rsidR="005F118F" w:rsidRPr="002B27C7" w:rsidRDefault="005F118F" w:rsidP="009C3A92">
            <w:pPr>
              <w:jc w:val="center"/>
              <w:rPr>
                <w:sz w:val="20"/>
                <w:szCs w:val="20"/>
              </w:rPr>
            </w:pPr>
          </w:p>
        </w:tc>
        <w:tc>
          <w:tcPr>
            <w:tcW w:w="7036" w:type="dxa"/>
          </w:tcPr>
          <w:p w14:paraId="30AD6332" w14:textId="77777777" w:rsidR="005F118F" w:rsidRPr="002B27C7" w:rsidRDefault="005F118F" w:rsidP="009C3A92">
            <w:pPr>
              <w:jc w:val="both"/>
              <w:rPr>
                <w:sz w:val="20"/>
                <w:szCs w:val="20"/>
              </w:rPr>
            </w:pPr>
            <w:r w:rsidRPr="002B27C7">
              <w:rPr>
                <w:sz w:val="20"/>
                <w:szCs w:val="20"/>
              </w:rPr>
              <w:t>Technical</w:t>
            </w:r>
          </w:p>
          <w:p w14:paraId="06C34FFB" w14:textId="77777777" w:rsidR="005F118F" w:rsidRPr="002B27C7" w:rsidRDefault="005F118F" w:rsidP="005F118F">
            <w:pPr>
              <w:numPr>
                <w:ilvl w:val="0"/>
                <w:numId w:val="37"/>
              </w:numPr>
              <w:contextualSpacing/>
              <w:jc w:val="both"/>
              <w:rPr>
                <w:sz w:val="20"/>
                <w:szCs w:val="20"/>
              </w:rPr>
            </w:pPr>
            <w:r w:rsidRPr="002B27C7">
              <w:rPr>
                <w:sz w:val="20"/>
                <w:szCs w:val="20"/>
              </w:rPr>
              <w:t xml:space="preserve">Immediate Technical Response Steps identify and isolate the vulnerable input(s) apply input validation and sanitization use Parameterized Queries / Prepared Statements Review and Harden Database </w:t>
            </w:r>
            <w:r w:rsidRPr="002B27C7">
              <w:rPr>
                <w:sz w:val="20"/>
                <w:szCs w:val="20"/>
              </w:rPr>
              <w:lastRenderedPageBreak/>
              <w:t>Permissions Enable Web Application Firewall (WAF) Check Application and Database Logs Patch and Update and Conduct a Code Audit:</w:t>
            </w:r>
          </w:p>
          <w:p w14:paraId="0DE0095B" w14:textId="77777777" w:rsidR="005F118F" w:rsidRPr="002B27C7" w:rsidRDefault="005F118F" w:rsidP="009C3A92">
            <w:pPr>
              <w:jc w:val="both"/>
              <w:rPr>
                <w:sz w:val="20"/>
                <w:szCs w:val="20"/>
              </w:rPr>
            </w:pPr>
          </w:p>
          <w:p w14:paraId="66D3B23C" w14:textId="77777777" w:rsidR="005F118F" w:rsidRPr="002B27C7" w:rsidRDefault="005F118F" w:rsidP="005F118F">
            <w:pPr>
              <w:numPr>
                <w:ilvl w:val="0"/>
                <w:numId w:val="37"/>
              </w:numPr>
              <w:contextualSpacing/>
              <w:jc w:val="both"/>
              <w:rPr>
                <w:sz w:val="20"/>
                <w:szCs w:val="20"/>
              </w:rPr>
            </w:pPr>
            <w:r w:rsidRPr="002B27C7">
              <w:rPr>
                <w:sz w:val="20"/>
                <w:szCs w:val="20"/>
              </w:rPr>
              <w:t xml:space="preserve">Longer-term Technical Controls </w:t>
            </w:r>
            <w:r w:rsidRPr="002B27C7">
              <w:rPr>
                <w:b/>
                <w:bCs/>
                <w:sz w:val="20"/>
                <w:szCs w:val="20"/>
              </w:rPr>
              <w:t>Implement Least Privilege Access Controls</w:t>
            </w:r>
            <w:r w:rsidRPr="002B27C7">
              <w:rPr>
                <w:sz w:val="20"/>
                <w:szCs w:val="20"/>
              </w:rPr>
              <w:t xml:space="preserve"> in your database environment. Use Stored Procedures with caution (they can help but can still be vulnerable if dynamic SQL is used inside). Apply Output Encoding for data displayed back to users. Monitor and alert on anomalous database queries and educate Developers on secure coding practices to avoid injection risks.</w:t>
            </w:r>
          </w:p>
          <w:p w14:paraId="6269A141" w14:textId="77777777" w:rsidR="005F118F" w:rsidRPr="002B27C7" w:rsidRDefault="005F118F" w:rsidP="009C3A92">
            <w:pPr>
              <w:jc w:val="both"/>
              <w:rPr>
                <w:sz w:val="20"/>
                <w:szCs w:val="20"/>
              </w:rPr>
            </w:pPr>
          </w:p>
        </w:tc>
      </w:tr>
      <w:tr w:rsidR="005F118F" w:rsidRPr="002B27C7" w14:paraId="2358E259" w14:textId="77777777" w:rsidTr="009C3A92">
        <w:trPr>
          <w:trHeight w:val="96"/>
        </w:trPr>
        <w:tc>
          <w:tcPr>
            <w:tcW w:w="1980" w:type="dxa"/>
            <w:vMerge/>
          </w:tcPr>
          <w:p w14:paraId="2F103AB7" w14:textId="77777777" w:rsidR="005F118F" w:rsidRPr="002B27C7" w:rsidRDefault="005F118F" w:rsidP="009C3A92">
            <w:pPr>
              <w:jc w:val="center"/>
              <w:rPr>
                <w:sz w:val="20"/>
                <w:szCs w:val="20"/>
              </w:rPr>
            </w:pPr>
          </w:p>
        </w:tc>
        <w:tc>
          <w:tcPr>
            <w:tcW w:w="7036" w:type="dxa"/>
          </w:tcPr>
          <w:p w14:paraId="1CA9515B" w14:textId="77777777" w:rsidR="005F118F" w:rsidRPr="002B27C7" w:rsidRDefault="005F118F" w:rsidP="009C3A92">
            <w:pPr>
              <w:jc w:val="both"/>
              <w:rPr>
                <w:sz w:val="20"/>
                <w:szCs w:val="20"/>
              </w:rPr>
            </w:pPr>
            <w:r w:rsidRPr="002B27C7">
              <w:rPr>
                <w:sz w:val="20"/>
                <w:szCs w:val="20"/>
              </w:rPr>
              <w:t>Legal and Regulatory Response</w:t>
            </w:r>
          </w:p>
          <w:p w14:paraId="26A2BF7D" w14:textId="77777777" w:rsidR="005F118F" w:rsidRPr="002B27C7" w:rsidRDefault="005F118F" w:rsidP="005F118F">
            <w:pPr>
              <w:numPr>
                <w:ilvl w:val="0"/>
                <w:numId w:val="17"/>
              </w:numPr>
              <w:contextualSpacing/>
              <w:jc w:val="both"/>
              <w:rPr>
                <w:sz w:val="20"/>
                <w:szCs w:val="20"/>
              </w:rPr>
            </w:pPr>
            <w:r w:rsidRPr="002B27C7">
              <w:rPr>
                <w:sz w:val="20"/>
                <w:szCs w:val="20"/>
              </w:rPr>
              <w:t>Incident Documentation and Preservation of Evidence. Legal Notification Obligations advise by legal stakeholders. Contractual and Third-Party Obligations i.e. suppliers and customers. Legal Risk Mitigation. Law Enforcement Engagement either Federal, State and/or both. regulatory reporting to stakeholders. internal reviews and audit preparation to ensure compliance and continuous improvement. Finally, public relations and legal consistency.</w:t>
            </w:r>
          </w:p>
          <w:p w14:paraId="4C98F76D" w14:textId="77777777" w:rsidR="005F118F" w:rsidRPr="002B27C7" w:rsidRDefault="005F118F" w:rsidP="009C3A92">
            <w:pPr>
              <w:jc w:val="both"/>
              <w:rPr>
                <w:sz w:val="20"/>
                <w:szCs w:val="20"/>
              </w:rPr>
            </w:pPr>
          </w:p>
        </w:tc>
      </w:tr>
      <w:tr w:rsidR="005F118F" w:rsidRPr="002B27C7" w14:paraId="1FD304CD" w14:textId="77777777" w:rsidTr="009C3A92">
        <w:trPr>
          <w:trHeight w:val="80"/>
        </w:trPr>
        <w:tc>
          <w:tcPr>
            <w:tcW w:w="1980" w:type="dxa"/>
            <w:vMerge w:val="restart"/>
          </w:tcPr>
          <w:p w14:paraId="23F02A54" w14:textId="77777777" w:rsidR="005F118F" w:rsidRPr="002B27C7" w:rsidRDefault="005F118F" w:rsidP="009C3A92">
            <w:pPr>
              <w:jc w:val="center"/>
              <w:rPr>
                <w:sz w:val="20"/>
                <w:szCs w:val="20"/>
              </w:rPr>
            </w:pPr>
            <w:r w:rsidRPr="002B27C7">
              <w:rPr>
                <w:sz w:val="20"/>
                <w:szCs w:val="20"/>
              </w:rPr>
              <w:t>MitM</w:t>
            </w:r>
          </w:p>
        </w:tc>
        <w:tc>
          <w:tcPr>
            <w:tcW w:w="7036" w:type="dxa"/>
          </w:tcPr>
          <w:p w14:paraId="4F94A29E" w14:textId="77777777" w:rsidR="005F118F" w:rsidRPr="002B27C7" w:rsidRDefault="005F118F" w:rsidP="009C3A92">
            <w:pPr>
              <w:jc w:val="both"/>
              <w:rPr>
                <w:sz w:val="20"/>
                <w:szCs w:val="20"/>
              </w:rPr>
            </w:pPr>
            <w:r w:rsidRPr="002B27C7">
              <w:rPr>
                <w:sz w:val="20"/>
                <w:szCs w:val="20"/>
              </w:rPr>
              <w:t>Proactive</w:t>
            </w:r>
          </w:p>
          <w:p w14:paraId="142F79E4" w14:textId="77777777" w:rsidR="005F118F" w:rsidRPr="002B27C7" w:rsidRDefault="005F118F" w:rsidP="005F118F">
            <w:pPr>
              <w:numPr>
                <w:ilvl w:val="0"/>
                <w:numId w:val="38"/>
              </w:numPr>
              <w:contextualSpacing/>
              <w:jc w:val="both"/>
              <w:rPr>
                <w:sz w:val="20"/>
                <w:szCs w:val="20"/>
              </w:rPr>
            </w:pPr>
            <w:r w:rsidRPr="002B27C7">
              <w:rPr>
                <w:sz w:val="20"/>
                <w:szCs w:val="20"/>
              </w:rPr>
              <w:t>Harden Your Network Communication along with Strong Authentication and Authorization. Regular security updates and patch management. Network segmentation and monitoring, educate and enforce best practices and implement strong endpoint security.</w:t>
            </w:r>
          </w:p>
          <w:p w14:paraId="7C63E848" w14:textId="77777777" w:rsidR="005F118F" w:rsidRPr="002B27C7" w:rsidRDefault="005F118F" w:rsidP="009C3A92">
            <w:pPr>
              <w:jc w:val="both"/>
              <w:rPr>
                <w:sz w:val="20"/>
                <w:szCs w:val="20"/>
              </w:rPr>
            </w:pPr>
          </w:p>
        </w:tc>
      </w:tr>
      <w:tr w:rsidR="005F118F" w:rsidRPr="002B27C7" w14:paraId="6548B8A1" w14:textId="77777777" w:rsidTr="009C3A92">
        <w:trPr>
          <w:trHeight w:val="80"/>
        </w:trPr>
        <w:tc>
          <w:tcPr>
            <w:tcW w:w="1980" w:type="dxa"/>
            <w:vMerge/>
          </w:tcPr>
          <w:p w14:paraId="7D6BDCA6" w14:textId="77777777" w:rsidR="005F118F" w:rsidRPr="002B27C7" w:rsidRDefault="005F118F" w:rsidP="009C3A92">
            <w:pPr>
              <w:jc w:val="center"/>
              <w:rPr>
                <w:sz w:val="20"/>
                <w:szCs w:val="20"/>
              </w:rPr>
            </w:pPr>
          </w:p>
        </w:tc>
        <w:tc>
          <w:tcPr>
            <w:tcW w:w="7036" w:type="dxa"/>
          </w:tcPr>
          <w:p w14:paraId="2DFCC4A4" w14:textId="77777777" w:rsidR="005F118F" w:rsidRPr="002B27C7" w:rsidRDefault="005F118F" w:rsidP="009C3A92">
            <w:pPr>
              <w:jc w:val="both"/>
              <w:rPr>
                <w:sz w:val="20"/>
                <w:szCs w:val="20"/>
              </w:rPr>
            </w:pPr>
            <w:r w:rsidRPr="002B27C7">
              <w:rPr>
                <w:sz w:val="20"/>
                <w:szCs w:val="20"/>
              </w:rPr>
              <w:t>Reactive</w:t>
            </w:r>
          </w:p>
          <w:p w14:paraId="551096A0" w14:textId="77777777" w:rsidR="005F118F" w:rsidRPr="002B27C7" w:rsidRDefault="005F118F" w:rsidP="005F118F">
            <w:pPr>
              <w:numPr>
                <w:ilvl w:val="0"/>
                <w:numId w:val="39"/>
              </w:numPr>
              <w:contextualSpacing/>
              <w:jc w:val="both"/>
              <w:rPr>
                <w:sz w:val="20"/>
                <w:szCs w:val="20"/>
              </w:rPr>
            </w:pPr>
            <w:r w:rsidRPr="002B27C7">
              <w:rPr>
                <w:sz w:val="20"/>
                <w:szCs w:val="20"/>
              </w:rPr>
              <w:t>Identify and Confirm the Attack, immediately isolate affected systems, Revoke and Reissue Credentials. Operating System and network patch vulnerabilities. Conduct forensic analysis, notify stakeholders and Authorities. Communicate with users, review and harden security posture. Update incident response plan.</w:t>
            </w:r>
          </w:p>
          <w:p w14:paraId="786F6A2A" w14:textId="77777777" w:rsidR="005F118F" w:rsidRPr="002B27C7" w:rsidRDefault="005F118F" w:rsidP="009C3A92">
            <w:pPr>
              <w:jc w:val="both"/>
              <w:rPr>
                <w:sz w:val="20"/>
                <w:szCs w:val="20"/>
              </w:rPr>
            </w:pPr>
          </w:p>
        </w:tc>
      </w:tr>
      <w:tr w:rsidR="005F118F" w:rsidRPr="002B27C7" w14:paraId="0B53DA80" w14:textId="77777777" w:rsidTr="009C3A92">
        <w:trPr>
          <w:trHeight w:val="80"/>
        </w:trPr>
        <w:tc>
          <w:tcPr>
            <w:tcW w:w="1980" w:type="dxa"/>
            <w:vMerge/>
          </w:tcPr>
          <w:p w14:paraId="31DFDD91" w14:textId="77777777" w:rsidR="005F118F" w:rsidRPr="002B27C7" w:rsidRDefault="005F118F" w:rsidP="009C3A92">
            <w:pPr>
              <w:jc w:val="center"/>
              <w:rPr>
                <w:sz w:val="20"/>
                <w:szCs w:val="20"/>
              </w:rPr>
            </w:pPr>
          </w:p>
        </w:tc>
        <w:tc>
          <w:tcPr>
            <w:tcW w:w="7036" w:type="dxa"/>
          </w:tcPr>
          <w:p w14:paraId="7443DEC9" w14:textId="77777777" w:rsidR="005F118F" w:rsidRPr="002B27C7" w:rsidRDefault="005F118F" w:rsidP="009C3A92">
            <w:pPr>
              <w:jc w:val="both"/>
              <w:rPr>
                <w:sz w:val="20"/>
                <w:szCs w:val="20"/>
              </w:rPr>
            </w:pPr>
            <w:r w:rsidRPr="002B27C7">
              <w:rPr>
                <w:sz w:val="20"/>
                <w:szCs w:val="20"/>
              </w:rPr>
              <w:t>Tactical</w:t>
            </w:r>
          </w:p>
          <w:p w14:paraId="6AC6C06D" w14:textId="77777777" w:rsidR="005F118F" w:rsidRPr="002B27C7" w:rsidRDefault="005F118F" w:rsidP="005F118F">
            <w:pPr>
              <w:numPr>
                <w:ilvl w:val="0"/>
                <w:numId w:val="40"/>
              </w:numPr>
              <w:contextualSpacing/>
              <w:jc w:val="both"/>
              <w:rPr>
                <w:sz w:val="20"/>
                <w:szCs w:val="20"/>
              </w:rPr>
            </w:pPr>
            <w:r w:rsidRPr="002B27C7">
              <w:rPr>
                <w:sz w:val="20"/>
                <w:szCs w:val="20"/>
              </w:rPr>
              <w:t>Immediate Isolation, verify and revoke credentials. Network traffic Analysis, harden communication channels, patch and update systems.</w:t>
            </w:r>
          </w:p>
          <w:p w14:paraId="65D0F5BB" w14:textId="77777777" w:rsidR="005F118F" w:rsidRPr="002B27C7" w:rsidRDefault="005F118F" w:rsidP="005F118F">
            <w:pPr>
              <w:numPr>
                <w:ilvl w:val="0"/>
                <w:numId w:val="40"/>
              </w:numPr>
              <w:contextualSpacing/>
              <w:jc w:val="both"/>
              <w:rPr>
                <w:sz w:val="20"/>
                <w:szCs w:val="20"/>
              </w:rPr>
            </w:pPr>
            <w:r w:rsidRPr="002B27C7">
              <w:rPr>
                <w:sz w:val="20"/>
                <w:szCs w:val="20"/>
              </w:rPr>
              <w:t>Monitor and alert, user awareness and training. Conduct forensics, restore and validate. Finally, review and improve security posture.</w:t>
            </w:r>
          </w:p>
          <w:p w14:paraId="1C6FE293" w14:textId="77777777" w:rsidR="005F118F" w:rsidRPr="002B27C7" w:rsidRDefault="005F118F" w:rsidP="009C3A92">
            <w:pPr>
              <w:jc w:val="both"/>
              <w:rPr>
                <w:sz w:val="20"/>
                <w:szCs w:val="20"/>
              </w:rPr>
            </w:pPr>
          </w:p>
        </w:tc>
      </w:tr>
      <w:tr w:rsidR="005F118F" w:rsidRPr="002B27C7" w14:paraId="302ABA11" w14:textId="77777777" w:rsidTr="009C3A92">
        <w:trPr>
          <w:trHeight w:val="96"/>
        </w:trPr>
        <w:tc>
          <w:tcPr>
            <w:tcW w:w="1980" w:type="dxa"/>
            <w:vMerge/>
          </w:tcPr>
          <w:p w14:paraId="2AF223B6" w14:textId="77777777" w:rsidR="005F118F" w:rsidRPr="002B27C7" w:rsidRDefault="005F118F" w:rsidP="009C3A92">
            <w:pPr>
              <w:jc w:val="center"/>
              <w:rPr>
                <w:sz w:val="20"/>
                <w:szCs w:val="20"/>
              </w:rPr>
            </w:pPr>
          </w:p>
        </w:tc>
        <w:tc>
          <w:tcPr>
            <w:tcW w:w="7036" w:type="dxa"/>
          </w:tcPr>
          <w:p w14:paraId="2650D456" w14:textId="77777777" w:rsidR="005F118F" w:rsidRPr="002B27C7" w:rsidRDefault="005F118F" w:rsidP="009C3A92">
            <w:pPr>
              <w:jc w:val="both"/>
              <w:rPr>
                <w:sz w:val="20"/>
                <w:szCs w:val="20"/>
              </w:rPr>
            </w:pPr>
            <w:r w:rsidRPr="002B27C7">
              <w:rPr>
                <w:sz w:val="20"/>
                <w:szCs w:val="20"/>
              </w:rPr>
              <w:t>Strategic</w:t>
            </w:r>
          </w:p>
          <w:p w14:paraId="05EEAB35" w14:textId="77777777" w:rsidR="005F118F" w:rsidRPr="002B27C7" w:rsidRDefault="005F118F" w:rsidP="005F118F">
            <w:pPr>
              <w:numPr>
                <w:ilvl w:val="0"/>
                <w:numId w:val="41"/>
              </w:numPr>
              <w:contextualSpacing/>
              <w:jc w:val="both"/>
              <w:rPr>
                <w:sz w:val="20"/>
                <w:szCs w:val="20"/>
              </w:rPr>
            </w:pPr>
            <w:r w:rsidRPr="002B27C7">
              <w:rPr>
                <w:sz w:val="20"/>
                <w:szCs w:val="20"/>
              </w:rPr>
              <w:t>Understand the threat at a high level, immediate priorities, strengthen authentication and encryption. Network architecture hardened against interception, user and device security. Implement secure communication protocols and practices. Continuous monitoring and incident response preparedness. Finally, strategic partnerships and intelligence sharing</w:t>
            </w:r>
          </w:p>
        </w:tc>
      </w:tr>
      <w:tr w:rsidR="005F118F" w:rsidRPr="002B27C7" w14:paraId="2DD1D0C4" w14:textId="77777777" w:rsidTr="009C3A92">
        <w:trPr>
          <w:trHeight w:val="120"/>
        </w:trPr>
        <w:tc>
          <w:tcPr>
            <w:tcW w:w="1980" w:type="dxa"/>
            <w:vMerge/>
          </w:tcPr>
          <w:p w14:paraId="7230DF49" w14:textId="77777777" w:rsidR="005F118F" w:rsidRPr="002B27C7" w:rsidRDefault="005F118F" w:rsidP="009C3A92">
            <w:pPr>
              <w:jc w:val="center"/>
              <w:rPr>
                <w:sz w:val="20"/>
                <w:szCs w:val="20"/>
              </w:rPr>
            </w:pPr>
          </w:p>
        </w:tc>
        <w:tc>
          <w:tcPr>
            <w:tcW w:w="7036" w:type="dxa"/>
          </w:tcPr>
          <w:p w14:paraId="57F2EDCD" w14:textId="77777777" w:rsidR="005F118F" w:rsidRPr="002B27C7" w:rsidRDefault="005F118F" w:rsidP="009C3A92">
            <w:pPr>
              <w:jc w:val="both"/>
              <w:rPr>
                <w:sz w:val="20"/>
                <w:szCs w:val="20"/>
              </w:rPr>
            </w:pPr>
            <w:r w:rsidRPr="002B27C7">
              <w:rPr>
                <w:sz w:val="20"/>
                <w:szCs w:val="20"/>
              </w:rPr>
              <w:t>Technical</w:t>
            </w:r>
          </w:p>
          <w:p w14:paraId="1D99BC19" w14:textId="77777777" w:rsidR="005F118F" w:rsidRPr="002B27C7" w:rsidRDefault="005F118F" w:rsidP="005F118F">
            <w:pPr>
              <w:numPr>
                <w:ilvl w:val="0"/>
                <w:numId w:val="42"/>
              </w:numPr>
              <w:contextualSpacing/>
              <w:jc w:val="both"/>
              <w:rPr>
                <w:sz w:val="20"/>
                <w:szCs w:val="20"/>
              </w:rPr>
            </w:pPr>
            <w:r w:rsidRPr="002B27C7">
              <w:rPr>
                <w:sz w:val="20"/>
                <w:szCs w:val="20"/>
              </w:rPr>
              <w:t>Immediate Detection and Isolation, secure communication channels, Verify and Revoke Compromised Credentials or Certificates. Monitor and Analyse Logs, educate, alert users and stakeholders, Perform Post-Incident Forensics.</w:t>
            </w:r>
          </w:p>
        </w:tc>
      </w:tr>
      <w:tr w:rsidR="005F118F" w:rsidRPr="002B27C7" w14:paraId="5DBDE5CE" w14:textId="77777777" w:rsidTr="009C3A92">
        <w:trPr>
          <w:trHeight w:val="120"/>
        </w:trPr>
        <w:tc>
          <w:tcPr>
            <w:tcW w:w="1980" w:type="dxa"/>
            <w:vMerge/>
          </w:tcPr>
          <w:p w14:paraId="6542C631" w14:textId="77777777" w:rsidR="005F118F" w:rsidRPr="002B27C7" w:rsidRDefault="005F118F" w:rsidP="009C3A92">
            <w:pPr>
              <w:jc w:val="center"/>
              <w:rPr>
                <w:sz w:val="20"/>
                <w:szCs w:val="20"/>
              </w:rPr>
            </w:pPr>
          </w:p>
        </w:tc>
        <w:tc>
          <w:tcPr>
            <w:tcW w:w="7036" w:type="dxa"/>
          </w:tcPr>
          <w:p w14:paraId="4DBA4195" w14:textId="77777777" w:rsidR="005F118F" w:rsidRPr="002B27C7" w:rsidRDefault="005F118F" w:rsidP="009C3A92">
            <w:pPr>
              <w:jc w:val="both"/>
              <w:rPr>
                <w:sz w:val="20"/>
                <w:szCs w:val="20"/>
              </w:rPr>
            </w:pPr>
            <w:r w:rsidRPr="002B27C7">
              <w:rPr>
                <w:sz w:val="20"/>
                <w:szCs w:val="20"/>
              </w:rPr>
              <w:t>Legal and Regulatory Response:</w:t>
            </w:r>
          </w:p>
          <w:p w14:paraId="7D72CDA9" w14:textId="77777777" w:rsidR="005F118F" w:rsidRPr="002B27C7" w:rsidRDefault="005F118F" w:rsidP="005F118F">
            <w:pPr>
              <w:numPr>
                <w:ilvl w:val="0"/>
                <w:numId w:val="17"/>
              </w:numPr>
              <w:contextualSpacing/>
              <w:jc w:val="both"/>
              <w:rPr>
                <w:sz w:val="20"/>
                <w:szCs w:val="20"/>
              </w:rPr>
            </w:pPr>
            <w:r w:rsidRPr="002B27C7">
              <w:rPr>
                <w:sz w:val="20"/>
                <w:szCs w:val="20"/>
              </w:rPr>
              <w:t xml:space="preserve">Incident Documentation and Preservation of Evidence. Legal Notification Obligations advise by legal stakeholders. Contractual and Third-Party Obligations i.e. suppliers and customers. Legal Risk Mitigation. Law Enforcement Engagement either Federal, State and/or both. regulatory reporting to stakeholders. internal reviews and audit </w:t>
            </w:r>
            <w:r w:rsidRPr="002B27C7">
              <w:rPr>
                <w:sz w:val="20"/>
                <w:szCs w:val="20"/>
              </w:rPr>
              <w:lastRenderedPageBreak/>
              <w:t>preparation to ensure compliance and continuous improvement. Finally, public relations and legal consistency.</w:t>
            </w:r>
          </w:p>
          <w:p w14:paraId="3848D91C" w14:textId="77777777" w:rsidR="005F118F" w:rsidRPr="002B27C7" w:rsidRDefault="005F118F" w:rsidP="009C3A92">
            <w:pPr>
              <w:jc w:val="both"/>
              <w:rPr>
                <w:sz w:val="20"/>
                <w:szCs w:val="20"/>
              </w:rPr>
            </w:pPr>
          </w:p>
        </w:tc>
      </w:tr>
      <w:tr w:rsidR="005F118F" w:rsidRPr="002B27C7" w14:paraId="63FE32DE" w14:textId="77777777" w:rsidTr="009C3A92">
        <w:trPr>
          <w:trHeight w:val="80"/>
        </w:trPr>
        <w:tc>
          <w:tcPr>
            <w:tcW w:w="1980" w:type="dxa"/>
            <w:vMerge w:val="restart"/>
          </w:tcPr>
          <w:p w14:paraId="5925F97C" w14:textId="77777777" w:rsidR="005F118F" w:rsidRPr="002B27C7" w:rsidRDefault="005F118F" w:rsidP="009C3A92">
            <w:pPr>
              <w:jc w:val="center"/>
              <w:rPr>
                <w:sz w:val="20"/>
                <w:szCs w:val="20"/>
              </w:rPr>
            </w:pPr>
            <w:r w:rsidRPr="002B27C7">
              <w:rPr>
                <w:sz w:val="20"/>
                <w:szCs w:val="20"/>
              </w:rPr>
              <w:lastRenderedPageBreak/>
              <w:t>Zero Day Exploits</w:t>
            </w:r>
          </w:p>
        </w:tc>
        <w:tc>
          <w:tcPr>
            <w:tcW w:w="7036" w:type="dxa"/>
          </w:tcPr>
          <w:p w14:paraId="20E0E83C" w14:textId="77777777" w:rsidR="005F118F" w:rsidRPr="002B27C7" w:rsidRDefault="005F118F" w:rsidP="009C3A92">
            <w:pPr>
              <w:jc w:val="both"/>
              <w:rPr>
                <w:sz w:val="20"/>
                <w:szCs w:val="20"/>
              </w:rPr>
            </w:pPr>
            <w:r w:rsidRPr="002B27C7">
              <w:rPr>
                <w:sz w:val="20"/>
                <w:szCs w:val="20"/>
              </w:rPr>
              <w:t>Proactive</w:t>
            </w:r>
          </w:p>
          <w:p w14:paraId="6F3A05A2" w14:textId="77777777" w:rsidR="005F118F" w:rsidRPr="002B27C7" w:rsidRDefault="005F118F" w:rsidP="005F118F">
            <w:pPr>
              <w:numPr>
                <w:ilvl w:val="0"/>
                <w:numId w:val="43"/>
              </w:numPr>
              <w:contextualSpacing/>
              <w:jc w:val="both"/>
              <w:rPr>
                <w:sz w:val="20"/>
                <w:szCs w:val="20"/>
              </w:rPr>
            </w:pPr>
            <w:r w:rsidRPr="002B27C7">
              <w:rPr>
                <w:sz w:val="20"/>
                <w:szCs w:val="20"/>
              </w:rPr>
              <w:t>Establish a threat intelligence Program, harden the environment, layered security controls, implement robust monitoring and anomaly detection. Conduct regular red team / pen testing exercises, develop and test incident response playbooks specifically for zero-days. Emphasize secure software development practices, maintain an up-to-date asset inventory, backup and recovery readiness Finally, foster a security-aware culture.</w:t>
            </w:r>
          </w:p>
          <w:p w14:paraId="1FF70EC4" w14:textId="77777777" w:rsidR="005F118F" w:rsidRPr="002B27C7" w:rsidRDefault="005F118F" w:rsidP="009C3A92">
            <w:pPr>
              <w:jc w:val="both"/>
              <w:rPr>
                <w:sz w:val="20"/>
                <w:szCs w:val="20"/>
              </w:rPr>
            </w:pPr>
          </w:p>
        </w:tc>
      </w:tr>
      <w:tr w:rsidR="005F118F" w:rsidRPr="002B27C7" w14:paraId="601EF15D" w14:textId="77777777" w:rsidTr="009C3A92">
        <w:trPr>
          <w:trHeight w:val="80"/>
        </w:trPr>
        <w:tc>
          <w:tcPr>
            <w:tcW w:w="1980" w:type="dxa"/>
            <w:vMerge/>
          </w:tcPr>
          <w:p w14:paraId="29F25B4C" w14:textId="77777777" w:rsidR="005F118F" w:rsidRPr="002B27C7" w:rsidRDefault="005F118F" w:rsidP="009C3A92">
            <w:pPr>
              <w:jc w:val="center"/>
              <w:rPr>
                <w:sz w:val="20"/>
                <w:szCs w:val="20"/>
              </w:rPr>
            </w:pPr>
          </w:p>
        </w:tc>
        <w:tc>
          <w:tcPr>
            <w:tcW w:w="7036" w:type="dxa"/>
          </w:tcPr>
          <w:p w14:paraId="51A5349F" w14:textId="77777777" w:rsidR="005F118F" w:rsidRPr="002B27C7" w:rsidRDefault="005F118F" w:rsidP="009C3A92">
            <w:pPr>
              <w:jc w:val="both"/>
              <w:rPr>
                <w:sz w:val="20"/>
                <w:szCs w:val="20"/>
              </w:rPr>
            </w:pPr>
            <w:r w:rsidRPr="002B27C7">
              <w:rPr>
                <w:sz w:val="20"/>
                <w:szCs w:val="20"/>
              </w:rPr>
              <w:t>Reactive</w:t>
            </w:r>
          </w:p>
          <w:p w14:paraId="49E09293" w14:textId="77777777" w:rsidR="005F118F" w:rsidRPr="002B27C7" w:rsidRDefault="005F118F" w:rsidP="005F118F">
            <w:pPr>
              <w:numPr>
                <w:ilvl w:val="0"/>
                <w:numId w:val="44"/>
              </w:numPr>
              <w:contextualSpacing/>
              <w:jc w:val="both"/>
              <w:rPr>
                <w:sz w:val="20"/>
                <w:szCs w:val="20"/>
              </w:rPr>
            </w:pPr>
            <w:r w:rsidRPr="002B27C7">
              <w:rPr>
                <w:sz w:val="20"/>
                <w:szCs w:val="20"/>
              </w:rPr>
              <w:t>Detection and confirmation, containment, eradication, recovery, investigation and forensics. Communication with users and other stakeholders. Post incident review and lessons learned.</w:t>
            </w:r>
          </w:p>
          <w:p w14:paraId="4763F0F0" w14:textId="77777777" w:rsidR="005F118F" w:rsidRPr="002B27C7" w:rsidRDefault="005F118F" w:rsidP="009C3A92">
            <w:pPr>
              <w:jc w:val="both"/>
              <w:rPr>
                <w:sz w:val="20"/>
                <w:szCs w:val="20"/>
              </w:rPr>
            </w:pPr>
          </w:p>
        </w:tc>
      </w:tr>
      <w:tr w:rsidR="005F118F" w:rsidRPr="002B27C7" w14:paraId="7D166D2F" w14:textId="77777777" w:rsidTr="009C3A92">
        <w:trPr>
          <w:trHeight w:val="80"/>
        </w:trPr>
        <w:tc>
          <w:tcPr>
            <w:tcW w:w="1980" w:type="dxa"/>
            <w:vMerge/>
          </w:tcPr>
          <w:p w14:paraId="1E1E763F" w14:textId="77777777" w:rsidR="005F118F" w:rsidRPr="002B27C7" w:rsidRDefault="005F118F" w:rsidP="009C3A92">
            <w:pPr>
              <w:jc w:val="center"/>
              <w:rPr>
                <w:sz w:val="20"/>
                <w:szCs w:val="20"/>
              </w:rPr>
            </w:pPr>
          </w:p>
        </w:tc>
        <w:tc>
          <w:tcPr>
            <w:tcW w:w="7036" w:type="dxa"/>
          </w:tcPr>
          <w:p w14:paraId="11AB1339" w14:textId="77777777" w:rsidR="005F118F" w:rsidRPr="002B27C7" w:rsidRDefault="005F118F" w:rsidP="009C3A92">
            <w:pPr>
              <w:jc w:val="both"/>
              <w:rPr>
                <w:sz w:val="20"/>
                <w:szCs w:val="20"/>
              </w:rPr>
            </w:pPr>
            <w:r w:rsidRPr="002B27C7">
              <w:rPr>
                <w:sz w:val="20"/>
                <w:szCs w:val="20"/>
              </w:rPr>
              <w:t>Tactical</w:t>
            </w:r>
          </w:p>
          <w:p w14:paraId="6B0D3E5B" w14:textId="77777777" w:rsidR="005F118F" w:rsidRPr="002B27C7" w:rsidRDefault="005F118F" w:rsidP="005F118F">
            <w:pPr>
              <w:numPr>
                <w:ilvl w:val="0"/>
                <w:numId w:val="45"/>
              </w:numPr>
              <w:contextualSpacing/>
              <w:jc w:val="both"/>
              <w:rPr>
                <w:sz w:val="20"/>
                <w:szCs w:val="20"/>
              </w:rPr>
            </w:pPr>
            <w:r w:rsidRPr="002B27C7">
              <w:rPr>
                <w:sz w:val="20"/>
                <w:szCs w:val="20"/>
              </w:rPr>
              <w:t>Isolate affected systems along with initiate threat hunting and apply temporary mitigations. Strengthen detection and restrict access. Patch/update once available communication and coordination. Deploy containment tools, document, report and run post-exposure analysis.</w:t>
            </w:r>
          </w:p>
          <w:p w14:paraId="761E224A" w14:textId="77777777" w:rsidR="005F118F" w:rsidRPr="002B27C7" w:rsidRDefault="005F118F" w:rsidP="009C3A92">
            <w:pPr>
              <w:jc w:val="both"/>
              <w:rPr>
                <w:sz w:val="20"/>
                <w:szCs w:val="20"/>
              </w:rPr>
            </w:pPr>
          </w:p>
        </w:tc>
      </w:tr>
      <w:tr w:rsidR="005F118F" w:rsidRPr="002B27C7" w14:paraId="6E4A5ECE" w14:textId="77777777" w:rsidTr="009C3A92">
        <w:trPr>
          <w:trHeight w:val="196"/>
        </w:trPr>
        <w:tc>
          <w:tcPr>
            <w:tcW w:w="1980" w:type="dxa"/>
            <w:vMerge/>
          </w:tcPr>
          <w:p w14:paraId="6067B176" w14:textId="77777777" w:rsidR="005F118F" w:rsidRPr="002B27C7" w:rsidRDefault="005F118F" w:rsidP="009C3A92">
            <w:pPr>
              <w:jc w:val="center"/>
              <w:rPr>
                <w:sz w:val="20"/>
                <w:szCs w:val="20"/>
              </w:rPr>
            </w:pPr>
          </w:p>
        </w:tc>
        <w:tc>
          <w:tcPr>
            <w:tcW w:w="7036" w:type="dxa"/>
          </w:tcPr>
          <w:p w14:paraId="050FF2C8" w14:textId="77777777" w:rsidR="005F118F" w:rsidRPr="002B27C7" w:rsidRDefault="005F118F" w:rsidP="009C3A92">
            <w:pPr>
              <w:jc w:val="both"/>
              <w:rPr>
                <w:sz w:val="20"/>
                <w:szCs w:val="20"/>
              </w:rPr>
            </w:pPr>
            <w:r w:rsidRPr="002B27C7">
              <w:rPr>
                <w:sz w:val="20"/>
                <w:szCs w:val="20"/>
              </w:rPr>
              <w:t>Strategic</w:t>
            </w:r>
          </w:p>
          <w:p w14:paraId="4FE1A03F" w14:textId="77777777" w:rsidR="005F118F" w:rsidRPr="002B27C7" w:rsidRDefault="005F118F" w:rsidP="005F118F">
            <w:pPr>
              <w:numPr>
                <w:ilvl w:val="0"/>
                <w:numId w:val="46"/>
              </w:numPr>
              <w:contextualSpacing/>
              <w:jc w:val="both"/>
              <w:rPr>
                <w:sz w:val="20"/>
                <w:szCs w:val="20"/>
              </w:rPr>
            </w:pPr>
            <w:r w:rsidRPr="002B27C7">
              <w:rPr>
                <w:sz w:val="20"/>
                <w:szCs w:val="20"/>
              </w:rPr>
              <w:t>Establish a Threat-Informed Governance Framework along with invest in Advanced Threat Intelligence. Harden infrastructure and applications, enhance detection and response capabilities. Foster a resilient security culture, incident response planning and legal readiness. Post-Incident review and strategic improvement.</w:t>
            </w:r>
          </w:p>
          <w:p w14:paraId="1DCD7691" w14:textId="77777777" w:rsidR="005F118F" w:rsidRPr="002B27C7" w:rsidRDefault="005F118F" w:rsidP="009C3A92">
            <w:pPr>
              <w:jc w:val="both"/>
              <w:rPr>
                <w:sz w:val="20"/>
                <w:szCs w:val="20"/>
              </w:rPr>
            </w:pPr>
          </w:p>
        </w:tc>
      </w:tr>
      <w:tr w:rsidR="005F118F" w:rsidRPr="002B27C7" w14:paraId="20567D05" w14:textId="77777777" w:rsidTr="009C3A92">
        <w:trPr>
          <w:trHeight w:val="120"/>
        </w:trPr>
        <w:tc>
          <w:tcPr>
            <w:tcW w:w="1980" w:type="dxa"/>
            <w:vMerge/>
          </w:tcPr>
          <w:p w14:paraId="362405A3" w14:textId="77777777" w:rsidR="005F118F" w:rsidRPr="002B27C7" w:rsidRDefault="005F118F" w:rsidP="009C3A92">
            <w:pPr>
              <w:jc w:val="center"/>
              <w:rPr>
                <w:sz w:val="20"/>
                <w:szCs w:val="20"/>
              </w:rPr>
            </w:pPr>
          </w:p>
        </w:tc>
        <w:tc>
          <w:tcPr>
            <w:tcW w:w="7036" w:type="dxa"/>
          </w:tcPr>
          <w:p w14:paraId="1EF92159" w14:textId="77777777" w:rsidR="005F118F" w:rsidRPr="002B27C7" w:rsidRDefault="005F118F" w:rsidP="009C3A92">
            <w:pPr>
              <w:jc w:val="both"/>
              <w:rPr>
                <w:sz w:val="20"/>
                <w:szCs w:val="20"/>
              </w:rPr>
            </w:pPr>
            <w:r w:rsidRPr="002B27C7">
              <w:rPr>
                <w:sz w:val="20"/>
                <w:szCs w:val="20"/>
              </w:rPr>
              <w:t>Technical</w:t>
            </w:r>
          </w:p>
          <w:p w14:paraId="568112B8" w14:textId="77777777" w:rsidR="005F118F" w:rsidRPr="002B27C7" w:rsidRDefault="005F118F" w:rsidP="005F118F">
            <w:pPr>
              <w:numPr>
                <w:ilvl w:val="0"/>
                <w:numId w:val="47"/>
              </w:numPr>
              <w:contextualSpacing/>
              <w:jc w:val="both"/>
              <w:rPr>
                <w:sz w:val="20"/>
                <w:szCs w:val="20"/>
              </w:rPr>
            </w:pPr>
            <w:r w:rsidRPr="002B27C7">
              <w:rPr>
                <w:sz w:val="20"/>
                <w:szCs w:val="20"/>
              </w:rPr>
              <w:t>Immediate Containment with IOC detection and threat hunting. Update/patching and virtual patching both software/firmware. Endpoint and network hardening, forensic analysis and reverse engineering. Finally, threat intelligence integration, and continuous monitoring and alerting.</w:t>
            </w:r>
          </w:p>
          <w:p w14:paraId="30B8104F" w14:textId="77777777" w:rsidR="005F118F" w:rsidRPr="002B27C7" w:rsidRDefault="005F118F" w:rsidP="009C3A92">
            <w:pPr>
              <w:jc w:val="both"/>
              <w:rPr>
                <w:sz w:val="20"/>
                <w:szCs w:val="20"/>
              </w:rPr>
            </w:pPr>
          </w:p>
        </w:tc>
      </w:tr>
      <w:tr w:rsidR="005F118F" w:rsidRPr="002B27C7" w14:paraId="70DEE407" w14:textId="77777777" w:rsidTr="009C3A92">
        <w:trPr>
          <w:trHeight w:val="120"/>
        </w:trPr>
        <w:tc>
          <w:tcPr>
            <w:tcW w:w="1980" w:type="dxa"/>
            <w:vMerge/>
          </w:tcPr>
          <w:p w14:paraId="3106E5E2" w14:textId="77777777" w:rsidR="005F118F" w:rsidRPr="002B27C7" w:rsidRDefault="005F118F" w:rsidP="009C3A92">
            <w:pPr>
              <w:jc w:val="center"/>
              <w:rPr>
                <w:sz w:val="20"/>
                <w:szCs w:val="20"/>
              </w:rPr>
            </w:pPr>
          </w:p>
        </w:tc>
        <w:tc>
          <w:tcPr>
            <w:tcW w:w="7036" w:type="dxa"/>
          </w:tcPr>
          <w:p w14:paraId="70ADEA5D" w14:textId="77777777" w:rsidR="005F118F" w:rsidRPr="002B27C7" w:rsidRDefault="005F118F" w:rsidP="009C3A92">
            <w:pPr>
              <w:jc w:val="both"/>
              <w:rPr>
                <w:sz w:val="20"/>
                <w:szCs w:val="20"/>
              </w:rPr>
            </w:pPr>
            <w:r w:rsidRPr="002B27C7">
              <w:rPr>
                <w:sz w:val="20"/>
                <w:szCs w:val="20"/>
              </w:rPr>
              <w:t>Legal and Regulatory Response</w:t>
            </w:r>
          </w:p>
          <w:p w14:paraId="5B04D4C4" w14:textId="77777777" w:rsidR="005F118F" w:rsidRPr="002B27C7" w:rsidRDefault="005F118F" w:rsidP="005F118F">
            <w:pPr>
              <w:numPr>
                <w:ilvl w:val="0"/>
                <w:numId w:val="17"/>
              </w:numPr>
              <w:contextualSpacing/>
              <w:jc w:val="both"/>
              <w:rPr>
                <w:sz w:val="20"/>
                <w:szCs w:val="20"/>
              </w:rPr>
            </w:pPr>
            <w:r w:rsidRPr="002B27C7">
              <w:rPr>
                <w:sz w:val="20"/>
                <w:szCs w:val="20"/>
              </w:rPr>
              <w:t>Incident Documentation and Preservation of Evidence. Legal Notification Obligations advise by legal stakeholders. Contractual and Third-Party Obligations i.e. suppliers and customers. Legal Risk Mitigation. Law Enforcement Engagement either Federal, State and/or both. regulatory reporting to stakeholders. internal reviews and audit preparation to ensure compliance and continuous improvement. Finally, public relations and legal consistency.</w:t>
            </w:r>
          </w:p>
          <w:p w14:paraId="63633B18" w14:textId="77777777" w:rsidR="005F118F" w:rsidRPr="002B27C7" w:rsidRDefault="005F118F" w:rsidP="009C3A92">
            <w:pPr>
              <w:jc w:val="both"/>
              <w:rPr>
                <w:sz w:val="20"/>
                <w:szCs w:val="20"/>
              </w:rPr>
            </w:pPr>
          </w:p>
        </w:tc>
      </w:tr>
      <w:tr w:rsidR="005F118F" w:rsidRPr="002B27C7" w14:paraId="0004BA83" w14:textId="77777777" w:rsidTr="009C3A92">
        <w:trPr>
          <w:trHeight w:val="196"/>
        </w:trPr>
        <w:tc>
          <w:tcPr>
            <w:tcW w:w="1980" w:type="dxa"/>
            <w:vMerge w:val="restart"/>
          </w:tcPr>
          <w:p w14:paraId="31DED85B" w14:textId="77777777" w:rsidR="005F118F" w:rsidRPr="002B27C7" w:rsidRDefault="005F118F" w:rsidP="009C3A92">
            <w:pPr>
              <w:jc w:val="center"/>
              <w:rPr>
                <w:sz w:val="20"/>
                <w:szCs w:val="20"/>
              </w:rPr>
            </w:pPr>
            <w:r w:rsidRPr="002B27C7">
              <w:rPr>
                <w:sz w:val="20"/>
                <w:szCs w:val="20"/>
              </w:rPr>
              <w:t>Credential Stuffing</w:t>
            </w:r>
          </w:p>
        </w:tc>
        <w:tc>
          <w:tcPr>
            <w:tcW w:w="7036" w:type="dxa"/>
          </w:tcPr>
          <w:p w14:paraId="4D1EDF9E" w14:textId="77777777" w:rsidR="005F118F" w:rsidRPr="002B27C7" w:rsidRDefault="005F118F" w:rsidP="009C3A92">
            <w:pPr>
              <w:jc w:val="both"/>
              <w:rPr>
                <w:sz w:val="20"/>
                <w:szCs w:val="20"/>
              </w:rPr>
            </w:pPr>
            <w:r w:rsidRPr="002B27C7">
              <w:rPr>
                <w:sz w:val="20"/>
                <w:szCs w:val="20"/>
              </w:rPr>
              <w:t>Proactive</w:t>
            </w:r>
          </w:p>
          <w:p w14:paraId="347591F5" w14:textId="77777777" w:rsidR="005F118F" w:rsidRPr="002B27C7" w:rsidRDefault="005F118F" w:rsidP="005F118F">
            <w:pPr>
              <w:numPr>
                <w:ilvl w:val="0"/>
                <w:numId w:val="48"/>
              </w:numPr>
              <w:contextualSpacing/>
              <w:jc w:val="both"/>
              <w:rPr>
                <w:sz w:val="20"/>
                <w:szCs w:val="20"/>
              </w:rPr>
            </w:pPr>
            <w:r w:rsidRPr="002B27C7">
              <w:rPr>
                <w:sz w:val="20"/>
                <w:szCs w:val="20"/>
              </w:rPr>
              <w:t xml:space="preserve">Strengthen Authentication Mechanisms by multi-factor authentication (MFA). Also, block Weak and Common Passwords and limit password reuse.  Implement account lockout and throttling, Rate Limiting, CAPTCHA After Failed Attempts and device and location fingerprinting. Monitor and detect early signs with anomalous login behaviour detection and credential stuffing detection tools. Educate and empower users by security awareness training, recommend password managers and notify on breaches. Technical defences and integration using credential breaches APIs and HTTP headers and rate controls. Policy </w:t>
            </w:r>
            <w:r w:rsidRPr="002B27C7">
              <w:rPr>
                <w:sz w:val="20"/>
                <w:szCs w:val="20"/>
              </w:rPr>
              <w:lastRenderedPageBreak/>
              <w:t>and governance including cyber response incident plan and other policy/guidelines.</w:t>
            </w:r>
          </w:p>
          <w:p w14:paraId="1D6D2A84" w14:textId="77777777" w:rsidR="005F118F" w:rsidRPr="002B27C7" w:rsidRDefault="005F118F" w:rsidP="009C3A92">
            <w:pPr>
              <w:jc w:val="both"/>
              <w:rPr>
                <w:sz w:val="20"/>
                <w:szCs w:val="20"/>
              </w:rPr>
            </w:pPr>
          </w:p>
        </w:tc>
      </w:tr>
      <w:tr w:rsidR="005F118F" w:rsidRPr="002B27C7" w14:paraId="34EE7043" w14:textId="77777777" w:rsidTr="009C3A92">
        <w:trPr>
          <w:trHeight w:val="196"/>
        </w:trPr>
        <w:tc>
          <w:tcPr>
            <w:tcW w:w="1980" w:type="dxa"/>
            <w:vMerge/>
          </w:tcPr>
          <w:p w14:paraId="5073DBAD" w14:textId="77777777" w:rsidR="005F118F" w:rsidRPr="002B27C7" w:rsidRDefault="005F118F" w:rsidP="009C3A92">
            <w:pPr>
              <w:jc w:val="center"/>
              <w:rPr>
                <w:sz w:val="20"/>
                <w:szCs w:val="20"/>
              </w:rPr>
            </w:pPr>
          </w:p>
        </w:tc>
        <w:tc>
          <w:tcPr>
            <w:tcW w:w="7036" w:type="dxa"/>
          </w:tcPr>
          <w:p w14:paraId="07BF5C83" w14:textId="77777777" w:rsidR="005F118F" w:rsidRPr="002B27C7" w:rsidRDefault="005F118F" w:rsidP="009C3A92">
            <w:pPr>
              <w:jc w:val="both"/>
              <w:rPr>
                <w:sz w:val="20"/>
                <w:szCs w:val="20"/>
              </w:rPr>
            </w:pPr>
            <w:r w:rsidRPr="002B27C7">
              <w:rPr>
                <w:sz w:val="20"/>
                <w:szCs w:val="20"/>
              </w:rPr>
              <w:t>Reactive</w:t>
            </w:r>
          </w:p>
          <w:p w14:paraId="534CB4B4" w14:textId="77777777" w:rsidR="005F118F" w:rsidRPr="002B27C7" w:rsidRDefault="005F118F" w:rsidP="005F118F">
            <w:pPr>
              <w:numPr>
                <w:ilvl w:val="0"/>
                <w:numId w:val="48"/>
              </w:numPr>
              <w:contextualSpacing/>
              <w:jc w:val="both"/>
              <w:rPr>
                <w:sz w:val="20"/>
                <w:szCs w:val="20"/>
              </w:rPr>
            </w:pPr>
            <w:r w:rsidRPr="002B27C7">
              <w:rPr>
                <w:sz w:val="20"/>
                <w:szCs w:val="20"/>
              </w:rPr>
              <w:t>Detection and verification confirm attack indicators and cross check against threat intelligence feed and dark web monitoring.  Containment measures temporary rate limiting and IP throttling, Enable CAPTCHA/MFA enforcement and account protection and User impact mitigation.  Incident analysis and document accordingly.  Finally, post incident review.</w:t>
            </w:r>
          </w:p>
          <w:p w14:paraId="40BD3030" w14:textId="77777777" w:rsidR="005F118F" w:rsidRPr="002B27C7" w:rsidRDefault="005F118F" w:rsidP="009C3A92">
            <w:pPr>
              <w:jc w:val="both"/>
              <w:rPr>
                <w:sz w:val="20"/>
                <w:szCs w:val="20"/>
              </w:rPr>
            </w:pPr>
          </w:p>
        </w:tc>
      </w:tr>
      <w:tr w:rsidR="005F118F" w:rsidRPr="002B27C7" w14:paraId="30A4D96C" w14:textId="77777777" w:rsidTr="009C3A92">
        <w:trPr>
          <w:trHeight w:val="120"/>
        </w:trPr>
        <w:tc>
          <w:tcPr>
            <w:tcW w:w="1980" w:type="dxa"/>
            <w:vMerge/>
          </w:tcPr>
          <w:p w14:paraId="3A55977A" w14:textId="77777777" w:rsidR="005F118F" w:rsidRPr="002B27C7" w:rsidRDefault="005F118F" w:rsidP="009C3A92">
            <w:pPr>
              <w:jc w:val="center"/>
              <w:rPr>
                <w:sz w:val="20"/>
                <w:szCs w:val="20"/>
              </w:rPr>
            </w:pPr>
          </w:p>
        </w:tc>
        <w:tc>
          <w:tcPr>
            <w:tcW w:w="7036" w:type="dxa"/>
          </w:tcPr>
          <w:p w14:paraId="00A0F4B2" w14:textId="77777777" w:rsidR="005F118F" w:rsidRPr="002B27C7" w:rsidRDefault="005F118F" w:rsidP="009C3A92">
            <w:pPr>
              <w:jc w:val="both"/>
              <w:rPr>
                <w:sz w:val="20"/>
                <w:szCs w:val="20"/>
              </w:rPr>
            </w:pPr>
            <w:r w:rsidRPr="002B27C7">
              <w:rPr>
                <w:sz w:val="20"/>
                <w:szCs w:val="20"/>
              </w:rPr>
              <w:t>Tactical</w:t>
            </w:r>
          </w:p>
          <w:p w14:paraId="39D80E2E" w14:textId="77777777" w:rsidR="005F118F" w:rsidRPr="002B27C7" w:rsidRDefault="005F118F" w:rsidP="005F118F">
            <w:pPr>
              <w:numPr>
                <w:ilvl w:val="0"/>
                <w:numId w:val="48"/>
              </w:numPr>
              <w:contextualSpacing/>
              <w:jc w:val="both"/>
              <w:rPr>
                <w:sz w:val="20"/>
                <w:szCs w:val="20"/>
              </w:rPr>
            </w:pPr>
            <w:r w:rsidRPr="002B27C7">
              <w:rPr>
                <w:sz w:val="20"/>
                <w:szCs w:val="20"/>
              </w:rPr>
              <w:t>Detection and monitoring enable anomaly detection, login velocity checks and monitoring feeds.  Containment actions progressive accounts and geo-blocking.  Access control enforcement, multi-factor authentication, password resets and token revocation.  System Hardening and communication and escalation.</w:t>
            </w:r>
          </w:p>
        </w:tc>
      </w:tr>
      <w:tr w:rsidR="005F118F" w:rsidRPr="002B27C7" w14:paraId="0EF9FBEB" w14:textId="77777777" w:rsidTr="009C3A92">
        <w:trPr>
          <w:trHeight w:val="120"/>
        </w:trPr>
        <w:tc>
          <w:tcPr>
            <w:tcW w:w="1980" w:type="dxa"/>
            <w:vMerge/>
          </w:tcPr>
          <w:p w14:paraId="3F35D9F4" w14:textId="77777777" w:rsidR="005F118F" w:rsidRPr="002B27C7" w:rsidRDefault="005F118F" w:rsidP="009C3A92">
            <w:pPr>
              <w:jc w:val="center"/>
              <w:rPr>
                <w:sz w:val="20"/>
                <w:szCs w:val="20"/>
              </w:rPr>
            </w:pPr>
          </w:p>
        </w:tc>
        <w:tc>
          <w:tcPr>
            <w:tcW w:w="7036" w:type="dxa"/>
          </w:tcPr>
          <w:p w14:paraId="0FF737B1" w14:textId="77777777" w:rsidR="005F118F" w:rsidRPr="002B27C7" w:rsidRDefault="005F118F" w:rsidP="009C3A92">
            <w:pPr>
              <w:jc w:val="both"/>
              <w:rPr>
                <w:sz w:val="20"/>
                <w:szCs w:val="20"/>
              </w:rPr>
            </w:pPr>
            <w:r w:rsidRPr="002B27C7">
              <w:rPr>
                <w:sz w:val="20"/>
                <w:szCs w:val="20"/>
              </w:rPr>
              <w:t>Strategic</w:t>
            </w:r>
          </w:p>
          <w:p w14:paraId="1A2030CF" w14:textId="77777777" w:rsidR="005F118F" w:rsidRPr="002B27C7" w:rsidRDefault="005F118F" w:rsidP="005F118F">
            <w:pPr>
              <w:numPr>
                <w:ilvl w:val="0"/>
                <w:numId w:val="48"/>
              </w:numPr>
              <w:contextualSpacing/>
              <w:jc w:val="both"/>
              <w:rPr>
                <w:sz w:val="20"/>
                <w:szCs w:val="20"/>
              </w:rPr>
            </w:pPr>
            <w:r w:rsidRPr="002B27C7">
              <w:rPr>
                <w:sz w:val="20"/>
                <w:szCs w:val="20"/>
              </w:rPr>
              <w:t>Establish a Zero-Trust Authentication Framework, multi-factor authentication, passwordless authentication roadmap and credential hygiene policy. Implement advanced threat detection and monitoring, bot and automation mitigation, Behavioural Analytics and centralised security information and event management. Strengthen customer and workforce security culture. Governance, compliance and risk management. Finally Continual improvement and threat intelligence.</w:t>
            </w:r>
          </w:p>
          <w:p w14:paraId="5FFD2ED1" w14:textId="77777777" w:rsidR="005F118F" w:rsidRPr="002B27C7" w:rsidRDefault="005F118F" w:rsidP="009C3A92">
            <w:pPr>
              <w:jc w:val="both"/>
              <w:rPr>
                <w:sz w:val="20"/>
                <w:szCs w:val="20"/>
              </w:rPr>
            </w:pPr>
          </w:p>
        </w:tc>
      </w:tr>
      <w:tr w:rsidR="005F118F" w:rsidRPr="002B27C7" w14:paraId="271F1DCF" w14:textId="77777777" w:rsidTr="009C3A92">
        <w:trPr>
          <w:trHeight w:val="120"/>
        </w:trPr>
        <w:tc>
          <w:tcPr>
            <w:tcW w:w="1980" w:type="dxa"/>
            <w:vMerge/>
          </w:tcPr>
          <w:p w14:paraId="274220BE" w14:textId="77777777" w:rsidR="005F118F" w:rsidRPr="002B27C7" w:rsidRDefault="005F118F" w:rsidP="009C3A92">
            <w:pPr>
              <w:jc w:val="center"/>
              <w:rPr>
                <w:sz w:val="20"/>
                <w:szCs w:val="20"/>
              </w:rPr>
            </w:pPr>
          </w:p>
        </w:tc>
        <w:tc>
          <w:tcPr>
            <w:tcW w:w="7036" w:type="dxa"/>
          </w:tcPr>
          <w:p w14:paraId="2EEEDF9B" w14:textId="77777777" w:rsidR="005F118F" w:rsidRPr="002B27C7" w:rsidRDefault="005F118F" w:rsidP="009C3A92">
            <w:pPr>
              <w:jc w:val="both"/>
              <w:rPr>
                <w:sz w:val="20"/>
                <w:szCs w:val="20"/>
              </w:rPr>
            </w:pPr>
            <w:r w:rsidRPr="002B27C7">
              <w:rPr>
                <w:sz w:val="20"/>
                <w:szCs w:val="20"/>
              </w:rPr>
              <w:t>Technical</w:t>
            </w:r>
          </w:p>
          <w:p w14:paraId="1D051B32" w14:textId="77777777" w:rsidR="005F118F" w:rsidRPr="002B27C7" w:rsidRDefault="005F118F" w:rsidP="005F118F">
            <w:pPr>
              <w:numPr>
                <w:ilvl w:val="0"/>
                <w:numId w:val="48"/>
              </w:numPr>
              <w:contextualSpacing/>
              <w:jc w:val="both"/>
              <w:rPr>
                <w:sz w:val="20"/>
                <w:szCs w:val="20"/>
              </w:rPr>
            </w:pPr>
            <w:r w:rsidRPr="002B27C7">
              <w:rPr>
                <w:sz w:val="20"/>
                <w:szCs w:val="20"/>
              </w:rPr>
              <w:t>Immediate Detection and monitoring, authentication hardening, strong password and credential security. Traffic analysis and control, post incident technical actions along ongoing technical improvements. Document and review changes when required.</w:t>
            </w:r>
          </w:p>
          <w:p w14:paraId="67F1177E" w14:textId="77777777" w:rsidR="005F118F" w:rsidRPr="002B27C7" w:rsidRDefault="005F118F" w:rsidP="009C3A92">
            <w:pPr>
              <w:jc w:val="both"/>
              <w:rPr>
                <w:sz w:val="20"/>
                <w:szCs w:val="20"/>
              </w:rPr>
            </w:pPr>
          </w:p>
        </w:tc>
      </w:tr>
      <w:tr w:rsidR="005F118F" w:rsidRPr="002B27C7" w14:paraId="3A14B143" w14:textId="77777777" w:rsidTr="009C3A92">
        <w:trPr>
          <w:trHeight w:val="2719"/>
        </w:trPr>
        <w:tc>
          <w:tcPr>
            <w:tcW w:w="1980" w:type="dxa"/>
            <w:vMerge/>
          </w:tcPr>
          <w:p w14:paraId="6FC74A4A" w14:textId="77777777" w:rsidR="005F118F" w:rsidRPr="002B27C7" w:rsidRDefault="005F118F" w:rsidP="009C3A92">
            <w:pPr>
              <w:jc w:val="center"/>
              <w:rPr>
                <w:sz w:val="20"/>
                <w:szCs w:val="20"/>
              </w:rPr>
            </w:pPr>
          </w:p>
        </w:tc>
        <w:tc>
          <w:tcPr>
            <w:tcW w:w="7036" w:type="dxa"/>
          </w:tcPr>
          <w:p w14:paraId="4B79ECA6" w14:textId="77777777" w:rsidR="005F118F" w:rsidRPr="002B27C7" w:rsidRDefault="005F118F" w:rsidP="009C3A92">
            <w:pPr>
              <w:jc w:val="both"/>
              <w:rPr>
                <w:sz w:val="20"/>
                <w:szCs w:val="20"/>
              </w:rPr>
            </w:pPr>
            <w:r w:rsidRPr="002B27C7">
              <w:rPr>
                <w:sz w:val="20"/>
                <w:szCs w:val="20"/>
              </w:rPr>
              <w:t>Legal and Regulatory Response:</w:t>
            </w:r>
          </w:p>
          <w:p w14:paraId="1F786836" w14:textId="77777777" w:rsidR="005F118F" w:rsidRPr="002B27C7" w:rsidRDefault="005F118F" w:rsidP="005F118F">
            <w:pPr>
              <w:numPr>
                <w:ilvl w:val="0"/>
                <w:numId w:val="17"/>
              </w:numPr>
              <w:contextualSpacing/>
              <w:jc w:val="both"/>
              <w:rPr>
                <w:sz w:val="20"/>
                <w:szCs w:val="20"/>
              </w:rPr>
            </w:pPr>
            <w:r w:rsidRPr="002B27C7">
              <w:rPr>
                <w:sz w:val="20"/>
                <w:szCs w:val="20"/>
              </w:rPr>
              <w:t>Incident Documentation and Preservation of Evidence. Legal Notification Obligations advise by legal stakeholders. Contractual and Third-Party Obligations i.e. suppliers and customers. Legal Risk Mitigation. Law Enforcement Engagement either Federal, State and/or both. regulatory reporting to stakeholders. internal reviews and audit preparation to ensure compliance and continuous improvement. Finally, public relations and legal consistency.</w:t>
            </w:r>
          </w:p>
          <w:p w14:paraId="6942932A" w14:textId="77777777" w:rsidR="005F118F" w:rsidRPr="002B27C7" w:rsidRDefault="005F118F" w:rsidP="009C3A92">
            <w:pPr>
              <w:rPr>
                <w:sz w:val="20"/>
                <w:szCs w:val="20"/>
              </w:rPr>
            </w:pPr>
          </w:p>
        </w:tc>
      </w:tr>
    </w:tbl>
    <w:p w14:paraId="7A5E7E29" w14:textId="77777777" w:rsidR="005F118F" w:rsidRDefault="005F118F" w:rsidP="005F118F">
      <w:pPr>
        <w:pStyle w:val="ListParagraph"/>
        <w:spacing w:line="360" w:lineRule="auto"/>
        <w:ind w:left="284"/>
        <w:jc w:val="both"/>
        <w:rPr>
          <w:sz w:val="22"/>
          <w:szCs w:val="22"/>
        </w:rPr>
      </w:pPr>
    </w:p>
    <w:p w14:paraId="24F23A0F" w14:textId="1A8BB28E" w:rsidR="0016643B" w:rsidRDefault="0016643B" w:rsidP="002C2DDF">
      <w:pPr>
        <w:pStyle w:val="ListParagraph"/>
        <w:numPr>
          <w:ilvl w:val="1"/>
          <w:numId w:val="1"/>
        </w:numPr>
        <w:spacing w:line="360" w:lineRule="auto"/>
        <w:ind w:left="1276" w:hanging="556"/>
        <w:jc w:val="both"/>
        <w:rPr>
          <w:sz w:val="22"/>
          <w:szCs w:val="22"/>
        </w:rPr>
      </w:pPr>
      <w:r w:rsidRPr="0016643B">
        <w:rPr>
          <w:sz w:val="22"/>
          <w:szCs w:val="22"/>
        </w:rPr>
        <w:t>Common Attack Vectors</w:t>
      </w:r>
    </w:p>
    <w:p w14:paraId="050B38B9" w14:textId="77A3B458" w:rsidR="0016643B" w:rsidRDefault="0016643B" w:rsidP="0016643B">
      <w:pPr>
        <w:pStyle w:val="ListParagraph"/>
        <w:spacing w:line="360" w:lineRule="auto"/>
        <w:ind w:left="709"/>
        <w:jc w:val="both"/>
        <w:rPr>
          <w:sz w:val="22"/>
          <w:szCs w:val="22"/>
        </w:rPr>
      </w:pPr>
      <w:r w:rsidRPr="0016643B">
        <w:rPr>
          <w:sz w:val="22"/>
          <w:szCs w:val="22"/>
        </w:rPr>
        <w:t>This is a small selection of possible attack vectors that potentially lead to cyber incident or event could happen.</w:t>
      </w:r>
    </w:p>
    <w:p w14:paraId="6C177A11" w14:textId="77777777" w:rsidR="002C2DDF" w:rsidRDefault="002C2DDF" w:rsidP="002C2DDF">
      <w:pPr>
        <w:spacing w:line="360" w:lineRule="auto"/>
        <w:jc w:val="both"/>
        <w:rPr>
          <w:sz w:val="22"/>
          <w:szCs w:val="22"/>
        </w:rPr>
      </w:pPr>
    </w:p>
    <w:p w14:paraId="57024331" w14:textId="0CD88618" w:rsidR="002C2DDF" w:rsidRDefault="002C2DDF">
      <w:pPr>
        <w:rPr>
          <w:sz w:val="22"/>
          <w:szCs w:val="22"/>
        </w:rPr>
      </w:pPr>
      <w:r>
        <w:rPr>
          <w:sz w:val="22"/>
          <w:szCs w:val="22"/>
        </w:rPr>
        <w:br w:type="page"/>
      </w:r>
    </w:p>
    <w:tbl>
      <w:tblPr>
        <w:tblStyle w:val="TableGrid"/>
        <w:tblW w:w="0" w:type="auto"/>
        <w:tblLook w:val="04A0" w:firstRow="1" w:lastRow="0" w:firstColumn="1" w:lastColumn="0" w:noHBand="0" w:noVBand="1"/>
      </w:tblPr>
      <w:tblGrid>
        <w:gridCol w:w="2122"/>
        <w:gridCol w:w="6894"/>
      </w:tblGrid>
      <w:tr w:rsidR="0016643B" w14:paraId="72B3A182" w14:textId="77777777" w:rsidTr="009C3A92">
        <w:tc>
          <w:tcPr>
            <w:tcW w:w="2122" w:type="dxa"/>
          </w:tcPr>
          <w:p w14:paraId="09B7326D" w14:textId="77777777" w:rsidR="0016643B" w:rsidRDefault="0016643B" w:rsidP="009C3A92">
            <w:pPr>
              <w:jc w:val="both"/>
            </w:pPr>
            <w:r>
              <w:lastRenderedPageBreak/>
              <w:t>Category</w:t>
            </w:r>
          </w:p>
        </w:tc>
        <w:tc>
          <w:tcPr>
            <w:tcW w:w="6894" w:type="dxa"/>
          </w:tcPr>
          <w:p w14:paraId="5416331C" w14:textId="77777777" w:rsidR="0016643B" w:rsidRDefault="0016643B" w:rsidP="009C3A92">
            <w:pPr>
              <w:jc w:val="both"/>
            </w:pPr>
            <w:r>
              <w:t>Description and outcome</w:t>
            </w:r>
          </w:p>
        </w:tc>
      </w:tr>
      <w:tr w:rsidR="0016643B" w14:paraId="235A06A8" w14:textId="77777777" w:rsidTr="009C3A92">
        <w:tc>
          <w:tcPr>
            <w:tcW w:w="2122" w:type="dxa"/>
          </w:tcPr>
          <w:p w14:paraId="7047E2C6" w14:textId="77777777" w:rsidR="0016643B" w:rsidRDefault="0016643B" w:rsidP="009C3A92">
            <w:r>
              <w:t>USB &amp; Removable Device</w:t>
            </w:r>
          </w:p>
        </w:tc>
        <w:tc>
          <w:tcPr>
            <w:tcW w:w="6894" w:type="dxa"/>
          </w:tcPr>
          <w:p w14:paraId="10D3AB29" w14:textId="77777777" w:rsidR="0016643B" w:rsidRDefault="0016643B" w:rsidP="009C3A92">
            <w:pPr>
              <w:jc w:val="both"/>
            </w:pPr>
            <w:r>
              <w:t>Thumb drive and/or Ext hard drive used to transfer a file with virus or malware.</w:t>
            </w:r>
          </w:p>
        </w:tc>
      </w:tr>
      <w:tr w:rsidR="0016643B" w14:paraId="484E31D2" w14:textId="77777777" w:rsidTr="009C3A92">
        <w:tc>
          <w:tcPr>
            <w:tcW w:w="2122" w:type="dxa"/>
          </w:tcPr>
          <w:p w14:paraId="4FBE2ECD" w14:textId="77777777" w:rsidR="0016643B" w:rsidRDefault="0016643B" w:rsidP="009C3A92">
            <w:r>
              <w:t>Web</w:t>
            </w:r>
          </w:p>
        </w:tc>
        <w:tc>
          <w:tcPr>
            <w:tcW w:w="6894" w:type="dxa"/>
          </w:tcPr>
          <w:p w14:paraId="4E164B29" w14:textId="77777777" w:rsidR="0016643B" w:rsidRDefault="0016643B" w:rsidP="009C3A92">
            <w:pPr>
              <w:jc w:val="both"/>
            </w:pPr>
            <w:r>
              <w:t>URL link that can request the user to ask login credentials result in ransom attack.</w:t>
            </w:r>
          </w:p>
        </w:tc>
      </w:tr>
      <w:tr w:rsidR="0016643B" w14:paraId="057D8030" w14:textId="77777777" w:rsidTr="009C3A92">
        <w:tc>
          <w:tcPr>
            <w:tcW w:w="2122" w:type="dxa"/>
          </w:tcPr>
          <w:p w14:paraId="7ADA1B87" w14:textId="77777777" w:rsidR="0016643B" w:rsidRDefault="0016643B" w:rsidP="009C3A92">
            <w:r>
              <w:t>Email</w:t>
            </w:r>
          </w:p>
        </w:tc>
        <w:tc>
          <w:tcPr>
            <w:tcW w:w="6894" w:type="dxa"/>
          </w:tcPr>
          <w:p w14:paraId="1C5F0CDF" w14:textId="77777777" w:rsidR="0016643B" w:rsidRDefault="0016643B" w:rsidP="009C3A92">
            <w:pPr>
              <w:jc w:val="both"/>
            </w:pPr>
            <w:r>
              <w:t>Phishing or email appears/looks company directed from another requesting immediate transfer of funds.  Also deploys malware and/or ransomware attack.</w:t>
            </w:r>
          </w:p>
        </w:tc>
      </w:tr>
      <w:tr w:rsidR="0016643B" w14:paraId="45011774" w14:textId="77777777" w:rsidTr="009C3A92">
        <w:tc>
          <w:tcPr>
            <w:tcW w:w="2122" w:type="dxa"/>
          </w:tcPr>
          <w:p w14:paraId="3AAB5541" w14:textId="77777777" w:rsidR="0016643B" w:rsidRDefault="0016643B" w:rsidP="009C3A92">
            <w:r>
              <w:t>Physical &amp; Theft</w:t>
            </w:r>
          </w:p>
        </w:tc>
        <w:tc>
          <w:tcPr>
            <w:tcW w:w="6894" w:type="dxa"/>
          </w:tcPr>
          <w:p w14:paraId="59F271B5" w14:textId="77777777" w:rsidR="0016643B" w:rsidRDefault="0016643B" w:rsidP="009C3A92">
            <w:pPr>
              <w:jc w:val="both"/>
            </w:pPr>
            <w:r>
              <w:t>Attempted break in to steal laptops and other devices containing passwords or key login information</w:t>
            </w:r>
          </w:p>
        </w:tc>
      </w:tr>
      <w:tr w:rsidR="0016643B" w14:paraId="71B39A30" w14:textId="77777777" w:rsidTr="009C3A92">
        <w:tc>
          <w:tcPr>
            <w:tcW w:w="2122" w:type="dxa"/>
          </w:tcPr>
          <w:p w14:paraId="55ED89CB" w14:textId="77777777" w:rsidR="0016643B" w:rsidRDefault="0016643B" w:rsidP="009C3A92">
            <w:r>
              <w:t>Improper Usage</w:t>
            </w:r>
          </w:p>
        </w:tc>
        <w:tc>
          <w:tcPr>
            <w:tcW w:w="6894" w:type="dxa"/>
          </w:tcPr>
          <w:p w14:paraId="14CC039F" w14:textId="77777777" w:rsidR="0016643B" w:rsidRDefault="0016643B" w:rsidP="009C3A92">
            <w:pPr>
              <w:jc w:val="both"/>
            </w:pPr>
            <w:r>
              <w:t>Inappropriate use of email, web or I.T resources which breach of access policy and guides resulting in cyber incident.</w:t>
            </w:r>
          </w:p>
        </w:tc>
      </w:tr>
    </w:tbl>
    <w:p w14:paraId="20315FE9" w14:textId="77777777" w:rsidR="002C2DDF" w:rsidRPr="002C2DDF" w:rsidRDefault="002C2DDF" w:rsidP="002C2DDF">
      <w:pPr>
        <w:spacing w:line="360" w:lineRule="auto"/>
        <w:jc w:val="both"/>
        <w:rPr>
          <w:sz w:val="22"/>
          <w:szCs w:val="22"/>
        </w:rPr>
      </w:pPr>
    </w:p>
    <w:p w14:paraId="66C020B2" w14:textId="4BD0E3A3" w:rsidR="00374FEC" w:rsidRDefault="00374FEC" w:rsidP="002C2DDF">
      <w:pPr>
        <w:pStyle w:val="ListParagraph"/>
        <w:numPr>
          <w:ilvl w:val="0"/>
          <w:numId w:val="1"/>
        </w:numPr>
        <w:spacing w:line="360" w:lineRule="auto"/>
        <w:ind w:left="714" w:hanging="357"/>
        <w:jc w:val="both"/>
        <w:rPr>
          <w:sz w:val="22"/>
          <w:szCs w:val="22"/>
        </w:rPr>
      </w:pPr>
      <w:r>
        <w:rPr>
          <w:sz w:val="22"/>
          <w:szCs w:val="22"/>
        </w:rPr>
        <w:t>Management Team Roles and Responsibilities</w:t>
      </w:r>
    </w:p>
    <w:p w14:paraId="7BF738A4" w14:textId="77777777" w:rsidR="002C2DDF" w:rsidRDefault="002C2DDF" w:rsidP="002C2DDF">
      <w:pPr>
        <w:pStyle w:val="ListParagraph"/>
        <w:spacing w:line="360" w:lineRule="auto"/>
        <w:ind w:left="425"/>
        <w:jc w:val="both"/>
        <w:rPr>
          <w:sz w:val="22"/>
          <w:szCs w:val="22"/>
        </w:rPr>
      </w:pPr>
      <w:r w:rsidRPr="002C2DDF">
        <w:rPr>
          <w:sz w:val="22"/>
          <w:szCs w:val="22"/>
        </w:rPr>
        <w:t>Incident Management Team will consist of 4 members which if potential of cyber incident does occur.  Will be prompted to action along with this plan be activated.  Additional team members be required both internally and externally to assist needed.  The initial four team members and roles as follows:</w:t>
      </w:r>
    </w:p>
    <w:p w14:paraId="32B81D65" w14:textId="77777777" w:rsidR="002C2DDF" w:rsidRPr="002C2DDF" w:rsidRDefault="002C2DDF" w:rsidP="002C2DDF">
      <w:pPr>
        <w:pStyle w:val="ListParagraph"/>
        <w:spacing w:line="360" w:lineRule="auto"/>
        <w:ind w:left="425"/>
        <w:jc w:val="both"/>
        <w:rPr>
          <w:sz w:val="22"/>
          <w:szCs w:val="22"/>
        </w:rPr>
      </w:pPr>
    </w:p>
    <w:p w14:paraId="5644E38A" w14:textId="77777777" w:rsidR="002C2DDF" w:rsidRPr="002C2DDF" w:rsidRDefault="002C2DDF" w:rsidP="002C2DDF">
      <w:pPr>
        <w:pStyle w:val="ListParagraph"/>
        <w:spacing w:line="360" w:lineRule="auto"/>
        <w:ind w:left="1276" w:hanging="426"/>
        <w:jc w:val="both"/>
        <w:rPr>
          <w:sz w:val="22"/>
          <w:szCs w:val="22"/>
        </w:rPr>
      </w:pPr>
      <w:r w:rsidRPr="002C2DDF">
        <w:rPr>
          <w:sz w:val="22"/>
          <w:szCs w:val="22"/>
        </w:rPr>
        <w:t>1.</w:t>
      </w:r>
      <w:r w:rsidRPr="002C2DDF">
        <w:rPr>
          <w:sz w:val="22"/>
          <w:szCs w:val="22"/>
        </w:rPr>
        <w:tab/>
        <w:t>Team Leader “Co-Ordinator”</w:t>
      </w:r>
    </w:p>
    <w:p w14:paraId="2BD9F7A1" w14:textId="77777777" w:rsidR="002C2DDF" w:rsidRPr="002C2DDF" w:rsidRDefault="002C2DDF" w:rsidP="002C2DDF">
      <w:pPr>
        <w:pStyle w:val="ListParagraph"/>
        <w:spacing w:line="360" w:lineRule="auto"/>
        <w:ind w:left="1276" w:hanging="425"/>
        <w:jc w:val="both"/>
        <w:rPr>
          <w:sz w:val="22"/>
          <w:szCs w:val="22"/>
        </w:rPr>
      </w:pPr>
      <w:r w:rsidRPr="002C2DDF">
        <w:rPr>
          <w:sz w:val="22"/>
          <w:szCs w:val="22"/>
        </w:rPr>
        <w:t>2.</w:t>
      </w:r>
      <w:r w:rsidRPr="002C2DDF">
        <w:rPr>
          <w:sz w:val="22"/>
          <w:szCs w:val="22"/>
        </w:rPr>
        <w:tab/>
        <w:t>Security Analyst – Detect and Analyse</w:t>
      </w:r>
    </w:p>
    <w:p w14:paraId="63FDB4CD" w14:textId="77777777" w:rsidR="002C2DDF" w:rsidRPr="002C2DDF" w:rsidRDefault="002C2DDF" w:rsidP="002C2DDF">
      <w:pPr>
        <w:pStyle w:val="ListParagraph"/>
        <w:spacing w:line="360" w:lineRule="auto"/>
        <w:ind w:left="1276" w:hanging="425"/>
        <w:jc w:val="both"/>
        <w:rPr>
          <w:sz w:val="22"/>
          <w:szCs w:val="22"/>
        </w:rPr>
      </w:pPr>
      <w:r w:rsidRPr="002C2DDF">
        <w:rPr>
          <w:sz w:val="22"/>
          <w:szCs w:val="22"/>
        </w:rPr>
        <w:t>3.</w:t>
      </w:r>
      <w:r w:rsidRPr="002C2DDF">
        <w:rPr>
          <w:sz w:val="22"/>
          <w:szCs w:val="22"/>
        </w:rPr>
        <w:tab/>
        <w:t>Containment and Recovery Specialist “The Fixer”</w:t>
      </w:r>
    </w:p>
    <w:p w14:paraId="6D4A7286" w14:textId="170E0A18" w:rsidR="002C2DDF" w:rsidRDefault="002C2DDF" w:rsidP="002C2DDF">
      <w:pPr>
        <w:pStyle w:val="ListParagraph"/>
        <w:spacing w:line="360" w:lineRule="auto"/>
        <w:ind w:left="1276" w:hanging="425"/>
        <w:jc w:val="both"/>
        <w:rPr>
          <w:sz w:val="22"/>
          <w:szCs w:val="22"/>
        </w:rPr>
      </w:pPr>
      <w:r w:rsidRPr="002C2DDF">
        <w:rPr>
          <w:sz w:val="22"/>
          <w:szCs w:val="22"/>
        </w:rPr>
        <w:t>4.</w:t>
      </w:r>
      <w:r w:rsidRPr="002C2DDF">
        <w:rPr>
          <w:sz w:val="22"/>
          <w:szCs w:val="22"/>
        </w:rPr>
        <w:tab/>
        <w:t>Communications and Compliance Officer.</w:t>
      </w:r>
    </w:p>
    <w:p w14:paraId="55E40D35" w14:textId="77777777" w:rsidR="002C2DDF" w:rsidRDefault="002C2DDF" w:rsidP="00051669">
      <w:pPr>
        <w:pStyle w:val="ListParagraph"/>
        <w:spacing w:line="360" w:lineRule="auto"/>
        <w:ind w:left="851"/>
        <w:jc w:val="both"/>
        <w:rPr>
          <w:sz w:val="22"/>
          <w:szCs w:val="22"/>
        </w:rPr>
      </w:pPr>
    </w:p>
    <w:p w14:paraId="6E5F2BAE" w14:textId="7917695C" w:rsidR="002C2DDF" w:rsidRDefault="002C2DDF" w:rsidP="002C2DDF">
      <w:pPr>
        <w:pStyle w:val="ListParagraph"/>
        <w:numPr>
          <w:ilvl w:val="1"/>
          <w:numId w:val="1"/>
        </w:numPr>
        <w:spacing w:line="360" w:lineRule="auto"/>
        <w:ind w:left="1418" w:hanging="567"/>
        <w:jc w:val="both"/>
        <w:rPr>
          <w:sz w:val="22"/>
          <w:szCs w:val="22"/>
        </w:rPr>
      </w:pPr>
      <w:r w:rsidRPr="002C2DDF">
        <w:rPr>
          <w:sz w:val="22"/>
          <w:szCs w:val="22"/>
        </w:rPr>
        <w:t>Team Leader “Co -Ordinator”</w:t>
      </w:r>
    </w:p>
    <w:p w14:paraId="6A8359BB" w14:textId="205A19E8" w:rsidR="002C2DDF" w:rsidRDefault="00051669" w:rsidP="002C2DDF">
      <w:pPr>
        <w:pStyle w:val="ListParagraph"/>
        <w:spacing w:line="360" w:lineRule="auto"/>
        <w:ind w:left="851"/>
        <w:jc w:val="both"/>
        <w:rPr>
          <w:sz w:val="22"/>
          <w:szCs w:val="22"/>
        </w:rPr>
      </w:pPr>
      <w:r w:rsidRPr="00051669">
        <w:rPr>
          <w:sz w:val="22"/>
          <w:szCs w:val="22"/>
        </w:rPr>
        <w:t>Primarily role to oversee the operations, command, coordinate with stakeholders and initiate escalation.  This person will be first on the scene to conduct initial assessment of situation.  The key responsibilities:</w:t>
      </w:r>
    </w:p>
    <w:p w14:paraId="0DBC3320" w14:textId="77777777" w:rsidR="00051669" w:rsidRPr="00051669" w:rsidRDefault="00051669" w:rsidP="00051669">
      <w:pPr>
        <w:pStyle w:val="ListParagraph"/>
        <w:numPr>
          <w:ilvl w:val="0"/>
          <w:numId w:val="17"/>
        </w:numPr>
        <w:ind w:left="1701"/>
        <w:rPr>
          <w:sz w:val="22"/>
          <w:szCs w:val="22"/>
        </w:rPr>
      </w:pPr>
      <w:r w:rsidRPr="00051669">
        <w:rPr>
          <w:sz w:val="22"/>
          <w:szCs w:val="22"/>
        </w:rPr>
        <w:t>Be the primary point of contact for incident handling.</w:t>
      </w:r>
    </w:p>
    <w:p w14:paraId="50510473" w14:textId="77777777" w:rsidR="00051669" w:rsidRDefault="00051669" w:rsidP="00051669">
      <w:pPr>
        <w:pStyle w:val="ListParagraph"/>
        <w:numPr>
          <w:ilvl w:val="0"/>
          <w:numId w:val="17"/>
        </w:numPr>
        <w:ind w:left="1701"/>
        <w:rPr>
          <w:sz w:val="22"/>
          <w:szCs w:val="22"/>
        </w:rPr>
      </w:pPr>
      <w:r w:rsidRPr="00051669">
        <w:rPr>
          <w:sz w:val="22"/>
          <w:szCs w:val="22"/>
        </w:rPr>
        <w:t>As mentioned, assess the situation, classification, prioritisation and escalation.</w:t>
      </w:r>
    </w:p>
    <w:p w14:paraId="0705E5EC" w14:textId="77777777" w:rsidR="00051669" w:rsidRPr="00051669" w:rsidRDefault="00051669" w:rsidP="00051669">
      <w:pPr>
        <w:pStyle w:val="ListParagraph"/>
        <w:numPr>
          <w:ilvl w:val="0"/>
          <w:numId w:val="17"/>
        </w:numPr>
        <w:ind w:left="1701"/>
        <w:rPr>
          <w:sz w:val="22"/>
          <w:szCs w:val="22"/>
        </w:rPr>
      </w:pPr>
      <w:r w:rsidRPr="00051669">
        <w:rPr>
          <w:sz w:val="22"/>
          <w:szCs w:val="22"/>
        </w:rPr>
        <w:t>Approve, coordinate containment, isolation of the affected area and start initial recovery actions.</w:t>
      </w:r>
    </w:p>
    <w:p w14:paraId="3E35D17B" w14:textId="77777777" w:rsidR="00051669" w:rsidRPr="00051669" w:rsidRDefault="00051669" w:rsidP="00051669">
      <w:pPr>
        <w:pStyle w:val="ListParagraph"/>
        <w:numPr>
          <w:ilvl w:val="0"/>
          <w:numId w:val="17"/>
        </w:numPr>
        <w:ind w:left="1701"/>
        <w:rPr>
          <w:sz w:val="22"/>
          <w:szCs w:val="22"/>
        </w:rPr>
      </w:pPr>
      <w:r w:rsidRPr="00051669">
        <w:rPr>
          <w:sz w:val="22"/>
          <w:szCs w:val="22"/>
        </w:rPr>
        <w:t>Communicate with Manager/CEO of Vitaskills along with other key stakeholders.</w:t>
      </w:r>
    </w:p>
    <w:p w14:paraId="723084EF" w14:textId="75A8144F" w:rsidR="00051669" w:rsidRPr="00051669" w:rsidRDefault="00051669" w:rsidP="00051669">
      <w:pPr>
        <w:pStyle w:val="ListParagraph"/>
        <w:numPr>
          <w:ilvl w:val="0"/>
          <w:numId w:val="17"/>
        </w:numPr>
        <w:spacing w:after="0" w:line="360" w:lineRule="auto"/>
        <w:ind w:left="1701" w:hanging="357"/>
        <w:rPr>
          <w:sz w:val="22"/>
          <w:szCs w:val="22"/>
        </w:rPr>
      </w:pPr>
      <w:r w:rsidRPr="00051669">
        <w:rPr>
          <w:sz w:val="22"/>
          <w:szCs w:val="22"/>
        </w:rPr>
        <w:t>Maintain incident timeline and ensure proper documentation.</w:t>
      </w:r>
    </w:p>
    <w:p w14:paraId="2D15066F" w14:textId="77777777" w:rsidR="00051669" w:rsidRPr="00051669" w:rsidRDefault="00051669" w:rsidP="00051669">
      <w:pPr>
        <w:spacing w:after="0" w:line="360" w:lineRule="auto"/>
        <w:ind w:left="851"/>
        <w:jc w:val="both"/>
        <w:rPr>
          <w:sz w:val="22"/>
          <w:szCs w:val="22"/>
        </w:rPr>
      </w:pPr>
    </w:p>
    <w:p w14:paraId="369D2769" w14:textId="77777777" w:rsidR="00051669" w:rsidRDefault="00051669">
      <w:pPr>
        <w:rPr>
          <w:sz w:val="22"/>
          <w:szCs w:val="22"/>
        </w:rPr>
      </w:pPr>
      <w:r>
        <w:rPr>
          <w:sz w:val="22"/>
          <w:szCs w:val="22"/>
        </w:rPr>
        <w:br w:type="page"/>
      </w:r>
    </w:p>
    <w:p w14:paraId="37956383" w14:textId="1AA492B7" w:rsidR="002C2DDF" w:rsidRDefault="002C2DDF" w:rsidP="00051669">
      <w:pPr>
        <w:pStyle w:val="ListParagraph"/>
        <w:numPr>
          <w:ilvl w:val="1"/>
          <w:numId w:val="1"/>
        </w:numPr>
        <w:spacing w:after="0" w:line="360" w:lineRule="auto"/>
        <w:ind w:left="1418" w:hanging="567"/>
        <w:jc w:val="both"/>
        <w:rPr>
          <w:sz w:val="22"/>
          <w:szCs w:val="22"/>
        </w:rPr>
      </w:pPr>
      <w:r w:rsidRPr="002C2DDF">
        <w:rPr>
          <w:sz w:val="22"/>
          <w:szCs w:val="22"/>
        </w:rPr>
        <w:lastRenderedPageBreak/>
        <w:t>Security Analyst – Detection and Analyse.</w:t>
      </w:r>
    </w:p>
    <w:p w14:paraId="50FFC31B" w14:textId="219DF99E" w:rsidR="002C2DDF" w:rsidRDefault="00051669" w:rsidP="002C2DDF">
      <w:pPr>
        <w:spacing w:after="0" w:line="360" w:lineRule="auto"/>
        <w:ind w:left="851"/>
        <w:jc w:val="both"/>
        <w:rPr>
          <w:sz w:val="22"/>
          <w:szCs w:val="22"/>
        </w:rPr>
      </w:pPr>
      <w:r w:rsidRPr="00051669">
        <w:rPr>
          <w:sz w:val="22"/>
          <w:szCs w:val="22"/>
        </w:rPr>
        <w:t>Investigate and validate security alerts and find which areas have been affected beginning within Vita skills and extend if other areas externally have been identified and affected. The key responsibilities:</w:t>
      </w:r>
    </w:p>
    <w:p w14:paraId="1125B58F" w14:textId="77777777" w:rsidR="00051669" w:rsidRPr="00051669" w:rsidRDefault="00051669" w:rsidP="00051669">
      <w:pPr>
        <w:pStyle w:val="ListParagraph"/>
        <w:numPr>
          <w:ilvl w:val="0"/>
          <w:numId w:val="49"/>
        </w:numPr>
        <w:rPr>
          <w:sz w:val="22"/>
          <w:szCs w:val="22"/>
        </w:rPr>
      </w:pPr>
      <w:r w:rsidRPr="00051669">
        <w:rPr>
          <w:sz w:val="22"/>
          <w:szCs w:val="22"/>
        </w:rPr>
        <w:t>Monitor and log any continuous suspicious activity.</w:t>
      </w:r>
    </w:p>
    <w:p w14:paraId="60DEF269" w14:textId="77777777" w:rsidR="00051669" w:rsidRPr="00051669" w:rsidRDefault="00051669" w:rsidP="00051669">
      <w:pPr>
        <w:pStyle w:val="ListParagraph"/>
        <w:numPr>
          <w:ilvl w:val="0"/>
          <w:numId w:val="49"/>
        </w:numPr>
        <w:rPr>
          <w:sz w:val="22"/>
          <w:szCs w:val="22"/>
        </w:rPr>
      </w:pPr>
      <w:r w:rsidRPr="00051669">
        <w:rPr>
          <w:sz w:val="22"/>
          <w:szCs w:val="22"/>
        </w:rPr>
        <w:t>Correlate threat intelligence with observed indicators.</w:t>
      </w:r>
    </w:p>
    <w:p w14:paraId="1783C5F1" w14:textId="77777777" w:rsidR="00051669" w:rsidRDefault="00051669" w:rsidP="00051669">
      <w:pPr>
        <w:pStyle w:val="ListParagraph"/>
        <w:numPr>
          <w:ilvl w:val="0"/>
          <w:numId w:val="49"/>
        </w:numPr>
        <w:jc w:val="both"/>
      </w:pPr>
      <w:r>
        <w:t>Conduct forensic analysis on endpoints, servers, and network traffic.</w:t>
      </w:r>
    </w:p>
    <w:p w14:paraId="7E4A16A8" w14:textId="77777777" w:rsidR="00051669" w:rsidRDefault="00051669" w:rsidP="00051669">
      <w:pPr>
        <w:pStyle w:val="ListParagraph"/>
        <w:numPr>
          <w:ilvl w:val="0"/>
          <w:numId w:val="49"/>
        </w:numPr>
        <w:jc w:val="both"/>
      </w:pPr>
      <w:r>
        <w:t>Identify attack vectors, scope of compromise, and affected assets.</w:t>
      </w:r>
    </w:p>
    <w:p w14:paraId="5A667F88" w14:textId="77777777" w:rsidR="00051669" w:rsidRDefault="00051669" w:rsidP="00051669">
      <w:pPr>
        <w:pStyle w:val="ListParagraph"/>
        <w:numPr>
          <w:ilvl w:val="0"/>
          <w:numId w:val="49"/>
        </w:numPr>
        <w:jc w:val="both"/>
      </w:pPr>
      <w:r>
        <w:t>Prepare incident reports and evidence for further analysis or legal use.</w:t>
      </w:r>
    </w:p>
    <w:p w14:paraId="0D42305F" w14:textId="77777777" w:rsidR="00051669" w:rsidRPr="00051669" w:rsidRDefault="00051669" w:rsidP="00051669">
      <w:pPr>
        <w:spacing w:after="0" w:line="360" w:lineRule="auto"/>
        <w:ind w:left="851"/>
        <w:jc w:val="both"/>
        <w:rPr>
          <w:sz w:val="22"/>
          <w:szCs w:val="22"/>
        </w:rPr>
      </w:pPr>
    </w:p>
    <w:p w14:paraId="6C86118C" w14:textId="34E9DF0B" w:rsidR="002C2DDF" w:rsidRDefault="002C2DDF" w:rsidP="002C2DDF">
      <w:pPr>
        <w:pStyle w:val="ListParagraph"/>
        <w:numPr>
          <w:ilvl w:val="1"/>
          <w:numId w:val="1"/>
        </w:numPr>
        <w:spacing w:after="0" w:line="360" w:lineRule="auto"/>
        <w:ind w:left="1418" w:hanging="567"/>
        <w:jc w:val="both"/>
        <w:rPr>
          <w:sz w:val="22"/>
          <w:szCs w:val="22"/>
        </w:rPr>
      </w:pPr>
      <w:r w:rsidRPr="002C2DDF">
        <w:rPr>
          <w:sz w:val="22"/>
          <w:szCs w:val="22"/>
        </w:rPr>
        <w:t>Containment and Recovery Specialist “The Fixer”</w:t>
      </w:r>
    </w:p>
    <w:p w14:paraId="03A4D7FE" w14:textId="16E6D530" w:rsidR="002C2DDF" w:rsidRDefault="00051669" w:rsidP="002C2DDF">
      <w:pPr>
        <w:spacing w:after="0" w:line="360" w:lineRule="auto"/>
        <w:ind w:left="851"/>
        <w:jc w:val="both"/>
        <w:rPr>
          <w:sz w:val="22"/>
          <w:szCs w:val="22"/>
        </w:rPr>
      </w:pPr>
      <w:r w:rsidRPr="00051669">
        <w:rPr>
          <w:sz w:val="22"/>
          <w:szCs w:val="22"/>
        </w:rPr>
        <w:t>Once analysis is completed, any forensic evidence has been obtained, removed from the network and no other potential cyber incidents will occur.  Implementation of technical measures to stop the attack and restore operations.  The key responsibilities:</w:t>
      </w:r>
    </w:p>
    <w:p w14:paraId="0474F48B" w14:textId="77777777" w:rsidR="00051669" w:rsidRPr="00051669" w:rsidRDefault="00051669">
      <w:pPr>
        <w:pStyle w:val="ListParagraph"/>
        <w:numPr>
          <w:ilvl w:val="0"/>
          <w:numId w:val="50"/>
        </w:numPr>
        <w:spacing w:after="0" w:line="360" w:lineRule="auto"/>
        <w:jc w:val="both"/>
        <w:rPr>
          <w:sz w:val="22"/>
          <w:szCs w:val="22"/>
        </w:rPr>
      </w:pPr>
      <w:r w:rsidRPr="00051669">
        <w:rPr>
          <w:sz w:val="22"/>
          <w:szCs w:val="22"/>
        </w:rPr>
        <w:t>Isolate compromised systems from the network.</w:t>
      </w:r>
    </w:p>
    <w:p w14:paraId="15D62A07" w14:textId="77777777" w:rsidR="00051669" w:rsidRPr="00051669" w:rsidRDefault="00051669">
      <w:pPr>
        <w:pStyle w:val="ListParagraph"/>
        <w:numPr>
          <w:ilvl w:val="0"/>
          <w:numId w:val="50"/>
        </w:numPr>
        <w:spacing w:after="0" w:line="360" w:lineRule="auto"/>
        <w:jc w:val="both"/>
        <w:rPr>
          <w:sz w:val="22"/>
          <w:szCs w:val="22"/>
        </w:rPr>
      </w:pPr>
      <w:r w:rsidRPr="00051669">
        <w:rPr>
          <w:sz w:val="22"/>
          <w:szCs w:val="22"/>
        </w:rPr>
        <w:t>Deploy temporary controls (e.g., firewall rules, account disables).</w:t>
      </w:r>
    </w:p>
    <w:p w14:paraId="5417047E" w14:textId="77777777" w:rsidR="00051669" w:rsidRPr="00051669" w:rsidRDefault="00051669">
      <w:pPr>
        <w:pStyle w:val="ListParagraph"/>
        <w:numPr>
          <w:ilvl w:val="0"/>
          <w:numId w:val="50"/>
        </w:numPr>
        <w:spacing w:after="0" w:line="360" w:lineRule="auto"/>
        <w:jc w:val="both"/>
        <w:rPr>
          <w:sz w:val="22"/>
          <w:szCs w:val="22"/>
        </w:rPr>
      </w:pPr>
      <w:r w:rsidRPr="00051669">
        <w:rPr>
          <w:sz w:val="22"/>
          <w:szCs w:val="22"/>
        </w:rPr>
        <w:t>Patch vulnerabilities, remove malware, and restore backups.</w:t>
      </w:r>
    </w:p>
    <w:p w14:paraId="12142739" w14:textId="77777777" w:rsidR="00051669" w:rsidRPr="00051669" w:rsidRDefault="00051669">
      <w:pPr>
        <w:pStyle w:val="ListParagraph"/>
        <w:numPr>
          <w:ilvl w:val="0"/>
          <w:numId w:val="50"/>
        </w:numPr>
        <w:spacing w:after="0" w:line="360" w:lineRule="auto"/>
        <w:jc w:val="both"/>
        <w:rPr>
          <w:sz w:val="22"/>
          <w:szCs w:val="22"/>
        </w:rPr>
      </w:pPr>
      <w:r w:rsidRPr="00051669">
        <w:rPr>
          <w:sz w:val="22"/>
          <w:szCs w:val="22"/>
        </w:rPr>
        <w:t>Validate that recovery actions did not reintroduce threats.</w:t>
      </w:r>
    </w:p>
    <w:p w14:paraId="4EDE8FBF" w14:textId="47298464" w:rsidR="00051669" w:rsidRDefault="00051669">
      <w:pPr>
        <w:pStyle w:val="ListParagraph"/>
        <w:numPr>
          <w:ilvl w:val="0"/>
          <w:numId w:val="50"/>
        </w:numPr>
        <w:spacing w:after="0" w:line="360" w:lineRule="auto"/>
        <w:jc w:val="both"/>
        <w:rPr>
          <w:sz w:val="22"/>
          <w:szCs w:val="22"/>
        </w:rPr>
      </w:pPr>
      <w:r w:rsidRPr="00051669">
        <w:rPr>
          <w:sz w:val="22"/>
          <w:szCs w:val="22"/>
        </w:rPr>
        <w:t>Assist in post-incident system hardening</w:t>
      </w:r>
      <w:r>
        <w:rPr>
          <w:sz w:val="22"/>
          <w:szCs w:val="22"/>
        </w:rPr>
        <w:t>.</w:t>
      </w:r>
    </w:p>
    <w:p w14:paraId="15B91F8D" w14:textId="77777777" w:rsidR="00051669" w:rsidRPr="00051669" w:rsidRDefault="00051669" w:rsidP="00051669">
      <w:pPr>
        <w:spacing w:after="0" w:line="360" w:lineRule="auto"/>
        <w:ind w:left="851"/>
        <w:jc w:val="both"/>
        <w:rPr>
          <w:sz w:val="22"/>
          <w:szCs w:val="22"/>
        </w:rPr>
      </w:pPr>
    </w:p>
    <w:p w14:paraId="2AD93113" w14:textId="4235D5AF" w:rsidR="002C2DDF" w:rsidRDefault="002C2DDF" w:rsidP="002C2DDF">
      <w:pPr>
        <w:pStyle w:val="ListParagraph"/>
        <w:numPr>
          <w:ilvl w:val="1"/>
          <w:numId w:val="1"/>
        </w:numPr>
        <w:spacing w:after="0" w:line="360" w:lineRule="auto"/>
        <w:ind w:left="1418" w:hanging="567"/>
        <w:jc w:val="both"/>
        <w:rPr>
          <w:sz w:val="22"/>
          <w:szCs w:val="22"/>
        </w:rPr>
      </w:pPr>
      <w:r w:rsidRPr="002C2DDF">
        <w:rPr>
          <w:sz w:val="22"/>
          <w:szCs w:val="22"/>
        </w:rPr>
        <w:t>Communications and Compliance Co Ordinator</w:t>
      </w:r>
    </w:p>
    <w:p w14:paraId="04A90F4D" w14:textId="13955983" w:rsidR="002C2DDF" w:rsidRDefault="00051669" w:rsidP="002C2DDF">
      <w:pPr>
        <w:spacing w:after="0" w:line="360" w:lineRule="auto"/>
        <w:ind w:left="851"/>
        <w:jc w:val="both"/>
        <w:rPr>
          <w:sz w:val="22"/>
          <w:szCs w:val="22"/>
        </w:rPr>
      </w:pPr>
      <w:r w:rsidRPr="00051669">
        <w:rPr>
          <w:sz w:val="22"/>
          <w:szCs w:val="22"/>
        </w:rPr>
        <w:t>Any documentation relation to analysis/update reports, incident logs, action plan logs and evidence register logs.  Be maintained by this member, along with assisting communications channels. Also, provide backup assistance for the Security Analyst and Containment and Recovery Specialist when needed.  The key responsibilities:</w:t>
      </w:r>
    </w:p>
    <w:p w14:paraId="2F32E96D" w14:textId="77777777" w:rsidR="00051669" w:rsidRDefault="00051669" w:rsidP="002C2DDF">
      <w:pPr>
        <w:spacing w:after="0" w:line="360" w:lineRule="auto"/>
        <w:ind w:left="851"/>
        <w:jc w:val="both"/>
        <w:rPr>
          <w:sz w:val="22"/>
          <w:szCs w:val="22"/>
        </w:rPr>
      </w:pPr>
    </w:p>
    <w:p w14:paraId="6B7DA881" w14:textId="77777777" w:rsidR="00051669" w:rsidRPr="00051669" w:rsidRDefault="00051669">
      <w:pPr>
        <w:pStyle w:val="ListParagraph"/>
        <w:numPr>
          <w:ilvl w:val="0"/>
          <w:numId w:val="51"/>
        </w:numPr>
        <w:spacing w:after="0" w:line="360" w:lineRule="auto"/>
        <w:jc w:val="both"/>
        <w:rPr>
          <w:sz w:val="22"/>
          <w:szCs w:val="22"/>
        </w:rPr>
      </w:pPr>
      <w:r w:rsidRPr="00051669">
        <w:rPr>
          <w:sz w:val="22"/>
          <w:szCs w:val="22"/>
        </w:rPr>
        <w:t>Draft clear and accurate status updates for stakeholders.</w:t>
      </w:r>
    </w:p>
    <w:p w14:paraId="4EB644F0" w14:textId="77777777" w:rsidR="00051669" w:rsidRPr="00051669" w:rsidRDefault="00051669">
      <w:pPr>
        <w:pStyle w:val="ListParagraph"/>
        <w:numPr>
          <w:ilvl w:val="0"/>
          <w:numId w:val="51"/>
        </w:numPr>
        <w:spacing w:after="0" w:line="360" w:lineRule="auto"/>
        <w:jc w:val="both"/>
        <w:rPr>
          <w:sz w:val="22"/>
          <w:szCs w:val="22"/>
        </w:rPr>
      </w:pPr>
      <w:r w:rsidRPr="00051669">
        <w:rPr>
          <w:sz w:val="22"/>
          <w:szCs w:val="22"/>
        </w:rPr>
        <w:t>Liaise with legal, PR, and external partners (ISPs, vendors, law enforcement).</w:t>
      </w:r>
    </w:p>
    <w:p w14:paraId="417F9091" w14:textId="77777777" w:rsidR="00051669" w:rsidRPr="00051669" w:rsidRDefault="00051669">
      <w:pPr>
        <w:pStyle w:val="ListParagraph"/>
        <w:numPr>
          <w:ilvl w:val="0"/>
          <w:numId w:val="51"/>
        </w:numPr>
        <w:spacing w:after="0" w:line="360" w:lineRule="auto"/>
        <w:jc w:val="both"/>
        <w:rPr>
          <w:sz w:val="22"/>
          <w:szCs w:val="22"/>
        </w:rPr>
      </w:pPr>
      <w:r w:rsidRPr="00051669">
        <w:rPr>
          <w:sz w:val="22"/>
          <w:szCs w:val="22"/>
        </w:rPr>
        <w:t>Ensure incident handling complies with regulatory frameworks etc.</w:t>
      </w:r>
    </w:p>
    <w:p w14:paraId="55D9DB4C" w14:textId="77777777" w:rsidR="00051669" w:rsidRPr="00051669" w:rsidRDefault="00051669">
      <w:pPr>
        <w:pStyle w:val="ListParagraph"/>
        <w:numPr>
          <w:ilvl w:val="0"/>
          <w:numId w:val="51"/>
        </w:numPr>
        <w:spacing w:after="0" w:line="360" w:lineRule="auto"/>
        <w:jc w:val="both"/>
        <w:rPr>
          <w:sz w:val="22"/>
          <w:szCs w:val="22"/>
        </w:rPr>
      </w:pPr>
      <w:r w:rsidRPr="00051669">
        <w:rPr>
          <w:sz w:val="22"/>
          <w:szCs w:val="22"/>
        </w:rPr>
        <w:t>Coordinate breach notifications to customers and regulators if required.</w:t>
      </w:r>
    </w:p>
    <w:p w14:paraId="21BEDD89" w14:textId="77777777" w:rsidR="00051669" w:rsidRDefault="00051669">
      <w:pPr>
        <w:pStyle w:val="ListParagraph"/>
        <w:numPr>
          <w:ilvl w:val="0"/>
          <w:numId w:val="51"/>
        </w:numPr>
        <w:spacing w:after="0" w:line="360" w:lineRule="auto"/>
        <w:jc w:val="both"/>
        <w:rPr>
          <w:sz w:val="22"/>
          <w:szCs w:val="22"/>
        </w:rPr>
      </w:pPr>
      <w:r w:rsidRPr="00051669">
        <w:rPr>
          <w:sz w:val="22"/>
          <w:szCs w:val="22"/>
        </w:rPr>
        <w:t>Maintain detailed records for audits and legal proceedings.</w:t>
      </w:r>
    </w:p>
    <w:p w14:paraId="2B77EF64" w14:textId="77777777" w:rsidR="00051669" w:rsidRPr="00051669" w:rsidRDefault="00051669" w:rsidP="00051669">
      <w:pPr>
        <w:spacing w:after="0" w:line="360" w:lineRule="auto"/>
        <w:ind w:left="851"/>
        <w:jc w:val="both"/>
        <w:rPr>
          <w:sz w:val="22"/>
          <w:szCs w:val="22"/>
        </w:rPr>
      </w:pPr>
    </w:p>
    <w:p w14:paraId="5608C1C0" w14:textId="28FDB732" w:rsidR="00051669" w:rsidRPr="00051669" w:rsidRDefault="00051669" w:rsidP="00051669">
      <w:pPr>
        <w:spacing w:after="0" w:line="360" w:lineRule="auto"/>
        <w:ind w:left="851"/>
        <w:jc w:val="both"/>
        <w:rPr>
          <w:sz w:val="22"/>
          <w:szCs w:val="22"/>
        </w:rPr>
      </w:pPr>
      <w:r w:rsidRPr="00051669">
        <w:rPr>
          <w:sz w:val="22"/>
          <w:szCs w:val="22"/>
        </w:rPr>
        <w:t>Note, all members of this team not just have the primary role, also play a secondary role to other members as progression steps has been made.</w:t>
      </w:r>
    </w:p>
    <w:p w14:paraId="287D38BA" w14:textId="1D0E6A2A" w:rsidR="00374FEC" w:rsidRDefault="00374FEC" w:rsidP="00374FEC">
      <w:pPr>
        <w:pStyle w:val="ListParagraph"/>
        <w:numPr>
          <w:ilvl w:val="0"/>
          <w:numId w:val="1"/>
        </w:numPr>
        <w:jc w:val="both"/>
        <w:rPr>
          <w:sz w:val="22"/>
          <w:szCs w:val="22"/>
        </w:rPr>
      </w:pPr>
      <w:r>
        <w:rPr>
          <w:sz w:val="22"/>
          <w:szCs w:val="22"/>
        </w:rPr>
        <w:lastRenderedPageBreak/>
        <w:t>Detection and Response</w:t>
      </w:r>
    </w:p>
    <w:p w14:paraId="7D24524D" w14:textId="5E603EF1" w:rsidR="00051669" w:rsidRDefault="00051669" w:rsidP="00106A25">
      <w:pPr>
        <w:spacing w:line="360" w:lineRule="auto"/>
        <w:ind w:left="357"/>
        <w:jc w:val="both"/>
        <w:rPr>
          <w:sz w:val="22"/>
          <w:szCs w:val="22"/>
        </w:rPr>
      </w:pPr>
      <w:r w:rsidRPr="00051669">
        <w:rPr>
          <w:sz w:val="22"/>
          <w:szCs w:val="22"/>
        </w:rPr>
        <w:t>These are ways/concepts of how a cyber security breach or incident is detected and action according to this policy.  These include visual observation, system monitoring, reports.</w:t>
      </w:r>
    </w:p>
    <w:p w14:paraId="692E4AA8" w14:textId="597ACD06" w:rsidR="00106A25" w:rsidRDefault="00106A25" w:rsidP="00106A25">
      <w:pPr>
        <w:spacing w:line="360" w:lineRule="auto"/>
        <w:ind w:left="357"/>
        <w:jc w:val="both"/>
        <w:rPr>
          <w:sz w:val="22"/>
          <w:szCs w:val="22"/>
        </w:rPr>
      </w:pPr>
    </w:p>
    <w:p w14:paraId="5A2D4582" w14:textId="6438CCEB" w:rsidR="00106A25" w:rsidRDefault="00106A25" w:rsidP="00106A25">
      <w:pPr>
        <w:pStyle w:val="ListParagraph"/>
        <w:numPr>
          <w:ilvl w:val="1"/>
          <w:numId w:val="1"/>
        </w:numPr>
        <w:spacing w:line="360" w:lineRule="auto"/>
        <w:ind w:left="1134" w:hanging="566"/>
        <w:jc w:val="both"/>
        <w:rPr>
          <w:sz w:val="22"/>
          <w:szCs w:val="22"/>
        </w:rPr>
      </w:pPr>
      <w:r w:rsidRPr="00106A25">
        <w:rPr>
          <w:sz w:val="22"/>
          <w:szCs w:val="22"/>
        </w:rPr>
        <w:t>Incident Detection/Identification and Analysis</w:t>
      </w:r>
    </w:p>
    <w:p w14:paraId="2EBF3D37" w14:textId="49904393" w:rsidR="00106A25" w:rsidRDefault="00106A25" w:rsidP="00106A25">
      <w:pPr>
        <w:pStyle w:val="ListParagraph"/>
        <w:spacing w:line="360" w:lineRule="auto"/>
        <w:ind w:left="567"/>
        <w:jc w:val="both"/>
        <w:rPr>
          <w:sz w:val="22"/>
          <w:szCs w:val="22"/>
        </w:rPr>
      </w:pPr>
      <w:r w:rsidRPr="00106A25">
        <w:rPr>
          <w:sz w:val="22"/>
          <w:szCs w:val="22"/>
        </w:rPr>
        <w:t>Important in the early stages to be able to detect there is cyber security breach happening, identify what it is and analyse where it potentially comes from (e.g. file or email URL link etc..).  Detection involves:</w:t>
      </w:r>
    </w:p>
    <w:p w14:paraId="43F512EE" w14:textId="77777777" w:rsidR="00106A25" w:rsidRDefault="00106A25" w:rsidP="00106A25">
      <w:pPr>
        <w:pStyle w:val="ListParagraph"/>
        <w:spacing w:line="360" w:lineRule="auto"/>
        <w:ind w:left="567"/>
        <w:jc w:val="both"/>
        <w:rPr>
          <w:sz w:val="22"/>
          <w:szCs w:val="22"/>
        </w:rPr>
      </w:pPr>
    </w:p>
    <w:p w14:paraId="6EF47A9E" w14:textId="77777777" w:rsidR="00106A25" w:rsidRPr="00106A25" w:rsidRDefault="00106A25">
      <w:pPr>
        <w:pStyle w:val="ListParagraph"/>
        <w:numPr>
          <w:ilvl w:val="0"/>
          <w:numId w:val="52"/>
        </w:numPr>
        <w:spacing w:line="360" w:lineRule="auto"/>
        <w:ind w:left="1281" w:hanging="357"/>
        <w:rPr>
          <w:sz w:val="22"/>
          <w:szCs w:val="22"/>
        </w:rPr>
      </w:pPr>
      <w:r w:rsidRPr="00106A25">
        <w:rPr>
          <w:sz w:val="22"/>
          <w:szCs w:val="22"/>
        </w:rPr>
        <w:t>Monitoring of systems, networks, and logs to detect potential signs of an attack or breach.</w:t>
      </w:r>
    </w:p>
    <w:p w14:paraId="67F6E6C7" w14:textId="3F8E0418" w:rsidR="00106A25" w:rsidRDefault="00106A25">
      <w:pPr>
        <w:pStyle w:val="ListParagraph"/>
        <w:numPr>
          <w:ilvl w:val="0"/>
          <w:numId w:val="52"/>
        </w:numPr>
        <w:spacing w:line="360" w:lineRule="auto"/>
        <w:jc w:val="both"/>
        <w:rPr>
          <w:sz w:val="22"/>
          <w:szCs w:val="22"/>
        </w:rPr>
      </w:pPr>
      <w:r w:rsidRPr="00106A25">
        <w:rPr>
          <w:sz w:val="22"/>
          <w:szCs w:val="22"/>
        </w:rPr>
        <w:t>Common tools including but not excluded to Intrusion Detection Systems (IDS), security information and Event Management (SIEM) platforms, antivirus alerts, anomaly detection and other areas</w:t>
      </w:r>
      <w:r>
        <w:rPr>
          <w:sz w:val="22"/>
          <w:szCs w:val="22"/>
        </w:rPr>
        <w:t>.</w:t>
      </w:r>
    </w:p>
    <w:p w14:paraId="1E99354F" w14:textId="5016CC42" w:rsidR="00106A25" w:rsidRDefault="00106A25" w:rsidP="00106A25">
      <w:pPr>
        <w:spacing w:line="360" w:lineRule="auto"/>
        <w:ind w:left="567"/>
        <w:jc w:val="both"/>
        <w:rPr>
          <w:sz w:val="22"/>
          <w:szCs w:val="22"/>
        </w:rPr>
      </w:pPr>
      <w:r w:rsidRPr="00106A25">
        <w:rPr>
          <w:sz w:val="22"/>
          <w:szCs w:val="22"/>
        </w:rPr>
        <w:t>The objective is to catch the incident as early means possible before it spreads to other parts and not cause serious damage.  Identification is once something is identified as suspicious, confirmation of yes or no incident is happening and what type it is.  This means:</w:t>
      </w:r>
    </w:p>
    <w:p w14:paraId="03105920" w14:textId="77777777" w:rsidR="00106A25" w:rsidRDefault="00106A25" w:rsidP="00106A25">
      <w:pPr>
        <w:spacing w:after="0" w:line="360" w:lineRule="auto"/>
        <w:ind w:left="567"/>
        <w:jc w:val="both"/>
        <w:rPr>
          <w:sz w:val="22"/>
          <w:szCs w:val="22"/>
        </w:rPr>
      </w:pPr>
    </w:p>
    <w:p w14:paraId="5AA17CA7" w14:textId="77777777" w:rsidR="00106A25" w:rsidRPr="00106A25" w:rsidRDefault="00106A25">
      <w:pPr>
        <w:pStyle w:val="ListParagraph"/>
        <w:numPr>
          <w:ilvl w:val="0"/>
          <w:numId w:val="53"/>
        </w:numPr>
        <w:spacing w:line="360" w:lineRule="auto"/>
        <w:ind w:left="1281" w:hanging="357"/>
        <w:rPr>
          <w:sz w:val="22"/>
          <w:szCs w:val="22"/>
        </w:rPr>
      </w:pPr>
      <w:r w:rsidRPr="00106A25">
        <w:rPr>
          <w:sz w:val="22"/>
          <w:szCs w:val="22"/>
        </w:rPr>
        <w:t>Distinguishing false positives from real threats.</w:t>
      </w:r>
    </w:p>
    <w:p w14:paraId="7E6217D2" w14:textId="77777777" w:rsidR="00106A25" w:rsidRPr="00106A25" w:rsidRDefault="00106A25">
      <w:pPr>
        <w:pStyle w:val="ListParagraph"/>
        <w:numPr>
          <w:ilvl w:val="0"/>
          <w:numId w:val="53"/>
        </w:numPr>
        <w:spacing w:after="0" w:line="360" w:lineRule="auto"/>
        <w:ind w:left="1281" w:hanging="357"/>
        <w:rPr>
          <w:sz w:val="22"/>
          <w:szCs w:val="22"/>
        </w:rPr>
      </w:pPr>
      <w:r w:rsidRPr="00106A25">
        <w:rPr>
          <w:sz w:val="22"/>
          <w:szCs w:val="22"/>
        </w:rPr>
        <w:t>Identifying the nature of the incident.</w:t>
      </w:r>
    </w:p>
    <w:p w14:paraId="663AE61B" w14:textId="77777777" w:rsidR="00106A25" w:rsidRPr="00106A25" w:rsidRDefault="00106A25">
      <w:pPr>
        <w:pStyle w:val="ListParagraph"/>
        <w:numPr>
          <w:ilvl w:val="0"/>
          <w:numId w:val="53"/>
        </w:numPr>
        <w:spacing w:after="0" w:line="360" w:lineRule="auto"/>
        <w:ind w:left="1281" w:hanging="357"/>
        <w:rPr>
          <w:sz w:val="22"/>
          <w:szCs w:val="22"/>
        </w:rPr>
      </w:pPr>
      <w:r w:rsidRPr="00106A25">
        <w:rPr>
          <w:sz w:val="22"/>
          <w:szCs w:val="22"/>
        </w:rPr>
        <w:t>Requires cross-referencing alerts, logs, system behaviour, and sometimes human judgment.</w:t>
      </w:r>
    </w:p>
    <w:p w14:paraId="02204C20" w14:textId="77777777" w:rsidR="00106A25" w:rsidRPr="00106A25" w:rsidRDefault="00106A25">
      <w:pPr>
        <w:pStyle w:val="ListParagraph"/>
        <w:numPr>
          <w:ilvl w:val="0"/>
          <w:numId w:val="53"/>
        </w:numPr>
        <w:spacing w:after="0" w:line="360" w:lineRule="auto"/>
        <w:ind w:left="1281" w:hanging="357"/>
        <w:rPr>
          <w:sz w:val="22"/>
          <w:szCs w:val="22"/>
        </w:rPr>
      </w:pPr>
      <w:r w:rsidRPr="00106A25">
        <w:rPr>
          <w:sz w:val="22"/>
          <w:szCs w:val="22"/>
        </w:rPr>
        <w:t>Been able to pinpoint what happened, where, and how.</w:t>
      </w:r>
    </w:p>
    <w:p w14:paraId="3E18ABED" w14:textId="77777777" w:rsidR="00106A25" w:rsidRDefault="00106A25" w:rsidP="00106A25">
      <w:pPr>
        <w:pStyle w:val="ListParagraph"/>
        <w:spacing w:after="0" w:line="360" w:lineRule="auto"/>
        <w:ind w:left="851"/>
        <w:jc w:val="both"/>
        <w:rPr>
          <w:sz w:val="22"/>
          <w:szCs w:val="22"/>
        </w:rPr>
      </w:pPr>
    </w:p>
    <w:p w14:paraId="318BB894" w14:textId="2FAB0A4E" w:rsidR="00106A25" w:rsidRDefault="00106A25" w:rsidP="00106A25">
      <w:pPr>
        <w:pStyle w:val="ListParagraph"/>
        <w:numPr>
          <w:ilvl w:val="2"/>
          <w:numId w:val="1"/>
        </w:numPr>
        <w:spacing w:after="0" w:line="360" w:lineRule="auto"/>
        <w:ind w:left="1560"/>
        <w:jc w:val="both"/>
        <w:rPr>
          <w:sz w:val="22"/>
          <w:szCs w:val="22"/>
        </w:rPr>
      </w:pPr>
      <w:r w:rsidRPr="00106A25">
        <w:rPr>
          <w:sz w:val="22"/>
          <w:szCs w:val="22"/>
        </w:rPr>
        <w:t>Analysis</w:t>
      </w:r>
    </w:p>
    <w:p w14:paraId="7FDF2C14" w14:textId="11857C41" w:rsidR="00106A25" w:rsidRDefault="00106A25" w:rsidP="00106A25">
      <w:pPr>
        <w:pStyle w:val="ListParagraph"/>
        <w:spacing w:after="0" w:line="360" w:lineRule="auto"/>
        <w:ind w:left="851"/>
        <w:jc w:val="both"/>
        <w:rPr>
          <w:sz w:val="22"/>
          <w:szCs w:val="22"/>
        </w:rPr>
      </w:pPr>
      <w:r w:rsidRPr="00106A25">
        <w:rPr>
          <w:sz w:val="22"/>
          <w:szCs w:val="22"/>
        </w:rPr>
        <w:t>This is deep dive part and understanding the incident in detail to guide an effective response. This can include:</w:t>
      </w:r>
    </w:p>
    <w:p w14:paraId="19F4AA7C" w14:textId="77777777" w:rsidR="00106A25" w:rsidRPr="00106A25" w:rsidRDefault="00106A25">
      <w:pPr>
        <w:pStyle w:val="ListParagraph"/>
        <w:numPr>
          <w:ilvl w:val="0"/>
          <w:numId w:val="54"/>
        </w:numPr>
        <w:spacing w:after="0" w:line="360" w:lineRule="auto"/>
        <w:jc w:val="both"/>
        <w:rPr>
          <w:sz w:val="22"/>
          <w:szCs w:val="22"/>
        </w:rPr>
      </w:pPr>
      <w:r w:rsidRPr="00106A25">
        <w:rPr>
          <w:sz w:val="22"/>
          <w:szCs w:val="22"/>
        </w:rPr>
        <w:t>Analyse attack vectors, entry points, affected systems, and scope of compromise.</w:t>
      </w:r>
    </w:p>
    <w:p w14:paraId="5A3D0C3F" w14:textId="77777777" w:rsidR="00106A25" w:rsidRPr="00106A25" w:rsidRDefault="00106A25">
      <w:pPr>
        <w:pStyle w:val="ListParagraph"/>
        <w:numPr>
          <w:ilvl w:val="0"/>
          <w:numId w:val="54"/>
        </w:numPr>
        <w:spacing w:after="0" w:line="360" w:lineRule="auto"/>
        <w:jc w:val="both"/>
        <w:rPr>
          <w:sz w:val="22"/>
          <w:szCs w:val="22"/>
        </w:rPr>
      </w:pPr>
      <w:r w:rsidRPr="00106A25">
        <w:rPr>
          <w:sz w:val="22"/>
          <w:szCs w:val="22"/>
        </w:rPr>
        <w:t>Determine attacker tactics, techniques, and procedures (TTPs).</w:t>
      </w:r>
    </w:p>
    <w:p w14:paraId="730BA560" w14:textId="77777777" w:rsidR="00106A25" w:rsidRPr="00106A25" w:rsidRDefault="00106A25">
      <w:pPr>
        <w:pStyle w:val="ListParagraph"/>
        <w:numPr>
          <w:ilvl w:val="0"/>
          <w:numId w:val="54"/>
        </w:numPr>
        <w:spacing w:after="0" w:line="360" w:lineRule="auto"/>
        <w:jc w:val="both"/>
        <w:rPr>
          <w:sz w:val="22"/>
          <w:szCs w:val="22"/>
        </w:rPr>
      </w:pPr>
      <w:r w:rsidRPr="00106A25">
        <w:rPr>
          <w:sz w:val="22"/>
          <w:szCs w:val="22"/>
        </w:rPr>
        <w:t>Assess impact: data lost, systems affected, operational disruption.</w:t>
      </w:r>
    </w:p>
    <w:p w14:paraId="20D44192" w14:textId="77777777" w:rsidR="00106A25" w:rsidRPr="00106A25" w:rsidRDefault="00106A25">
      <w:pPr>
        <w:pStyle w:val="ListParagraph"/>
        <w:numPr>
          <w:ilvl w:val="0"/>
          <w:numId w:val="54"/>
        </w:numPr>
        <w:spacing w:after="0" w:line="360" w:lineRule="auto"/>
        <w:jc w:val="both"/>
        <w:rPr>
          <w:sz w:val="22"/>
          <w:szCs w:val="22"/>
        </w:rPr>
      </w:pPr>
      <w:r w:rsidRPr="00106A25">
        <w:rPr>
          <w:sz w:val="22"/>
          <w:szCs w:val="22"/>
        </w:rPr>
        <w:t>Support forensic investigation and evidence collection.</w:t>
      </w:r>
    </w:p>
    <w:p w14:paraId="1AE45B2F" w14:textId="17992996" w:rsidR="00106A25" w:rsidRDefault="00106A25">
      <w:pPr>
        <w:pStyle w:val="ListParagraph"/>
        <w:numPr>
          <w:ilvl w:val="0"/>
          <w:numId w:val="54"/>
        </w:numPr>
        <w:spacing w:after="0" w:line="360" w:lineRule="auto"/>
        <w:jc w:val="both"/>
        <w:rPr>
          <w:sz w:val="22"/>
          <w:szCs w:val="22"/>
        </w:rPr>
      </w:pPr>
      <w:r w:rsidRPr="00106A25">
        <w:rPr>
          <w:sz w:val="22"/>
          <w:szCs w:val="22"/>
        </w:rPr>
        <w:lastRenderedPageBreak/>
        <w:t>Helps shape remediation, recovery, and future prevention strategies</w:t>
      </w:r>
      <w:r>
        <w:rPr>
          <w:sz w:val="22"/>
          <w:szCs w:val="22"/>
        </w:rPr>
        <w:t>.</w:t>
      </w:r>
    </w:p>
    <w:p w14:paraId="62D132E2" w14:textId="77777777" w:rsidR="00106A25" w:rsidRPr="00106A25" w:rsidRDefault="00106A25" w:rsidP="00106A25">
      <w:pPr>
        <w:spacing w:after="0" w:line="360" w:lineRule="auto"/>
        <w:ind w:left="567"/>
        <w:jc w:val="both"/>
        <w:rPr>
          <w:sz w:val="22"/>
          <w:szCs w:val="22"/>
        </w:rPr>
      </w:pPr>
    </w:p>
    <w:p w14:paraId="1C46D3D1" w14:textId="4CE33FED" w:rsidR="00106A25" w:rsidRDefault="00106A25" w:rsidP="00106A25">
      <w:pPr>
        <w:pStyle w:val="ListParagraph"/>
        <w:numPr>
          <w:ilvl w:val="1"/>
          <w:numId w:val="1"/>
        </w:numPr>
        <w:spacing w:line="360" w:lineRule="auto"/>
        <w:ind w:left="1134" w:hanging="566"/>
        <w:jc w:val="both"/>
        <w:rPr>
          <w:sz w:val="22"/>
          <w:szCs w:val="22"/>
        </w:rPr>
      </w:pPr>
      <w:r w:rsidRPr="00106A25">
        <w:rPr>
          <w:sz w:val="22"/>
          <w:szCs w:val="22"/>
        </w:rPr>
        <w:t>Incident Containment</w:t>
      </w:r>
    </w:p>
    <w:p w14:paraId="4F5C5616" w14:textId="4835B3C8" w:rsidR="00106A25" w:rsidRDefault="00106A25" w:rsidP="00C62336">
      <w:pPr>
        <w:pStyle w:val="ListParagraph"/>
        <w:spacing w:line="360" w:lineRule="auto"/>
        <w:ind w:left="567"/>
        <w:jc w:val="both"/>
        <w:rPr>
          <w:sz w:val="22"/>
          <w:szCs w:val="22"/>
        </w:rPr>
      </w:pPr>
      <w:r w:rsidRPr="00106A25">
        <w:rPr>
          <w:sz w:val="22"/>
          <w:szCs w:val="22"/>
        </w:rPr>
        <w:t>Containment of cyber security incident is about stopping the damage from spreading to other parts once an incident has been detected.  Table below lists some common components and examples</w:t>
      </w:r>
      <w:r w:rsidR="00C62336">
        <w:rPr>
          <w:sz w:val="22"/>
          <w:szCs w:val="22"/>
        </w:rPr>
        <w:t>.</w:t>
      </w:r>
    </w:p>
    <w:tbl>
      <w:tblPr>
        <w:tblStyle w:val="TableGrid"/>
        <w:tblW w:w="0" w:type="auto"/>
        <w:tblLook w:val="04A0" w:firstRow="1" w:lastRow="0" w:firstColumn="1" w:lastColumn="0" w:noHBand="0" w:noVBand="1"/>
      </w:tblPr>
      <w:tblGrid>
        <w:gridCol w:w="2263"/>
        <w:gridCol w:w="6753"/>
      </w:tblGrid>
      <w:tr w:rsidR="00C62336" w14:paraId="27135CE7" w14:textId="77777777" w:rsidTr="009C3A92">
        <w:tc>
          <w:tcPr>
            <w:tcW w:w="2263" w:type="dxa"/>
          </w:tcPr>
          <w:p w14:paraId="155813EF" w14:textId="77777777" w:rsidR="00C62336" w:rsidRDefault="00C62336" w:rsidP="009C3A92">
            <w:pPr>
              <w:jc w:val="both"/>
            </w:pPr>
            <w:r>
              <w:t>Indicators</w:t>
            </w:r>
          </w:p>
        </w:tc>
        <w:tc>
          <w:tcPr>
            <w:tcW w:w="6753" w:type="dxa"/>
          </w:tcPr>
          <w:p w14:paraId="6F017C88" w14:textId="77777777" w:rsidR="00C62336" w:rsidRDefault="00C62336" w:rsidP="009C3A92">
            <w:pPr>
              <w:jc w:val="both"/>
            </w:pPr>
            <w:r>
              <w:t>Example</w:t>
            </w:r>
          </w:p>
        </w:tc>
      </w:tr>
      <w:tr w:rsidR="00C62336" w14:paraId="0F4A626F" w14:textId="77777777" w:rsidTr="009C3A92">
        <w:tc>
          <w:tcPr>
            <w:tcW w:w="2263" w:type="dxa"/>
          </w:tcPr>
          <w:p w14:paraId="2CDFC82F" w14:textId="77777777" w:rsidR="00C62336" w:rsidRDefault="00C62336" w:rsidP="009C3A92">
            <w:pPr>
              <w:jc w:val="both"/>
            </w:pPr>
            <w:r>
              <w:t>Immediate Isolation</w:t>
            </w:r>
          </w:p>
        </w:tc>
        <w:tc>
          <w:tcPr>
            <w:tcW w:w="6753" w:type="dxa"/>
          </w:tcPr>
          <w:p w14:paraId="200F8ABE" w14:textId="77777777" w:rsidR="00C62336" w:rsidRDefault="00C62336" w:rsidP="009C3A92">
            <w:pPr>
              <w:jc w:val="both"/>
            </w:pPr>
            <w:r>
              <w:t>Disconnecting affected systems from the network or restricting access to prevent the attacker from moving further. This means unplugging device/s, disabling certain accounts or blocking malicious IP addresses.</w:t>
            </w:r>
          </w:p>
        </w:tc>
      </w:tr>
      <w:tr w:rsidR="00C62336" w14:paraId="50C01A09" w14:textId="77777777" w:rsidTr="009C3A92">
        <w:tc>
          <w:tcPr>
            <w:tcW w:w="2263" w:type="dxa"/>
          </w:tcPr>
          <w:p w14:paraId="33AEF3C6" w14:textId="77777777" w:rsidR="00C62336" w:rsidRDefault="00C62336" w:rsidP="009C3A92">
            <w:pPr>
              <w:jc w:val="both"/>
            </w:pPr>
            <w:r>
              <w:t>Limiting Scope</w:t>
            </w:r>
          </w:p>
        </w:tc>
        <w:tc>
          <w:tcPr>
            <w:tcW w:w="6753" w:type="dxa"/>
          </w:tcPr>
          <w:p w14:paraId="59CAB64A" w14:textId="77777777" w:rsidR="00C62336" w:rsidRDefault="00C62336" w:rsidP="009C3A92">
            <w:pPr>
              <w:jc w:val="both"/>
            </w:pPr>
            <w:r>
              <w:t>Restricting write permissions on file servers or quarantining affected files.</w:t>
            </w:r>
          </w:p>
        </w:tc>
      </w:tr>
      <w:tr w:rsidR="00C62336" w14:paraId="35EC5BD5" w14:textId="77777777" w:rsidTr="009C3A92">
        <w:tc>
          <w:tcPr>
            <w:tcW w:w="2263" w:type="dxa"/>
          </w:tcPr>
          <w:p w14:paraId="74B3AD59" w14:textId="77777777" w:rsidR="00C62336" w:rsidRDefault="00C62336" w:rsidP="009C3A92">
            <w:pPr>
              <w:jc w:val="both"/>
            </w:pPr>
            <w:r>
              <w:t xml:space="preserve">Temporary Fix </w:t>
            </w:r>
          </w:p>
        </w:tc>
        <w:tc>
          <w:tcPr>
            <w:tcW w:w="6753" w:type="dxa"/>
          </w:tcPr>
          <w:p w14:paraId="2C0E269F" w14:textId="77777777" w:rsidR="00C62336" w:rsidRDefault="00C62336" w:rsidP="009C3A92">
            <w:pPr>
              <w:jc w:val="both"/>
            </w:pPr>
            <w:r>
              <w:t>Isolation of a part of network to prevent the spread. Still allowing operations to continue but restricted.  This means student login access be blocked while to prevent the spread. But this will still allow stuff to continue work</w:t>
            </w:r>
          </w:p>
        </w:tc>
      </w:tr>
      <w:tr w:rsidR="00C62336" w14:paraId="275CAA3F" w14:textId="77777777" w:rsidTr="009C3A92">
        <w:tc>
          <w:tcPr>
            <w:tcW w:w="2263" w:type="dxa"/>
          </w:tcPr>
          <w:p w14:paraId="478BCB74" w14:textId="77777777" w:rsidR="00C62336" w:rsidRDefault="00C62336" w:rsidP="009C3A92">
            <w:pPr>
              <w:jc w:val="both"/>
            </w:pPr>
            <w:r>
              <w:t xml:space="preserve">Hard v Soft </w:t>
            </w:r>
          </w:p>
        </w:tc>
        <w:tc>
          <w:tcPr>
            <w:tcW w:w="6753" w:type="dxa"/>
          </w:tcPr>
          <w:p w14:paraId="5908E925" w14:textId="77777777" w:rsidR="00C62336" w:rsidRDefault="00C62336" w:rsidP="009C3A92">
            <w:pPr>
              <w:jc w:val="both"/>
            </w:pPr>
            <w:r>
              <w:t>Hard containment restricting network connections to remote entry devices or restricting number of desktop terminals as they are affected.</w:t>
            </w:r>
          </w:p>
          <w:p w14:paraId="45E51FA3" w14:textId="77777777" w:rsidR="00C62336" w:rsidRDefault="00C62336" w:rsidP="009C3A92">
            <w:pPr>
              <w:jc w:val="both"/>
            </w:pPr>
          </w:p>
          <w:p w14:paraId="01FB78F9" w14:textId="77777777" w:rsidR="00C62336" w:rsidRDefault="00C62336" w:rsidP="009C3A92">
            <w:pPr>
              <w:jc w:val="both"/>
            </w:pPr>
            <w:r>
              <w:t>Soft Containment Firewall rules limiting inbound and outbound traffic.</w:t>
            </w:r>
          </w:p>
        </w:tc>
      </w:tr>
      <w:tr w:rsidR="00C62336" w14:paraId="282E4E4C" w14:textId="77777777" w:rsidTr="009C3A92">
        <w:tc>
          <w:tcPr>
            <w:tcW w:w="2263" w:type="dxa"/>
          </w:tcPr>
          <w:p w14:paraId="28FBF8CD" w14:textId="77777777" w:rsidR="00C62336" w:rsidRDefault="00C62336" w:rsidP="009C3A92">
            <w:pPr>
              <w:jc w:val="both"/>
            </w:pPr>
            <w:r>
              <w:t>Preserving Evidence</w:t>
            </w:r>
          </w:p>
        </w:tc>
        <w:tc>
          <w:tcPr>
            <w:tcW w:w="6753" w:type="dxa"/>
          </w:tcPr>
          <w:p w14:paraId="658486A5" w14:textId="77777777" w:rsidR="00C62336" w:rsidRDefault="00C62336" w:rsidP="009C3A92">
            <w:pPr>
              <w:jc w:val="both"/>
            </w:pPr>
            <w:r>
              <w:t>Devices within Vitaskills office i.e. laptop and desktop terminals being replace with temporary devices. While infected devices been removing and sent for obtaining evidence.</w:t>
            </w:r>
          </w:p>
        </w:tc>
      </w:tr>
    </w:tbl>
    <w:p w14:paraId="28218F05" w14:textId="77777777" w:rsidR="00C62336" w:rsidRDefault="00C62336" w:rsidP="00C62336">
      <w:pPr>
        <w:pStyle w:val="ListParagraph"/>
        <w:spacing w:line="360" w:lineRule="auto"/>
        <w:ind w:left="0"/>
        <w:jc w:val="both"/>
        <w:rPr>
          <w:sz w:val="22"/>
          <w:szCs w:val="22"/>
        </w:rPr>
      </w:pPr>
    </w:p>
    <w:p w14:paraId="5291FBF2" w14:textId="148A73EC" w:rsidR="00C62336" w:rsidRPr="00C62336" w:rsidRDefault="00106A25" w:rsidP="00C62336">
      <w:pPr>
        <w:pStyle w:val="ListParagraph"/>
        <w:numPr>
          <w:ilvl w:val="1"/>
          <w:numId w:val="1"/>
        </w:numPr>
        <w:spacing w:line="360" w:lineRule="auto"/>
        <w:ind w:left="1134" w:hanging="566"/>
        <w:jc w:val="both"/>
        <w:rPr>
          <w:sz w:val="22"/>
          <w:szCs w:val="22"/>
        </w:rPr>
      </w:pPr>
      <w:r w:rsidRPr="00106A25">
        <w:rPr>
          <w:sz w:val="22"/>
          <w:szCs w:val="22"/>
        </w:rPr>
        <w:t>Incident Eradication and Recovery</w:t>
      </w:r>
    </w:p>
    <w:p w14:paraId="1DD50B80" w14:textId="6B718C1A" w:rsidR="00C62336" w:rsidRDefault="00C62336" w:rsidP="00C62336">
      <w:pPr>
        <w:pStyle w:val="ListParagraph"/>
        <w:spacing w:line="360" w:lineRule="auto"/>
        <w:ind w:left="567"/>
        <w:jc w:val="both"/>
        <w:rPr>
          <w:sz w:val="22"/>
          <w:szCs w:val="22"/>
        </w:rPr>
      </w:pPr>
      <w:r w:rsidRPr="00C62336">
        <w:rPr>
          <w:sz w:val="22"/>
          <w:szCs w:val="22"/>
        </w:rPr>
        <w:t>This part is now removing the root cause from the environment and ensure the attacker/threat actor is completed removed and won’t be able to access cause more damage. This includes:</w:t>
      </w:r>
    </w:p>
    <w:p w14:paraId="0C6E0118" w14:textId="77777777" w:rsidR="00C62336" w:rsidRDefault="00C62336" w:rsidP="00C62336">
      <w:pPr>
        <w:pStyle w:val="ListParagraph"/>
        <w:spacing w:line="360" w:lineRule="auto"/>
        <w:ind w:left="567"/>
        <w:jc w:val="both"/>
        <w:rPr>
          <w:sz w:val="22"/>
          <w:szCs w:val="22"/>
        </w:rPr>
      </w:pPr>
    </w:p>
    <w:p w14:paraId="711CB006" w14:textId="77777777" w:rsidR="00C62336" w:rsidRPr="00C62336" w:rsidRDefault="00C62336">
      <w:pPr>
        <w:pStyle w:val="ListParagraph"/>
        <w:numPr>
          <w:ilvl w:val="0"/>
          <w:numId w:val="55"/>
        </w:numPr>
        <w:spacing w:line="360" w:lineRule="auto"/>
        <w:jc w:val="both"/>
        <w:rPr>
          <w:sz w:val="22"/>
          <w:szCs w:val="22"/>
        </w:rPr>
      </w:pPr>
      <w:r w:rsidRPr="00C62336">
        <w:rPr>
          <w:sz w:val="22"/>
          <w:szCs w:val="22"/>
        </w:rPr>
        <w:t>Identify all compromised systems, malware, backdoors, or vulnerabilities exploited.</w:t>
      </w:r>
    </w:p>
    <w:p w14:paraId="7499D46E" w14:textId="77777777" w:rsidR="00C62336" w:rsidRPr="00C62336" w:rsidRDefault="00C62336">
      <w:pPr>
        <w:pStyle w:val="ListParagraph"/>
        <w:numPr>
          <w:ilvl w:val="0"/>
          <w:numId w:val="55"/>
        </w:numPr>
        <w:spacing w:line="360" w:lineRule="auto"/>
        <w:jc w:val="both"/>
        <w:rPr>
          <w:sz w:val="22"/>
          <w:szCs w:val="22"/>
        </w:rPr>
      </w:pPr>
      <w:r w:rsidRPr="00C62336">
        <w:rPr>
          <w:sz w:val="22"/>
          <w:szCs w:val="22"/>
        </w:rPr>
        <w:t>Remove malware and unauthorized access points.</w:t>
      </w:r>
    </w:p>
    <w:p w14:paraId="4C7782B6" w14:textId="77777777" w:rsidR="00C62336" w:rsidRPr="00C62336" w:rsidRDefault="00C62336">
      <w:pPr>
        <w:pStyle w:val="ListParagraph"/>
        <w:numPr>
          <w:ilvl w:val="0"/>
          <w:numId w:val="55"/>
        </w:numPr>
        <w:spacing w:line="360" w:lineRule="auto"/>
        <w:jc w:val="both"/>
        <w:rPr>
          <w:sz w:val="22"/>
          <w:szCs w:val="22"/>
        </w:rPr>
      </w:pPr>
      <w:r w:rsidRPr="00C62336">
        <w:rPr>
          <w:sz w:val="22"/>
          <w:szCs w:val="22"/>
        </w:rPr>
        <w:t>Patch vulnerabilities or misconfigurations exploited during the attack.</w:t>
      </w:r>
    </w:p>
    <w:p w14:paraId="1FDE589C" w14:textId="77777777" w:rsidR="00C62336" w:rsidRPr="00C62336" w:rsidRDefault="00C62336">
      <w:pPr>
        <w:pStyle w:val="ListParagraph"/>
        <w:numPr>
          <w:ilvl w:val="0"/>
          <w:numId w:val="55"/>
        </w:numPr>
        <w:spacing w:line="360" w:lineRule="auto"/>
        <w:jc w:val="both"/>
        <w:rPr>
          <w:sz w:val="22"/>
          <w:szCs w:val="22"/>
        </w:rPr>
      </w:pPr>
      <w:r w:rsidRPr="00C62336">
        <w:rPr>
          <w:sz w:val="22"/>
          <w:szCs w:val="22"/>
        </w:rPr>
        <w:t>Harden systems to prevent the same or similar attacks.</w:t>
      </w:r>
    </w:p>
    <w:p w14:paraId="2FFA2001" w14:textId="77777777" w:rsidR="00C62336" w:rsidRPr="00C62336" w:rsidRDefault="00C62336">
      <w:pPr>
        <w:pStyle w:val="ListParagraph"/>
        <w:numPr>
          <w:ilvl w:val="0"/>
          <w:numId w:val="55"/>
        </w:numPr>
        <w:spacing w:line="360" w:lineRule="auto"/>
        <w:jc w:val="both"/>
        <w:rPr>
          <w:sz w:val="22"/>
          <w:szCs w:val="22"/>
        </w:rPr>
      </w:pPr>
      <w:r w:rsidRPr="00C62336">
        <w:rPr>
          <w:sz w:val="22"/>
          <w:szCs w:val="22"/>
        </w:rPr>
        <w:t>Sometimes, this means wiping systems clean and reinstalling software from scratch.</w:t>
      </w:r>
    </w:p>
    <w:p w14:paraId="29AA9D35" w14:textId="77777777" w:rsidR="00C62336" w:rsidRPr="00C62336" w:rsidRDefault="00C62336">
      <w:pPr>
        <w:pStyle w:val="ListParagraph"/>
        <w:numPr>
          <w:ilvl w:val="0"/>
          <w:numId w:val="55"/>
        </w:numPr>
        <w:spacing w:line="360" w:lineRule="auto"/>
        <w:jc w:val="both"/>
        <w:rPr>
          <w:sz w:val="22"/>
          <w:szCs w:val="22"/>
        </w:rPr>
      </w:pPr>
      <w:r w:rsidRPr="00C62336">
        <w:rPr>
          <w:sz w:val="22"/>
          <w:szCs w:val="22"/>
        </w:rPr>
        <w:t>Double-check no hidden footholds remain—attackers love persistence.</w:t>
      </w:r>
    </w:p>
    <w:p w14:paraId="14ECA486" w14:textId="39BBA9E4" w:rsidR="00C62336" w:rsidRDefault="00C62336" w:rsidP="00C62336">
      <w:pPr>
        <w:spacing w:line="360" w:lineRule="auto"/>
        <w:ind w:left="567"/>
        <w:jc w:val="both"/>
        <w:rPr>
          <w:sz w:val="22"/>
          <w:szCs w:val="22"/>
        </w:rPr>
      </w:pPr>
      <w:r w:rsidRPr="00C62336">
        <w:rPr>
          <w:sz w:val="22"/>
          <w:szCs w:val="22"/>
        </w:rPr>
        <w:lastRenderedPageBreak/>
        <w:t>Once eradicated and confident the threat is gone.  Recovery and bringing systems back to normal operations.  This is done safely and secure but still minimise the downtime and business impact:</w:t>
      </w:r>
    </w:p>
    <w:p w14:paraId="31DED9CE" w14:textId="77777777" w:rsidR="00C62336" w:rsidRPr="00C62336" w:rsidRDefault="00C62336">
      <w:pPr>
        <w:pStyle w:val="ListParagraph"/>
        <w:numPr>
          <w:ilvl w:val="0"/>
          <w:numId w:val="56"/>
        </w:numPr>
        <w:spacing w:line="360" w:lineRule="auto"/>
        <w:jc w:val="both"/>
        <w:rPr>
          <w:sz w:val="22"/>
          <w:szCs w:val="22"/>
        </w:rPr>
      </w:pPr>
      <w:r w:rsidRPr="00C62336">
        <w:rPr>
          <w:sz w:val="22"/>
          <w:szCs w:val="22"/>
        </w:rPr>
        <w:t>Restore systems and data from clean backups.</w:t>
      </w:r>
    </w:p>
    <w:p w14:paraId="4D5692EB" w14:textId="77777777" w:rsidR="00C62336" w:rsidRPr="00C62336" w:rsidRDefault="00C62336">
      <w:pPr>
        <w:pStyle w:val="ListParagraph"/>
        <w:numPr>
          <w:ilvl w:val="0"/>
          <w:numId w:val="56"/>
        </w:numPr>
        <w:spacing w:line="360" w:lineRule="auto"/>
        <w:jc w:val="both"/>
        <w:rPr>
          <w:sz w:val="22"/>
          <w:szCs w:val="22"/>
        </w:rPr>
      </w:pPr>
      <w:r w:rsidRPr="00C62336">
        <w:rPr>
          <w:sz w:val="22"/>
          <w:szCs w:val="22"/>
        </w:rPr>
        <w:t>Monitor systems carefully for signs of residual or new issues.</w:t>
      </w:r>
    </w:p>
    <w:p w14:paraId="0D4F2E78" w14:textId="77777777" w:rsidR="00C62336" w:rsidRPr="00C62336" w:rsidRDefault="00C62336">
      <w:pPr>
        <w:pStyle w:val="ListParagraph"/>
        <w:numPr>
          <w:ilvl w:val="0"/>
          <w:numId w:val="56"/>
        </w:numPr>
        <w:spacing w:line="360" w:lineRule="auto"/>
        <w:jc w:val="both"/>
        <w:rPr>
          <w:sz w:val="22"/>
          <w:szCs w:val="22"/>
        </w:rPr>
      </w:pPr>
      <w:r w:rsidRPr="00C62336">
        <w:rPr>
          <w:sz w:val="22"/>
          <w:szCs w:val="22"/>
        </w:rPr>
        <w:t>Gradually reconnect systems to the network, avoiding premature exposure.</w:t>
      </w:r>
    </w:p>
    <w:p w14:paraId="31B6770E" w14:textId="77777777" w:rsidR="00C62336" w:rsidRDefault="00C62336">
      <w:pPr>
        <w:pStyle w:val="ListParagraph"/>
        <w:numPr>
          <w:ilvl w:val="0"/>
          <w:numId w:val="56"/>
        </w:numPr>
        <w:spacing w:line="360" w:lineRule="auto"/>
        <w:jc w:val="both"/>
        <w:rPr>
          <w:sz w:val="22"/>
          <w:szCs w:val="22"/>
        </w:rPr>
      </w:pPr>
      <w:r w:rsidRPr="00C62336">
        <w:rPr>
          <w:sz w:val="22"/>
          <w:szCs w:val="22"/>
        </w:rPr>
        <w:t>Validate that systems operate normally without hidden malware.</w:t>
      </w:r>
    </w:p>
    <w:p w14:paraId="74113B1C" w14:textId="77777777" w:rsidR="00C62336" w:rsidRPr="00C62336" w:rsidRDefault="00C62336">
      <w:pPr>
        <w:pStyle w:val="ListParagraph"/>
        <w:numPr>
          <w:ilvl w:val="0"/>
          <w:numId w:val="56"/>
        </w:numPr>
        <w:spacing w:line="360" w:lineRule="auto"/>
        <w:jc w:val="both"/>
        <w:rPr>
          <w:sz w:val="22"/>
          <w:szCs w:val="22"/>
        </w:rPr>
      </w:pPr>
      <w:r w:rsidRPr="00C62336">
        <w:rPr>
          <w:sz w:val="22"/>
          <w:szCs w:val="22"/>
        </w:rPr>
        <w:t>Communicate with stakeholders about status and readiness.</w:t>
      </w:r>
    </w:p>
    <w:p w14:paraId="6AAC7382" w14:textId="54158ABF" w:rsidR="00C62336" w:rsidRPr="00C62336" w:rsidRDefault="00C62336">
      <w:pPr>
        <w:pStyle w:val="ListParagraph"/>
        <w:numPr>
          <w:ilvl w:val="0"/>
          <w:numId w:val="56"/>
        </w:numPr>
        <w:spacing w:line="360" w:lineRule="auto"/>
        <w:jc w:val="both"/>
        <w:rPr>
          <w:sz w:val="22"/>
          <w:szCs w:val="22"/>
        </w:rPr>
      </w:pPr>
      <w:r w:rsidRPr="00C62336">
        <w:rPr>
          <w:sz w:val="22"/>
          <w:szCs w:val="22"/>
        </w:rPr>
        <w:t>Implement improved security controls based on lessons learned.</w:t>
      </w:r>
    </w:p>
    <w:p w14:paraId="6AAAF0EA" w14:textId="09B5BD13" w:rsidR="00C62336" w:rsidRDefault="00C62336" w:rsidP="00C62336">
      <w:pPr>
        <w:spacing w:line="360" w:lineRule="auto"/>
        <w:ind w:left="567"/>
        <w:jc w:val="both"/>
        <w:rPr>
          <w:sz w:val="22"/>
          <w:szCs w:val="22"/>
        </w:rPr>
      </w:pPr>
      <w:r w:rsidRPr="00C62336">
        <w:rPr>
          <w:sz w:val="22"/>
          <w:szCs w:val="22"/>
        </w:rPr>
        <w:t>Table of examples of eradication and recovery concepts.</w:t>
      </w:r>
    </w:p>
    <w:tbl>
      <w:tblPr>
        <w:tblStyle w:val="TableGrid"/>
        <w:tblW w:w="0" w:type="auto"/>
        <w:tblLook w:val="04A0" w:firstRow="1" w:lastRow="0" w:firstColumn="1" w:lastColumn="0" w:noHBand="0" w:noVBand="1"/>
      </w:tblPr>
      <w:tblGrid>
        <w:gridCol w:w="2175"/>
        <w:gridCol w:w="6841"/>
      </w:tblGrid>
      <w:tr w:rsidR="00C62336" w14:paraId="1E512418" w14:textId="77777777" w:rsidTr="009C3A92">
        <w:tc>
          <w:tcPr>
            <w:tcW w:w="1980" w:type="dxa"/>
          </w:tcPr>
          <w:p w14:paraId="4E0A8343" w14:textId="77777777" w:rsidR="00C62336" w:rsidRDefault="00C62336" w:rsidP="009C3A92">
            <w:pPr>
              <w:jc w:val="both"/>
            </w:pPr>
            <w:r>
              <w:t>Eradication Concept</w:t>
            </w:r>
          </w:p>
        </w:tc>
        <w:tc>
          <w:tcPr>
            <w:tcW w:w="7036" w:type="dxa"/>
          </w:tcPr>
          <w:p w14:paraId="045A7BEF" w14:textId="77777777" w:rsidR="00C62336" w:rsidRDefault="00C62336" w:rsidP="009C3A92">
            <w:pPr>
              <w:jc w:val="both"/>
            </w:pPr>
            <w:r>
              <w:t>Example and Recovery</w:t>
            </w:r>
          </w:p>
        </w:tc>
      </w:tr>
      <w:tr w:rsidR="00C62336" w14:paraId="24CACAF2" w14:textId="77777777" w:rsidTr="009C3A92">
        <w:tc>
          <w:tcPr>
            <w:tcW w:w="1980" w:type="dxa"/>
          </w:tcPr>
          <w:p w14:paraId="29E25CE6" w14:textId="77777777" w:rsidR="00C62336" w:rsidRDefault="00C62336" w:rsidP="009C3A92">
            <w:pPr>
              <w:jc w:val="both"/>
            </w:pPr>
            <w:r>
              <w:t>Identify</w:t>
            </w:r>
          </w:p>
        </w:tc>
        <w:tc>
          <w:tcPr>
            <w:tcW w:w="7036" w:type="dxa"/>
          </w:tcPr>
          <w:p w14:paraId="6C12B586" w14:textId="77777777" w:rsidR="00C62336" w:rsidRDefault="00C62336" w:rsidP="009C3A92">
            <w:pPr>
              <w:jc w:val="both"/>
            </w:pPr>
            <w:r>
              <w:t>Tablet, smartphone device/s have been affected and removed them from the network.  Recovery, once the devices have been removed be able to restore the system to operation effectiveness</w:t>
            </w:r>
          </w:p>
        </w:tc>
      </w:tr>
      <w:tr w:rsidR="00C62336" w14:paraId="7342A54C" w14:textId="77777777" w:rsidTr="009C3A92">
        <w:tc>
          <w:tcPr>
            <w:tcW w:w="1980" w:type="dxa"/>
          </w:tcPr>
          <w:p w14:paraId="12D863BC" w14:textId="77777777" w:rsidR="00C62336" w:rsidRDefault="00C62336" w:rsidP="009C3A92">
            <w:pPr>
              <w:jc w:val="both"/>
            </w:pPr>
            <w:r>
              <w:t xml:space="preserve">Malware, backdoors </w:t>
            </w:r>
          </w:p>
        </w:tc>
        <w:tc>
          <w:tcPr>
            <w:tcW w:w="7036" w:type="dxa"/>
          </w:tcPr>
          <w:p w14:paraId="1276D128" w14:textId="77777777" w:rsidR="00C62336" w:rsidRDefault="00C62336" w:rsidP="009C3A92">
            <w:pPr>
              <w:jc w:val="both"/>
            </w:pPr>
            <w:r>
              <w:t>Removing a Trojan which relates to .exe file e.g. Zeus Trojan .exe which is stealing bank and account credentials.  Once removed and no further impacts.  The system or network relates to accounts/finances can be restored.</w:t>
            </w:r>
          </w:p>
        </w:tc>
      </w:tr>
      <w:tr w:rsidR="00C62336" w14:paraId="5E69F769" w14:textId="77777777" w:rsidTr="009C3A92">
        <w:tc>
          <w:tcPr>
            <w:tcW w:w="1980" w:type="dxa"/>
          </w:tcPr>
          <w:p w14:paraId="5ECC5689" w14:textId="77777777" w:rsidR="00C62336" w:rsidRDefault="00C62336" w:rsidP="009C3A92">
            <w:pPr>
              <w:jc w:val="both"/>
            </w:pPr>
            <w:r>
              <w:t xml:space="preserve">Patch/Vulnerability </w:t>
            </w:r>
          </w:p>
        </w:tc>
        <w:tc>
          <w:tcPr>
            <w:tcW w:w="7036" w:type="dxa"/>
          </w:tcPr>
          <w:p w14:paraId="60209E68" w14:textId="77777777" w:rsidR="00C62336" w:rsidRDefault="00C62336" w:rsidP="009C3A92">
            <w:pPr>
              <w:jc w:val="both"/>
            </w:pPr>
            <w:r>
              <w:t>Patch that exposed vulnerabilities or misconfiguration during an attack.  Recovery includes designing, testing and implementing an update that fix vulnerability that was exposed from existing update. Or removing existing patch and replace full update.</w:t>
            </w:r>
          </w:p>
        </w:tc>
      </w:tr>
    </w:tbl>
    <w:p w14:paraId="0D6D5FCB" w14:textId="77777777" w:rsidR="00C62336" w:rsidRDefault="00C62336" w:rsidP="00C62336">
      <w:pPr>
        <w:spacing w:line="360" w:lineRule="auto"/>
        <w:jc w:val="both"/>
        <w:rPr>
          <w:sz w:val="22"/>
          <w:szCs w:val="22"/>
        </w:rPr>
      </w:pPr>
    </w:p>
    <w:p w14:paraId="27D3B3C1" w14:textId="4998C2B6" w:rsidR="00C62336" w:rsidRPr="00C62336" w:rsidRDefault="00C62336" w:rsidP="00106A25">
      <w:pPr>
        <w:pStyle w:val="ListParagraph"/>
        <w:numPr>
          <w:ilvl w:val="1"/>
          <w:numId w:val="1"/>
        </w:numPr>
        <w:spacing w:line="360" w:lineRule="auto"/>
        <w:ind w:left="1134" w:hanging="566"/>
        <w:jc w:val="both"/>
        <w:rPr>
          <w:sz w:val="22"/>
          <w:szCs w:val="22"/>
        </w:rPr>
      </w:pPr>
      <w:r w:rsidRPr="00E51898">
        <w:t>Incident Notification/s</w:t>
      </w:r>
    </w:p>
    <w:p w14:paraId="2FFA702B" w14:textId="77777777" w:rsidR="00C62336" w:rsidRDefault="00C62336" w:rsidP="00C62336">
      <w:pPr>
        <w:pStyle w:val="ListParagraph"/>
        <w:spacing w:after="0" w:line="360" w:lineRule="auto"/>
        <w:ind w:left="567"/>
        <w:jc w:val="both"/>
        <w:rPr>
          <w:sz w:val="22"/>
          <w:szCs w:val="22"/>
        </w:rPr>
      </w:pPr>
      <w:r w:rsidRPr="00C62336">
        <w:rPr>
          <w:sz w:val="22"/>
          <w:szCs w:val="22"/>
        </w:rPr>
        <w:t>These are formal alerts that are sent to relevant parties/stakeholders, users and customers update what has happened and what is been done to fix the issue effectively and efficiently.  The concept is fast, clear communication/s to minimise damage and comply with legal requirements.</w:t>
      </w:r>
    </w:p>
    <w:p w14:paraId="6CE56B5F" w14:textId="77777777" w:rsidR="00C62336" w:rsidRPr="00C62336" w:rsidRDefault="00C62336" w:rsidP="00C62336">
      <w:pPr>
        <w:pStyle w:val="ListParagraph"/>
        <w:spacing w:after="0" w:line="360" w:lineRule="auto"/>
        <w:ind w:left="567"/>
        <w:jc w:val="both"/>
        <w:rPr>
          <w:sz w:val="22"/>
          <w:szCs w:val="22"/>
        </w:rPr>
      </w:pPr>
    </w:p>
    <w:p w14:paraId="3D68F501" w14:textId="35ADFAB6" w:rsidR="00C62336" w:rsidRDefault="00C62336" w:rsidP="00C62336">
      <w:pPr>
        <w:pStyle w:val="ListParagraph"/>
        <w:spacing w:after="0" w:line="360" w:lineRule="auto"/>
        <w:ind w:left="567"/>
        <w:jc w:val="both"/>
        <w:rPr>
          <w:sz w:val="22"/>
          <w:szCs w:val="22"/>
        </w:rPr>
      </w:pPr>
      <w:r w:rsidRPr="00C62336">
        <w:rPr>
          <w:sz w:val="22"/>
          <w:szCs w:val="22"/>
        </w:rPr>
        <w:t>Key Stakeholders include:</w:t>
      </w:r>
    </w:p>
    <w:p w14:paraId="5B330422" w14:textId="355530E3" w:rsidR="00C62336" w:rsidRPr="00C62336" w:rsidRDefault="00C62336">
      <w:pPr>
        <w:pStyle w:val="ListParagraph"/>
        <w:numPr>
          <w:ilvl w:val="0"/>
          <w:numId w:val="57"/>
        </w:numPr>
        <w:spacing w:after="0" w:line="360" w:lineRule="auto"/>
        <w:jc w:val="both"/>
        <w:rPr>
          <w:sz w:val="22"/>
          <w:szCs w:val="22"/>
        </w:rPr>
      </w:pPr>
      <w:r w:rsidRPr="00C62336">
        <w:rPr>
          <w:sz w:val="22"/>
          <w:szCs w:val="22"/>
        </w:rPr>
        <w:t>Vitaskill customers both current and existing.</w:t>
      </w:r>
    </w:p>
    <w:p w14:paraId="4F3267B0" w14:textId="77777777" w:rsidR="00C62336" w:rsidRPr="00C62336" w:rsidRDefault="00C62336">
      <w:pPr>
        <w:pStyle w:val="ListParagraph"/>
        <w:numPr>
          <w:ilvl w:val="0"/>
          <w:numId w:val="57"/>
        </w:numPr>
        <w:spacing w:after="0" w:line="360" w:lineRule="auto"/>
        <w:jc w:val="both"/>
        <w:rPr>
          <w:sz w:val="22"/>
          <w:szCs w:val="22"/>
        </w:rPr>
      </w:pPr>
      <w:r w:rsidRPr="00C62336">
        <w:rPr>
          <w:sz w:val="22"/>
          <w:szCs w:val="22"/>
        </w:rPr>
        <w:t>Suppliers.</w:t>
      </w:r>
    </w:p>
    <w:p w14:paraId="5BC0B4E2" w14:textId="77777777" w:rsidR="00C62336" w:rsidRPr="00C62336" w:rsidRDefault="00C62336">
      <w:pPr>
        <w:pStyle w:val="ListParagraph"/>
        <w:numPr>
          <w:ilvl w:val="0"/>
          <w:numId w:val="57"/>
        </w:numPr>
        <w:spacing w:after="0" w:line="360" w:lineRule="auto"/>
        <w:jc w:val="both"/>
        <w:rPr>
          <w:sz w:val="22"/>
          <w:szCs w:val="22"/>
        </w:rPr>
      </w:pPr>
      <w:r w:rsidRPr="00C62336">
        <w:rPr>
          <w:sz w:val="22"/>
          <w:szCs w:val="22"/>
        </w:rPr>
        <w:t>Federal and State Cyber Security Services.</w:t>
      </w:r>
    </w:p>
    <w:p w14:paraId="0AE83C2A" w14:textId="77777777" w:rsidR="00C62336" w:rsidRPr="00C62336" w:rsidRDefault="00C62336">
      <w:pPr>
        <w:pStyle w:val="ListParagraph"/>
        <w:numPr>
          <w:ilvl w:val="0"/>
          <w:numId w:val="57"/>
        </w:numPr>
        <w:spacing w:after="0" w:line="360" w:lineRule="auto"/>
        <w:jc w:val="both"/>
        <w:rPr>
          <w:sz w:val="22"/>
          <w:szCs w:val="22"/>
        </w:rPr>
      </w:pPr>
      <w:r w:rsidRPr="00C62336">
        <w:rPr>
          <w:sz w:val="22"/>
          <w:szCs w:val="22"/>
        </w:rPr>
        <w:t>State and Federal Police.</w:t>
      </w:r>
    </w:p>
    <w:p w14:paraId="0A58C69E" w14:textId="77777777" w:rsidR="00C62336" w:rsidRPr="00C62336" w:rsidRDefault="00C62336">
      <w:pPr>
        <w:pStyle w:val="ListParagraph"/>
        <w:numPr>
          <w:ilvl w:val="0"/>
          <w:numId w:val="57"/>
        </w:numPr>
        <w:spacing w:after="0" w:line="360" w:lineRule="auto"/>
        <w:jc w:val="both"/>
        <w:rPr>
          <w:sz w:val="22"/>
          <w:szCs w:val="22"/>
        </w:rPr>
      </w:pPr>
      <w:r w:rsidRPr="00C62336">
        <w:rPr>
          <w:sz w:val="22"/>
          <w:szCs w:val="22"/>
        </w:rPr>
        <w:t>Banks and Financial Institutions</w:t>
      </w:r>
    </w:p>
    <w:p w14:paraId="2FB9BF68" w14:textId="5705D66A" w:rsidR="00C62336" w:rsidRDefault="00C62336" w:rsidP="00C62336">
      <w:pPr>
        <w:spacing w:after="0" w:line="360" w:lineRule="auto"/>
        <w:ind w:left="567"/>
        <w:jc w:val="both"/>
        <w:rPr>
          <w:sz w:val="22"/>
          <w:szCs w:val="22"/>
        </w:rPr>
      </w:pPr>
      <w:r w:rsidRPr="00C62336">
        <w:rPr>
          <w:sz w:val="22"/>
          <w:szCs w:val="22"/>
        </w:rPr>
        <w:lastRenderedPageBreak/>
        <w:t>Federal cyber security service is the Australian Cyber Security Centre part of Australian Signals Directorate is one agency provides serves as Australia's central hub for cybersecurity, offering a range of services to individuals, businesses, and government entities. These include:</w:t>
      </w:r>
    </w:p>
    <w:p w14:paraId="44EF79EA" w14:textId="77777777" w:rsidR="00C62336" w:rsidRPr="00C62336" w:rsidRDefault="00C62336">
      <w:pPr>
        <w:pStyle w:val="ListParagraph"/>
        <w:numPr>
          <w:ilvl w:val="0"/>
          <w:numId w:val="58"/>
        </w:numPr>
        <w:spacing w:after="0" w:line="360" w:lineRule="auto"/>
        <w:jc w:val="both"/>
        <w:rPr>
          <w:sz w:val="22"/>
          <w:szCs w:val="22"/>
        </w:rPr>
      </w:pPr>
      <w:r w:rsidRPr="00C62336">
        <w:rPr>
          <w:sz w:val="22"/>
          <w:szCs w:val="22"/>
        </w:rPr>
        <w:t>Cyber Threat Intelligence &amp; Alerts.</w:t>
      </w:r>
    </w:p>
    <w:p w14:paraId="3224EADD" w14:textId="77777777" w:rsidR="00C62336" w:rsidRPr="00C62336" w:rsidRDefault="00C62336">
      <w:pPr>
        <w:pStyle w:val="ListParagraph"/>
        <w:numPr>
          <w:ilvl w:val="0"/>
          <w:numId w:val="58"/>
        </w:numPr>
        <w:spacing w:after="0" w:line="360" w:lineRule="auto"/>
        <w:jc w:val="both"/>
        <w:rPr>
          <w:sz w:val="22"/>
          <w:szCs w:val="22"/>
        </w:rPr>
      </w:pPr>
      <w:r w:rsidRPr="00C62336">
        <w:rPr>
          <w:sz w:val="22"/>
          <w:szCs w:val="22"/>
        </w:rPr>
        <w:t>Incident Reporting &amp; Response.</w:t>
      </w:r>
    </w:p>
    <w:p w14:paraId="4D52E67E" w14:textId="77777777" w:rsidR="00C62336" w:rsidRPr="00C62336" w:rsidRDefault="00C62336">
      <w:pPr>
        <w:pStyle w:val="ListParagraph"/>
        <w:numPr>
          <w:ilvl w:val="0"/>
          <w:numId w:val="58"/>
        </w:numPr>
        <w:spacing w:after="0" w:line="360" w:lineRule="auto"/>
        <w:jc w:val="both"/>
        <w:rPr>
          <w:sz w:val="22"/>
          <w:szCs w:val="22"/>
        </w:rPr>
      </w:pPr>
      <w:r w:rsidRPr="00C62336">
        <w:rPr>
          <w:sz w:val="22"/>
          <w:szCs w:val="22"/>
        </w:rPr>
        <w:t>Guidance &amp; Best Practices.</w:t>
      </w:r>
    </w:p>
    <w:p w14:paraId="0061512F" w14:textId="77777777" w:rsidR="00C62336" w:rsidRPr="00C62336" w:rsidRDefault="00C62336">
      <w:pPr>
        <w:pStyle w:val="ListParagraph"/>
        <w:numPr>
          <w:ilvl w:val="0"/>
          <w:numId w:val="58"/>
        </w:numPr>
        <w:spacing w:after="0" w:line="360" w:lineRule="auto"/>
        <w:jc w:val="both"/>
        <w:rPr>
          <w:sz w:val="22"/>
          <w:szCs w:val="22"/>
        </w:rPr>
      </w:pPr>
      <w:r w:rsidRPr="00C62336">
        <w:rPr>
          <w:sz w:val="22"/>
          <w:szCs w:val="22"/>
        </w:rPr>
        <w:t>Cyber Security Partnership Program.</w:t>
      </w:r>
    </w:p>
    <w:p w14:paraId="03F7462A" w14:textId="77777777" w:rsidR="00C62336" w:rsidRPr="00C62336" w:rsidRDefault="00C62336" w:rsidP="00C62336">
      <w:pPr>
        <w:spacing w:after="0" w:line="360" w:lineRule="auto"/>
        <w:ind w:left="567"/>
        <w:jc w:val="both"/>
        <w:rPr>
          <w:sz w:val="22"/>
          <w:szCs w:val="22"/>
        </w:rPr>
      </w:pPr>
    </w:p>
    <w:p w14:paraId="7F52639B" w14:textId="2BB5F220" w:rsidR="00C62336" w:rsidRDefault="00C62336" w:rsidP="00106A25">
      <w:pPr>
        <w:pStyle w:val="ListParagraph"/>
        <w:numPr>
          <w:ilvl w:val="1"/>
          <w:numId w:val="1"/>
        </w:numPr>
        <w:spacing w:line="360" w:lineRule="auto"/>
        <w:ind w:left="1134" w:hanging="566"/>
        <w:jc w:val="both"/>
        <w:rPr>
          <w:sz w:val="22"/>
          <w:szCs w:val="22"/>
        </w:rPr>
      </w:pPr>
      <w:r w:rsidRPr="00C62336">
        <w:rPr>
          <w:sz w:val="22"/>
          <w:szCs w:val="22"/>
        </w:rPr>
        <w:t>Incident Documentation</w:t>
      </w:r>
    </w:p>
    <w:p w14:paraId="2914F0B5" w14:textId="4621288E" w:rsidR="00C62336" w:rsidRDefault="00C62336" w:rsidP="00C62336">
      <w:pPr>
        <w:spacing w:line="360" w:lineRule="auto"/>
        <w:ind w:left="568"/>
        <w:jc w:val="both"/>
        <w:rPr>
          <w:sz w:val="22"/>
          <w:szCs w:val="22"/>
        </w:rPr>
      </w:pPr>
      <w:r w:rsidRPr="00C62336">
        <w:rPr>
          <w:sz w:val="22"/>
          <w:szCs w:val="22"/>
        </w:rPr>
        <w:t>These are critical records that capture everything about the incident—what happened, how it was handled, and what lessons were learned. They’re not just paperwork; they’re the backbone of a solid incident response process and help you get better each time. Appendix A to E assists but inclusive relation to reports and documentation of cyber security incident:</w:t>
      </w:r>
    </w:p>
    <w:p w14:paraId="498626DA" w14:textId="77777777" w:rsidR="00C62336" w:rsidRPr="00C62336" w:rsidRDefault="00C62336">
      <w:pPr>
        <w:pStyle w:val="ListParagraph"/>
        <w:numPr>
          <w:ilvl w:val="0"/>
          <w:numId w:val="59"/>
        </w:numPr>
        <w:spacing w:line="360" w:lineRule="auto"/>
        <w:jc w:val="both"/>
        <w:rPr>
          <w:sz w:val="22"/>
          <w:szCs w:val="22"/>
        </w:rPr>
      </w:pPr>
      <w:r w:rsidRPr="00C62336">
        <w:rPr>
          <w:sz w:val="22"/>
          <w:szCs w:val="22"/>
        </w:rPr>
        <w:t>Appendix A: Situational updates and events provide current results of analysis and resolution.</w:t>
      </w:r>
    </w:p>
    <w:p w14:paraId="3A8D634B" w14:textId="77777777" w:rsidR="00C62336" w:rsidRPr="00C62336" w:rsidRDefault="00C62336">
      <w:pPr>
        <w:pStyle w:val="ListParagraph"/>
        <w:numPr>
          <w:ilvl w:val="0"/>
          <w:numId w:val="59"/>
        </w:numPr>
        <w:spacing w:line="360" w:lineRule="auto"/>
        <w:jc w:val="both"/>
        <w:rPr>
          <w:sz w:val="22"/>
          <w:szCs w:val="22"/>
        </w:rPr>
      </w:pPr>
      <w:r w:rsidRPr="00C62336">
        <w:rPr>
          <w:sz w:val="22"/>
          <w:szCs w:val="22"/>
        </w:rPr>
        <w:t>Appendix B: Incident Log is excel spreadsheet of current and past incidents that can be used for auditing and referencing particular cyber-attack of similar nature.</w:t>
      </w:r>
    </w:p>
    <w:p w14:paraId="5D2715E0" w14:textId="77777777" w:rsidR="00C62336" w:rsidRPr="00C62336" w:rsidRDefault="00C62336">
      <w:pPr>
        <w:pStyle w:val="ListParagraph"/>
        <w:numPr>
          <w:ilvl w:val="0"/>
          <w:numId w:val="59"/>
        </w:numPr>
        <w:spacing w:line="360" w:lineRule="auto"/>
        <w:jc w:val="both"/>
        <w:rPr>
          <w:sz w:val="22"/>
          <w:szCs w:val="22"/>
        </w:rPr>
      </w:pPr>
      <w:r w:rsidRPr="00C62336">
        <w:rPr>
          <w:sz w:val="22"/>
          <w:szCs w:val="22"/>
        </w:rPr>
        <w:t>Appendix C: Resolution and Action Plan document specific corrective action take to resolve the incident.</w:t>
      </w:r>
    </w:p>
    <w:p w14:paraId="3F7F2637" w14:textId="77777777" w:rsidR="00C62336" w:rsidRPr="00C62336" w:rsidRDefault="00C62336">
      <w:pPr>
        <w:pStyle w:val="ListParagraph"/>
        <w:numPr>
          <w:ilvl w:val="0"/>
          <w:numId w:val="59"/>
        </w:numPr>
        <w:spacing w:line="360" w:lineRule="auto"/>
        <w:jc w:val="both"/>
        <w:rPr>
          <w:sz w:val="22"/>
          <w:szCs w:val="22"/>
        </w:rPr>
      </w:pPr>
      <w:r w:rsidRPr="00C62336">
        <w:rPr>
          <w:sz w:val="22"/>
          <w:szCs w:val="22"/>
        </w:rPr>
        <w:t>Appendix D: Evidence Register for any devices or networks that were affected. Be documented and sent to register authorities for analysis and assist in investigations.</w:t>
      </w:r>
    </w:p>
    <w:p w14:paraId="0BE9DEC8" w14:textId="77777777" w:rsidR="00C62336" w:rsidRPr="00C62336" w:rsidRDefault="00C62336">
      <w:pPr>
        <w:pStyle w:val="ListParagraph"/>
        <w:numPr>
          <w:ilvl w:val="0"/>
          <w:numId w:val="59"/>
        </w:numPr>
        <w:spacing w:line="360" w:lineRule="auto"/>
        <w:jc w:val="both"/>
        <w:rPr>
          <w:sz w:val="22"/>
          <w:szCs w:val="22"/>
        </w:rPr>
      </w:pPr>
      <w:r w:rsidRPr="00C62336">
        <w:rPr>
          <w:sz w:val="22"/>
          <w:szCs w:val="22"/>
        </w:rPr>
        <w:t>Appendix E: Asset and Key Contacts what resources belonging to relevant to the team and members that were involved in analysis and resolution of the incident.</w:t>
      </w:r>
    </w:p>
    <w:p w14:paraId="6C1BB3B2" w14:textId="68B7B5B3" w:rsidR="00C62336" w:rsidRDefault="00C62336">
      <w:pPr>
        <w:rPr>
          <w:sz w:val="22"/>
          <w:szCs w:val="22"/>
        </w:rPr>
      </w:pPr>
      <w:r>
        <w:rPr>
          <w:sz w:val="22"/>
          <w:szCs w:val="22"/>
        </w:rPr>
        <w:br w:type="page"/>
      </w:r>
    </w:p>
    <w:p w14:paraId="65EE86EF" w14:textId="105834CD" w:rsidR="00C62336" w:rsidRPr="008D6B80" w:rsidRDefault="00C62336" w:rsidP="008D6B80">
      <w:pPr>
        <w:spacing w:line="360" w:lineRule="auto"/>
        <w:jc w:val="both"/>
        <w:rPr>
          <w:sz w:val="22"/>
          <w:szCs w:val="22"/>
        </w:rPr>
      </w:pPr>
      <w:r>
        <w:rPr>
          <w:sz w:val="22"/>
          <w:szCs w:val="22"/>
        </w:rPr>
        <w:lastRenderedPageBreak/>
        <w:t xml:space="preserve">Appendix A: </w:t>
      </w:r>
      <w:r w:rsidRPr="00C62336">
        <w:rPr>
          <w:sz w:val="22"/>
          <w:szCs w:val="22"/>
        </w:rPr>
        <w:t>Cyber Security Situation Update Tem</w:t>
      </w:r>
      <w:r w:rsidR="008D6B80">
        <w:rPr>
          <w:sz w:val="22"/>
          <w:szCs w:val="22"/>
        </w:rPr>
        <w:t>plate</w:t>
      </w:r>
    </w:p>
    <w:tbl>
      <w:tblPr>
        <w:tblStyle w:val="TableGrid"/>
        <w:tblW w:w="0" w:type="auto"/>
        <w:tblLook w:val="04A0" w:firstRow="1" w:lastRow="0" w:firstColumn="1" w:lastColumn="0" w:noHBand="0" w:noVBand="1"/>
      </w:tblPr>
      <w:tblGrid>
        <w:gridCol w:w="9016"/>
      </w:tblGrid>
      <w:tr w:rsidR="00C62336" w14:paraId="3AA533C5" w14:textId="77777777" w:rsidTr="009C3A92">
        <w:tc>
          <w:tcPr>
            <w:tcW w:w="9016" w:type="dxa"/>
          </w:tcPr>
          <w:p w14:paraId="0ABB5AC4" w14:textId="77777777" w:rsidR="00C62336" w:rsidRPr="00763D5B" w:rsidRDefault="00C62336" w:rsidP="009C3A92">
            <w:pPr>
              <w:spacing w:after="120"/>
              <w:jc w:val="both"/>
              <w:rPr>
                <w:sz w:val="18"/>
                <w:szCs w:val="18"/>
              </w:rPr>
            </w:pPr>
            <w:r w:rsidRPr="00763D5B">
              <w:rPr>
                <w:sz w:val="18"/>
                <w:szCs w:val="18"/>
              </w:rPr>
              <w:t>Cyber Security Incident:</w:t>
            </w:r>
          </w:p>
          <w:p w14:paraId="5095BFCF" w14:textId="77777777" w:rsidR="00C62336" w:rsidRPr="00763D5B" w:rsidRDefault="00C62336" w:rsidP="009C3A92">
            <w:pPr>
              <w:spacing w:after="120"/>
              <w:jc w:val="both"/>
              <w:rPr>
                <w:sz w:val="18"/>
                <w:szCs w:val="18"/>
              </w:rPr>
            </w:pPr>
            <w:r w:rsidRPr="00763D5B">
              <w:rPr>
                <w:sz w:val="18"/>
                <w:szCs w:val="18"/>
              </w:rPr>
              <w:t>Date/Time:</w:t>
            </w:r>
          </w:p>
          <w:p w14:paraId="1BEC414B" w14:textId="77777777" w:rsidR="00C62336" w:rsidRPr="00763D5B" w:rsidRDefault="00C62336" w:rsidP="009C3A92">
            <w:pPr>
              <w:spacing w:after="120"/>
              <w:jc w:val="both"/>
              <w:rPr>
                <w:sz w:val="18"/>
                <w:szCs w:val="18"/>
              </w:rPr>
            </w:pPr>
            <w:r w:rsidRPr="00763D5B">
              <w:rPr>
                <w:sz w:val="18"/>
                <w:szCs w:val="18"/>
              </w:rPr>
              <w:t>Incident ID:</w:t>
            </w:r>
          </w:p>
          <w:p w14:paraId="51918C99" w14:textId="77777777" w:rsidR="00C62336" w:rsidRPr="00763D5B" w:rsidRDefault="00C62336" w:rsidP="009C3A92">
            <w:pPr>
              <w:spacing w:after="120"/>
              <w:jc w:val="both"/>
              <w:rPr>
                <w:sz w:val="18"/>
                <w:szCs w:val="18"/>
              </w:rPr>
            </w:pPr>
            <w:r w:rsidRPr="00763D5B">
              <w:rPr>
                <w:sz w:val="18"/>
                <w:szCs w:val="18"/>
              </w:rPr>
              <w:t>Prepared By:</w:t>
            </w:r>
          </w:p>
          <w:p w14:paraId="57CBA5D1" w14:textId="77777777" w:rsidR="00C62336" w:rsidRDefault="00C62336" w:rsidP="009C3A92">
            <w:pPr>
              <w:jc w:val="both"/>
            </w:pPr>
          </w:p>
        </w:tc>
      </w:tr>
      <w:tr w:rsidR="00C62336" w14:paraId="672864E0" w14:textId="77777777" w:rsidTr="009C3A92">
        <w:tc>
          <w:tcPr>
            <w:tcW w:w="9016" w:type="dxa"/>
          </w:tcPr>
          <w:p w14:paraId="6EBFD52B" w14:textId="77777777" w:rsidR="00C62336" w:rsidRDefault="00C62336" w:rsidP="009C3A92">
            <w:pPr>
              <w:jc w:val="both"/>
              <w:rPr>
                <w:sz w:val="18"/>
                <w:szCs w:val="18"/>
              </w:rPr>
            </w:pPr>
            <w:r w:rsidRPr="00763D5B">
              <w:rPr>
                <w:sz w:val="18"/>
                <w:szCs w:val="18"/>
              </w:rPr>
              <w:t>Incident Overview (Type of Incident, Detection Time, Detection Method &amp; Current Status):</w:t>
            </w:r>
          </w:p>
          <w:p w14:paraId="5061D333" w14:textId="77777777" w:rsidR="00C62336" w:rsidRDefault="00C62336" w:rsidP="009C3A92">
            <w:pPr>
              <w:jc w:val="both"/>
              <w:rPr>
                <w:sz w:val="18"/>
                <w:szCs w:val="18"/>
              </w:rPr>
            </w:pPr>
          </w:p>
          <w:p w14:paraId="53F019AD" w14:textId="77777777" w:rsidR="00C62336" w:rsidRDefault="00C62336" w:rsidP="009C3A92">
            <w:pPr>
              <w:jc w:val="both"/>
              <w:rPr>
                <w:sz w:val="18"/>
                <w:szCs w:val="18"/>
              </w:rPr>
            </w:pPr>
          </w:p>
          <w:p w14:paraId="3D15ECFF" w14:textId="77777777" w:rsidR="00C62336" w:rsidRDefault="00C62336" w:rsidP="009C3A92">
            <w:pPr>
              <w:jc w:val="both"/>
              <w:rPr>
                <w:sz w:val="18"/>
                <w:szCs w:val="18"/>
              </w:rPr>
            </w:pPr>
          </w:p>
          <w:p w14:paraId="0D31C2BD" w14:textId="77777777" w:rsidR="00C62336" w:rsidRPr="00763D5B" w:rsidRDefault="00C62336" w:rsidP="009C3A92">
            <w:pPr>
              <w:jc w:val="both"/>
              <w:rPr>
                <w:sz w:val="18"/>
                <w:szCs w:val="18"/>
              </w:rPr>
            </w:pPr>
          </w:p>
          <w:p w14:paraId="490886CE" w14:textId="77777777" w:rsidR="00C62336" w:rsidRPr="00763D5B" w:rsidRDefault="00C62336" w:rsidP="009C3A92">
            <w:pPr>
              <w:jc w:val="both"/>
              <w:rPr>
                <w:sz w:val="18"/>
                <w:szCs w:val="18"/>
              </w:rPr>
            </w:pPr>
          </w:p>
        </w:tc>
      </w:tr>
      <w:tr w:rsidR="00C62336" w14:paraId="7629C968" w14:textId="77777777" w:rsidTr="009C3A92">
        <w:tc>
          <w:tcPr>
            <w:tcW w:w="9016" w:type="dxa"/>
          </w:tcPr>
          <w:p w14:paraId="13B2CFA0" w14:textId="77777777" w:rsidR="00C62336" w:rsidRDefault="00C62336" w:rsidP="009C3A92">
            <w:pPr>
              <w:jc w:val="both"/>
              <w:rPr>
                <w:sz w:val="18"/>
                <w:szCs w:val="18"/>
              </w:rPr>
            </w:pPr>
            <w:r w:rsidRPr="00763D5B">
              <w:rPr>
                <w:sz w:val="18"/>
                <w:szCs w:val="18"/>
              </w:rPr>
              <w:t>Impact Assessment (Systems Affected, Business Impact, Data Exfiltration &amp; Operational Impact level (Small, Medium and/or High):</w:t>
            </w:r>
          </w:p>
          <w:p w14:paraId="4DD3F654" w14:textId="77777777" w:rsidR="00C62336" w:rsidRDefault="00C62336" w:rsidP="009C3A92">
            <w:pPr>
              <w:jc w:val="both"/>
              <w:rPr>
                <w:sz w:val="18"/>
                <w:szCs w:val="18"/>
              </w:rPr>
            </w:pPr>
          </w:p>
          <w:p w14:paraId="579DE01D" w14:textId="77777777" w:rsidR="00C62336" w:rsidRDefault="00C62336" w:rsidP="009C3A92">
            <w:pPr>
              <w:jc w:val="both"/>
              <w:rPr>
                <w:sz w:val="18"/>
                <w:szCs w:val="18"/>
              </w:rPr>
            </w:pPr>
          </w:p>
          <w:p w14:paraId="5EAB8C14" w14:textId="77777777" w:rsidR="00C62336" w:rsidRPr="00763D5B" w:rsidRDefault="00C62336" w:rsidP="009C3A92">
            <w:pPr>
              <w:jc w:val="both"/>
              <w:rPr>
                <w:sz w:val="18"/>
                <w:szCs w:val="18"/>
              </w:rPr>
            </w:pPr>
          </w:p>
        </w:tc>
      </w:tr>
      <w:tr w:rsidR="00C62336" w14:paraId="08BDAEC4" w14:textId="77777777" w:rsidTr="009C3A92">
        <w:tc>
          <w:tcPr>
            <w:tcW w:w="9016" w:type="dxa"/>
          </w:tcPr>
          <w:p w14:paraId="3C209B6F" w14:textId="77777777" w:rsidR="00C62336" w:rsidRDefault="00C62336" w:rsidP="009C3A92">
            <w:pPr>
              <w:jc w:val="both"/>
              <w:rPr>
                <w:sz w:val="18"/>
                <w:szCs w:val="18"/>
              </w:rPr>
            </w:pPr>
            <w:r w:rsidRPr="00763D5B">
              <w:rPr>
                <w:sz w:val="18"/>
                <w:szCs w:val="18"/>
              </w:rPr>
              <w:t>Actions Taken</w:t>
            </w:r>
            <w:r>
              <w:rPr>
                <w:sz w:val="18"/>
                <w:szCs w:val="18"/>
              </w:rPr>
              <w:t>:</w:t>
            </w:r>
          </w:p>
          <w:p w14:paraId="49F7C684" w14:textId="77777777" w:rsidR="00C62336" w:rsidRDefault="00C62336" w:rsidP="009C3A92">
            <w:pPr>
              <w:jc w:val="both"/>
              <w:rPr>
                <w:sz w:val="18"/>
                <w:szCs w:val="18"/>
              </w:rPr>
            </w:pPr>
          </w:p>
          <w:p w14:paraId="4187A3F3" w14:textId="77777777" w:rsidR="00C62336" w:rsidRDefault="00C62336" w:rsidP="009C3A92">
            <w:pPr>
              <w:jc w:val="both"/>
              <w:rPr>
                <w:sz w:val="18"/>
                <w:szCs w:val="18"/>
              </w:rPr>
            </w:pPr>
          </w:p>
          <w:p w14:paraId="0BA96DA2" w14:textId="77777777" w:rsidR="00C62336" w:rsidRDefault="00C62336" w:rsidP="009C3A92">
            <w:pPr>
              <w:jc w:val="both"/>
              <w:rPr>
                <w:sz w:val="18"/>
                <w:szCs w:val="18"/>
              </w:rPr>
            </w:pPr>
          </w:p>
          <w:p w14:paraId="7DDF96D8" w14:textId="77777777" w:rsidR="00C62336" w:rsidRDefault="00C62336" w:rsidP="009C3A92">
            <w:pPr>
              <w:jc w:val="both"/>
              <w:rPr>
                <w:sz w:val="18"/>
                <w:szCs w:val="18"/>
              </w:rPr>
            </w:pPr>
          </w:p>
          <w:p w14:paraId="05AAE91D" w14:textId="77777777" w:rsidR="00C62336" w:rsidRPr="00763D5B" w:rsidRDefault="00C62336" w:rsidP="009C3A92">
            <w:pPr>
              <w:jc w:val="both"/>
              <w:rPr>
                <w:sz w:val="18"/>
                <w:szCs w:val="18"/>
              </w:rPr>
            </w:pPr>
          </w:p>
        </w:tc>
      </w:tr>
      <w:tr w:rsidR="00C62336" w14:paraId="05DEF701" w14:textId="77777777" w:rsidTr="009C3A92">
        <w:tc>
          <w:tcPr>
            <w:tcW w:w="9016" w:type="dxa"/>
          </w:tcPr>
          <w:p w14:paraId="6FE655A4" w14:textId="77777777" w:rsidR="00C62336" w:rsidRDefault="00C62336" w:rsidP="009C3A92">
            <w:pPr>
              <w:jc w:val="both"/>
              <w:rPr>
                <w:sz w:val="18"/>
                <w:szCs w:val="18"/>
              </w:rPr>
            </w:pPr>
            <w:r>
              <w:rPr>
                <w:sz w:val="18"/>
                <w:szCs w:val="18"/>
              </w:rPr>
              <w:t>Current Priorities:</w:t>
            </w:r>
          </w:p>
          <w:p w14:paraId="72705682" w14:textId="77777777" w:rsidR="00C62336" w:rsidRDefault="00C62336" w:rsidP="009C3A92">
            <w:pPr>
              <w:jc w:val="both"/>
              <w:rPr>
                <w:sz w:val="18"/>
                <w:szCs w:val="18"/>
              </w:rPr>
            </w:pPr>
          </w:p>
          <w:p w14:paraId="5AB3A2A6" w14:textId="77777777" w:rsidR="00C62336" w:rsidRDefault="00C62336" w:rsidP="009C3A92">
            <w:pPr>
              <w:jc w:val="both"/>
              <w:rPr>
                <w:sz w:val="18"/>
                <w:szCs w:val="18"/>
              </w:rPr>
            </w:pPr>
          </w:p>
          <w:p w14:paraId="3873AA06" w14:textId="77777777" w:rsidR="00C62336" w:rsidRDefault="00C62336" w:rsidP="009C3A92">
            <w:pPr>
              <w:jc w:val="both"/>
              <w:rPr>
                <w:sz w:val="18"/>
                <w:szCs w:val="18"/>
              </w:rPr>
            </w:pPr>
          </w:p>
          <w:p w14:paraId="484E7B5A" w14:textId="77777777" w:rsidR="00C62336" w:rsidRPr="00763D5B" w:rsidRDefault="00C62336" w:rsidP="009C3A92">
            <w:pPr>
              <w:jc w:val="both"/>
              <w:rPr>
                <w:sz w:val="18"/>
                <w:szCs w:val="18"/>
              </w:rPr>
            </w:pPr>
          </w:p>
        </w:tc>
      </w:tr>
      <w:tr w:rsidR="00C62336" w14:paraId="7B8FDD8F" w14:textId="77777777" w:rsidTr="009C3A92">
        <w:tc>
          <w:tcPr>
            <w:tcW w:w="9016" w:type="dxa"/>
          </w:tcPr>
          <w:p w14:paraId="55B68388" w14:textId="77777777" w:rsidR="00C62336" w:rsidRDefault="00C62336" w:rsidP="009C3A92">
            <w:pPr>
              <w:jc w:val="both"/>
              <w:rPr>
                <w:sz w:val="18"/>
                <w:szCs w:val="18"/>
              </w:rPr>
            </w:pPr>
            <w:r>
              <w:rPr>
                <w:sz w:val="18"/>
                <w:szCs w:val="18"/>
              </w:rPr>
              <w:t>Next Steps (Next 6 -12 Hours):</w:t>
            </w:r>
          </w:p>
          <w:p w14:paraId="55E0CBA7" w14:textId="77777777" w:rsidR="00C62336" w:rsidRDefault="00C62336" w:rsidP="009C3A92">
            <w:pPr>
              <w:jc w:val="both"/>
              <w:rPr>
                <w:sz w:val="18"/>
                <w:szCs w:val="18"/>
              </w:rPr>
            </w:pPr>
          </w:p>
          <w:p w14:paraId="2BF197F1" w14:textId="77777777" w:rsidR="00C62336" w:rsidRDefault="00C62336" w:rsidP="009C3A92">
            <w:pPr>
              <w:jc w:val="both"/>
              <w:rPr>
                <w:sz w:val="18"/>
                <w:szCs w:val="18"/>
              </w:rPr>
            </w:pPr>
          </w:p>
          <w:p w14:paraId="6E5EBCF5" w14:textId="77777777" w:rsidR="00C62336" w:rsidRDefault="00C62336" w:rsidP="009C3A92">
            <w:pPr>
              <w:jc w:val="both"/>
              <w:rPr>
                <w:sz w:val="18"/>
                <w:szCs w:val="18"/>
              </w:rPr>
            </w:pPr>
          </w:p>
          <w:p w14:paraId="4383FCFD" w14:textId="77777777" w:rsidR="00C62336" w:rsidRDefault="00C62336" w:rsidP="009C3A92">
            <w:pPr>
              <w:jc w:val="both"/>
              <w:rPr>
                <w:sz w:val="18"/>
                <w:szCs w:val="18"/>
              </w:rPr>
            </w:pPr>
          </w:p>
          <w:p w14:paraId="398D44A9" w14:textId="77777777" w:rsidR="00C62336" w:rsidRPr="00763D5B" w:rsidRDefault="00C62336" w:rsidP="009C3A92">
            <w:pPr>
              <w:jc w:val="both"/>
              <w:rPr>
                <w:sz w:val="18"/>
                <w:szCs w:val="18"/>
              </w:rPr>
            </w:pPr>
          </w:p>
        </w:tc>
      </w:tr>
      <w:tr w:rsidR="00C62336" w14:paraId="6FB7B6D9" w14:textId="77777777" w:rsidTr="009C3A92">
        <w:tc>
          <w:tcPr>
            <w:tcW w:w="9016" w:type="dxa"/>
          </w:tcPr>
          <w:p w14:paraId="5933B2CE" w14:textId="77777777" w:rsidR="00C62336" w:rsidRDefault="00C62336" w:rsidP="009C3A92">
            <w:pPr>
              <w:jc w:val="both"/>
              <w:rPr>
                <w:sz w:val="18"/>
                <w:szCs w:val="18"/>
              </w:rPr>
            </w:pPr>
            <w:r>
              <w:rPr>
                <w:sz w:val="18"/>
                <w:szCs w:val="18"/>
              </w:rPr>
              <w:t>Risk/Concerns:</w:t>
            </w:r>
          </w:p>
          <w:p w14:paraId="2F5F6C6B" w14:textId="77777777" w:rsidR="00C62336" w:rsidRDefault="00C62336" w:rsidP="009C3A92">
            <w:pPr>
              <w:jc w:val="both"/>
              <w:rPr>
                <w:sz w:val="18"/>
                <w:szCs w:val="18"/>
              </w:rPr>
            </w:pPr>
          </w:p>
          <w:p w14:paraId="7ACF07B4" w14:textId="77777777" w:rsidR="00C62336" w:rsidRDefault="00C62336" w:rsidP="009C3A92">
            <w:pPr>
              <w:jc w:val="both"/>
              <w:rPr>
                <w:sz w:val="18"/>
                <w:szCs w:val="18"/>
              </w:rPr>
            </w:pPr>
          </w:p>
          <w:p w14:paraId="7367857D" w14:textId="77777777" w:rsidR="00C62336" w:rsidRDefault="00C62336" w:rsidP="009C3A92">
            <w:pPr>
              <w:jc w:val="both"/>
              <w:rPr>
                <w:sz w:val="18"/>
                <w:szCs w:val="18"/>
              </w:rPr>
            </w:pPr>
          </w:p>
          <w:p w14:paraId="65790B69" w14:textId="77777777" w:rsidR="00C62336" w:rsidRDefault="00C62336" w:rsidP="009C3A92">
            <w:pPr>
              <w:jc w:val="both"/>
              <w:rPr>
                <w:sz w:val="18"/>
                <w:szCs w:val="18"/>
              </w:rPr>
            </w:pPr>
          </w:p>
        </w:tc>
      </w:tr>
      <w:tr w:rsidR="00C62336" w14:paraId="55EA999C" w14:textId="77777777" w:rsidTr="009C3A92">
        <w:tc>
          <w:tcPr>
            <w:tcW w:w="9016" w:type="dxa"/>
          </w:tcPr>
          <w:p w14:paraId="75EE9EC3" w14:textId="77777777" w:rsidR="00C62336" w:rsidRDefault="00C62336" w:rsidP="009C3A92">
            <w:pPr>
              <w:jc w:val="both"/>
              <w:rPr>
                <w:sz w:val="18"/>
                <w:szCs w:val="18"/>
              </w:rPr>
            </w:pPr>
            <w:r>
              <w:rPr>
                <w:sz w:val="18"/>
                <w:szCs w:val="18"/>
              </w:rPr>
              <w:t>Key Contacts:</w:t>
            </w:r>
          </w:p>
          <w:p w14:paraId="5E4D8976" w14:textId="77777777" w:rsidR="00C62336" w:rsidRPr="00763D5B" w:rsidRDefault="00C62336" w:rsidP="009C3A92">
            <w:pPr>
              <w:spacing w:after="120"/>
              <w:jc w:val="both"/>
              <w:rPr>
                <w:sz w:val="18"/>
                <w:szCs w:val="18"/>
              </w:rPr>
            </w:pPr>
            <w:r w:rsidRPr="00763D5B">
              <w:rPr>
                <w:sz w:val="18"/>
                <w:szCs w:val="18"/>
              </w:rPr>
              <w:t>Team Leader “Co-Ordinator”</w:t>
            </w:r>
            <w:r>
              <w:rPr>
                <w:sz w:val="18"/>
                <w:szCs w:val="18"/>
              </w:rPr>
              <w:t xml:space="preserve">: </w:t>
            </w:r>
          </w:p>
          <w:p w14:paraId="5F9F5FFD" w14:textId="77777777" w:rsidR="00C62336" w:rsidRPr="00763D5B" w:rsidRDefault="00C62336" w:rsidP="009C3A92">
            <w:pPr>
              <w:spacing w:after="120"/>
              <w:jc w:val="both"/>
              <w:rPr>
                <w:sz w:val="18"/>
                <w:szCs w:val="18"/>
              </w:rPr>
            </w:pPr>
            <w:r w:rsidRPr="00763D5B">
              <w:rPr>
                <w:sz w:val="18"/>
                <w:szCs w:val="18"/>
              </w:rPr>
              <w:t>Security Analyst – Detect and Analyse</w:t>
            </w:r>
            <w:r>
              <w:rPr>
                <w:sz w:val="18"/>
                <w:szCs w:val="18"/>
              </w:rPr>
              <w:t xml:space="preserve">: </w:t>
            </w:r>
          </w:p>
          <w:p w14:paraId="00324AE0" w14:textId="77777777" w:rsidR="00C62336" w:rsidRPr="00763D5B" w:rsidRDefault="00C62336" w:rsidP="009C3A92">
            <w:pPr>
              <w:spacing w:after="120"/>
              <w:jc w:val="both"/>
              <w:rPr>
                <w:sz w:val="18"/>
                <w:szCs w:val="18"/>
              </w:rPr>
            </w:pPr>
            <w:r w:rsidRPr="00763D5B">
              <w:rPr>
                <w:sz w:val="18"/>
                <w:szCs w:val="18"/>
              </w:rPr>
              <w:t>Containment and Recovery Specialist “The Fixer”</w:t>
            </w:r>
            <w:r>
              <w:rPr>
                <w:sz w:val="18"/>
                <w:szCs w:val="18"/>
              </w:rPr>
              <w:t>:</w:t>
            </w:r>
          </w:p>
          <w:p w14:paraId="246F1E50" w14:textId="77777777" w:rsidR="00C62336" w:rsidRDefault="00C62336" w:rsidP="009C3A92">
            <w:pPr>
              <w:spacing w:after="120"/>
              <w:jc w:val="both"/>
              <w:rPr>
                <w:sz w:val="18"/>
                <w:szCs w:val="18"/>
              </w:rPr>
            </w:pPr>
            <w:r w:rsidRPr="00763D5B">
              <w:rPr>
                <w:sz w:val="18"/>
                <w:szCs w:val="18"/>
              </w:rPr>
              <w:t>Communications and Compliance Officer</w:t>
            </w:r>
            <w:r>
              <w:rPr>
                <w:sz w:val="18"/>
                <w:szCs w:val="18"/>
              </w:rPr>
              <w:t xml:space="preserve">: </w:t>
            </w:r>
          </w:p>
        </w:tc>
      </w:tr>
    </w:tbl>
    <w:p w14:paraId="2413E6E4" w14:textId="77777777" w:rsidR="00C62336" w:rsidRDefault="00C62336" w:rsidP="00C62336">
      <w:pPr>
        <w:jc w:val="both"/>
        <w:rPr>
          <w:sz w:val="22"/>
          <w:szCs w:val="22"/>
        </w:rPr>
      </w:pPr>
      <w:r>
        <w:rPr>
          <w:sz w:val="22"/>
          <w:szCs w:val="22"/>
        </w:rPr>
        <w:t xml:space="preserve">Reviewed &amp; Approved: </w:t>
      </w:r>
    </w:p>
    <w:p w14:paraId="2A8D7DEA" w14:textId="77777777" w:rsidR="00C62336" w:rsidRDefault="00C62336" w:rsidP="00C62336">
      <w:pPr>
        <w:jc w:val="both"/>
        <w:rPr>
          <w:sz w:val="22"/>
          <w:szCs w:val="22"/>
        </w:rPr>
      </w:pPr>
      <w:r>
        <w:rPr>
          <w:sz w:val="22"/>
          <w:szCs w:val="22"/>
        </w:rPr>
        <w:t>Name:</w:t>
      </w:r>
    </w:p>
    <w:p w14:paraId="11243F9F" w14:textId="77777777" w:rsidR="00C62336" w:rsidRPr="00763D5B" w:rsidRDefault="00C62336" w:rsidP="00C62336">
      <w:pPr>
        <w:jc w:val="both"/>
        <w:rPr>
          <w:sz w:val="22"/>
          <w:szCs w:val="22"/>
        </w:rPr>
      </w:pPr>
      <w:r>
        <w:rPr>
          <w:sz w:val="22"/>
          <w:szCs w:val="22"/>
        </w:rPr>
        <w:t>Signature: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Date:</w:t>
      </w:r>
    </w:p>
    <w:p w14:paraId="529C4368" w14:textId="76B132F3" w:rsidR="005055C0" w:rsidRDefault="005055C0">
      <w:pPr>
        <w:rPr>
          <w:sz w:val="22"/>
          <w:szCs w:val="22"/>
        </w:rPr>
      </w:pPr>
      <w:r>
        <w:rPr>
          <w:sz w:val="22"/>
          <w:szCs w:val="22"/>
        </w:rPr>
        <w:br w:type="page"/>
      </w:r>
    </w:p>
    <w:p w14:paraId="06FC8AF8" w14:textId="019179BB" w:rsidR="00C62336" w:rsidRPr="005055C0" w:rsidRDefault="005055C0" w:rsidP="00C62336">
      <w:pPr>
        <w:spacing w:line="360" w:lineRule="auto"/>
        <w:jc w:val="both"/>
        <w:rPr>
          <w:sz w:val="22"/>
          <w:szCs w:val="22"/>
          <w:lang w:val="fr-FR"/>
        </w:rPr>
      </w:pPr>
      <w:r w:rsidRPr="005055C0">
        <w:rPr>
          <w:sz w:val="22"/>
          <w:szCs w:val="22"/>
          <w:lang w:val="fr-FR"/>
        </w:rPr>
        <w:lastRenderedPageBreak/>
        <w:t xml:space="preserve">Appendix B: Incident Log </w:t>
      </w:r>
      <w:r>
        <w:rPr>
          <w:sz w:val="22"/>
          <w:szCs w:val="22"/>
          <w:lang w:val="fr-FR"/>
        </w:rPr>
        <w:t>Template</w:t>
      </w:r>
    </w:p>
    <w:p w14:paraId="3986EA33" w14:textId="4BD6E2E6" w:rsidR="005055C0" w:rsidRDefault="005055C0" w:rsidP="00C62336">
      <w:pPr>
        <w:spacing w:line="360" w:lineRule="auto"/>
        <w:jc w:val="both"/>
        <w:rPr>
          <w:sz w:val="22"/>
          <w:szCs w:val="22"/>
        </w:rPr>
      </w:pPr>
      <w:r w:rsidRPr="005055C0">
        <w:rPr>
          <w:noProof/>
          <w:sz w:val="22"/>
          <w:szCs w:val="22"/>
        </w:rPr>
        <w:drawing>
          <wp:inline distT="0" distB="0" distL="0" distR="0" wp14:anchorId="0DCB7211" wp14:editId="65E1F8D2">
            <wp:extent cx="5731510" cy="3505200"/>
            <wp:effectExtent l="0" t="0" r="2540" b="0"/>
            <wp:docPr id="1554617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17152" name="Picture 1" descr="A screenshot of a computer&#10;&#10;AI-generated content may be incorrect."/>
                    <pic:cNvPicPr/>
                  </pic:nvPicPr>
                  <pic:blipFill>
                    <a:blip r:embed="rId8"/>
                    <a:stretch>
                      <a:fillRect/>
                    </a:stretch>
                  </pic:blipFill>
                  <pic:spPr>
                    <a:xfrm>
                      <a:off x="0" y="0"/>
                      <a:ext cx="5731510" cy="3505200"/>
                    </a:xfrm>
                    <a:prstGeom prst="rect">
                      <a:avLst/>
                    </a:prstGeom>
                  </pic:spPr>
                </pic:pic>
              </a:graphicData>
            </a:graphic>
          </wp:inline>
        </w:drawing>
      </w:r>
    </w:p>
    <w:p w14:paraId="6959BFF8" w14:textId="332670F9" w:rsidR="005055C0" w:rsidRDefault="005055C0">
      <w:pPr>
        <w:rPr>
          <w:sz w:val="22"/>
          <w:szCs w:val="22"/>
        </w:rPr>
      </w:pPr>
      <w:r>
        <w:rPr>
          <w:sz w:val="22"/>
          <w:szCs w:val="22"/>
        </w:rPr>
        <w:br w:type="page"/>
      </w:r>
    </w:p>
    <w:p w14:paraId="64C8DF2A" w14:textId="6A62F5A1" w:rsidR="005055C0" w:rsidRDefault="005055C0" w:rsidP="00C62336">
      <w:pPr>
        <w:spacing w:line="360" w:lineRule="auto"/>
        <w:jc w:val="both"/>
        <w:rPr>
          <w:sz w:val="22"/>
          <w:szCs w:val="22"/>
        </w:rPr>
      </w:pPr>
      <w:r>
        <w:rPr>
          <w:sz w:val="22"/>
          <w:szCs w:val="22"/>
        </w:rPr>
        <w:lastRenderedPageBreak/>
        <w:t xml:space="preserve">Appendix C: </w:t>
      </w:r>
      <w:bookmarkStart w:id="0" w:name="_Hlk205749442"/>
      <w:r w:rsidRPr="005055C0">
        <w:rPr>
          <w:sz w:val="22"/>
          <w:szCs w:val="22"/>
        </w:rPr>
        <w:t>Cyber</w:t>
      </w:r>
      <w:r>
        <w:rPr>
          <w:sz w:val="22"/>
          <w:szCs w:val="22"/>
        </w:rPr>
        <w:t xml:space="preserve"> </w:t>
      </w:r>
      <w:r w:rsidRPr="005055C0">
        <w:rPr>
          <w:sz w:val="22"/>
          <w:szCs w:val="22"/>
        </w:rPr>
        <w:t>Security</w:t>
      </w:r>
      <w:r>
        <w:rPr>
          <w:sz w:val="22"/>
          <w:szCs w:val="22"/>
        </w:rPr>
        <w:t xml:space="preserve"> </w:t>
      </w:r>
      <w:r w:rsidRPr="005055C0">
        <w:rPr>
          <w:sz w:val="22"/>
          <w:szCs w:val="22"/>
        </w:rPr>
        <w:t>Incident</w:t>
      </w:r>
      <w:r>
        <w:rPr>
          <w:sz w:val="22"/>
          <w:szCs w:val="22"/>
        </w:rPr>
        <w:t xml:space="preserve"> </w:t>
      </w:r>
      <w:r w:rsidRPr="005055C0">
        <w:rPr>
          <w:sz w:val="22"/>
          <w:szCs w:val="22"/>
        </w:rPr>
        <w:t>Resolution</w:t>
      </w:r>
      <w:r>
        <w:rPr>
          <w:sz w:val="22"/>
          <w:szCs w:val="22"/>
        </w:rPr>
        <w:t xml:space="preserve"> </w:t>
      </w:r>
      <w:r w:rsidRPr="005055C0">
        <w:rPr>
          <w:sz w:val="22"/>
          <w:szCs w:val="22"/>
        </w:rPr>
        <w:t>Action</w:t>
      </w:r>
      <w:r>
        <w:rPr>
          <w:sz w:val="22"/>
          <w:szCs w:val="22"/>
        </w:rPr>
        <w:t xml:space="preserve"> </w:t>
      </w:r>
      <w:r w:rsidRPr="005055C0">
        <w:rPr>
          <w:sz w:val="22"/>
          <w:szCs w:val="22"/>
        </w:rPr>
        <w:t>Plan</w:t>
      </w:r>
      <w:r>
        <w:rPr>
          <w:sz w:val="22"/>
          <w:szCs w:val="22"/>
        </w:rPr>
        <w:t xml:space="preserve"> Template</w:t>
      </w:r>
      <w:bookmarkEnd w:id="0"/>
    </w:p>
    <w:p w14:paraId="23CFDB27" w14:textId="77777777" w:rsidR="005055C0" w:rsidRPr="005055C0" w:rsidRDefault="005055C0" w:rsidP="005055C0">
      <w:pPr>
        <w:keepNext/>
        <w:keepLines/>
        <w:spacing w:before="200" w:after="0" w:line="276" w:lineRule="auto"/>
        <w:outlineLvl w:val="1"/>
        <w:rPr>
          <w:rFonts w:ascii="Calibri" w:eastAsia="MS Gothic" w:hAnsi="Calibri" w:cs="Times New Roman"/>
          <w:b/>
          <w:bCs/>
          <w:color w:val="4F81BD"/>
          <w:kern w:val="0"/>
          <w:sz w:val="26"/>
          <w:szCs w:val="26"/>
          <w:lang w:val="en-US" w:eastAsia="en-US"/>
          <w14:ligatures w14:val="none"/>
        </w:rPr>
      </w:pPr>
      <w:r w:rsidRPr="005055C0">
        <w:rPr>
          <w:rFonts w:ascii="Calibri" w:eastAsia="MS Gothic" w:hAnsi="Calibri" w:cs="Times New Roman"/>
          <w:b/>
          <w:bCs/>
          <w:color w:val="4F81BD"/>
          <w:kern w:val="0"/>
          <w:sz w:val="26"/>
          <w:szCs w:val="26"/>
          <w:lang w:val="en-US" w:eastAsia="en-US"/>
          <w14:ligatures w14:val="none"/>
        </w:rPr>
        <w:t>Incident Details</w:t>
      </w:r>
    </w:p>
    <w:tbl>
      <w:tblPr>
        <w:tblW w:w="0" w:type="auto"/>
        <w:tblLook w:val="04A0" w:firstRow="1" w:lastRow="0" w:firstColumn="1" w:lastColumn="0" w:noHBand="0" w:noVBand="1"/>
      </w:tblPr>
      <w:tblGrid>
        <w:gridCol w:w="4320"/>
        <w:gridCol w:w="4320"/>
      </w:tblGrid>
      <w:tr w:rsidR="005055C0" w:rsidRPr="005055C0" w14:paraId="1947335E" w14:textId="77777777" w:rsidTr="009C3A92">
        <w:tc>
          <w:tcPr>
            <w:tcW w:w="4320" w:type="dxa"/>
          </w:tcPr>
          <w:p w14:paraId="781722F5"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Incident Reference ID</w:t>
            </w:r>
          </w:p>
        </w:tc>
        <w:tc>
          <w:tcPr>
            <w:tcW w:w="4320" w:type="dxa"/>
          </w:tcPr>
          <w:p w14:paraId="2AA50F42"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p>
        </w:tc>
      </w:tr>
      <w:tr w:rsidR="005055C0" w:rsidRPr="005055C0" w14:paraId="6B1A1E93" w14:textId="77777777" w:rsidTr="009C3A92">
        <w:tc>
          <w:tcPr>
            <w:tcW w:w="4320" w:type="dxa"/>
          </w:tcPr>
          <w:p w14:paraId="5B8A4F33"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Date/Time Incident Detected</w:t>
            </w:r>
          </w:p>
        </w:tc>
        <w:tc>
          <w:tcPr>
            <w:tcW w:w="4320" w:type="dxa"/>
          </w:tcPr>
          <w:p w14:paraId="640D3E41"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p>
        </w:tc>
      </w:tr>
      <w:tr w:rsidR="005055C0" w:rsidRPr="005055C0" w14:paraId="3CCA01C7" w14:textId="77777777" w:rsidTr="009C3A92">
        <w:tc>
          <w:tcPr>
            <w:tcW w:w="4320" w:type="dxa"/>
          </w:tcPr>
          <w:p w14:paraId="6413DADF"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Reported By</w:t>
            </w:r>
          </w:p>
        </w:tc>
        <w:tc>
          <w:tcPr>
            <w:tcW w:w="4320" w:type="dxa"/>
          </w:tcPr>
          <w:p w14:paraId="68C08562"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p>
        </w:tc>
      </w:tr>
      <w:tr w:rsidR="005055C0" w:rsidRPr="005055C0" w14:paraId="536A4242" w14:textId="77777777" w:rsidTr="009C3A92">
        <w:tc>
          <w:tcPr>
            <w:tcW w:w="4320" w:type="dxa"/>
          </w:tcPr>
          <w:p w14:paraId="2CB30ED4"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Incident Severity Level</w:t>
            </w:r>
          </w:p>
        </w:tc>
        <w:tc>
          <w:tcPr>
            <w:tcW w:w="4320" w:type="dxa"/>
          </w:tcPr>
          <w:p w14:paraId="6C4CA531"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p>
        </w:tc>
      </w:tr>
      <w:tr w:rsidR="005055C0" w:rsidRPr="005055C0" w14:paraId="7D8EA842" w14:textId="77777777" w:rsidTr="009C3A92">
        <w:tc>
          <w:tcPr>
            <w:tcW w:w="4320" w:type="dxa"/>
          </w:tcPr>
          <w:p w14:paraId="2E7CC8C0"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Incident Category</w:t>
            </w:r>
          </w:p>
        </w:tc>
        <w:tc>
          <w:tcPr>
            <w:tcW w:w="4320" w:type="dxa"/>
          </w:tcPr>
          <w:p w14:paraId="042E4160"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p>
        </w:tc>
      </w:tr>
    </w:tbl>
    <w:p w14:paraId="64D9E881" w14:textId="77777777" w:rsidR="005055C0" w:rsidRPr="005055C0" w:rsidRDefault="005055C0" w:rsidP="005055C0">
      <w:pPr>
        <w:keepNext/>
        <w:keepLines/>
        <w:spacing w:before="200" w:after="0" w:line="276" w:lineRule="auto"/>
        <w:outlineLvl w:val="1"/>
        <w:rPr>
          <w:rFonts w:ascii="Calibri" w:eastAsia="MS Gothic" w:hAnsi="Calibri" w:cs="Times New Roman"/>
          <w:b/>
          <w:bCs/>
          <w:color w:val="4F81BD"/>
          <w:kern w:val="0"/>
          <w:sz w:val="26"/>
          <w:szCs w:val="26"/>
          <w:lang w:val="en-US" w:eastAsia="en-US"/>
          <w14:ligatures w14:val="none"/>
        </w:rPr>
      </w:pPr>
      <w:r w:rsidRPr="005055C0">
        <w:rPr>
          <w:rFonts w:ascii="Calibri" w:eastAsia="MS Gothic" w:hAnsi="Calibri" w:cs="Times New Roman"/>
          <w:b/>
          <w:bCs/>
          <w:color w:val="4F81BD"/>
          <w:kern w:val="0"/>
          <w:sz w:val="26"/>
          <w:szCs w:val="26"/>
          <w:lang w:val="en-US" w:eastAsia="en-US"/>
          <w14:ligatures w14:val="none"/>
        </w:rPr>
        <w:t>1. Incident Summary</w:t>
      </w:r>
    </w:p>
    <w:tbl>
      <w:tblPr>
        <w:tblW w:w="0" w:type="auto"/>
        <w:tblLook w:val="04A0" w:firstRow="1" w:lastRow="0" w:firstColumn="1" w:lastColumn="0" w:noHBand="0" w:noVBand="1"/>
      </w:tblPr>
      <w:tblGrid>
        <w:gridCol w:w="4320"/>
        <w:gridCol w:w="4320"/>
      </w:tblGrid>
      <w:tr w:rsidR="005055C0" w:rsidRPr="005055C0" w14:paraId="1BCE4259" w14:textId="77777777" w:rsidTr="009C3A92">
        <w:tc>
          <w:tcPr>
            <w:tcW w:w="4320" w:type="dxa"/>
          </w:tcPr>
          <w:p w14:paraId="16B998DF"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Description of Incident</w:t>
            </w:r>
          </w:p>
        </w:tc>
        <w:tc>
          <w:tcPr>
            <w:tcW w:w="4320" w:type="dxa"/>
          </w:tcPr>
          <w:p w14:paraId="692A6E16"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p>
        </w:tc>
      </w:tr>
      <w:tr w:rsidR="005055C0" w:rsidRPr="005055C0" w14:paraId="72BA36FB" w14:textId="77777777" w:rsidTr="009C3A92">
        <w:tc>
          <w:tcPr>
            <w:tcW w:w="4320" w:type="dxa"/>
          </w:tcPr>
          <w:p w14:paraId="52D40994"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Systems/Assets Affected</w:t>
            </w:r>
          </w:p>
        </w:tc>
        <w:tc>
          <w:tcPr>
            <w:tcW w:w="4320" w:type="dxa"/>
          </w:tcPr>
          <w:p w14:paraId="2B8043EA"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p>
        </w:tc>
      </w:tr>
      <w:tr w:rsidR="005055C0" w:rsidRPr="005055C0" w14:paraId="2AE67F62" w14:textId="77777777" w:rsidTr="009C3A92">
        <w:tc>
          <w:tcPr>
            <w:tcW w:w="4320" w:type="dxa"/>
          </w:tcPr>
          <w:p w14:paraId="6CDC2641"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Business Impact Assessment</w:t>
            </w:r>
          </w:p>
        </w:tc>
        <w:tc>
          <w:tcPr>
            <w:tcW w:w="4320" w:type="dxa"/>
          </w:tcPr>
          <w:p w14:paraId="54B47B2E"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p>
        </w:tc>
      </w:tr>
      <w:tr w:rsidR="005055C0" w:rsidRPr="005055C0" w14:paraId="2A6D179D" w14:textId="77777777" w:rsidTr="009C3A92">
        <w:tc>
          <w:tcPr>
            <w:tcW w:w="4320" w:type="dxa"/>
          </w:tcPr>
          <w:p w14:paraId="67B1AD1D"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Root Cause Identified? (Yes/No)</w:t>
            </w:r>
          </w:p>
        </w:tc>
        <w:tc>
          <w:tcPr>
            <w:tcW w:w="4320" w:type="dxa"/>
          </w:tcPr>
          <w:p w14:paraId="264B1B90"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p>
        </w:tc>
      </w:tr>
      <w:tr w:rsidR="005055C0" w:rsidRPr="005055C0" w14:paraId="48E1EFC7" w14:textId="77777777" w:rsidTr="009C3A92">
        <w:tc>
          <w:tcPr>
            <w:tcW w:w="4320" w:type="dxa"/>
          </w:tcPr>
          <w:p w14:paraId="362FB3A2"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Initial Containment Date/Time</w:t>
            </w:r>
          </w:p>
        </w:tc>
        <w:tc>
          <w:tcPr>
            <w:tcW w:w="4320" w:type="dxa"/>
          </w:tcPr>
          <w:p w14:paraId="5F0B2045"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p>
        </w:tc>
      </w:tr>
    </w:tbl>
    <w:p w14:paraId="1EB870AC" w14:textId="77777777" w:rsidR="005055C0" w:rsidRPr="005055C0" w:rsidRDefault="005055C0" w:rsidP="005055C0">
      <w:pPr>
        <w:keepNext/>
        <w:keepLines/>
        <w:spacing w:before="200" w:after="0" w:line="276" w:lineRule="auto"/>
        <w:outlineLvl w:val="1"/>
        <w:rPr>
          <w:rFonts w:ascii="Calibri" w:eastAsia="MS Gothic" w:hAnsi="Calibri" w:cs="Times New Roman"/>
          <w:b/>
          <w:bCs/>
          <w:color w:val="4F81BD"/>
          <w:kern w:val="0"/>
          <w:sz w:val="26"/>
          <w:szCs w:val="26"/>
          <w:lang w:val="en-US" w:eastAsia="en-US"/>
          <w14:ligatures w14:val="none"/>
        </w:rPr>
      </w:pPr>
      <w:r w:rsidRPr="005055C0">
        <w:rPr>
          <w:rFonts w:ascii="Calibri" w:eastAsia="MS Gothic" w:hAnsi="Calibri" w:cs="Times New Roman"/>
          <w:b/>
          <w:bCs/>
          <w:color w:val="4F81BD"/>
          <w:kern w:val="0"/>
          <w:sz w:val="26"/>
          <w:szCs w:val="26"/>
          <w:lang w:val="en-US" w:eastAsia="en-US"/>
          <w14:ligatures w14:val="none"/>
        </w:rPr>
        <w:t>2. Resolution Objectives</w:t>
      </w:r>
    </w:p>
    <w:tbl>
      <w:tblPr>
        <w:tblStyle w:val="TableGrid1"/>
        <w:tblW w:w="0" w:type="auto"/>
        <w:tblLook w:val="04A0" w:firstRow="1" w:lastRow="0" w:firstColumn="1" w:lastColumn="0" w:noHBand="0" w:noVBand="1"/>
      </w:tblPr>
      <w:tblGrid>
        <w:gridCol w:w="2880"/>
        <w:gridCol w:w="2880"/>
        <w:gridCol w:w="2880"/>
      </w:tblGrid>
      <w:tr w:rsidR="005055C0" w:rsidRPr="005055C0" w14:paraId="1618693E" w14:textId="77777777" w:rsidTr="009C3A92">
        <w:tc>
          <w:tcPr>
            <w:tcW w:w="2880" w:type="dxa"/>
          </w:tcPr>
          <w:p w14:paraId="24C745FC"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Objective</w:t>
            </w:r>
          </w:p>
        </w:tc>
        <w:tc>
          <w:tcPr>
            <w:tcW w:w="2880" w:type="dxa"/>
          </w:tcPr>
          <w:p w14:paraId="0BD4A3AD"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Target Completion Date</w:t>
            </w:r>
          </w:p>
        </w:tc>
        <w:tc>
          <w:tcPr>
            <w:tcW w:w="2880" w:type="dxa"/>
          </w:tcPr>
          <w:p w14:paraId="7797D021"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Priority</w:t>
            </w:r>
          </w:p>
        </w:tc>
      </w:tr>
      <w:tr w:rsidR="005055C0" w:rsidRPr="005055C0" w14:paraId="64B8CA4E" w14:textId="77777777" w:rsidTr="009C3A92">
        <w:tc>
          <w:tcPr>
            <w:tcW w:w="2880" w:type="dxa"/>
          </w:tcPr>
          <w:p w14:paraId="418A2EB0" w14:textId="77777777" w:rsidR="005055C0" w:rsidRPr="005055C0" w:rsidRDefault="005055C0" w:rsidP="005055C0">
            <w:pPr>
              <w:rPr>
                <w:rFonts w:ascii="Cambria" w:eastAsia="MS Mincho" w:hAnsi="Cambria" w:cs="Times New Roman"/>
              </w:rPr>
            </w:pPr>
          </w:p>
        </w:tc>
        <w:tc>
          <w:tcPr>
            <w:tcW w:w="2880" w:type="dxa"/>
          </w:tcPr>
          <w:p w14:paraId="6D2DF47F" w14:textId="77777777" w:rsidR="005055C0" w:rsidRPr="005055C0" w:rsidRDefault="005055C0" w:rsidP="005055C0">
            <w:pPr>
              <w:rPr>
                <w:rFonts w:ascii="Cambria" w:eastAsia="MS Mincho" w:hAnsi="Cambria" w:cs="Times New Roman"/>
              </w:rPr>
            </w:pPr>
          </w:p>
        </w:tc>
        <w:tc>
          <w:tcPr>
            <w:tcW w:w="2880" w:type="dxa"/>
          </w:tcPr>
          <w:p w14:paraId="17098ED2" w14:textId="77777777" w:rsidR="005055C0" w:rsidRPr="005055C0" w:rsidRDefault="005055C0" w:rsidP="005055C0">
            <w:pPr>
              <w:rPr>
                <w:rFonts w:ascii="Cambria" w:eastAsia="MS Mincho" w:hAnsi="Cambria" w:cs="Times New Roman"/>
              </w:rPr>
            </w:pPr>
          </w:p>
        </w:tc>
      </w:tr>
      <w:tr w:rsidR="005055C0" w:rsidRPr="005055C0" w14:paraId="1F4043C8" w14:textId="77777777" w:rsidTr="009C3A92">
        <w:tc>
          <w:tcPr>
            <w:tcW w:w="2880" w:type="dxa"/>
          </w:tcPr>
          <w:p w14:paraId="2035FF22" w14:textId="77777777" w:rsidR="005055C0" w:rsidRPr="005055C0" w:rsidRDefault="005055C0" w:rsidP="005055C0">
            <w:pPr>
              <w:rPr>
                <w:rFonts w:ascii="Cambria" w:eastAsia="MS Mincho" w:hAnsi="Cambria" w:cs="Times New Roman"/>
              </w:rPr>
            </w:pPr>
          </w:p>
        </w:tc>
        <w:tc>
          <w:tcPr>
            <w:tcW w:w="2880" w:type="dxa"/>
          </w:tcPr>
          <w:p w14:paraId="52898B4D" w14:textId="77777777" w:rsidR="005055C0" w:rsidRPr="005055C0" w:rsidRDefault="005055C0" w:rsidP="005055C0">
            <w:pPr>
              <w:rPr>
                <w:rFonts w:ascii="Cambria" w:eastAsia="MS Mincho" w:hAnsi="Cambria" w:cs="Times New Roman"/>
              </w:rPr>
            </w:pPr>
          </w:p>
        </w:tc>
        <w:tc>
          <w:tcPr>
            <w:tcW w:w="2880" w:type="dxa"/>
          </w:tcPr>
          <w:p w14:paraId="01B1DB8C" w14:textId="77777777" w:rsidR="005055C0" w:rsidRPr="005055C0" w:rsidRDefault="005055C0" w:rsidP="005055C0">
            <w:pPr>
              <w:rPr>
                <w:rFonts w:ascii="Cambria" w:eastAsia="MS Mincho" w:hAnsi="Cambria" w:cs="Times New Roman"/>
              </w:rPr>
            </w:pPr>
          </w:p>
        </w:tc>
      </w:tr>
    </w:tbl>
    <w:p w14:paraId="7F7512CA" w14:textId="77777777" w:rsidR="005055C0" w:rsidRPr="005055C0" w:rsidRDefault="005055C0" w:rsidP="005055C0">
      <w:pPr>
        <w:keepNext/>
        <w:keepLines/>
        <w:spacing w:before="200" w:after="0" w:line="276" w:lineRule="auto"/>
        <w:outlineLvl w:val="1"/>
        <w:rPr>
          <w:rFonts w:ascii="Calibri" w:eastAsia="MS Gothic" w:hAnsi="Calibri" w:cs="Times New Roman"/>
          <w:b/>
          <w:bCs/>
          <w:color w:val="4F81BD"/>
          <w:kern w:val="0"/>
          <w:sz w:val="26"/>
          <w:szCs w:val="26"/>
          <w:lang w:val="en-US" w:eastAsia="en-US"/>
          <w14:ligatures w14:val="none"/>
        </w:rPr>
      </w:pPr>
      <w:r w:rsidRPr="005055C0">
        <w:rPr>
          <w:rFonts w:ascii="Calibri" w:eastAsia="MS Gothic" w:hAnsi="Calibri" w:cs="Times New Roman"/>
          <w:b/>
          <w:bCs/>
          <w:color w:val="4F81BD"/>
          <w:kern w:val="0"/>
          <w:sz w:val="26"/>
          <w:szCs w:val="26"/>
          <w:lang w:val="en-US" w:eastAsia="en-US"/>
          <w14:ligatures w14:val="none"/>
        </w:rPr>
        <w:t>3. Resolution Actions &amp; Tracking Log</w:t>
      </w:r>
    </w:p>
    <w:tbl>
      <w:tblPr>
        <w:tblStyle w:val="TableGrid1"/>
        <w:tblW w:w="0" w:type="auto"/>
        <w:tblLook w:val="04A0" w:firstRow="1" w:lastRow="0" w:firstColumn="1" w:lastColumn="0" w:noHBand="0" w:noVBand="1"/>
      </w:tblPr>
      <w:tblGrid>
        <w:gridCol w:w="1440"/>
        <w:gridCol w:w="1440"/>
        <w:gridCol w:w="1440"/>
        <w:gridCol w:w="1534"/>
        <w:gridCol w:w="1440"/>
        <w:gridCol w:w="1722"/>
      </w:tblGrid>
      <w:tr w:rsidR="005055C0" w:rsidRPr="005055C0" w14:paraId="5FFC0F5A" w14:textId="77777777" w:rsidTr="009C3A92">
        <w:tc>
          <w:tcPr>
            <w:tcW w:w="1440" w:type="dxa"/>
          </w:tcPr>
          <w:p w14:paraId="495EDCFF"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Date/Time</w:t>
            </w:r>
          </w:p>
        </w:tc>
        <w:tc>
          <w:tcPr>
            <w:tcW w:w="1440" w:type="dxa"/>
          </w:tcPr>
          <w:p w14:paraId="5751082A"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Action Taken</w:t>
            </w:r>
          </w:p>
        </w:tc>
        <w:tc>
          <w:tcPr>
            <w:tcW w:w="1440" w:type="dxa"/>
          </w:tcPr>
          <w:p w14:paraId="5AB311D1"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Responsible Person</w:t>
            </w:r>
          </w:p>
        </w:tc>
        <w:tc>
          <w:tcPr>
            <w:tcW w:w="1440" w:type="dxa"/>
          </w:tcPr>
          <w:p w14:paraId="22BF619C"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Dependencies</w:t>
            </w:r>
          </w:p>
        </w:tc>
        <w:tc>
          <w:tcPr>
            <w:tcW w:w="1440" w:type="dxa"/>
          </w:tcPr>
          <w:p w14:paraId="2310599E"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Status</w:t>
            </w:r>
          </w:p>
        </w:tc>
        <w:tc>
          <w:tcPr>
            <w:tcW w:w="1440" w:type="dxa"/>
          </w:tcPr>
          <w:p w14:paraId="454AC1DD"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Notes/Evidence</w:t>
            </w:r>
          </w:p>
        </w:tc>
      </w:tr>
      <w:tr w:rsidR="005055C0" w:rsidRPr="005055C0" w14:paraId="206BC5F4" w14:textId="77777777" w:rsidTr="009C3A92">
        <w:tc>
          <w:tcPr>
            <w:tcW w:w="1440" w:type="dxa"/>
          </w:tcPr>
          <w:p w14:paraId="63E5E841" w14:textId="77777777" w:rsidR="005055C0" w:rsidRPr="005055C0" w:rsidRDefault="005055C0" w:rsidP="005055C0">
            <w:pPr>
              <w:rPr>
                <w:rFonts w:ascii="Cambria" w:eastAsia="MS Mincho" w:hAnsi="Cambria" w:cs="Times New Roman"/>
              </w:rPr>
            </w:pPr>
          </w:p>
        </w:tc>
        <w:tc>
          <w:tcPr>
            <w:tcW w:w="1440" w:type="dxa"/>
          </w:tcPr>
          <w:p w14:paraId="060BE96C" w14:textId="77777777" w:rsidR="005055C0" w:rsidRPr="005055C0" w:rsidRDefault="005055C0" w:rsidP="005055C0">
            <w:pPr>
              <w:rPr>
                <w:rFonts w:ascii="Cambria" w:eastAsia="MS Mincho" w:hAnsi="Cambria" w:cs="Times New Roman"/>
              </w:rPr>
            </w:pPr>
          </w:p>
        </w:tc>
        <w:tc>
          <w:tcPr>
            <w:tcW w:w="1440" w:type="dxa"/>
          </w:tcPr>
          <w:p w14:paraId="1206859E" w14:textId="77777777" w:rsidR="005055C0" w:rsidRPr="005055C0" w:rsidRDefault="005055C0" w:rsidP="005055C0">
            <w:pPr>
              <w:rPr>
                <w:rFonts w:ascii="Cambria" w:eastAsia="MS Mincho" w:hAnsi="Cambria" w:cs="Times New Roman"/>
              </w:rPr>
            </w:pPr>
          </w:p>
        </w:tc>
        <w:tc>
          <w:tcPr>
            <w:tcW w:w="1440" w:type="dxa"/>
          </w:tcPr>
          <w:p w14:paraId="1F40A66A" w14:textId="77777777" w:rsidR="005055C0" w:rsidRPr="005055C0" w:rsidRDefault="005055C0" w:rsidP="005055C0">
            <w:pPr>
              <w:rPr>
                <w:rFonts w:ascii="Cambria" w:eastAsia="MS Mincho" w:hAnsi="Cambria" w:cs="Times New Roman"/>
              </w:rPr>
            </w:pPr>
          </w:p>
        </w:tc>
        <w:tc>
          <w:tcPr>
            <w:tcW w:w="1440" w:type="dxa"/>
          </w:tcPr>
          <w:p w14:paraId="0E3CE3D6" w14:textId="77777777" w:rsidR="005055C0" w:rsidRPr="005055C0" w:rsidRDefault="005055C0" w:rsidP="005055C0">
            <w:pPr>
              <w:rPr>
                <w:rFonts w:ascii="Cambria" w:eastAsia="MS Mincho" w:hAnsi="Cambria" w:cs="Times New Roman"/>
              </w:rPr>
            </w:pPr>
          </w:p>
        </w:tc>
        <w:tc>
          <w:tcPr>
            <w:tcW w:w="1440" w:type="dxa"/>
          </w:tcPr>
          <w:p w14:paraId="50FD4C7A" w14:textId="77777777" w:rsidR="005055C0" w:rsidRPr="005055C0" w:rsidRDefault="005055C0" w:rsidP="005055C0">
            <w:pPr>
              <w:rPr>
                <w:rFonts w:ascii="Cambria" w:eastAsia="MS Mincho" w:hAnsi="Cambria" w:cs="Times New Roman"/>
              </w:rPr>
            </w:pPr>
          </w:p>
        </w:tc>
      </w:tr>
    </w:tbl>
    <w:p w14:paraId="6195EF1D" w14:textId="77777777" w:rsidR="005055C0" w:rsidRPr="005055C0" w:rsidRDefault="005055C0" w:rsidP="005055C0">
      <w:pPr>
        <w:keepNext/>
        <w:keepLines/>
        <w:spacing w:before="200" w:after="0" w:line="276" w:lineRule="auto"/>
        <w:outlineLvl w:val="1"/>
        <w:rPr>
          <w:rFonts w:ascii="Calibri" w:eastAsia="MS Gothic" w:hAnsi="Calibri" w:cs="Times New Roman"/>
          <w:b/>
          <w:bCs/>
          <w:color w:val="4F81BD"/>
          <w:kern w:val="0"/>
          <w:sz w:val="26"/>
          <w:szCs w:val="26"/>
          <w:lang w:val="en-US" w:eastAsia="en-US"/>
          <w14:ligatures w14:val="none"/>
        </w:rPr>
      </w:pPr>
      <w:r w:rsidRPr="005055C0">
        <w:rPr>
          <w:rFonts w:ascii="Calibri" w:eastAsia="MS Gothic" w:hAnsi="Calibri" w:cs="Times New Roman"/>
          <w:b/>
          <w:bCs/>
          <w:color w:val="4F81BD"/>
          <w:kern w:val="0"/>
          <w:sz w:val="26"/>
          <w:szCs w:val="26"/>
          <w:lang w:val="en-US" w:eastAsia="en-US"/>
          <w14:ligatures w14:val="none"/>
        </w:rPr>
        <w:t>4. Verification &amp; Validation</w:t>
      </w:r>
    </w:p>
    <w:tbl>
      <w:tblPr>
        <w:tblStyle w:val="TableGrid1"/>
        <w:tblW w:w="0" w:type="auto"/>
        <w:tblLook w:val="04A0" w:firstRow="1" w:lastRow="0" w:firstColumn="1" w:lastColumn="0" w:noHBand="0" w:noVBand="1"/>
      </w:tblPr>
      <w:tblGrid>
        <w:gridCol w:w="1728"/>
        <w:gridCol w:w="1728"/>
        <w:gridCol w:w="1728"/>
        <w:gridCol w:w="1728"/>
        <w:gridCol w:w="1728"/>
      </w:tblGrid>
      <w:tr w:rsidR="005055C0" w:rsidRPr="005055C0" w14:paraId="6653ADC5" w14:textId="77777777" w:rsidTr="009C3A92">
        <w:tc>
          <w:tcPr>
            <w:tcW w:w="1728" w:type="dxa"/>
          </w:tcPr>
          <w:p w14:paraId="500324B2"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Test Date/Time</w:t>
            </w:r>
          </w:p>
        </w:tc>
        <w:tc>
          <w:tcPr>
            <w:tcW w:w="1728" w:type="dxa"/>
          </w:tcPr>
          <w:p w14:paraId="23A38F7E"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Test Description</w:t>
            </w:r>
          </w:p>
        </w:tc>
        <w:tc>
          <w:tcPr>
            <w:tcW w:w="1728" w:type="dxa"/>
          </w:tcPr>
          <w:p w14:paraId="54C48B8C"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Results</w:t>
            </w:r>
          </w:p>
        </w:tc>
        <w:tc>
          <w:tcPr>
            <w:tcW w:w="1728" w:type="dxa"/>
          </w:tcPr>
          <w:p w14:paraId="132A4B3C"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Verified By</w:t>
            </w:r>
          </w:p>
        </w:tc>
        <w:tc>
          <w:tcPr>
            <w:tcW w:w="1728" w:type="dxa"/>
          </w:tcPr>
          <w:p w14:paraId="5894FA50"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Evidence Location</w:t>
            </w:r>
          </w:p>
        </w:tc>
      </w:tr>
      <w:tr w:rsidR="005055C0" w:rsidRPr="005055C0" w14:paraId="25C86ABD" w14:textId="77777777" w:rsidTr="009C3A92">
        <w:tc>
          <w:tcPr>
            <w:tcW w:w="1728" w:type="dxa"/>
          </w:tcPr>
          <w:p w14:paraId="333E4F2F" w14:textId="77777777" w:rsidR="005055C0" w:rsidRPr="005055C0" w:rsidRDefault="005055C0" w:rsidP="005055C0">
            <w:pPr>
              <w:rPr>
                <w:rFonts w:ascii="Cambria" w:eastAsia="MS Mincho" w:hAnsi="Cambria" w:cs="Times New Roman"/>
              </w:rPr>
            </w:pPr>
          </w:p>
        </w:tc>
        <w:tc>
          <w:tcPr>
            <w:tcW w:w="1728" w:type="dxa"/>
          </w:tcPr>
          <w:p w14:paraId="78709823" w14:textId="77777777" w:rsidR="005055C0" w:rsidRPr="005055C0" w:rsidRDefault="005055C0" w:rsidP="005055C0">
            <w:pPr>
              <w:rPr>
                <w:rFonts w:ascii="Cambria" w:eastAsia="MS Mincho" w:hAnsi="Cambria" w:cs="Times New Roman"/>
              </w:rPr>
            </w:pPr>
          </w:p>
        </w:tc>
        <w:tc>
          <w:tcPr>
            <w:tcW w:w="1728" w:type="dxa"/>
          </w:tcPr>
          <w:p w14:paraId="12895D4B" w14:textId="77777777" w:rsidR="005055C0" w:rsidRPr="005055C0" w:rsidRDefault="005055C0" w:rsidP="005055C0">
            <w:pPr>
              <w:rPr>
                <w:rFonts w:ascii="Cambria" w:eastAsia="MS Mincho" w:hAnsi="Cambria" w:cs="Times New Roman"/>
              </w:rPr>
            </w:pPr>
          </w:p>
        </w:tc>
        <w:tc>
          <w:tcPr>
            <w:tcW w:w="1728" w:type="dxa"/>
          </w:tcPr>
          <w:p w14:paraId="3ACCD359" w14:textId="77777777" w:rsidR="005055C0" w:rsidRPr="005055C0" w:rsidRDefault="005055C0" w:rsidP="005055C0">
            <w:pPr>
              <w:rPr>
                <w:rFonts w:ascii="Cambria" w:eastAsia="MS Mincho" w:hAnsi="Cambria" w:cs="Times New Roman"/>
              </w:rPr>
            </w:pPr>
          </w:p>
        </w:tc>
        <w:tc>
          <w:tcPr>
            <w:tcW w:w="1728" w:type="dxa"/>
          </w:tcPr>
          <w:p w14:paraId="5ED4D3A6" w14:textId="77777777" w:rsidR="005055C0" w:rsidRPr="005055C0" w:rsidRDefault="005055C0" w:rsidP="005055C0">
            <w:pPr>
              <w:rPr>
                <w:rFonts w:ascii="Cambria" w:eastAsia="MS Mincho" w:hAnsi="Cambria" w:cs="Times New Roman"/>
              </w:rPr>
            </w:pPr>
          </w:p>
        </w:tc>
      </w:tr>
    </w:tbl>
    <w:p w14:paraId="14B38990" w14:textId="77777777" w:rsidR="005055C0" w:rsidRPr="005055C0" w:rsidRDefault="005055C0" w:rsidP="005055C0">
      <w:pPr>
        <w:keepNext/>
        <w:keepLines/>
        <w:spacing w:before="200" w:after="0" w:line="276" w:lineRule="auto"/>
        <w:outlineLvl w:val="1"/>
        <w:rPr>
          <w:rFonts w:ascii="Calibri" w:eastAsia="MS Gothic" w:hAnsi="Calibri" w:cs="Times New Roman"/>
          <w:b/>
          <w:bCs/>
          <w:color w:val="4F81BD"/>
          <w:kern w:val="0"/>
          <w:sz w:val="26"/>
          <w:szCs w:val="26"/>
          <w:lang w:val="en-US" w:eastAsia="en-US"/>
          <w14:ligatures w14:val="none"/>
        </w:rPr>
      </w:pPr>
      <w:r w:rsidRPr="005055C0">
        <w:rPr>
          <w:rFonts w:ascii="Calibri" w:eastAsia="MS Gothic" w:hAnsi="Calibri" w:cs="Times New Roman"/>
          <w:b/>
          <w:bCs/>
          <w:color w:val="4F81BD"/>
          <w:kern w:val="0"/>
          <w:sz w:val="26"/>
          <w:szCs w:val="26"/>
          <w:lang w:val="en-US" w:eastAsia="en-US"/>
          <w14:ligatures w14:val="none"/>
        </w:rPr>
        <w:t>5. Communication &amp; Stakeholder Updates</w:t>
      </w:r>
    </w:p>
    <w:tbl>
      <w:tblPr>
        <w:tblStyle w:val="TableGrid1"/>
        <w:tblW w:w="0" w:type="auto"/>
        <w:tblLook w:val="04A0" w:firstRow="1" w:lastRow="0" w:firstColumn="1" w:lastColumn="0" w:noHBand="0" w:noVBand="1"/>
      </w:tblPr>
      <w:tblGrid>
        <w:gridCol w:w="2160"/>
        <w:gridCol w:w="2160"/>
        <w:gridCol w:w="2160"/>
        <w:gridCol w:w="2160"/>
      </w:tblGrid>
      <w:tr w:rsidR="005055C0" w:rsidRPr="005055C0" w14:paraId="29EBA8A2" w14:textId="77777777" w:rsidTr="009C3A92">
        <w:tc>
          <w:tcPr>
            <w:tcW w:w="2160" w:type="dxa"/>
          </w:tcPr>
          <w:p w14:paraId="46B115EE"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Date/Time</w:t>
            </w:r>
          </w:p>
        </w:tc>
        <w:tc>
          <w:tcPr>
            <w:tcW w:w="2160" w:type="dxa"/>
          </w:tcPr>
          <w:p w14:paraId="12A32348"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Audience</w:t>
            </w:r>
          </w:p>
        </w:tc>
        <w:tc>
          <w:tcPr>
            <w:tcW w:w="2160" w:type="dxa"/>
          </w:tcPr>
          <w:p w14:paraId="178D3024"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Message Summary</w:t>
            </w:r>
          </w:p>
        </w:tc>
        <w:tc>
          <w:tcPr>
            <w:tcW w:w="2160" w:type="dxa"/>
          </w:tcPr>
          <w:p w14:paraId="1E7C8449"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Sent By</w:t>
            </w:r>
          </w:p>
        </w:tc>
      </w:tr>
      <w:tr w:rsidR="005055C0" w:rsidRPr="005055C0" w14:paraId="0716F550" w14:textId="77777777" w:rsidTr="009C3A92">
        <w:tc>
          <w:tcPr>
            <w:tcW w:w="2160" w:type="dxa"/>
          </w:tcPr>
          <w:p w14:paraId="50B10699" w14:textId="77777777" w:rsidR="005055C0" w:rsidRPr="005055C0" w:rsidRDefault="005055C0" w:rsidP="005055C0">
            <w:pPr>
              <w:rPr>
                <w:rFonts w:ascii="Cambria" w:eastAsia="MS Mincho" w:hAnsi="Cambria" w:cs="Times New Roman"/>
              </w:rPr>
            </w:pPr>
          </w:p>
        </w:tc>
        <w:tc>
          <w:tcPr>
            <w:tcW w:w="2160" w:type="dxa"/>
          </w:tcPr>
          <w:p w14:paraId="3256FAD1" w14:textId="77777777" w:rsidR="005055C0" w:rsidRPr="005055C0" w:rsidRDefault="005055C0" w:rsidP="005055C0">
            <w:pPr>
              <w:rPr>
                <w:rFonts w:ascii="Cambria" w:eastAsia="MS Mincho" w:hAnsi="Cambria" w:cs="Times New Roman"/>
              </w:rPr>
            </w:pPr>
          </w:p>
        </w:tc>
        <w:tc>
          <w:tcPr>
            <w:tcW w:w="2160" w:type="dxa"/>
          </w:tcPr>
          <w:p w14:paraId="4DE0F898" w14:textId="77777777" w:rsidR="005055C0" w:rsidRPr="005055C0" w:rsidRDefault="005055C0" w:rsidP="005055C0">
            <w:pPr>
              <w:rPr>
                <w:rFonts w:ascii="Cambria" w:eastAsia="MS Mincho" w:hAnsi="Cambria" w:cs="Times New Roman"/>
              </w:rPr>
            </w:pPr>
          </w:p>
        </w:tc>
        <w:tc>
          <w:tcPr>
            <w:tcW w:w="2160" w:type="dxa"/>
          </w:tcPr>
          <w:p w14:paraId="4AADC2CC" w14:textId="77777777" w:rsidR="005055C0" w:rsidRPr="005055C0" w:rsidRDefault="005055C0" w:rsidP="005055C0">
            <w:pPr>
              <w:rPr>
                <w:rFonts w:ascii="Cambria" w:eastAsia="MS Mincho" w:hAnsi="Cambria" w:cs="Times New Roman"/>
              </w:rPr>
            </w:pPr>
          </w:p>
        </w:tc>
      </w:tr>
    </w:tbl>
    <w:p w14:paraId="16CDB271" w14:textId="77777777" w:rsidR="005055C0" w:rsidRPr="005055C0" w:rsidRDefault="005055C0" w:rsidP="005055C0">
      <w:pPr>
        <w:keepNext/>
        <w:keepLines/>
        <w:spacing w:before="200" w:after="0" w:line="276" w:lineRule="auto"/>
        <w:outlineLvl w:val="1"/>
        <w:rPr>
          <w:rFonts w:ascii="Calibri" w:eastAsia="MS Gothic" w:hAnsi="Calibri" w:cs="Times New Roman"/>
          <w:b/>
          <w:bCs/>
          <w:color w:val="4F81BD"/>
          <w:kern w:val="0"/>
          <w:sz w:val="26"/>
          <w:szCs w:val="26"/>
          <w:lang w:val="en-US" w:eastAsia="en-US"/>
          <w14:ligatures w14:val="none"/>
        </w:rPr>
      </w:pPr>
      <w:r w:rsidRPr="005055C0">
        <w:rPr>
          <w:rFonts w:ascii="Calibri" w:eastAsia="MS Gothic" w:hAnsi="Calibri" w:cs="Times New Roman"/>
          <w:b/>
          <w:bCs/>
          <w:color w:val="4F81BD"/>
          <w:kern w:val="0"/>
          <w:sz w:val="26"/>
          <w:szCs w:val="26"/>
          <w:lang w:val="en-US" w:eastAsia="en-US"/>
          <w14:ligatures w14:val="none"/>
        </w:rPr>
        <w:t>6. Incident Closure</w:t>
      </w:r>
    </w:p>
    <w:tbl>
      <w:tblPr>
        <w:tblW w:w="0" w:type="auto"/>
        <w:tblLook w:val="04A0" w:firstRow="1" w:lastRow="0" w:firstColumn="1" w:lastColumn="0" w:noHBand="0" w:noVBand="1"/>
      </w:tblPr>
      <w:tblGrid>
        <w:gridCol w:w="4320"/>
        <w:gridCol w:w="4320"/>
      </w:tblGrid>
      <w:tr w:rsidR="005055C0" w:rsidRPr="005055C0" w14:paraId="6F3745CD" w14:textId="77777777" w:rsidTr="009C3A92">
        <w:tc>
          <w:tcPr>
            <w:tcW w:w="4320" w:type="dxa"/>
          </w:tcPr>
          <w:p w14:paraId="6C434B40"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Final Resolution Date/Time</w:t>
            </w:r>
          </w:p>
        </w:tc>
        <w:tc>
          <w:tcPr>
            <w:tcW w:w="4320" w:type="dxa"/>
          </w:tcPr>
          <w:p w14:paraId="6CAACAE9"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p>
        </w:tc>
      </w:tr>
      <w:tr w:rsidR="005055C0" w:rsidRPr="005055C0" w14:paraId="716A1A89" w14:textId="77777777" w:rsidTr="009C3A92">
        <w:tc>
          <w:tcPr>
            <w:tcW w:w="4320" w:type="dxa"/>
          </w:tcPr>
          <w:p w14:paraId="367DBEBD"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Lessons Learned Documented? (Yes/No)</w:t>
            </w:r>
          </w:p>
        </w:tc>
        <w:tc>
          <w:tcPr>
            <w:tcW w:w="4320" w:type="dxa"/>
          </w:tcPr>
          <w:p w14:paraId="110B167B"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p>
        </w:tc>
      </w:tr>
      <w:tr w:rsidR="005055C0" w:rsidRPr="005055C0" w14:paraId="6CD24510" w14:textId="77777777" w:rsidTr="009C3A92">
        <w:tc>
          <w:tcPr>
            <w:tcW w:w="4320" w:type="dxa"/>
          </w:tcPr>
          <w:p w14:paraId="0E890045"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Policies/Controls Updated? (Yes/No)</w:t>
            </w:r>
          </w:p>
        </w:tc>
        <w:tc>
          <w:tcPr>
            <w:tcW w:w="4320" w:type="dxa"/>
          </w:tcPr>
          <w:p w14:paraId="38DC0C57"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p>
        </w:tc>
      </w:tr>
      <w:tr w:rsidR="005055C0" w:rsidRPr="005055C0" w14:paraId="522DE7E7" w14:textId="77777777" w:rsidTr="009C3A92">
        <w:tc>
          <w:tcPr>
            <w:tcW w:w="4320" w:type="dxa"/>
          </w:tcPr>
          <w:p w14:paraId="59B06063"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lastRenderedPageBreak/>
              <w:t>Incident Closure Approved By</w:t>
            </w:r>
          </w:p>
        </w:tc>
        <w:tc>
          <w:tcPr>
            <w:tcW w:w="4320" w:type="dxa"/>
          </w:tcPr>
          <w:p w14:paraId="5E6E8D41"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p>
        </w:tc>
      </w:tr>
      <w:tr w:rsidR="005055C0" w:rsidRPr="005055C0" w14:paraId="03D6FD56" w14:textId="77777777" w:rsidTr="009C3A92">
        <w:tc>
          <w:tcPr>
            <w:tcW w:w="4320" w:type="dxa"/>
          </w:tcPr>
          <w:p w14:paraId="46267B55"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Date of Approval</w:t>
            </w:r>
          </w:p>
        </w:tc>
        <w:tc>
          <w:tcPr>
            <w:tcW w:w="4320" w:type="dxa"/>
          </w:tcPr>
          <w:p w14:paraId="4D5653BB"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p>
        </w:tc>
      </w:tr>
    </w:tbl>
    <w:p w14:paraId="69C17BE5" w14:textId="77777777" w:rsidR="005055C0" w:rsidRPr="005055C0" w:rsidRDefault="005055C0" w:rsidP="005055C0">
      <w:pPr>
        <w:keepNext/>
        <w:keepLines/>
        <w:spacing w:before="200" w:after="0" w:line="276" w:lineRule="auto"/>
        <w:outlineLvl w:val="1"/>
        <w:rPr>
          <w:rFonts w:ascii="Calibri" w:eastAsia="MS Gothic" w:hAnsi="Calibri" w:cs="Times New Roman"/>
          <w:b/>
          <w:bCs/>
          <w:color w:val="4F81BD"/>
          <w:kern w:val="0"/>
          <w:sz w:val="26"/>
          <w:szCs w:val="26"/>
          <w:lang w:val="en-US" w:eastAsia="en-US"/>
          <w14:ligatures w14:val="none"/>
        </w:rPr>
      </w:pPr>
      <w:r w:rsidRPr="005055C0">
        <w:rPr>
          <w:rFonts w:ascii="Calibri" w:eastAsia="MS Gothic" w:hAnsi="Calibri" w:cs="Times New Roman"/>
          <w:b/>
          <w:bCs/>
          <w:color w:val="4F81BD"/>
          <w:kern w:val="0"/>
          <w:sz w:val="26"/>
          <w:szCs w:val="26"/>
          <w:lang w:val="en-US" w:eastAsia="en-US"/>
          <w14:ligatures w14:val="none"/>
        </w:rPr>
        <w:t>7. Post-Incident Follow-Up Actions</w:t>
      </w:r>
    </w:p>
    <w:tbl>
      <w:tblPr>
        <w:tblStyle w:val="TableGrid1"/>
        <w:tblW w:w="0" w:type="auto"/>
        <w:tblLook w:val="04A0" w:firstRow="1" w:lastRow="0" w:firstColumn="1" w:lastColumn="0" w:noHBand="0" w:noVBand="1"/>
      </w:tblPr>
      <w:tblGrid>
        <w:gridCol w:w="2160"/>
        <w:gridCol w:w="2160"/>
        <w:gridCol w:w="2160"/>
        <w:gridCol w:w="2160"/>
      </w:tblGrid>
      <w:tr w:rsidR="005055C0" w:rsidRPr="005055C0" w14:paraId="79FAFE1E" w14:textId="77777777" w:rsidTr="009C3A92">
        <w:tc>
          <w:tcPr>
            <w:tcW w:w="2160" w:type="dxa"/>
          </w:tcPr>
          <w:p w14:paraId="3EBAEE1D"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Action Item</w:t>
            </w:r>
          </w:p>
        </w:tc>
        <w:tc>
          <w:tcPr>
            <w:tcW w:w="2160" w:type="dxa"/>
          </w:tcPr>
          <w:p w14:paraId="244D93EC"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Responsible Person</w:t>
            </w:r>
          </w:p>
        </w:tc>
        <w:tc>
          <w:tcPr>
            <w:tcW w:w="2160" w:type="dxa"/>
          </w:tcPr>
          <w:p w14:paraId="4F307FDA"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Due Date</w:t>
            </w:r>
          </w:p>
        </w:tc>
        <w:tc>
          <w:tcPr>
            <w:tcW w:w="2160" w:type="dxa"/>
          </w:tcPr>
          <w:p w14:paraId="12A5B41A"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Status</w:t>
            </w:r>
          </w:p>
        </w:tc>
      </w:tr>
      <w:tr w:rsidR="005055C0" w:rsidRPr="005055C0" w14:paraId="7DDA3A65" w14:textId="77777777" w:rsidTr="009C3A92">
        <w:tc>
          <w:tcPr>
            <w:tcW w:w="2160" w:type="dxa"/>
          </w:tcPr>
          <w:p w14:paraId="2CF3B957" w14:textId="77777777" w:rsidR="005055C0" w:rsidRPr="005055C0" w:rsidRDefault="005055C0" w:rsidP="005055C0">
            <w:pPr>
              <w:rPr>
                <w:rFonts w:ascii="Cambria" w:eastAsia="MS Mincho" w:hAnsi="Cambria" w:cs="Times New Roman"/>
              </w:rPr>
            </w:pPr>
          </w:p>
        </w:tc>
        <w:tc>
          <w:tcPr>
            <w:tcW w:w="2160" w:type="dxa"/>
          </w:tcPr>
          <w:p w14:paraId="1D19FC93" w14:textId="77777777" w:rsidR="005055C0" w:rsidRPr="005055C0" w:rsidRDefault="005055C0" w:rsidP="005055C0">
            <w:pPr>
              <w:rPr>
                <w:rFonts w:ascii="Cambria" w:eastAsia="MS Mincho" w:hAnsi="Cambria" w:cs="Times New Roman"/>
              </w:rPr>
            </w:pPr>
          </w:p>
        </w:tc>
        <w:tc>
          <w:tcPr>
            <w:tcW w:w="2160" w:type="dxa"/>
          </w:tcPr>
          <w:p w14:paraId="08FB4F33" w14:textId="77777777" w:rsidR="005055C0" w:rsidRPr="005055C0" w:rsidRDefault="005055C0" w:rsidP="005055C0">
            <w:pPr>
              <w:rPr>
                <w:rFonts w:ascii="Cambria" w:eastAsia="MS Mincho" w:hAnsi="Cambria" w:cs="Times New Roman"/>
              </w:rPr>
            </w:pPr>
          </w:p>
        </w:tc>
        <w:tc>
          <w:tcPr>
            <w:tcW w:w="2160" w:type="dxa"/>
          </w:tcPr>
          <w:p w14:paraId="2C1A090E" w14:textId="77777777" w:rsidR="005055C0" w:rsidRPr="005055C0" w:rsidRDefault="005055C0" w:rsidP="005055C0">
            <w:pPr>
              <w:rPr>
                <w:rFonts w:ascii="Cambria" w:eastAsia="MS Mincho" w:hAnsi="Cambria" w:cs="Times New Roman"/>
              </w:rPr>
            </w:pPr>
          </w:p>
        </w:tc>
      </w:tr>
    </w:tbl>
    <w:p w14:paraId="37FF2C81"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p>
    <w:p w14:paraId="145EBB42" w14:textId="450FA0E6" w:rsidR="005055C0" w:rsidRDefault="005055C0">
      <w:pPr>
        <w:rPr>
          <w:sz w:val="22"/>
          <w:szCs w:val="22"/>
        </w:rPr>
      </w:pPr>
      <w:r>
        <w:rPr>
          <w:sz w:val="22"/>
          <w:szCs w:val="22"/>
        </w:rPr>
        <w:br w:type="page"/>
      </w:r>
    </w:p>
    <w:p w14:paraId="039C82DB" w14:textId="5A7D51EC" w:rsidR="005055C0" w:rsidRDefault="005055C0" w:rsidP="00C62336">
      <w:pPr>
        <w:spacing w:line="360" w:lineRule="auto"/>
        <w:jc w:val="both"/>
        <w:rPr>
          <w:sz w:val="22"/>
          <w:szCs w:val="22"/>
        </w:rPr>
      </w:pPr>
      <w:r w:rsidRPr="005055C0">
        <w:rPr>
          <w:sz w:val="22"/>
          <w:szCs w:val="22"/>
        </w:rPr>
        <w:lastRenderedPageBreak/>
        <w:t>Appendix D: Evidence Register Cyber Security I</w:t>
      </w:r>
      <w:r>
        <w:rPr>
          <w:sz w:val="22"/>
          <w:szCs w:val="22"/>
        </w:rPr>
        <w:t>ncident Template</w:t>
      </w:r>
    </w:p>
    <w:p w14:paraId="11F08909" w14:textId="77777777" w:rsidR="005055C0" w:rsidRPr="005055C0" w:rsidRDefault="005055C0" w:rsidP="005055C0">
      <w:pPr>
        <w:keepNext/>
        <w:keepLines/>
        <w:spacing w:before="480" w:after="0" w:line="276" w:lineRule="auto"/>
        <w:outlineLvl w:val="0"/>
        <w:rPr>
          <w:rFonts w:ascii="Calibri" w:eastAsia="MS Gothic" w:hAnsi="Calibri" w:cs="Times New Roman"/>
          <w:b/>
          <w:bCs/>
          <w:color w:val="365F91"/>
          <w:kern w:val="0"/>
          <w:sz w:val="28"/>
          <w:szCs w:val="28"/>
          <w:lang w:val="en-US" w:eastAsia="en-US"/>
          <w14:ligatures w14:val="none"/>
        </w:rPr>
      </w:pPr>
      <w:r w:rsidRPr="005055C0">
        <w:rPr>
          <w:rFonts w:ascii="Calibri" w:eastAsia="MS Gothic" w:hAnsi="Calibri" w:cs="Times New Roman"/>
          <w:b/>
          <w:bCs/>
          <w:color w:val="365F91"/>
          <w:kern w:val="0"/>
          <w:sz w:val="28"/>
          <w:szCs w:val="28"/>
          <w:lang w:val="en-US" w:eastAsia="en-US"/>
          <w14:ligatures w14:val="none"/>
        </w:rPr>
        <w:t>Evidence Register – Cyber Security Incident</w:t>
      </w:r>
    </w:p>
    <w:p w14:paraId="53C5CF46"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Incident Reference: _____________________</w:t>
      </w:r>
    </w:p>
    <w:p w14:paraId="66AD8253"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Date of Incident: _______________________</w:t>
      </w:r>
    </w:p>
    <w:p w14:paraId="296D9873"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Incident Lead / Investigator: ____________________</w:t>
      </w:r>
    </w:p>
    <w:tbl>
      <w:tblPr>
        <w:tblStyle w:val="TableGrid2"/>
        <w:tblW w:w="0" w:type="auto"/>
        <w:tblLook w:val="04A0" w:firstRow="1" w:lastRow="0" w:firstColumn="1" w:lastColumn="0" w:noHBand="0" w:noVBand="1"/>
      </w:tblPr>
      <w:tblGrid>
        <w:gridCol w:w="845"/>
        <w:gridCol w:w="1022"/>
        <w:gridCol w:w="851"/>
        <w:gridCol w:w="690"/>
        <w:gridCol w:w="972"/>
        <w:gridCol w:w="857"/>
        <w:gridCol w:w="1014"/>
        <w:gridCol w:w="817"/>
        <w:gridCol w:w="1027"/>
        <w:gridCol w:w="921"/>
      </w:tblGrid>
      <w:tr w:rsidR="005055C0" w:rsidRPr="005055C0" w14:paraId="7F302385" w14:textId="77777777" w:rsidTr="009C3A92">
        <w:tc>
          <w:tcPr>
            <w:tcW w:w="959" w:type="dxa"/>
          </w:tcPr>
          <w:p w14:paraId="6C7E35A3"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Evidence ID</w:t>
            </w:r>
          </w:p>
        </w:tc>
        <w:tc>
          <w:tcPr>
            <w:tcW w:w="875" w:type="dxa"/>
          </w:tcPr>
          <w:p w14:paraId="40DCA174"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Description of Evidence</w:t>
            </w:r>
          </w:p>
        </w:tc>
        <w:tc>
          <w:tcPr>
            <w:tcW w:w="836" w:type="dxa"/>
          </w:tcPr>
          <w:p w14:paraId="6B2AC710"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Type of Evidence</w:t>
            </w:r>
            <w:r w:rsidRPr="005055C0">
              <w:rPr>
                <w:rFonts w:ascii="Cambria" w:eastAsia="MS Mincho" w:hAnsi="Cambria" w:cs="Times New Roman"/>
              </w:rPr>
              <w:br/>
              <w:t>(Digital / Physical)</w:t>
            </w:r>
          </w:p>
        </w:tc>
        <w:tc>
          <w:tcPr>
            <w:tcW w:w="679" w:type="dxa"/>
          </w:tcPr>
          <w:p w14:paraId="6323AE8A"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Source</w:t>
            </w:r>
          </w:p>
        </w:tc>
        <w:tc>
          <w:tcPr>
            <w:tcW w:w="954" w:type="dxa"/>
          </w:tcPr>
          <w:p w14:paraId="6AEBDC8A"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Date/Time Collected</w:t>
            </w:r>
          </w:p>
        </w:tc>
        <w:tc>
          <w:tcPr>
            <w:tcW w:w="842" w:type="dxa"/>
          </w:tcPr>
          <w:p w14:paraId="7578965C"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Collected By</w:t>
            </w:r>
          </w:p>
        </w:tc>
        <w:tc>
          <w:tcPr>
            <w:tcW w:w="995" w:type="dxa"/>
          </w:tcPr>
          <w:p w14:paraId="2E2D4DEB"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Chain of Custody</w:t>
            </w:r>
            <w:r w:rsidRPr="005055C0">
              <w:rPr>
                <w:rFonts w:ascii="Cambria" w:eastAsia="MS Mincho" w:hAnsi="Cambria" w:cs="Times New Roman"/>
              </w:rPr>
              <w:br/>
              <w:t>(Transfers, Dates, Signatures)</w:t>
            </w:r>
          </w:p>
        </w:tc>
        <w:tc>
          <w:tcPr>
            <w:tcW w:w="803" w:type="dxa"/>
          </w:tcPr>
          <w:p w14:paraId="1B130C03"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Storage Location</w:t>
            </w:r>
          </w:p>
        </w:tc>
        <w:tc>
          <w:tcPr>
            <w:tcW w:w="1008" w:type="dxa"/>
          </w:tcPr>
          <w:p w14:paraId="44C0882F"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Integrity Verification Method</w:t>
            </w:r>
            <w:r w:rsidRPr="005055C0">
              <w:rPr>
                <w:rFonts w:ascii="Cambria" w:eastAsia="MS Mincho" w:hAnsi="Cambria" w:cs="Times New Roman"/>
              </w:rPr>
              <w:br/>
              <w:t>(e.g., hash value)</w:t>
            </w:r>
          </w:p>
        </w:tc>
        <w:tc>
          <w:tcPr>
            <w:tcW w:w="905" w:type="dxa"/>
          </w:tcPr>
          <w:p w14:paraId="29355CA6"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Notes / Relevance</w:t>
            </w:r>
          </w:p>
        </w:tc>
      </w:tr>
      <w:tr w:rsidR="005055C0" w:rsidRPr="005055C0" w14:paraId="3F8A99DE" w14:textId="77777777" w:rsidTr="009C3A92">
        <w:tc>
          <w:tcPr>
            <w:tcW w:w="959" w:type="dxa"/>
          </w:tcPr>
          <w:p w14:paraId="74CF8FA3"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EV-001</w:t>
            </w:r>
          </w:p>
        </w:tc>
        <w:tc>
          <w:tcPr>
            <w:tcW w:w="875" w:type="dxa"/>
          </w:tcPr>
          <w:p w14:paraId="59C656D3" w14:textId="77777777" w:rsidR="005055C0" w:rsidRPr="005055C0" w:rsidRDefault="005055C0" w:rsidP="005055C0">
            <w:pPr>
              <w:rPr>
                <w:rFonts w:ascii="Cambria" w:eastAsia="MS Mincho" w:hAnsi="Cambria" w:cs="Times New Roman"/>
              </w:rPr>
            </w:pPr>
          </w:p>
        </w:tc>
        <w:tc>
          <w:tcPr>
            <w:tcW w:w="836" w:type="dxa"/>
          </w:tcPr>
          <w:p w14:paraId="28FDCB2C" w14:textId="77777777" w:rsidR="005055C0" w:rsidRPr="005055C0" w:rsidRDefault="005055C0" w:rsidP="005055C0">
            <w:pPr>
              <w:rPr>
                <w:rFonts w:ascii="Cambria" w:eastAsia="MS Mincho" w:hAnsi="Cambria" w:cs="Times New Roman"/>
              </w:rPr>
            </w:pPr>
          </w:p>
        </w:tc>
        <w:tc>
          <w:tcPr>
            <w:tcW w:w="679" w:type="dxa"/>
          </w:tcPr>
          <w:p w14:paraId="2B682DC1" w14:textId="77777777" w:rsidR="005055C0" w:rsidRPr="005055C0" w:rsidRDefault="005055C0" w:rsidP="005055C0">
            <w:pPr>
              <w:rPr>
                <w:rFonts w:ascii="Cambria" w:eastAsia="MS Mincho" w:hAnsi="Cambria" w:cs="Times New Roman"/>
              </w:rPr>
            </w:pPr>
          </w:p>
        </w:tc>
        <w:tc>
          <w:tcPr>
            <w:tcW w:w="954" w:type="dxa"/>
          </w:tcPr>
          <w:p w14:paraId="56B005A0" w14:textId="77777777" w:rsidR="005055C0" w:rsidRPr="005055C0" w:rsidRDefault="005055C0" w:rsidP="005055C0">
            <w:pPr>
              <w:rPr>
                <w:rFonts w:ascii="Cambria" w:eastAsia="MS Mincho" w:hAnsi="Cambria" w:cs="Times New Roman"/>
              </w:rPr>
            </w:pPr>
          </w:p>
        </w:tc>
        <w:tc>
          <w:tcPr>
            <w:tcW w:w="842" w:type="dxa"/>
          </w:tcPr>
          <w:p w14:paraId="39D4B406" w14:textId="77777777" w:rsidR="005055C0" w:rsidRPr="005055C0" w:rsidRDefault="005055C0" w:rsidP="005055C0">
            <w:pPr>
              <w:rPr>
                <w:rFonts w:ascii="Cambria" w:eastAsia="MS Mincho" w:hAnsi="Cambria" w:cs="Times New Roman"/>
              </w:rPr>
            </w:pPr>
          </w:p>
        </w:tc>
        <w:tc>
          <w:tcPr>
            <w:tcW w:w="995" w:type="dxa"/>
          </w:tcPr>
          <w:p w14:paraId="300B2F69" w14:textId="77777777" w:rsidR="005055C0" w:rsidRPr="005055C0" w:rsidRDefault="005055C0" w:rsidP="005055C0">
            <w:pPr>
              <w:rPr>
                <w:rFonts w:ascii="Cambria" w:eastAsia="MS Mincho" w:hAnsi="Cambria" w:cs="Times New Roman"/>
              </w:rPr>
            </w:pPr>
          </w:p>
        </w:tc>
        <w:tc>
          <w:tcPr>
            <w:tcW w:w="803" w:type="dxa"/>
          </w:tcPr>
          <w:p w14:paraId="382691D5" w14:textId="77777777" w:rsidR="005055C0" w:rsidRPr="005055C0" w:rsidRDefault="005055C0" w:rsidP="005055C0">
            <w:pPr>
              <w:rPr>
                <w:rFonts w:ascii="Cambria" w:eastAsia="MS Mincho" w:hAnsi="Cambria" w:cs="Times New Roman"/>
              </w:rPr>
            </w:pPr>
          </w:p>
        </w:tc>
        <w:tc>
          <w:tcPr>
            <w:tcW w:w="1008" w:type="dxa"/>
          </w:tcPr>
          <w:p w14:paraId="3AB5652E" w14:textId="77777777" w:rsidR="005055C0" w:rsidRPr="005055C0" w:rsidRDefault="005055C0" w:rsidP="005055C0">
            <w:pPr>
              <w:rPr>
                <w:rFonts w:ascii="Cambria" w:eastAsia="MS Mincho" w:hAnsi="Cambria" w:cs="Times New Roman"/>
              </w:rPr>
            </w:pPr>
          </w:p>
        </w:tc>
        <w:tc>
          <w:tcPr>
            <w:tcW w:w="905" w:type="dxa"/>
          </w:tcPr>
          <w:p w14:paraId="5BF77684" w14:textId="77777777" w:rsidR="005055C0" w:rsidRPr="005055C0" w:rsidRDefault="005055C0" w:rsidP="005055C0">
            <w:pPr>
              <w:rPr>
                <w:rFonts w:ascii="Cambria" w:eastAsia="MS Mincho" w:hAnsi="Cambria" w:cs="Times New Roman"/>
              </w:rPr>
            </w:pPr>
          </w:p>
        </w:tc>
      </w:tr>
    </w:tbl>
    <w:p w14:paraId="433DB36A" w14:textId="77777777" w:rsidR="005055C0" w:rsidRPr="005055C0" w:rsidRDefault="005055C0" w:rsidP="005055C0">
      <w:pPr>
        <w:keepNext/>
        <w:keepLines/>
        <w:spacing w:before="200" w:after="0" w:line="276" w:lineRule="auto"/>
        <w:outlineLvl w:val="1"/>
        <w:rPr>
          <w:rFonts w:ascii="Calibri" w:eastAsia="MS Gothic" w:hAnsi="Calibri" w:cs="Times New Roman"/>
          <w:b/>
          <w:bCs/>
          <w:color w:val="4F81BD"/>
          <w:kern w:val="0"/>
          <w:sz w:val="26"/>
          <w:szCs w:val="26"/>
          <w:lang w:val="en-US" w:eastAsia="en-US"/>
          <w14:ligatures w14:val="none"/>
        </w:rPr>
      </w:pPr>
      <w:r w:rsidRPr="005055C0">
        <w:rPr>
          <w:rFonts w:ascii="Calibri" w:eastAsia="MS Gothic" w:hAnsi="Calibri" w:cs="Times New Roman"/>
          <w:b/>
          <w:bCs/>
          <w:color w:val="4F81BD"/>
          <w:kern w:val="0"/>
          <w:sz w:val="26"/>
          <w:szCs w:val="26"/>
          <w:lang w:val="en-US" w:eastAsia="en-US"/>
          <w14:ligatures w14:val="none"/>
        </w:rPr>
        <w:br/>
        <w:t xml:space="preserve">Chain of Custody Record </w:t>
      </w:r>
    </w:p>
    <w:tbl>
      <w:tblPr>
        <w:tblStyle w:val="TableGrid2"/>
        <w:tblW w:w="0" w:type="auto"/>
        <w:tblLook w:val="04A0" w:firstRow="1" w:lastRow="0" w:firstColumn="1" w:lastColumn="0" w:noHBand="0" w:noVBand="1"/>
      </w:tblPr>
      <w:tblGrid>
        <w:gridCol w:w="1440"/>
        <w:gridCol w:w="1440"/>
        <w:gridCol w:w="1440"/>
        <w:gridCol w:w="1440"/>
        <w:gridCol w:w="1440"/>
        <w:gridCol w:w="1440"/>
      </w:tblGrid>
      <w:tr w:rsidR="005055C0" w:rsidRPr="005055C0" w14:paraId="60D3CCBC" w14:textId="77777777" w:rsidTr="009C3A92">
        <w:tc>
          <w:tcPr>
            <w:tcW w:w="1440" w:type="dxa"/>
          </w:tcPr>
          <w:p w14:paraId="3118B436"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Date/Time</w:t>
            </w:r>
          </w:p>
        </w:tc>
        <w:tc>
          <w:tcPr>
            <w:tcW w:w="1440" w:type="dxa"/>
          </w:tcPr>
          <w:p w14:paraId="1BC65921"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From</w:t>
            </w:r>
          </w:p>
        </w:tc>
        <w:tc>
          <w:tcPr>
            <w:tcW w:w="1440" w:type="dxa"/>
          </w:tcPr>
          <w:p w14:paraId="235614D7"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To</w:t>
            </w:r>
          </w:p>
        </w:tc>
        <w:tc>
          <w:tcPr>
            <w:tcW w:w="1440" w:type="dxa"/>
          </w:tcPr>
          <w:p w14:paraId="386A4B61"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Signature From</w:t>
            </w:r>
          </w:p>
        </w:tc>
        <w:tc>
          <w:tcPr>
            <w:tcW w:w="1440" w:type="dxa"/>
          </w:tcPr>
          <w:p w14:paraId="60DAA8D2"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Signature To</w:t>
            </w:r>
          </w:p>
        </w:tc>
        <w:tc>
          <w:tcPr>
            <w:tcW w:w="1440" w:type="dxa"/>
          </w:tcPr>
          <w:p w14:paraId="3F8B5F4C"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Purpose of Transfer</w:t>
            </w:r>
          </w:p>
        </w:tc>
      </w:tr>
      <w:tr w:rsidR="005055C0" w:rsidRPr="005055C0" w14:paraId="5E3D3B3A" w14:textId="77777777" w:rsidTr="009C3A92">
        <w:tc>
          <w:tcPr>
            <w:tcW w:w="1440" w:type="dxa"/>
          </w:tcPr>
          <w:p w14:paraId="3862383E" w14:textId="77777777" w:rsidR="005055C0" w:rsidRPr="005055C0" w:rsidRDefault="005055C0" w:rsidP="005055C0">
            <w:pPr>
              <w:rPr>
                <w:rFonts w:ascii="Cambria" w:eastAsia="MS Mincho" w:hAnsi="Cambria" w:cs="Times New Roman"/>
              </w:rPr>
            </w:pPr>
          </w:p>
        </w:tc>
        <w:tc>
          <w:tcPr>
            <w:tcW w:w="1440" w:type="dxa"/>
          </w:tcPr>
          <w:p w14:paraId="2B14643D" w14:textId="77777777" w:rsidR="005055C0" w:rsidRPr="005055C0" w:rsidRDefault="005055C0" w:rsidP="005055C0">
            <w:pPr>
              <w:rPr>
                <w:rFonts w:ascii="Cambria" w:eastAsia="MS Mincho" w:hAnsi="Cambria" w:cs="Times New Roman"/>
              </w:rPr>
            </w:pPr>
          </w:p>
        </w:tc>
        <w:tc>
          <w:tcPr>
            <w:tcW w:w="1440" w:type="dxa"/>
          </w:tcPr>
          <w:p w14:paraId="4856371A" w14:textId="77777777" w:rsidR="005055C0" w:rsidRPr="005055C0" w:rsidRDefault="005055C0" w:rsidP="005055C0">
            <w:pPr>
              <w:rPr>
                <w:rFonts w:ascii="Cambria" w:eastAsia="MS Mincho" w:hAnsi="Cambria" w:cs="Times New Roman"/>
              </w:rPr>
            </w:pPr>
          </w:p>
        </w:tc>
        <w:tc>
          <w:tcPr>
            <w:tcW w:w="1440" w:type="dxa"/>
          </w:tcPr>
          <w:p w14:paraId="2E8CAA1A" w14:textId="77777777" w:rsidR="005055C0" w:rsidRPr="005055C0" w:rsidRDefault="005055C0" w:rsidP="005055C0">
            <w:pPr>
              <w:rPr>
                <w:rFonts w:ascii="Cambria" w:eastAsia="MS Mincho" w:hAnsi="Cambria" w:cs="Times New Roman"/>
              </w:rPr>
            </w:pPr>
          </w:p>
        </w:tc>
        <w:tc>
          <w:tcPr>
            <w:tcW w:w="1440" w:type="dxa"/>
          </w:tcPr>
          <w:p w14:paraId="65667020" w14:textId="77777777" w:rsidR="005055C0" w:rsidRPr="005055C0" w:rsidRDefault="005055C0" w:rsidP="005055C0">
            <w:pPr>
              <w:rPr>
                <w:rFonts w:ascii="Cambria" w:eastAsia="MS Mincho" w:hAnsi="Cambria" w:cs="Times New Roman"/>
              </w:rPr>
            </w:pPr>
          </w:p>
        </w:tc>
        <w:tc>
          <w:tcPr>
            <w:tcW w:w="1440" w:type="dxa"/>
          </w:tcPr>
          <w:p w14:paraId="25E85CCF" w14:textId="77777777" w:rsidR="005055C0" w:rsidRPr="005055C0" w:rsidRDefault="005055C0" w:rsidP="005055C0">
            <w:pPr>
              <w:rPr>
                <w:rFonts w:ascii="Cambria" w:eastAsia="MS Mincho" w:hAnsi="Cambria" w:cs="Times New Roman"/>
              </w:rPr>
            </w:pPr>
          </w:p>
        </w:tc>
      </w:tr>
      <w:tr w:rsidR="005055C0" w:rsidRPr="005055C0" w14:paraId="4D759330" w14:textId="77777777" w:rsidTr="009C3A92">
        <w:tc>
          <w:tcPr>
            <w:tcW w:w="1440" w:type="dxa"/>
          </w:tcPr>
          <w:p w14:paraId="6E160B97" w14:textId="77777777" w:rsidR="005055C0" w:rsidRPr="005055C0" w:rsidRDefault="005055C0" w:rsidP="005055C0">
            <w:pPr>
              <w:rPr>
                <w:rFonts w:ascii="Cambria" w:eastAsia="MS Mincho" w:hAnsi="Cambria" w:cs="Times New Roman"/>
              </w:rPr>
            </w:pPr>
          </w:p>
        </w:tc>
        <w:tc>
          <w:tcPr>
            <w:tcW w:w="1440" w:type="dxa"/>
          </w:tcPr>
          <w:p w14:paraId="5EC792CB" w14:textId="77777777" w:rsidR="005055C0" w:rsidRPr="005055C0" w:rsidRDefault="005055C0" w:rsidP="005055C0">
            <w:pPr>
              <w:rPr>
                <w:rFonts w:ascii="Cambria" w:eastAsia="MS Mincho" w:hAnsi="Cambria" w:cs="Times New Roman"/>
              </w:rPr>
            </w:pPr>
          </w:p>
        </w:tc>
        <w:tc>
          <w:tcPr>
            <w:tcW w:w="1440" w:type="dxa"/>
          </w:tcPr>
          <w:p w14:paraId="2957682A" w14:textId="77777777" w:rsidR="005055C0" w:rsidRPr="005055C0" w:rsidRDefault="005055C0" w:rsidP="005055C0">
            <w:pPr>
              <w:rPr>
                <w:rFonts w:ascii="Cambria" w:eastAsia="MS Mincho" w:hAnsi="Cambria" w:cs="Times New Roman"/>
              </w:rPr>
            </w:pPr>
          </w:p>
        </w:tc>
        <w:tc>
          <w:tcPr>
            <w:tcW w:w="1440" w:type="dxa"/>
          </w:tcPr>
          <w:p w14:paraId="1943D4BF" w14:textId="77777777" w:rsidR="005055C0" w:rsidRPr="005055C0" w:rsidRDefault="005055C0" w:rsidP="005055C0">
            <w:pPr>
              <w:rPr>
                <w:rFonts w:ascii="Cambria" w:eastAsia="MS Mincho" w:hAnsi="Cambria" w:cs="Times New Roman"/>
              </w:rPr>
            </w:pPr>
          </w:p>
        </w:tc>
        <w:tc>
          <w:tcPr>
            <w:tcW w:w="1440" w:type="dxa"/>
          </w:tcPr>
          <w:p w14:paraId="5A4573C9" w14:textId="77777777" w:rsidR="005055C0" w:rsidRPr="005055C0" w:rsidRDefault="005055C0" w:rsidP="005055C0">
            <w:pPr>
              <w:rPr>
                <w:rFonts w:ascii="Cambria" w:eastAsia="MS Mincho" w:hAnsi="Cambria" w:cs="Times New Roman"/>
              </w:rPr>
            </w:pPr>
          </w:p>
        </w:tc>
        <w:tc>
          <w:tcPr>
            <w:tcW w:w="1440" w:type="dxa"/>
          </w:tcPr>
          <w:p w14:paraId="3577BC0A" w14:textId="77777777" w:rsidR="005055C0" w:rsidRPr="005055C0" w:rsidRDefault="005055C0" w:rsidP="005055C0">
            <w:pPr>
              <w:rPr>
                <w:rFonts w:ascii="Cambria" w:eastAsia="MS Mincho" w:hAnsi="Cambria" w:cs="Times New Roman"/>
              </w:rPr>
            </w:pPr>
          </w:p>
        </w:tc>
      </w:tr>
    </w:tbl>
    <w:p w14:paraId="329C842F" w14:textId="77777777" w:rsidR="005055C0" w:rsidRPr="005055C0" w:rsidRDefault="005055C0" w:rsidP="005055C0">
      <w:pPr>
        <w:keepNext/>
        <w:keepLines/>
        <w:spacing w:before="200" w:after="0" w:line="276" w:lineRule="auto"/>
        <w:outlineLvl w:val="1"/>
        <w:rPr>
          <w:rFonts w:ascii="Calibri" w:eastAsia="MS Gothic" w:hAnsi="Calibri" w:cs="Times New Roman"/>
          <w:b/>
          <w:bCs/>
          <w:color w:val="4F81BD"/>
          <w:kern w:val="0"/>
          <w:sz w:val="26"/>
          <w:szCs w:val="26"/>
          <w:lang w:val="en-US" w:eastAsia="en-US"/>
          <w14:ligatures w14:val="none"/>
        </w:rPr>
      </w:pPr>
      <w:r w:rsidRPr="005055C0">
        <w:rPr>
          <w:rFonts w:ascii="Calibri" w:eastAsia="MS Gothic" w:hAnsi="Calibri" w:cs="Times New Roman"/>
          <w:b/>
          <w:bCs/>
          <w:color w:val="4F81BD"/>
          <w:kern w:val="0"/>
          <w:sz w:val="26"/>
          <w:szCs w:val="26"/>
          <w:lang w:val="en-US" w:eastAsia="en-US"/>
          <w14:ligatures w14:val="none"/>
        </w:rPr>
        <w:br/>
        <w:t>Procedural Notes:</w:t>
      </w:r>
    </w:p>
    <w:p w14:paraId="3987E08F"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 All evidence must be uniquely numbered (e.g., EV-001, EV-002…).</w:t>
      </w:r>
    </w:p>
    <w:p w14:paraId="2CBE8D7D"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 Digital evidence should have cryptographic hash values recorded to verify integrity.</w:t>
      </w:r>
    </w:p>
    <w:p w14:paraId="2546CF73"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 Chain of custody must be maintained for any handling or transfer.</w:t>
      </w:r>
    </w:p>
    <w:p w14:paraId="28913CDB"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 Store physical evidence in a locked, access-controlled location.</w:t>
      </w:r>
    </w:p>
    <w:p w14:paraId="66D85B5F"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 Store digital evidence in an isolated, read-only environment.</w:t>
      </w:r>
    </w:p>
    <w:p w14:paraId="77DC5DE3" w14:textId="5A2DD304" w:rsidR="005055C0" w:rsidRDefault="005055C0">
      <w:pPr>
        <w:rPr>
          <w:sz w:val="22"/>
          <w:szCs w:val="22"/>
          <w:lang w:val="en-US"/>
        </w:rPr>
      </w:pPr>
      <w:r>
        <w:rPr>
          <w:sz w:val="22"/>
          <w:szCs w:val="22"/>
          <w:lang w:val="en-US"/>
        </w:rPr>
        <w:br w:type="page"/>
      </w:r>
    </w:p>
    <w:p w14:paraId="2B052216" w14:textId="4BC566FB" w:rsidR="005055C0" w:rsidRDefault="005055C0" w:rsidP="00C62336">
      <w:pPr>
        <w:spacing w:line="360" w:lineRule="auto"/>
        <w:jc w:val="both"/>
        <w:rPr>
          <w:sz w:val="22"/>
          <w:szCs w:val="22"/>
          <w:lang w:val="en-US"/>
        </w:rPr>
      </w:pPr>
      <w:r>
        <w:rPr>
          <w:sz w:val="22"/>
          <w:szCs w:val="22"/>
          <w:lang w:val="en-US"/>
        </w:rPr>
        <w:lastRenderedPageBreak/>
        <w:t>Appendix E: Asset and Key Contacts Template</w:t>
      </w:r>
    </w:p>
    <w:p w14:paraId="2F956892" w14:textId="77777777" w:rsidR="005055C0" w:rsidRPr="005055C0" w:rsidRDefault="005055C0" w:rsidP="005055C0">
      <w:pPr>
        <w:pBdr>
          <w:bottom w:val="single" w:sz="8" w:space="4" w:color="4F81BD"/>
        </w:pBdr>
        <w:spacing w:after="300" w:line="240" w:lineRule="auto"/>
        <w:contextualSpacing/>
        <w:rPr>
          <w:rFonts w:ascii="Calibri" w:eastAsia="MS Gothic" w:hAnsi="Calibri" w:cs="Times New Roman"/>
          <w:color w:val="17365D"/>
          <w:spacing w:val="5"/>
          <w:kern w:val="28"/>
          <w:sz w:val="52"/>
          <w:szCs w:val="52"/>
          <w:lang w:val="en-US" w:eastAsia="en-US"/>
          <w14:ligatures w14:val="none"/>
        </w:rPr>
      </w:pPr>
      <w:r w:rsidRPr="005055C0">
        <w:rPr>
          <w:rFonts w:ascii="Calibri" w:eastAsia="MS Gothic" w:hAnsi="Calibri" w:cs="Times New Roman"/>
          <w:color w:val="17365D"/>
          <w:spacing w:val="5"/>
          <w:kern w:val="28"/>
          <w:sz w:val="52"/>
          <w:szCs w:val="52"/>
          <w:lang w:val="en-US" w:eastAsia="en-US"/>
          <w14:ligatures w14:val="none"/>
        </w:rPr>
        <w:t>Asset and Key Contacts – Cyber Security Incident Team Register</w:t>
      </w:r>
    </w:p>
    <w:p w14:paraId="11D970E6"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r w:rsidRPr="005055C0">
        <w:rPr>
          <w:rFonts w:ascii="Cambria" w:eastAsia="MS Mincho" w:hAnsi="Cambria" w:cs="Times New Roman"/>
          <w:kern w:val="0"/>
          <w:sz w:val="22"/>
          <w:szCs w:val="22"/>
          <w:lang w:val="en-US" w:eastAsia="en-US"/>
          <w14:ligatures w14:val="none"/>
        </w:rPr>
        <w:t>Purpose:</w:t>
      </w:r>
      <w:r w:rsidRPr="005055C0">
        <w:rPr>
          <w:rFonts w:ascii="Cambria" w:eastAsia="MS Mincho" w:hAnsi="Cambria" w:cs="Times New Roman"/>
          <w:kern w:val="0"/>
          <w:sz w:val="22"/>
          <w:szCs w:val="22"/>
          <w:lang w:val="en-US" w:eastAsia="en-US"/>
          <w14:ligatures w14:val="none"/>
        </w:rPr>
        <w:br/>
        <w:t>To document and maintain an up-to-date record of essential assets, systems, and the key personnel responsible for responding to cyber security incidents.</w:t>
      </w:r>
    </w:p>
    <w:p w14:paraId="5DCCE272" w14:textId="77777777" w:rsidR="005055C0" w:rsidRPr="005055C0" w:rsidRDefault="005055C0" w:rsidP="005055C0">
      <w:pPr>
        <w:keepNext/>
        <w:keepLines/>
        <w:spacing w:before="480" w:after="0" w:line="276" w:lineRule="auto"/>
        <w:outlineLvl w:val="0"/>
        <w:rPr>
          <w:rFonts w:ascii="Calibri" w:eastAsia="MS Gothic" w:hAnsi="Calibri" w:cs="Times New Roman"/>
          <w:b/>
          <w:bCs/>
          <w:color w:val="365F91"/>
          <w:kern w:val="0"/>
          <w:sz w:val="28"/>
          <w:szCs w:val="28"/>
          <w:lang w:val="en-US" w:eastAsia="en-US"/>
          <w14:ligatures w14:val="none"/>
        </w:rPr>
      </w:pPr>
      <w:r w:rsidRPr="005055C0">
        <w:rPr>
          <w:rFonts w:ascii="Calibri" w:eastAsia="MS Gothic" w:hAnsi="Calibri" w:cs="Times New Roman"/>
          <w:b/>
          <w:bCs/>
          <w:color w:val="365F91"/>
          <w:kern w:val="0"/>
          <w:sz w:val="28"/>
          <w:szCs w:val="28"/>
          <w:lang w:val="en-US" w:eastAsia="en-US"/>
          <w14:ligatures w14:val="none"/>
        </w:rPr>
        <w:t>Section 1 – Asset Register</w:t>
      </w:r>
    </w:p>
    <w:tbl>
      <w:tblPr>
        <w:tblStyle w:val="TableGrid3"/>
        <w:tblW w:w="8784" w:type="dxa"/>
        <w:tblLayout w:type="fixed"/>
        <w:tblLook w:val="04A0" w:firstRow="1" w:lastRow="0" w:firstColumn="1" w:lastColumn="0" w:noHBand="0" w:noVBand="1"/>
      </w:tblPr>
      <w:tblGrid>
        <w:gridCol w:w="846"/>
        <w:gridCol w:w="1559"/>
        <w:gridCol w:w="1559"/>
        <w:gridCol w:w="1701"/>
        <w:gridCol w:w="1276"/>
        <w:gridCol w:w="1843"/>
      </w:tblGrid>
      <w:tr w:rsidR="005055C0" w:rsidRPr="005055C0" w14:paraId="19B1CCA8" w14:textId="77777777" w:rsidTr="009C3A92">
        <w:tc>
          <w:tcPr>
            <w:tcW w:w="846" w:type="dxa"/>
          </w:tcPr>
          <w:p w14:paraId="181826C7"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Asset ID</w:t>
            </w:r>
          </w:p>
        </w:tc>
        <w:tc>
          <w:tcPr>
            <w:tcW w:w="1559" w:type="dxa"/>
          </w:tcPr>
          <w:p w14:paraId="71946154"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Asset Name</w:t>
            </w:r>
          </w:p>
        </w:tc>
        <w:tc>
          <w:tcPr>
            <w:tcW w:w="1559" w:type="dxa"/>
          </w:tcPr>
          <w:p w14:paraId="6466C6D4"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Business Function Supported</w:t>
            </w:r>
          </w:p>
        </w:tc>
        <w:tc>
          <w:tcPr>
            <w:tcW w:w="1701" w:type="dxa"/>
          </w:tcPr>
          <w:p w14:paraId="55E6A1D5"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Confidential Impact</w:t>
            </w:r>
          </w:p>
        </w:tc>
        <w:tc>
          <w:tcPr>
            <w:tcW w:w="1276" w:type="dxa"/>
          </w:tcPr>
          <w:p w14:paraId="0BDB5B06"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Integrity Impact</w:t>
            </w:r>
          </w:p>
        </w:tc>
        <w:tc>
          <w:tcPr>
            <w:tcW w:w="1843" w:type="dxa"/>
          </w:tcPr>
          <w:p w14:paraId="793FA535"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Critical Rating (H/M/L)</w:t>
            </w:r>
          </w:p>
        </w:tc>
      </w:tr>
      <w:tr w:rsidR="005055C0" w:rsidRPr="005055C0" w14:paraId="7F184B60" w14:textId="77777777" w:rsidTr="009C3A92">
        <w:tc>
          <w:tcPr>
            <w:tcW w:w="846" w:type="dxa"/>
          </w:tcPr>
          <w:p w14:paraId="5504F9CF"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A-001</w:t>
            </w:r>
          </w:p>
        </w:tc>
        <w:tc>
          <w:tcPr>
            <w:tcW w:w="1559" w:type="dxa"/>
          </w:tcPr>
          <w:p w14:paraId="3AF05D8E" w14:textId="77777777" w:rsidR="005055C0" w:rsidRPr="005055C0" w:rsidRDefault="005055C0" w:rsidP="005055C0">
            <w:pPr>
              <w:spacing w:after="200" w:line="276" w:lineRule="auto"/>
              <w:rPr>
                <w:rFonts w:ascii="Cambria" w:eastAsia="MS Mincho" w:hAnsi="Cambria" w:cs="Times New Roman"/>
              </w:rPr>
            </w:pPr>
          </w:p>
        </w:tc>
        <w:tc>
          <w:tcPr>
            <w:tcW w:w="1559" w:type="dxa"/>
          </w:tcPr>
          <w:p w14:paraId="3241E4E2" w14:textId="77777777" w:rsidR="005055C0" w:rsidRPr="005055C0" w:rsidRDefault="005055C0" w:rsidP="005055C0">
            <w:pPr>
              <w:spacing w:after="200" w:line="276" w:lineRule="auto"/>
              <w:rPr>
                <w:rFonts w:ascii="Cambria" w:eastAsia="MS Mincho" w:hAnsi="Cambria" w:cs="Times New Roman"/>
              </w:rPr>
            </w:pPr>
          </w:p>
        </w:tc>
        <w:tc>
          <w:tcPr>
            <w:tcW w:w="1701" w:type="dxa"/>
          </w:tcPr>
          <w:p w14:paraId="24F672D7" w14:textId="77777777" w:rsidR="005055C0" w:rsidRPr="005055C0" w:rsidRDefault="005055C0" w:rsidP="005055C0">
            <w:pPr>
              <w:spacing w:after="200" w:line="276" w:lineRule="auto"/>
              <w:rPr>
                <w:rFonts w:ascii="Cambria" w:eastAsia="MS Mincho" w:hAnsi="Cambria" w:cs="Times New Roman"/>
              </w:rPr>
            </w:pPr>
          </w:p>
        </w:tc>
        <w:tc>
          <w:tcPr>
            <w:tcW w:w="1276" w:type="dxa"/>
          </w:tcPr>
          <w:p w14:paraId="1DA0798D" w14:textId="77777777" w:rsidR="005055C0" w:rsidRPr="005055C0" w:rsidRDefault="005055C0" w:rsidP="005055C0">
            <w:pPr>
              <w:spacing w:after="200" w:line="276" w:lineRule="auto"/>
              <w:rPr>
                <w:rFonts w:ascii="Cambria" w:eastAsia="MS Mincho" w:hAnsi="Cambria" w:cs="Times New Roman"/>
              </w:rPr>
            </w:pPr>
          </w:p>
        </w:tc>
        <w:tc>
          <w:tcPr>
            <w:tcW w:w="1843" w:type="dxa"/>
          </w:tcPr>
          <w:p w14:paraId="3063C8BA" w14:textId="77777777" w:rsidR="005055C0" w:rsidRPr="005055C0" w:rsidRDefault="005055C0" w:rsidP="005055C0">
            <w:pPr>
              <w:spacing w:after="200" w:line="276" w:lineRule="auto"/>
              <w:rPr>
                <w:rFonts w:ascii="Cambria" w:eastAsia="MS Mincho" w:hAnsi="Cambria" w:cs="Times New Roman"/>
              </w:rPr>
            </w:pPr>
          </w:p>
        </w:tc>
      </w:tr>
    </w:tbl>
    <w:p w14:paraId="6210B0D6" w14:textId="77777777" w:rsidR="005055C0" w:rsidRPr="005055C0" w:rsidRDefault="005055C0" w:rsidP="005055C0">
      <w:pPr>
        <w:keepNext/>
        <w:keepLines/>
        <w:spacing w:before="480" w:after="0" w:line="276" w:lineRule="auto"/>
        <w:outlineLvl w:val="0"/>
        <w:rPr>
          <w:rFonts w:ascii="Calibri" w:eastAsia="MS Gothic" w:hAnsi="Calibri" w:cs="Times New Roman"/>
          <w:b/>
          <w:bCs/>
          <w:color w:val="365F91"/>
          <w:kern w:val="0"/>
          <w:sz w:val="28"/>
          <w:szCs w:val="28"/>
          <w:lang w:val="en-US" w:eastAsia="en-US"/>
          <w14:ligatures w14:val="none"/>
        </w:rPr>
      </w:pPr>
      <w:r w:rsidRPr="005055C0">
        <w:rPr>
          <w:rFonts w:ascii="Calibri" w:eastAsia="MS Gothic" w:hAnsi="Calibri" w:cs="Times New Roman"/>
          <w:b/>
          <w:bCs/>
          <w:color w:val="365F91"/>
          <w:kern w:val="0"/>
          <w:sz w:val="28"/>
          <w:szCs w:val="28"/>
          <w:lang w:val="en-US" w:eastAsia="en-US"/>
          <w14:ligatures w14:val="none"/>
        </w:rPr>
        <w:t>Section 2 – Key Incident Response Contacts</w:t>
      </w:r>
    </w:p>
    <w:tbl>
      <w:tblPr>
        <w:tblStyle w:val="TableGrid3"/>
        <w:tblW w:w="8784" w:type="dxa"/>
        <w:tblLook w:val="04A0" w:firstRow="1" w:lastRow="0" w:firstColumn="1" w:lastColumn="0" w:noHBand="0" w:noVBand="1"/>
      </w:tblPr>
      <w:tblGrid>
        <w:gridCol w:w="1803"/>
        <w:gridCol w:w="2445"/>
        <w:gridCol w:w="1843"/>
        <w:gridCol w:w="2693"/>
      </w:tblGrid>
      <w:tr w:rsidR="005055C0" w:rsidRPr="005055C0" w14:paraId="52122E17" w14:textId="77777777" w:rsidTr="009C3A92">
        <w:tc>
          <w:tcPr>
            <w:tcW w:w="1803" w:type="dxa"/>
          </w:tcPr>
          <w:p w14:paraId="355CF176"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Role / Responsibility</w:t>
            </w:r>
          </w:p>
        </w:tc>
        <w:tc>
          <w:tcPr>
            <w:tcW w:w="2445" w:type="dxa"/>
          </w:tcPr>
          <w:p w14:paraId="49A80F0A"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Name</w:t>
            </w:r>
          </w:p>
        </w:tc>
        <w:tc>
          <w:tcPr>
            <w:tcW w:w="1843" w:type="dxa"/>
          </w:tcPr>
          <w:p w14:paraId="4F55BDEF"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Phone (Mobile)</w:t>
            </w:r>
          </w:p>
        </w:tc>
        <w:tc>
          <w:tcPr>
            <w:tcW w:w="2693" w:type="dxa"/>
          </w:tcPr>
          <w:p w14:paraId="276468B8"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Email</w:t>
            </w:r>
          </w:p>
        </w:tc>
      </w:tr>
      <w:tr w:rsidR="005055C0" w:rsidRPr="005055C0" w14:paraId="11B23F41" w14:textId="77777777" w:rsidTr="009C3A92">
        <w:tc>
          <w:tcPr>
            <w:tcW w:w="1803" w:type="dxa"/>
          </w:tcPr>
          <w:p w14:paraId="1E7EFAA1"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 xml:space="preserve">Team Leader </w:t>
            </w:r>
          </w:p>
        </w:tc>
        <w:tc>
          <w:tcPr>
            <w:tcW w:w="2445" w:type="dxa"/>
          </w:tcPr>
          <w:p w14:paraId="0861B6E7" w14:textId="77777777" w:rsidR="005055C0" w:rsidRPr="005055C0" w:rsidRDefault="005055C0" w:rsidP="005055C0">
            <w:pPr>
              <w:spacing w:after="200" w:line="276" w:lineRule="auto"/>
              <w:rPr>
                <w:rFonts w:ascii="Cambria" w:eastAsia="MS Mincho" w:hAnsi="Cambria" w:cs="Times New Roman"/>
              </w:rPr>
            </w:pPr>
          </w:p>
        </w:tc>
        <w:tc>
          <w:tcPr>
            <w:tcW w:w="1843" w:type="dxa"/>
          </w:tcPr>
          <w:p w14:paraId="27B2692D" w14:textId="77777777" w:rsidR="005055C0" w:rsidRPr="005055C0" w:rsidRDefault="005055C0" w:rsidP="005055C0">
            <w:pPr>
              <w:spacing w:after="200" w:line="276" w:lineRule="auto"/>
              <w:rPr>
                <w:rFonts w:ascii="Cambria" w:eastAsia="MS Mincho" w:hAnsi="Cambria" w:cs="Times New Roman"/>
              </w:rPr>
            </w:pPr>
          </w:p>
        </w:tc>
        <w:tc>
          <w:tcPr>
            <w:tcW w:w="2693" w:type="dxa"/>
          </w:tcPr>
          <w:p w14:paraId="0279B21A" w14:textId="77777777" w:rsidR="005055C0" w:rsidRPr="005055C0" w:rsidRDefault="005055C0" w:rsidP="005055C0">
            <w:pPr>
              <w:spacing w:after="200" w:line="276" w:lineRule="auto"/>
              <w:rPr>
                <w:rFonts w:ascii="Cambria" w:eastAsia="MS Mincho" w:hAnsi="Cambria" w:cs="Times New Roman"/>
              </w:rPr>
            </w:pPr>
          </w:p>
        </w:tc>
      </w:tr>
      <w:tr w:rsidR="005055C0" w:rsidRPr="005055C0" w14:paraId="18290337" w14:textId="77777777" w:rsidTr="009C3A92">
        <w:tc>
          <w:tcPr>
            <w:tcW w:w="1803" w:type="dxa"/>
          </w:tcPr>
          <w:p w14:paraId="7E314FBE" w14:textId="77777777" w:rsidR="005055C0" w:rsidRPr="005055C0" w:rsidRDefault="005055C0" w:rsidP="005055C0">
            <w:pPr>
              <w:rPr>
                <w:rFonts w:ascii="Cambria" w:eastAsia="MS Mincho" w:hAnsi="Cambria" w:cs="Times New Roman"/>
              </w:rPr>
            </w:pPr>
            <w:r w:rsidRPr="005055C0">
              <w:rPr>
                <w:rFonts w:ascii="Cambria" w:eastAsia="MS Mincho" w:hAnsi="Cambria" w:cs="Times New Roman"/>
              </w:rPr>
              <w:t>Security Analyst</w:t>
            </w:r>
          </w:p>
        </w:tc>
        <w:tc>
          <w:tcPr>
            <w:tcW w:w="2445" w:type="dxa"/>
          </w:tcPr>
          <w:p w14:paraId="44CD2688" w14:textId="77777777" w:rsidR="005055C0" w:rsidRPr="005055C0" w:rsidRDefault="005055C0" w:rsidP="005055C0">
            <w:pPr>
              <w:spacing w:after="200" w:line="276" w:lineRule="auto"/>
              <w:rPr>
                <w:rFonts w:ascii="Cambria" w:eastAsia="MS Mincho" w:hAnsi="Cambria" w:cs="Times New Roman"/>
              </w:rPr>
            </w:pPr>
          </w:p>
        </w:tc>
        <w:tc>
          <w:tcPr>
            <w:tcW w:w="1843" w:type="dxa"/>
          </w:tcPr>
          <w:p w14:paraId="0D4C08A6" w14:textId="77777777" w:rsidR="005055C0" w:rsidRPr="005055C0" w:rsidRDefault="005055C0" w:rsidP="005055C0">
            <w:pPr>
              <w:spacing w:after="200" w:line="276" w:lineRule="auto"/>
              <w:rPr>
                <w:rFonts w:ascii="Cambria" w:eastAsia="MS Mincho" w:hAnsi="Cambria" w:cs="Times New Roman"/>
              </w:rPr>
            </w:pPr>
          </w:p>
        </w:tc>
        <w:tc>
          <w:tcPr>
            <w:tcW w:w="2693" w:type="dxa"/>
          </w:tcPr>
          <w:p w14:paraId="38F48898" w14:textId="77777777" w:rsidR="005055C0" w:rsidRPr="005055C0" w:rsidRDefault="005055C0" w:rsidP="005055C0">
            <w:pPr>
              <w:spacing w:after="200" w:line="276" w:lineRule="auto"/>
              <w:rPr>
                <w:rFonts w:ascii="Cambria" w:eastAsia="MS Mincho" w:hAnsi="Cambria" w:cs="Times New Roman"/>
              </w:rPr>
            </w:pPr>
          </w:p>
        </w:tc>
      </w:tr>
      <w:tr w:rsidR="005055C0" w:rsidRPr="005055C0" w14:paraId="34506315" w14:textId="77777777" w:rsidTr="009C3A92">
        <w:tc>
          <w:tcPr>
            <w:tcW w:w="1803" w:type="dxa"/>
          </w:tcPr>
          <w:p w14:paraId="786D2035"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Containment &amp; Recovery Specialist</w:t>
            </w:r>
          </w:p>
        </w:tc>
        <w:tc>
          <w:tcPr>
            <w:tcW w:w="2445" w:type="dxa"/>
          </w:tcPr>
          <w:p w14:paraId="0D79792F" w14:textId="77777777" w:rsidR="005055C0" w:rsidRPr="005055C0" w:rsidRDefault="005055C0" w:rsidP="005055C0">
            <w:pPr>
              <w:spacing w:after="200" w:line="276" w:lineRule="auto"/>
              <w:rPr>
                <w:rFonts w:ascii="Cambria" w:eastAsia="MS Mincho" w:hAnsi="Cambria" w:cs="Times New Roman"/>
              </w:rPr>
            </w:pPr>
          </w:p>
        </w:tc>
        <w:tc>
          <w:tcPr>
            <w:tcW w:w="1843" w:type="dxa"/>
          </w:tcPr>
          <w:p w14:paraId="082AB128" w14:textId="77777777" w:rsidR="005055C0" w:rsidRPr="005055C0" w:rsidRDefault="005055C0" w:rsidP="005055C0">
            <w:pPr>
              <w:spacing w:after="200" w:line="276" w:lineRule="auto"/>
              <w:rPr>
                <w:rFonts w:ascii="Cambria" w:eastAsia="MS Mincho" w:hAnsi="Cambria" w:cs="Times New Roman"/>
              </w:rPr>
            </w:pPr>
          </w:p>
        </w:tc>
        <w:tc>
          <w:tcPr>
            <w:tcW w:w="2693" w:type="dxa"/>
          </w:tcPr>
          <w:p w14:paraId="68DAFE08" w14:textId="77777777" w:rsidR="005055C0" w:rsidRPr="005055C0" w:rsidRDefault="005055C0" w:rsidP="005055C0">
            <w:pPr>
              <w:spacing w:after="200" w:line="276" w:lineRule="auto"/>
              <w:rPr>
                <w:rFonts w:ascii="Cambria" w:eastAsia="MS Mincho" w:hAnsi="Cambria" w:cs="Times New Roman"/>
              </w:rPr>
            </w:pPr>
          </w:p>
        </w:tc>
      </w:tr>
      <w:tr w:rsidR="005055C0" w:rsidRPr="005055C0" w14:paraId="2C63CD6F" w14:textId="77777777" w:rsidTr="009C3A92">
        <w:tc>
          <w:tcPr>
            <w:tcW w:w="1803" w:type="dxa"/>
          </w:tcPr>
          <w:p w14:paraId="0AF5DEDE"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Communications &amp; Compliance Officer.</w:t>
            </w:r>
          </w:p>
        </w:tc>
        <w:tc>
          <w:tcPr>
            <w:tcW w:w="2445" w:type="dxa"/>
          </w:tcPr>
          <w:p w14:paraId="1573B402" w14:textId="77777777" w:rsidR="005055C0" w:rsidRPr="005055C0" w:rsidRDefault="005055C0" w:rsidP="005055C0">
            <w:pPr>
              <w:spacing w:after="200" w:line="276" w:lineRule="auto"/>
              <w:rPr>
                <w:rFonts w:ascii="Cambria" w:eastAsia="MS Mincho" w:hAnsi="Cambria" w:cs="Times New Roman"/>
              </w:rPr>
            </w:pPr>
          </w:p>
        </w:tc>
        <w:tc>
          <w:tcPr>
            <w:tcW w:w="1843" w:type="dxa"/>
          </w:tcPr>
          <w:p w14:paraId="12CD5D89" w14:textId="77777777" w:rsidR="005055C0" w:rsidRPr="005055C0" w:rsidRDefault="005055C0" w:rsidP="005055C0">
            <w:pPr>
              <w:spacing w:after="200" w:line="276" w:lineRule="auto"/>
              <w:rPr>
                <w:rFonts w:ascii="Cambria" w:eastAsia="MS Mincho" w:hAnsi="Cambria" w:cs="Times New Roman"/>
              </w:rPr>
            </w:pPr>
          </w:p>
        </w:tc>
        <w:tc>
          <w:tcPr>
            <w:tcW w:w="2693" w:type="dxa"/>
          </w:tcPr>
          <w:p w14:paraId="6B8A1C12" w14:textId="77777777" w:rsidR="005055C0" w:rsidRPr="005055C0" w:rsidRDefault="005055C0" w:rsidP="005055C0">
            <w:pPr>
              <w:spacing w:after="200" w:line="276" w:lineRule="auto"/>
              <w:rPr>
                <w:rFonts w:ascii="Cambria" w:eastAsia="MS Mincho" w:hAnsi="Cambria" w:cs="Times New Roman"/>
              </w:rPr>
            </w:pPr>
          </w:p>
        </w:tc>
      </w:tr>
    </w:tbl>
    <w:p w14:paraId="0BCCEE93" w14:textId="77777777" w:rsidR="005055C0" w:rsidRPr="005055C0" w:rsidRDefault="005055C0" w:rsidP="005055C0">
      <w:pPr>
        <w:keepNext/>
        <w:keepLines/>
        <w:spacing w:before="480" w:after="0" w:line="276" w:lineRule="auto"/>
        <w:outlineLvl w:val="0"/>
        <w:rPr>
          <w:rFonts w:ascii="Calibri" w:eastAsia="MS Gothic" w:hAnsi="Calibri" w:cs="Times New Roman"/>
          <w:b/>
          <w:bCs/>
          <w:color w:val="365F91"/>
          <w:kern w:val="0"/>
          <w:sz w:val="28"/>
          <w:szCs w:val="28"/>
          <w:lang w:val="en-US" w:eastAsia="en-US"/>
          <w14:ligatures w14:val="none"/>
        </w:rPr>
      </w:pPr>
      <w:r w:rsidRPr="005055C0">
        <w:rPr>
          <w:rFonts w:ascii="Calibri" w:eastAsia="MS Gothic" w:hAnsi="Calibri" w:cs="Times New Roman"/>
          <w:b/>
          <w:bCs/>
          <w:color w:val="365F91"/>
          <w:kern w:val="0"/>
          <w:sz w:val="28"/>
          <w:szCs w:val="28"/>
          <w:lang w:val="en-US" w:eastAsia="en-US"/>
          <w14:ligatures w14:val="none"/>
        </w:rPr>
        <w:t>Section 3 – External Authorities and Escalation Contacts</w:t>
      </w:r>
    </w:p>
    <w:tbl>
      <w:tblPr>
        <w:tblStyle w:val="TableGrid3"/>
        <w:tblW w:w="0" w:type="auto"/>
        <w:tblLook w:val="04A0" w:firstRow="1" w:lastRow="0" w:firstColumn="1" w:lastColumn="0" w:noHBand="0" w:noVBand="1"/>
      </w:tblPr>
      <w:tblGrid>
        <w:gridCol w:w="1652"/>
        <w:gridCol w:w="1526"/>
        <w:gridCol w:w="1494"/>
        <w:gridCol w:w="2693"/>
        <w:gridCol w:w="1651"/>
      </w:tblGrid>
      <w:tr w:rsidR="005055C0" w:rsidRPr="005055C0" w14:paraId="61B90BC1" w14:textId="77777777" w:rsidTr="009C3A92">
        <w:tc>
          <w:tcPr>
            <w:tcW w:w="1728" w:type="dxa"/>
          </w:tcPr>
          <w:p w14:paraId="4FE9294F"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Organisation</w:t>
            </w:r>
          </w:p>
        </w:tc>
        <w:tc>
          <w:tcPr>
            <w:tcW w:w="1728" w:type="dxa"/>
          </w:tcPr>
          <w:p w14:paraId="3EE2A679"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Contact Person</w:t>
            </w:r>
          </w:p>
        </w:tc>
        <w:tc>
          <w:tcPr>
            <w:tcW w:w="1728" w:type="dxa"/>
          </w:tcPr>
          <w:p w14:paraId="18194394"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Phone</w:t>
            </w:r>
          </w:p>
        </w:tc>
        <w:tc>
          <w:tcPr>
            <w:tcW w:w="1728" w:type="dxa"/>
          </w:tcPr>
          <w:p w14:paraId="1C425385"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Email</w:t>
            </w:r>
          </w:p>
        </w:tc>
        <w:tc>
          <w:tcPr>
            <w:tcW w:w="1728" w:type="dxa"/>
          </w:tcPr>
          <w:p w14:paraId="378AC51F"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Purpose of Contact</w:t>
            </w:r>
          </w:p>
        </w:tc>
      </w:tr>
      <w:tr w:rsidR="005055C0" w:rsidRPr="005055C0" w14:paraId="46C931D3" w14:textId="77777777" w:rsidTr="009C3A92">
        <w:tc>
          <w:tcPr>
            <w:tcW w:w="1728" w:type="dxa"/>
          </w:tcPr>
          <w:p w14:paraId="1304CE9F"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Australian Cyber Security Centre (ACSC)</w:t>
            </w:r>
          </w:p>
        </w:tc>
        <w:tc>
          <w:tcPr>
            <w:tcW w:w="1728" w:type="dxa"/>
          </w:tcPr>
          <w:p w14:paraId="3A7765A1"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Duty Officer</w:t>
            </w:r>
          </w:p>
        </w:tc>
        <w:tc>
          <w:tcPr>
            <w:tcW w:w="1728" w:type="dxa"/>
          </w:tcPr>
          <w:p w14:paraId="1182B05A"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1300 292 371</w:t>
            </w:r>
          </w:p>
        </w:tc>
        <w:tc>
          <w:tcPr>
            <w:tcW w:w="1728" w:type="dxa"/>
          </w:tcPr>
          <w:p w14:paraId="5DB41E85"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asd.assist@defence.gov.au</w:t>
            </w:r>
          </w:p>
        </w:tc>
        <w:tc>
          <w:tcPr>
            <w:tcW w:w="1728" w:type="dxa"/>
          </w:tcPr>
          <w:p w14:paraId="6203CC80"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Incident reporting and coordination</w:t>
            </w:r>
          </w:p>
        </w:tc>
      </w:tr>
      <w:tr w:rsidR="005055C0" w:rsidRPr="005055C0" w14:paraId="42C8608B" w14:textId="77777777" w:rsidTr="009C3A92">
        <w:tc>
          <w:tcPr>
            <w:tcW w:w="1728" w:type="dxa"/>
          </w:tcPr>
          <w:p w14:paraId="2F895800" w14:textId="77777777" w:rsidR="005055C0" w:rsidRPr="005055C0" w:rsidRDefault="005055C0" w:rsidP="005055C0">
            <w:pPr>
              <w:spacing w:after="200" w:line="276" w:lineRule="auto"/>
              <w:rPr>
                <w:rFonts w:ascii="Cambria" w:eastAsia="MS Mincho" w:hAnsi="Cambria" w:cs="Times New Roman"/>
              </w:rPr>
            </w:pPr>
          </w:p>
        </w:tc>
        <w:tc>
          <w:tcPr>
            <w:tcW w:w="1728" w:type="dxa"/>
          </w:tcPr>
          <w:p w14:paraId="4301C480" w14:textId="77777777" w:rsidR="005055C0" w:rsidRPr="005055C0" w:rsidRDefault="005055C0" w:rsidP="005055C0">
            <w:pPr>
              <w:spacing w:after="200" w:line="276" w:lineRule="auto"/>
              <w:rPr>
                <w:rFonts w:ascii="Cambria" w:eastAsia="MS Mincho" w:hAnsi="Cambria" w:cs="Times New Roman"/>
              </w:rPr>
            </w:pPr>
          </w:p>
        </w:tc>
        <w:tc>
          <w:tcPr>
            <w:tcW w:w="1728" w:type="dxa"/>
          </w:tcPr>
          <w:p w14:paraId="35DC4DCC" w14:textId="77777777" w:rsidR="005055C0" w:rsidRPr="005055C0" w:rsidRDefault="005055C0" w:rsidP="005055C0">
            <w:pPr>
              <w:spacing w:after="200" w:line="276" w:lineRule="auto"/>
              <w:rPr>
                <w:rFonts w:ascii="Cambria" w:eastAsia="MS Mincho" w:hAnsi="Cambria" w:cs="Times New Roman"/>
              </w:rPr>
            </w:pPr>
          </w:p>
        </w:tc>
        <w:tc>
          <w:tcPr>
            <w:tcW w:w="1728" w:type="dxa"/>
          </w:tcPr>
          <w:p w14:paraId="5FA16925" w14:textId="77777777" w:rsidR="005055C0" w:rsidRPr="005055C0" w:rsidRDefault="005055C0" w:rsidP="005055C0">
            <w:pPr>
              <w:spacing w:after="200" w:line="276" w:lineRule="auto"/>
              <w:rPr>
                <w:rFonts w:ascii="Cambria" w:eastAsia="MS Mincho" w:hAnsi="Cambria" w:cs="Times New Roman"/>
              </w:rPr>
            </w:pPr>
          </w:p>
        </w:tc>
        <w:tc>
          <w:tcPr>
            <w:tcW w:w="1728" w:type="dxa"/>
          </w:tcPr>
          <w:p w14:paraId="4E4B88B5" w14:textId="77777777" w:rsidR="005055C0" w:rsidRPr="005055C0" w:rsidRDefault="005055C0" w:rsidP="005055C0">
            <w:pPr>
              <w:spacing w:after="200" w:line="276" w:lineRule="auto"/>
              <w:rPr>
                <w:rFonts w:ascii="Cambria" w:eastAsia="MS Mincho" w:hAnsi="Cambria" w:cs="Times New Roman"/>
              </w:rPr>
            </w:pPr>
          </w:p>
        </w:tc>
      </w:tr>
    </w:tbl>
    <w:p w14:paraId="1C2C97B4" w14:textId="77777777" w:rsidR="005055C0" w:rsidRPr="005055C0" w:rsidRDefault="005055C0" w:rsidP="005055C0">
      <w:pPr>
        <w:keepNext/>
        <w:keepLines/>
        <w:spacing w:before="480" w:after="0" w:line="276" w:lineRule="auto"/>
        <w:outlineLvl w:val="0"/>
        <w:rPr>
          <w:rFonts w:ascii="Calibri" w:eastAsia="MS Gothic" w:hAnsi="Calibri" w:cs="Times New Roman"/>
          <w:b/>
          <w:bCs/>
          <w:color w:val="365F91"/>
          <w:kern w:val="0"/>
          <w:sz w:val="28"/>
          <w:szCs w:val="28"/>
          <w:lang w:val="en-US" w:eastAsia="en-US"/>
          <w14:ligatures w14:val="none"/>
        </w:rPr>
      </w:pPr>
      <w:r w:rsidRPr="005055C0">
        <w:rPr>
          <w:rFonts w:ascii="Calibri" w:eastAsia="MS Gothic" w:hAnsi="Calibri" w:cs="Times New Roman"/>
          <w:b/>
          <w:bCs/>
          <w:color w:val="365F91"/>
          <w:kern w:val="0"/>
          <w:sz w:val="28"/>
          <w:szCs w:val="28"/>
          <w:lang w:val="en-US" w:eastAsia="en-US"/>
          <w14:ligatures w14:val="none"/>
        </w:rPr>
        <w:lastRenderedPageBreak/>
        <w:t>Version Control</w:t>
      </w:r>
    </w:p>
    <w:tbl>
      <w:tblPr>
        <w:tblStyle w:val="TableGrid3"/>
        <w:tblW w:w="8897" w:type="dxa"/>
        <w:tblLook w:val="04A0" w:firstRow="1" w:lastRow="0" w:firstColumn="1" w:lastColumn="0" w:noHBand="0" w:noVBand="1"/>
      </w:tblPr>
      <w:tblGrid>
        <w:gridCol w:w="2160"/>
        <w:gridCol w:w="2160"/>
        <w:gridCol w:w="2160"/>
        <w:gridCol w:w="2417"/>
      </w:tblGrid>
      <w:tr w:rsidR="005055C0" w:rsidRPr="005055C0" w14:paraId="761261B5" w14:textId="77777777" w:rsidTr="009C3A92">
        <w:tc>
          <w:tcPr>
            <w:tcW w:w="2160" w:type="dxa"/>
          </w:tcPr>
          <w:p w14:paraId="75C49ABF"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Version</w:t>
            </w:r>
          </w:p>
        </w:tc>
        <w:tc>
          <w:tcPr>
            <w:tcW w:w="2160" w:type="dxa"/>
          </w:tcPr>
          <w:p w14:paraId="127180BC"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Date</w:t>
            </w:r>
          </w:p>
        </w:tc>
        <w:tc>
          <w:tcPr>
            <w:tcW w:w="2160" w:type="dxa"/>
          </w:tcPr>
          <w:p w14:paraId="27645CC7"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Updated By</w:t>
            </w:r>
          </w:p>
        </w:tc>
        <w:tc>
          <w:tcPr>
            <w:tcW w:w="2417" w:type="dxa"/>
          </w:tcPr>
          <w:p w14:paraId="504805C6"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Changes Made</w:t>
            </w:r>
          </w:p>
        </w:tc>
      </w:tr>
      <w:tr w:rsidR="005055C0" w:rsidRPr="005055C0" w14:paraId="6D471DB9" w14:textId="77777777" w:rsidTr="009C3A92">
        <w:tc>
          <w:tcPr>
            <w:tcW w:w="2160" w:type="dxa"/>
          </w:tcPr>
          <w:p w14:paraId="3A3B425B"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1.0</w:t>
            </w:r>
          </w:p>
        </w:tc>
        <w:tc>
          <w:tcPr>
            <w:tcW w:w="2160" w:type="dxa"/>
          </w:tcPr>
          <w:p w14:paraId="0E6D8297"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10 Aug 2025</w:t>
            </w:r>
          </w:p>
        </w:tc>
        <w:tc>
          <w:tcPr>
            <w:tcW w:w="2160" w:type="dxa"/>
          </w:tcPr>
          <w:p w14:paraId="1A37930E"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Kenneth Christian</w:t>
            </w:r>
          </w:p>
        </w:tc>
        <w:tc>
          <w:tcPr>
            <w:tcW w:w="2417" w:type="dxa"/>
          </w:tcPr>
          <w:p w14:paraId="61113C67" w14:textId="77777777" w:rsidR="005055C0" w:rsidRPr="005055C0" w:rsidRDefault="005055C0" w:rsidP="005055C0">
            <w:pPr>
              <w:spacing w:after="200" w:line="276" w:lineRule="auto"/>
              <w:rPr>
                <w:rFonts w:ascii="Cambria" w:eastAsia="MS Mincho" w:hAnsi="Cambria" w:cs="Times New Roman"/>
              </w:rPr>
            </w:pPr>
            <w:r w:rsidRPr="005055C0">
              <w:rPr>
                <w:rFonts w:ascii="Cambria" w:eastAsia="MS Mincho" w:hAnsi="Cambria" w:cs="Times New Roman"/>
              </w:rPr>
              <w:t>Initial template creation</w:t>
            </w:r>
          </w:p>
        </w:tc>
      </w:tr>
    </w:tbl>
    <w:p w14:paraId="5C4C2808" w14:textId="77777777" w:rsidR="005055C0" w:rsidRPr="005055C0" w:rsidRDefault="005055C0" w:rsidP="005055C0">
      <w:pPr>
        <w:spacing w:after="200" w:line="276" w:lineRule="auto"/>
        <w:rPr>
          <w:rFonts w:ascii="Cambria" w:eastAsia="MS Mincho" w:hAnsi="Cambria" w:cs="Times New Roman"/>
          <w:kern w:val="0"/>
          <w:sz w:val="22"/>
          <w:szCs w:val="22"/>
          <w:lang w:val="en-US" w:eastAsia="en-US"/>
          <w14:ligatures w14:val="none"/>
        </w:rPr>
      </w:pPr>
    </w:p>
    <w:p w14:paraId="4EA2C57D" w14:textId="77777777" w:rsidR="005055C0" w:rsidRPr="005055C0" w:rsidRDefault="005055C0" w:rsidP="00C62336">
      <w:pPr>
        <w:spacing w:line="360" w:lineRule="auto"/>
        <w:jc w:val="both"/>
        <w:rPr>
          <w:sz w:val="22"/>
          <w:szCs w:val="22"/>
          <w:lang w:val="en-US"/>
        </w:rPr>
      </w:pPr>
    </w:p>
    <w:sectPr w:rsidR="005055C0" w:rsidRPr="005055C0">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5BC54" w14:textId="77777777" w:rsidR="00640192" w:rsidRDefault="00640192" w:rsidP="005055C0">
      <w:pPr>
        <w:spacing w:after="0" w:line="240" w:lineRule="auto"/>
      </w:pPr>
      <w:r>
        <w:separator/>
      </w:r>
    </w:p>
  </w:endnote>
  <w:endnote w:type="continuationSeparator" w:id="0">
    <w:p w14:paraId="1CAEB646" w14:textId="77777777" w:rsidR="00640192" w:rsidRDefault="00640192" w:rsidP="00505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202559"/>
      <w:docPartObj>
        <w:docPartGallery w:val="Page Numbers (Bottom of Page)"/>
        <w:docPartUnique/>
      </w:docPartObj>
    </w:sdtPr>
    <w:sdtEndPr>
      <w:rPr>
        <w:noProof/>
      </w:rPr>
    </w:sdtEndPr>
    <w:sdtContent>
      <w:p w14:paraId="14A7BECA" w14:textId="6AF06F62" w:rsidR="005055C0" w:rsidRDefault="005055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962AAF" w14:textId="3A9554C6" w:rsidR="005055C0" w:rsidRDefault="005055C0">
    <w:pPr>
      <w:pStyle w:val="Footer"/>
    </w:pPr>
    <w:r>
      <w:t>Vitaskills Cyber Security Response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3F22C" w14:textId="77777777" w:rsidR="00640192" w:rsidRDefault="00640192" w:rsidP="005055C0">
      <w:pPr>
        <w:spacing w:after="0" w:line="240" w:lineRule="auto"/>
      </w:pPr>
      <w:r>
        <w:separator/>
      </w:r>
    </w:p>
  </w:footnote>
  <w:footnote w:type="continuationSeparator" w:id="0">
    <w:p w14:paraId="201E3F35" w14:textId="77777777" w:rsidR="00640192" w:rsidRDefault="00640192" w:rsidP="005055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0BB"/>
    <w:multiLevelType w:val="hybridMultilevel"/>
    <w:tmpl w:val="24A89A74"/>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1" w15:restartNumberingAfterBreak="0">
    <w:nsid w:val="036328AC"/>
    <w:multiLevelType w:val="hybridMultilevel"/>
    <w:tmpl w:val="FC5AB0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3A0A4D"/>
    <w:multiLevelType w:val="hybridMultilevel"/>
    <w:tmpl w:val="CEFC22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A3F3D6D"/>
    <w:multiLevelType w:val="hybridMultilevel"/>
    <w:tmpl w:val="789C5E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A550824"/>
    <w:multiLevelType w:val="hybridMultilevel"/>
    <w:tmpl w:val="14D467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14A78E6"/>
    <w:multiLevelType w:val="hybridMultilevel"/>
    <w:tmpl w:val="A16C5226"/>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6" w15:restartNumberingAfterBreak="0">
    <w:nsid w:val="11EB0535"/>
    <w:multiLevelType w:val="hybridMultilevel"/>
    <w:tmpl w:val="D5722432"/>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7" w15:restartNumberingAfterBreak="0">
    <w:nsid w:val="12F7452D"/>
    <w:multiLevelType w:val="hybridMultilevel"/>
    <w:tmpl w:val="294A7B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1068B0"/>
    <w:multiLevelType w:val="hybridMultilevel"/>
    <w:tmpl w:val="0B8A16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80530FC"/>
    <w:multiLevelType w:val="hybridMultilevel"/>
    <w:tmpl w:val="D4A8AF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8F51401"/>
    <w:multiLevelType w:val="hybridMultilevel"/>
    <w:tmpl w:val="C13C94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A852002"/>
    <w:multiLevelType w:val="multilevel"/>
    <w:tmpl w:val="CCB8482E"/>
    <w:lvl w:ilvl="0">
      <w:start w:val="1"/>
      <w:numFmt w:val="decimal"/>
      <w:lvlText w:val="%1."/>
      <w:lvlJc w:val="left"/>
      <w:pPr>
        <w:ind w:left="720" w:hanging="360"/>
      </w:pPr>
      <w:rPr>
        <w:rFonts w:hint="default"/>
      </w:rPr>
    </w:lvl>
    <w:lvl w:ilvl="1">
      <w:start w:val="1"/>
      <w:numFmt w:val="decimal"/>
      <w:isLgl/>
      <w:lvlText w:val="%1.%2"/>
      <w:lvlJc w:val="left"/>
      <w:pPr>
        <w:ind w:left="1272" w:hanging="55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1C812EF5"/>
    <w:multiLevelType w:val="hybridMultilevel"/>
    <w:tmpl w:val="61F094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D91743D"/>
    <w:multiLevelType w:val="hybridMultilevel"/>
    <w:tmpl w:val="272660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EC073A2"/>
    <w:multiLevelType w:val="hybridMultilevel"/>
    <w:tmpl w:val="BD667A2E"/>
    <w:lvl w:ilvl="0" w:tplc="0C090001">
      <w:start w:val="1"/>
      <w:numFmt w:val="bullet"/>
      <w:lvlText w:val=""/>
      <w:lvlJc w:val="left"/>
      <w:pPr>
        <w:ind w:left="1288" w:hanging="360"/>
      </w:pPr>
      <w:rPr>
        <w:rFonts w:ascii="Symbol" w:hAnsi="Symbol" w:hint="default"/>
      </w:rPr>
    </w:lvl>
    <w:lvl w:ilvl="1" w:tplc="0C090003" w:tentative="1">
      <w:start w:val="1"/>
      <w:numFmt w:val="bullet"/>
      <w:lvlText w:val="o"/>
      <w:lvlJc w:val="left"/>
      <w:pPr>
        <w:ind w:left="2008" w:hanging="360"/>
      </w:pPr>
      <w:rPr>
        <w:rFonts w:ascii="Courier New" w:hAnsi="Courier New" w:cs="Courier New" w:hint="default"/>
      </w:rPr>
    </w:lvl>
    <w:lvl w:ilvl="2" w:tplc="0C090005" w:tentative="1">
      <w:start w:val="1"/>
      <w:numFmt w:val="bullet"/>
      <w:lvlText w:val=""/>
      <w:lvlJc w:val="left"/>
      <w:pPr>
        <w:ind w:left="2728" w:hanging="360"/>
      </w:pPr>
      <w:rPr>
        <w:rFonts w:ascii="Wingdings" w:hAnsi="Wingdings" w:hint="default"/>
      </w:rPr>
    </w:lvl>
    <w:lvl w:ilvl="3" w:tplc="0C090001" w:tentative="1">
      <w:start w:val="1"/>
      <w:numFmt w:val="bullet"/>
      <w:lvlText w:val=""/>
      <w:lvlJc w:val="left"/>
      <w:pPr>
        <w:ind w:left="3448" w:hanging="360"/>
      </w:pPr>
      <w:rPr>
        <w:rFonts w:ascii="Symbol" w:hAnsi="Symbol" w:hint="default"/>
      </w:rPr>
    </w:lvl>
    <w:lvl w:ilvl="4" w:tplc="0C090003" w:tentative="1">
      <w:start w:val="1"/>
      <w:numFmt w:val="bullet"/>
      <w:lvlText w:val="o"/>
      <w:lvlJc w:val="left"/>
      <w:pPr>
        <w:ind w:left="4168" w:hanging="360"/>
      </w:pPr>
      <w:rPr>
        <w:rFonts w:ascii="Courier New" w:hAnsi="Courier New" w:cs="Courier New" w:hint="default"/>
      </w:rPr>
    </w:lvl>
    <w:lvl w:ilvl="5" w:tplc="0C090005" w:tentative="1">
      <w:start w:val="1"/>
      <w:numFmt w:val="bullet"/>
      <w:lvlText w:val=""/>
      <w:lvlJc w:val="left"/>
      <w:pPr>
        <w:ind w:left="4888" w:hanging="360"/>
      </w:pPr>
      <w:rPr>
        <w:rFonts w:ascii="Wingdings" w:hAnsi="Wingdings" w:hint="default"/>
      </w:rPr>
    </w:lvl>
    <w:lvl w:ilvl="6" w:tplc="0C090001" w:tentative="1">
      <w:start w:val="1"/>
      <w:numFmt w:val="bullet"/>
      <w:lvlText w:val=""/>
      <w:lvlJc w:val="left"/>
      <w:pPr>
        <w:ind w:left="5608" w:hanging="360"/>
      </w:pPr>
      <w:rPr>
        <w:rFonts w:ascii="Symbol" w:hAnsi="Symbol" w:hint="default"/>
      </w:rPr>
    </w:lvl>
    <w:lvl w:ilvl="7" w:tplc="0C090003" w:tentative="1">
      <w:start w:val="1"/>
      <w:numFmt w:val="bullet"/>
      <w:lvlText w:val="o"/>
      <w:lvlJc w:val="left"/>
      <w:pPr>
        <w:ind w:left="6328" w:hanging="360"/>
      </w:pPr>
      <w:rPr>
        <w:rFonts w:ascii="Courier New" w:hAnsi="Courier New" w:cs="Courier New" w:hint="default"/>
      </w:rPr>
    </w:lvl>
    <w:lvl w:ilvl="8" w:tplc="0C090005" w:tentative="1">
      <w:start w:val="1"/>
      <w:numFmt w:val="bullet"/>
      <w:lvlText w:val=""/>
      <w:lvlJc w:val="left"/>
      <w:pPr>
        <w:ind w:left="7048" w:hanging="360"/>
      </w:pPr>
      <w:rPr>
        <w:rFonts w:ascii="Wingdings" w:hAnsi="Wingdings" w:hint="default"/>
      </w:rPr>
    </w:lvl>
  </w:abstractNum>
  <w:abstractNum w:abstractNumId="15" w15:restartNumberingAfterBreak="0">
    <w:nsid w:val="262358A5"/>
    <w:multiLevelType w:val="hybridMultilevel"/>
    <w:tmpl w:val="0226BF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A6E741B"/>
    <w:multiLevelType w:val="hybridMultilevel"/>
    <w:tmpl w:val="1AFEC0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BFD5392"/>
    <w:multiLevelType w:val="hybridMultilevel"/>
    <w:tmpl w:val="BC548D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E2613C4"/>
    <w:multiLevelType w:val="hybridMultilevel"/>
    <w:tmpl w:val="19AC63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FD65E45"/>
    <w:multiLevelType w:val="hybridMultilevel"/>
    <w:tmpl w:val="A81E19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0073ED1"/>
    <w:multiLevelType w:val="hybridMultilevel"/>
    <w:tmpl w:val="41F243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13465EB"/>
    <w:multiLevelType w:val="hybridMultilevel"/>
    <w:tmpl w:val="5FAE0F7A"/>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22" w15:restartNumberingAfterBreak="0">
    <w:nsid w:val="333D7129"/>
    <w:multiLevelType w:val="hybridMultilevel"/>
    <w:tmpl w:val="E2A805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7F15997"/>
    <w:multiLevelType w:val="hybridMultilevel"/>
    <w:tmpl w:val="5C2434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A6B6228"/>
    <w:multiLevelType w:val="hybridMultilevel"/>
    <w:tmpl w:val="AED8308E"/>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5" w15:restartNumberingAfterBreak="0">
    <w:nsid w:val="3C9301EB"/>
    <w:multiLevelType w:val="hybridMultilevel"/>
    <w:tmpl w:val="8B0016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D7447AC"/>
    <w:multiLevelType w:val="hybridMultilevel"/>
    <w:tmpl w:val="A4D03AF2"/>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27" w15:restartNumberingAfterBreak="0">
    <w:nsid w:val="3E550567"/>
    <w:multiLevelType w:val="hybridMultilevel"/>
    <w:tmpl w:val="02827364"/>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8" w15:restartNumberingAfterBreak="0">
    <w:nsid w:val="3FF849DB"/>
    <w:multiLevelType w:val="hybridMultilevel"/>
    <w:tmpl w:val="3E165C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00A7B49"/>
    <w:multiLevelType w:val="hybridMultilevel"/>
    <w:tmpl w:val="EC10E0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306053A"/>
    <w:multiLevelType w:val="hybridMultilevel"/>
    <w:tmpl w:val="60AADD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62E15A4"/>
    <w:multiLevelType w:val="hybridMultilevel"/>
    <w:tmpl w:val="F04ADB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471107D9"/>
    <w:multiLevelType w:val="hybridMultilevel"/>
    <w:tmpl w:val="8C3C49B2"/>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3" w15:restartNumberingAfterBreak="0">
    <w:nsid w:val="4747390C"/>
    <w:multiLevelType w:val="hybridMultilevel"/>
    <w:tmpl w:val="681C73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4A392442"/>
    <w:multiLevelType w:val="hybridMultilevel"/>
    <w:tmpl w:val="7C9603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4C0E0214"/>
    <w:multiLevelType w:val="hybridMultilevel"/>
    <w:tmpl w:val="DE48FB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4DF858F6"/>
    <w:multiLevelType w:val="hybridMultilevel"/>
    <w:tmpl w:val="5DBEAF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50A347E6"/>
    <w:multiLevelType w:val="hybridMultilevel"/>
    <w:tmpl w:val="FA203FF2"/>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8" w15:restartNumberingAfterBreak="0">
    <w:nsid w:val="540D3F8F"/>
    <w:multiLevelType w:val="hybridMultilevel"/>
    <w:tmpl w:val="8572E140"/>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9" w15:restartNumberingAfterBreak="0">
    <w:nsid w:val="54476C3D"/>
    <w:multiLevelType w:val="hybridMultilevel"/>
    <w:tmpl w:val="554A82DC"/>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40" w15:restartNumberingAfterBreak="0">
    <w:nsid w:val="544A5DAB"/>
    <w:multiLevelType w:val="hybridMultilevel"/>
    <w:tmpl w:val="65BC51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56E01483"/>
    <w:multiLevelType w:val="hybridMultilevel"/>
    <w:tmpl w:val="1EFABE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573B2E67"/>
    <w:multiLevelType w:val="hybridMultilevel"/>
    <w:tmpl w:val="B76C30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59FD140F"/>
    <w:multiLevelType w:val="multilevel"/>
    <w:tmpl w:val="8DF8C440"/>
    <w:lvl w:ilvl="0">
      <w:start w:val="1"/>
      <w:numFmt w:val="decimal"/>
      <w:lvlText w:val="%1."/>
      <w:lvlJc w:val="left"/>
      <w:pPr>
        <w:ind w:left="720" w:hanging="360"/>
      </w:pPr>
      <w:rPr>
        <w:rFonts w:hint="default"/>
      </w:rPr>
    </w:lvl>
    <w:lvl w:ilvl="1">
      <w:start w:val="1"/>
      <w:numFmt w:val="decimal"/>
      <w:isLgl/>
      <w:lvlText w:val="%1.%2"/>
      <w:lvlJc w:val="left"/>
      <w:pPr>
        <w:ind w:left="4046"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4" w15:restartNumberingAfterBreak="0">
    <w:nsid w:val="5BC720FB"/>
    <w:multiLevelType w:val="hybridMultilevel"/>
    <w:tmpl w:val="EA6CB9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5DFE28E2"/>
    <w:multiLevelType w:val="hybridMultilevel"/>
    <w:tmpl w:val="5C324C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5E1B0840"/>
    <w:multiLevelType w:val="hybridMultilevel"/>
    <w:tmpl w:val="4DD0A8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5E3012DC"/>
    <w:multiLevelType w:val="hybridMultilevel"/>
    <w:tmpl w:val="4B7E88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64501298"/>
    <w:multiLevelType w:val="hybridMultilevel"/>
    <w:tmpl w:val="1940F5B2"/>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49" w15:restartNumberingAfterBreak="0">
    <w:nsid w:val="646B1A04"/>
    <w:multiLevelType w:val="hybridMultilevel"/>
    <w:tmpl w:val="723004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64946048"/>
    <w:multiLevelType w:val="hybridMultilevel"/>
    <w:tmpl w:val="F2288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6691039A"/>
    <w:multiLevelType w:val="hybridMultilevel"/>
    <w:tmpl w:val="71A2D0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6D551912"/>
    <w:multiLevelType w:val="hybridMultilevel"/>
    <w:tmpl w:val="19DA1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6EC12D0F"/>
    <w:multiLevelType w:val="hybridMultilevel"/>
    <w:tmpl w:val="B9E058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731D61A7"/>
    <w:multiLevelType w:val="hybridMultilevel"/>
    <w:tmpl w:val="0270C2E4"/>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55" w15:restartNumberingAfterBreak="0">
    <w:nsid w:val="76EA44AF"/>
    <w:multiLevelType w:val="hybridMultilevel"/>
    <w:tmpl w:val="7DC46C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783A27F4"/>
    <w:multiLevelType w:val="hybridMultilevel"/>
    <w:tmpl w:val="DDF6C4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7B4555F2"/>
    <w:multiLevelType w:val="hybridMultilevel"/>
    <w:tmpl w:val="CAA6CA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7C7E38BA"/>
    <w:multiLevelType w:val="hybridMultilevel"/>
    <w:tmpl w:val="E0C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7D1C7315"/>
    <w:multiLevelType w:val="hybridMultilevel"/>
    <w:tmpl w:val="723CF4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46057851">
    <w:abstractNumId w:val="43"/>
  </w:num>
  <w:num w:numId="2" w16cid:durableId="1775904366">
    <w:abstractNumId w:val="7"/>
  </w:num>
  <w:num w:numId="3" w16cid:durableId="92557025">
    <w:abstractNumId w:val="38"/>
  </w:num>
  <w:num w:numId="4" w16cid:durableId="1514997792">
    <w:abstractNumId w:val="48"/>
  </w:num>
  <w:num w:numId="5" w16cid:durableId="192227083">
    <w:abstractNumId w:val="0"/>
  </w:num>
  <w:num w:numId="6" w16cid:durableId="1082945657">
    <w:abstractNumId w:val="15"/>
  </w:num>
  <w:num w:numId="7" w16cid:durableId="725878272">
    <w:abstractNumId w:val="36"/>
  </w:num>
  <w:num w:numId="8" w16cid:durableId="1077749146">
    <w:abstractNumId w:val="17"/>
  </w:num>
  <w:num w:numId="9" w16cid:durableId="910236829">
    <w:abstractNumId w:val="47"/>
  </w:num>
  <w:num w:numId="10" w16cid:durableId="1541356451">
    <w:abstractNumId w:val="13"/>
  </w:num>
  <w:num w:numId="11" w16cid:durableId="1636258792">
    <w:abstractNumId w:val="20"/>
  </w:num>
  <w:num w:numId="12" w16cid:durableId="802500465">
    <w:abstractNumId w:val="30"/>
  </w:num>
  <w:num w:numId="13" w16cid:durableId="28191773">
    <w:abstractNumId w:val="1"/>
  </w:num>
  <w:num w:numId="14" w16cid:durableId="1575165786">
    <w:abstractNumId w:val="57"/>
  </w:num>
  <w:num w:numId="15" w16cid:durableId="1024407440">
    <w:abstractNumId w:val="40"/>
  </w:num>
  <w:num w:numId="16" w16cid:durableId="645280243">
    <w:abstractNumId w:val="50"/>
  </w:num>
  <w:num w:numId="17" w16cid:durableId="221913939">
    <w:abstractNumId w:val="51"/>
  </w:num>
  <w:num w:numId="18" w16cid:durableId="8871884">
    <w:abstractNumId w:val="46"/>
  </w:num>
  <w:num w:numId="19" w16cid:durableId="1095439292">
    <w:abstractNumId w:val="34"/>
  </w:num>
  <w:num w:numId="20" w16cid:durableId="1334919977">
    <w:abstractNumId w:val="29"/>
  </w:num>
  <w:num w:numId="21" w16cid:durableId="1510608382">
    <w:abstractNumId w:val="2"/>
  </w:num>
  <w:num w:numId="22" w16cid:durableId="909076164">
    <w:abstractNumId w:val="25"/>
  </w:num>
  <w:num w:numId="23" w16cid:durableId="1197350306">
    <w:abstractNumId w:val="55"/>
  </w:num>
  <w:num w:numId="24" w16cid:durableId="1748647173">
    <w:abstractNumId w:val="9"/>
  </w:num>
  <w:num w:numId="25" w16cid:durableId="1869831837">
    <w:abstractNumId w:val="53"/>
  </w:num>
  <w:num w:numId="26" w16cid:durableId="1385562754">
    <w:abstractNumId w:val="52"/>
  </w:num>
  <w:num w:numId="27" w16cid:durableId="1933782880">
    <w:abstractNumId w:val="28"/>
  </w:num>
  <w:num w:numId="28" w16cid:durableId="96025748">
    <w:abstractNumId w:val="31"/>
  </w:num>
  <w:num w:numId="29" w16cid:durableId="413864940">
    <w:abstractNumId w:val="56"/>
  </w:num>
  <w:num w:numId="30" w16cid:durableId="1125924464">
    <w:abstractNumId w:val="59"/>
  </w:num>
  <w:num w:numId="31" w16cid:durableId="1563054392">
    <w:abstractNumId w:val="16"/>
  </w:num>
  <w:num w:numId="32" w16cid:durableId="1098866869">
    <w:abstractNumId w:val="42"/>
  </w:num>
  <w:num w:numId="33" w16cid:durableId="1624573018">
    <w:abstractNumId w:val="18"/>
  </w:num>
  <w:num w:numId="34" w16cid:durableId="1194268478">
    <w:abstractNumId w:val="41"/>
  </w:num>
  <w:num w:numId="35" w16cid:durableId="439421286">
    <w:abstractNumId w:val="22"/>
  </w:num>
  <w:num w:numId="36" w16cid:durableId="1731465143">
    <w:abstractNumId w:val="8"/>
  </w:num>
  <w:num w:numId="37" w16cid:durableId="67919911">
    <w:abstractNumId w:val="3"/>
  </w:num>
  <w:num w:numId="38" w16cid:durableId="1574780520">
    <w:abstractNumId w:val="35"/>
  </w:num>
  <w:num w:numId="39" w16cid:durableId="219707634">
    <w:abstractNumId w:val="12"/>
  </w:num>
  <w:num w:numId="40" w16cid:durableId="832066634">
    <w:abstractNumId w:val="49"/>
  </w:num>
  <w:num w:numId="41" w16cid:durableId="1652370407">
    <w:abstractNumId w:val="58"/>
  </w:num>
  <w:num w:numId="42" w16cid:durableId="548734050">
    <w:abstractNumId w:val="33"/>
  </w:num>
  <w:num w:numId="43" w16cid:durableId="1280645142">
    <w:abstractNumId w:val="19"/>
  </w:num>
  <w:num w:numId="44" w16cid:durableId="31460773">
    <w:abstractNumId w:val="23"/>
  </w:num>
  <w:num w:numId="45" w16cid:durableId="2014528641">
    <w:abstractNumId w:val="44"/>
  </w:num>
  <w:num w:numId="46" w16cid:durableId="770860357">
    <w:abstractNumId w:val="45"/>
  </w:num>
  <w:num w:numId="47" w16cid:durableId="1945263113">
    <w:abstractNumId w:val="4"/>
  </w:num>
  <w:num w:numId="48" w16cid:durableId="1791506956">
    <w:abstractNumId w:val="10"/>
  </w:num>
  <w:num w:numId="49" w16cid:durableId="1273323565">
    <w:abstractNumId w:val="54"/>
  </w:num>
  <w:num w:numId="50" w16cid:durableId="679745909">
    <w:abstractNumId w:val="39"/>
  </w:num>
  <w:num w:numId="51" w16cid:durableId="1438598479">
    <w:abstractNumId w:val="21"/>
  </w:num>
  <w:num w:numId="52" w16cid:durableId="1042708511">
    <w:abstractNumId w:val="6"/>
  </w:num>
  <w:num w:numId="53" w16cid:durableId="2108036034">
    <w:abstractNumId w:val="27"/>
  </w:num>
  <w:num w:numId="54" w16cid:durableId="51278109">
    <w:abstractNumId w:val="26"/>
  </w:num>
  <w:num w:numId="55" w16cid:durableId="1108113921">
    <w:abstractNumId w:val="37"/>
  </w:num>
  <w:num w:numId="56" w16cid:durableId="1974171707">
    <w:abstractNumId w:val="24"/>
  </w:num>
  <w:num w:numId="57" w16cid:durableId="1455296422">
    <w:abstractNumId w:val="5"/>
  </w:num>
  <w:num w:numId="58" w16cid:durableId="393436377">
    <w:abstractNumId w:val="32"/>
  </w:num>
  <w:num w:numId="59" w16cid:durableId="499321489">
    <w:abstractNumId w:val="14"/>
  </w:num>
  <w:num w:numId="60" w16cid:durableId="1518470831">
    <w:abstractNumId w:val="1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BC2"/>
    <w:rsid w:val="00051669"/>
    <w:rsid w:val="00055A64"/>
    <w:rsid w:val="00103F74"/>
    <w:rsid w:val="00106A25"/>
    <w:rsid w:val="00113053"/>
    <w:rsid w:val="0016643B"/>
    <w:rsid w:val="001951F1"/>
    <w:rsid w:val="001C571F"/>
    <w:rsid w:val="002C2DDF"/>
    <w:rsid w:val="00316CAF"/>
    <w:rsid w:val="00374FEC"/>
    <w:rsid w:val="003857A1"/>
    <w:rsid w:val="004675B2"/>
    <w:rsid w:val="005055C0"/>
    <w:rsid w:val="005F118F"/>
    <w:rsid w:val="00611369"/>
    <w:rsid w:val="00640192"/>
    <w:rsid w:val="0065759A"/>
    <w:rsid w:val="00660578"/>
    <w:rsid w:val="00726562"/>
    <w:rsid w:val="007864F1"/>
    <w:rsid w:val="00790652"/>
    <w:rsid w:val="008D6B80"/>
    <w:rsid w:val="00906EE9"/>
    <w:rsid w:val="00926DD0"/>
    <w:rsid w:val="009B6584"/>
    <w:rsid w:val="00A034D8"/>
    <w:rsid w:val="00A50170"/>
    <w:rsid w:val="00AE5974"/>
    <w:rsid w:val="00B01CE9"/>
    <w:rsid w:val="00BD2D4E"/>
    <w:rsid w:val="00C2002A"/>
    <w:rsid w:val="00C62336"/>
    <w:rsid w:val="00E9368F"/>
    <w:rsid w:val="00EA0998"/>
    <w:rsid w:val="00FF4BC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9F33C"/>
  <w15:chartTrackingRefBased/>
  <w15:docId w15:val="{025CFB68-888C-4ED0-9946-417B5EFBA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BC2"/>
    <w:rPr>
      <w:rFonts w:eastAsiaTheme="majorEastAsia" w:cstheme="majorBidi"/>
      <w:color w:val="272727" w:themeColor="text1" w:themeTint="D8"/>
    </w:rPr>
  </w:style>
  <w:style w:type="paragraph" w:styleId="Title">
    <w:name w:val="Title"/>
    <w:basedOn w:val="Normal"/>
    <w:next w:val="Normal"/>
    <w:link w:val="TitleChar"/>
    <w:uiPriority w:val="10"/>
    <w:qFormat/>
    <w:rsid w:val="00FF4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BC2"/>
    <w:pPr>
      <w:spacing w:before="160"/>
      <w:jc w:val="center"/>
    </w:pPr>
    <w:rPr>
      <w:i/>
      <w:iCs/>
      <w:color w:val="404040" w:themeColor="text1" w:themeTint="BF"/>
    </w:rPr>
  </w:style>
  <w:style w:type="character" w:customStyle="1" w:styleId="QuoteChar">
    <w:name w:val="Quote Char"/>
    <w:basedOn w:val="DefaultParagraphFont"/>
    <w:link w:val="Quote"/>
    <w:uiPriority w:val="29"/>
    <w:rsid w:val="00FF4BC2"/>
    <w:rPr>
      <w:i/>
      <w:iCs/>
      <w:color w:val="404040" w:themeColor="text1" w:themeTint="BF"/>
    </w:rPr>
  </w:style>
  <w:style w:type="paragraph" w:styleId="ListParagraph">
    <w:name w:val="List Paragraph"/>
    <w:basedOn w:val="Normal"/>
    <w:uiPriority w:val="34"/>
    <w:qFormat/>
    <w:rsid w:val="00FF4BC2"/>
    <w:pPr>
      <w:ind w:left="720"/>
      <w:contextualSpacing/>
    </w:pPr>
  </w:style>
  <w:style w:type="character" w:styleId="IntenseEmphasis">
    <w:name w:val="Intense Emphasis"/>
    <w:basedOn w:val="DefaultParagraphFont"/>
    <w:uiPriority w:val="21"/>
    <w:qFormat/>
    <w:rsid w:val="00FF4BC2"/>
    <w:rPr>
      <w:i/>
      <w:iCs/>
      <w:color w:val="0F4761" w:themeColor="accent1" w:themeShade="BF"/>
    </w:rPr>
  </w:style>
  <w:style w:type="paragraph" w:styleId="IntenseQuote">
    <w:name w:val="Intense Quote"/>
    <w:basedOn w:val="Normal"/>
    <w:next w:val="Normal"/>
    <w:link w:val="IntenseQuoteChar"/>
    <w:uiPriority w:val="30"/>
    <w:qFormat/>
    <w:rsid w:val="00FF4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BC2"/>
    <w:rPr>
      <w:i/>
      <w:iCs/>
      <w:color w:val="0F4761" w:themeColor="accent1" w:themeShade="BF"/>
    </w:rPr>
  </w:style>
  <w:style w:type="character" w:styleId="IntenseReference">
    <w:name w:val="Intense Reference"/>
    <w:basedOn w:val="DefaultParagraphFont"/>
    <w:uiPriority w:val="32"/>
    <w:qFormat/>
    <w:rsid w:val="00FF4BC2"/>
    <w:rPr>
      <w:b/>
      <w:bCs/>
      <w:smallCaps/>
      <w:color w:val="0F4761" w:themeColor="accent1" w:themeShade="BF"/>
      <w:spacing w:val="5"/>
    </w:rPr>
  </w:style>
  <w:style w:type="table" w:styleId="TableGrid">
    <w:name w:val="Table Grid"/>
    <w:basedOn w:val="TableNormal"/>
    <w:uiPriority w:val="39"/>
    <w:rsid w:val="005F11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055C0"/>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055C0"/>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055C0"/>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55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55C0"/>
  </w:style>
  <w:style w:type="paragraph" w:styleId="Footer">
    <w:name w:val="footer"/>
    <w:basedOn w:val="Normal"/>
    <w:link w:val="FooterChar"/>
    <w:uiPriority w:val="99"/>
    <w:unhideWhenUsed/>
    <w:rsid w:val="005055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55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Pages>
  <Words>6356</Words>
  <Characters>36234</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c</dc:creator>
  <cp:keywords/>
  <dc:description/>
  <cp:lastModifiedBy>k c</cp:lastModifiedBy>
  <cp:revision>10</cp:revision>
  <dcterms:created xsi:type="dcterms:W3CDTF">2025-08-10T07:48:00Z</dcterms:created>
  <dcterms:modified xsi:type="dcterms:W3CDTF">2025-08-10T10:42:00Z</dcterms:modified>
</cp:coreProperties>
</file>