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7BE44" w14:textId="77777777" w:rsidR="00B11E82" w:rsidRDefault="00B11E82" w:rsidP="00B11E82">
      <w:pPr>
        <w:jc w:val="center"/>
        <w:rPr>
          <w:rStyle w:val="Heading1Char"/>
        </w:rPr>
      </w:pPr>
    </w:p>
    <w:p w14:paraId="2D5B581C" w14:textId="77777777" w:rsidR="00B11E82" w:rsidRDefault="00B11E82" w:rsidP="00B11E82">
      <w:pPr>
        <w:jc w:val="center"/>
        <w:rPr>
          <w:rStyle w:val="Heading1Char"/>
        </w:rPr>
      </w:pPr>
    </w:p>
    <w:p w14:paraId="2A6C5325" w14:textId="77777777" w:rsidR="00B11E82" w:rsidRDefault="00B11E82" w:rsidP="00B11E82">
      <w:pPr>
        <w:jc w:val="center"/>
        <w:rPr>
          <w:rStyle w:val="Heading1Char"/>
        </w:rPr>
      </w:pPr>
    </w:p>
    <w:p w14:paraId="09EE8EDF" w14:textId="77777777" w:rsidR="00B11E82" w:rsidRDefault="00B11E82" w:rsidP="00EC6BFC">
      <w:pPr>
        <w:jc w:val="center"/>
        <w:rPr>
          <w:rStyle w:val="Heading1Char"/>
        </w:rPr>
      </w:pPr>
    </w:p>
    <w:p w14:paraId="31C56215" w14:textId="77777777" w:rsidR="00B11E82" w:rsidRDefault="00B11E82" w:rsidP="00EC6BFC">
      <w:pPr>
        <w:jc w:val="center"/>
        <w:rPr>
          <w:rStyle w:val="Heading1Char"/>
        </w:rPr>
      </w:pPr>
    </w:p>
    <w:p w14:paraId="2925B3BA" w14:textId="7CC1BFB7" w:rsidR="00B11E82" w:rsidRPr="00CC0C06" w:rsidRDefault="00E802E7" w:rsidP="00EC6BFC">
      <w:pPr>
        <w:pStyle w:val="NoSpacing"/>
        <w:jc w:val="center"/>
        <w:rPr>
          <w:b/>
          <w:bCs/>
        </w:rPr>
      </w:pPr>
      <w:bookmarkStart w:id="0" w:name="_Toc207218940"/>
      <w:proofErr w:type="spellStart"/>
      <w:r w:rsidRPr="00CC0C06">
        <w:rPr>
          <w:rStyle w:val="Heading1Char"/>
          <w:sz w:val="56"/>
          <w:szCs w:val="56"/>
        </w:rPr>
        <w:t>VitalSkills</w:t>
      </w:r>
      <w:proofErr w:type="spellEnd"/>
      <w:r w:rsidRPr="00CC0C06">
        <w:rPr>
          <w:rStyle w:val="Heading1Char"/>
          <w:sz w:val="56"/>
          <w:szCs w:val="56"/>
        </w:rPr>
        <w:t xml:space="preserve"> Operational </w:t>
      </w:r>
      <w:r w:rsidR="00CC0C06" w:rsidRPr="00CC0C06">
        <w:rPr>
          <w:rStyle w:val="Heading1Char"/>
          <w:sz w:val="56"/>
          <w:szCs w:val="56"/>
        </w:rPr>
        <w:t>Hardware</w:t>
      </w:r>
      <w:r w:rsidR="00C60AC1">
        <w:rPr>
          <w:rStyle w:val="Heading1Char"/>
          <w:sz w:val="56"/>
          <w:szCs w:val="56"/>
        </w:rPr>
        <w:t xml:space="preserve"> </w:t>
      </w:r>
      <w:r w:rsidRPr="00CC0C06">
        <w:rPr>
          <w:rStyle w:val="Heading1Char"/>
          <w:sz w:val="56"/>
          <w:szCs w:val="56"/>
        </w:rPr>
        <w:t>&amp; Maintenance Budget Report</w:t>
      </w:r>
      <w:r w:rsidRPr="00CC0C06">
        <w:rPr>
          <w:rStyle w:val="Heading1Char"/>
          <w:sz w:val="56"/>
          <w:szCs w:val="56"/>
        </w:rPr>
        <w:br/>
      </w:r>
      <w:r w:rsidRPr="00CC0C06">
        <w:rPr>
          <w:rStyle w:val="Heading1Char"/>
          <w:sz w:val="56"/>
          <w:szCs w:val="56"/>
        </w:rPr>
        <w:t>Network &amp; Cloud Infrastructure Ongoing Costs</w:t>
      </w:r>
      <w:bookmarkEnd w:id="0"/>
      <w:r w:rsidRPr="00CC0C06">
        <w:rPr>
          <w:b/>
          <w:bCs/>
        </w:rPr>
        <w:br/>
      </w:r>
      <w:r w:rsidRPr="00CC0C06">
        <w:rPr>
          <w:b/>
          <w:bCs/>
        </w:rPr>
        <w:br/>
      </w:r>
    </w:p>
    <w:p w14:paraId="30FF5D48" w14:textId="77777777" w:rsidR="00B11E82" w:rsidRDefault="00B11E82" w:rsidP="00E802E7">
      <w:pPr>
        <w:rPr>
          <w:b/>
          <w:bCs/>
        </w:rPr>
      </w:pPr>
    </w:p>
    <w:p w14:paraId="54C30B3C" w14:textId="77777777" w:rsidR="00B11E82" w:rsidRDefault="00B11E82" w:rsidP="00E802E7">
      <w:pPr>
        <w:rPr>
          <w:b/>
          <w:bCs/>
        </w:rPr>
      </w:pPr>
    </w:p>
    <w:p w14:paraId="731B478C" w14:textId="77777777" w:rsidR="00B11E82" w:rsidRDefault="00B11E82" w:rsidP="00E802E7">
      <w:pPr>
        <w:rPr>
          <w:b/>
          <w:bCs/>
        </w:rPr>
      </w:pPr>
    </w:p>
    <w:p w14:paraId="7A437663" w14:textId="77777777" w:rsidR="00B11E82" w:rsidRDefault="00B11E82" w:rsidP="00E802E7">
      <w:pPr>
        <w:rPr>
          <w:b/>
          <w:bCs/>
        </w:rPr>
      </w:pPr>
    </w:p>
    <w:p w14:paraId="6C2F3132" w14:textId="77777777" w:rsidR="00B11E82" w:rsidRDefault="00B11E82" w:rsidP="00E802E7">
      <w:pPr>
        <w:rPr>
          <w:b/>
          <w:bCs/>
        </w:rPr>
      </w:pPr>
    </w:p>
    <w:p w14:paraId="4FA6F312" w14:textId="77777777" w:rsidR="00B11E82" w:rsidRDefault="00B11E82" w:rsidP="00E802E7">
      <w:pPr>
        <w:rPr>
          <w:b/>
          <w:bCs/>
        </w:rPr>
      </w:pPr>
    </w:p>
    <w:p w14:paraId="56EB2313" w14:textId="77777777" w:rsidR="00B11E82" w:rsidRDefault="00B11E82" w:rsidP="00E802E7">
      <w:pPr>
        <w:rPr>
          <w:b/>
          <w:bCs/>
        </w:rPr>
      </w:pPr>
    </w:p>
    <w:p w14:paraId="387C52AC" w14:textId="77777777" w:rsidR="00B11E82" w:rsidRDefault="00B11E82" w:rsidP="00E802E7">
      <w:pPr>
        <w:rPr>
          <w:b/>
          <w:bCs/>
        </w:rPr>
      </w:pPr>
    </w:p>
    <w:p w14:paraId="00EB87A7" w14:textId="77777777" w:rsidR="00B11E82" w:rsidRDefault="00B11E82" w:rsidP="00E802E7">
      <w:pPr>
        <w:rPr>
          <w:b/>
          <w:bCs/>
        </w:rPr>
      </w:pPr>
    </w:p>
    <w:p w14:paraId="64825F0E" w14:textId="77777777" w:rsidR="00B11E82" w:rsidRDefault="00B11E82" w:rsidP="00E802E7">
      <w:pPr>
        <w:rPr>
          <w:b/>
          <w:bCs/>
        </w:rPr>
      </w:pPr>
    </w:p>
    <w:p w14:paraId="351ABEF9" w14:textId="77777777" w:rsidR="00B11E82" w:rsidRDefault="00B11E82" w:rsidP="00E802E7">
      <w:pPr>
        <w:rPr>
          <w:b/>
          <w:bCs/>
        </w:rPr>
      </w:pPr>
    </w:p>
    <w:p w14:paraId="22201648" w14:textId="77777777" w:rsidR="00B11E82" w:rsidRDefault="00B11E82" w:rsidP="00E802E7">
      <w:pPr>
        <w:rPr>
          <w:b/>
          <w:bCs/>
        </w:rPr>
      </w:pPr>
    </w:p>
    <w:p w14:paraId="4383E4ED" w14:textId="77777777" w:rsidR="00B11E82" w:rsidRDefault="00B11E82" w:rsidP="00E802E7">
      <w:pPr>
        <w:rPr>
          <w:b/>
          <w:bCs/>
        </w:rPr>
      </w:pPr>
    </w:p>
    <w:p w14:paraId="293B85A8" w14:textId="77777777" w:rsidR="00EC6BFC" w:rsidRDefault="00EC6BFC" w:rsidP="00E802E7">
      <w:pPr>
        <w:rPr>
          <w:b/>
          <w:bCs/>
        </w:rPr>
      </w:pPr>
    </w:p>
    <w:p w14:paraId="258A5D52" w14:textId="77777777" w:rsidR="00EC6BFC" w:rsidRDefault="00EC6BFC" w:rsidP="00E802E7">
      <w:pPr>
        <w:rPr>
          <w:b/>
          <w:bCs/>
        </w:rPr>
      </w:pPr>
    </w:p>
    <w:p w14:paraId="2D74DFD3" w14:textId="77777777" w:rsidR="00EC6BFC" w:rsidRDefault="00EC6BFC" w:rsidP="00E802E7">
      <w:pPr>
        <w:rPr>
          <w:b/>
          <w:bCs/>
        </w:rPr>
      </w:pPr>
    </w:p>
    <w:p w14:paraId="1A29A8B4" w14:textId="482ACFDB" w:rsidR="00E802E7" w:rsidRPr="002F2C21" w:rsidRDefault="00E802E7" w:rsidP="00E802E7">
      <w:r>
        <w:rPr>
          <w:b/>
          <w:bCs/>
        </w:rPr>
        <w:lastRenderedPageBreak/>
        <w:br/>
      </w:r>
      <w:bookmarkStart w:id="1" w:name="_Toc207218941"/>
      <w:r w:rsidRPr="00165A5C">
        <w:rPr>
          <w:rStyle w:val="Heading1Char"/>
        </w:rPr>
        <w:t>Executive Summary</w:t>
      </w:r>
      <w:bookmarkEnd w:id="1"/>
    </w:p>
    <w:p w14:paraId="4B39B817" w14:textId="77777777" w:rsidR="00E802E7" w:rsidRPr="00E802E7" w:rsidRDefault="00E802E7" w:rsidP="00E802E7">
      <w:proofErr w:type="spellStart"/>
      <w:r w:rsidRPr="00E802E7">
        <w:t>VitalSkills</w:t>
      </w:r>
      <w:proofErr w:type="spellEnd"/>
      <w:r w:rsidRPr="00E802E7">
        <w:t>, as a First Aid training provider, has transitioned into a hybrid cloud and on-premises infrastructure, integrating Microsoft Azure, Microsoft 365, and Cisco/Ubiquiti networking. This report presents a comprehensive operational and maintenance (O&amp;M) budget, a 12-month cost forecast, and strategic recommendations to ensure business sustainability, security, and profitability.</w:t>
      </w:r>
    </w:p>
    <w:p w14:paraId="005814C3" w14:textId="77777777" w:rsidR="00E802E7" w:rsidRPr="00E802E7" w:rsidRDefault="00E802E7" w:rsidP="00E802E7">
      <w:r w:rsidRPr="00E802E7">
        <w:t xml:space="preserve">The infrastructure design enables </w:t>
      </w:r>
      <w:proofErr w:type="spellStart"/>
      <w:r w:rsidRPr="00E802E7">
        <w:t>VitalSkills</w:t>
      </w:r>
      <w:proofErr w:type="spellEnd"/>
      <w:r w:rsidRPr="00E802E7">
        <w:t xml:space="preserve"> to:</w:t>
      </w:r>
    </w:p>
    <w:p w14:paraId="4E213E7A" w14:textId="77777777" w:rsidR="00E802E7" w:rsidRPr="00E802E7" w:rsidRDefault="00E802E7" w:rsidP="00E802E7">
      <w:pPr>
        <w:numPr>
          <w:ilvl w:val="0"/>
          <w:numId w:val="1"/>
        </w:numPr>
      </w:pPr>
      <w:r w:rsidRPr="00E802E7">
        <w:t>Deliver scalable cloud services (Azure VMs, AD, LMS).</w:t>
      </w:r>
    </w:p>
    <w:p w14:paraId="6C66ACA7" w14:textId="77777777" w:rsidR="00E802E7" w:rsidRPr="00E802E7" w:rsidRDefault="00E802E7" w:rsidP="00E802E7">
      <w:pPr>
        <w:numPr>
          <w:ilvl w:val="0"/>
          <w:numId w:val="1"/>
        </w:numPr>
      </w:pPr>
      <w:r w:rsidRPr="00E802E7">
        <w:t>Maintain secure segmented VLANs for Students, Staff, Admin, Guests, and Management.</w:t>
      </w:r>
    </w:p>
    <w:p w14:paraId="39FA8532" w14:textId="77777777" w:rsidR="00E802E7" w:rsidRPr="00E802E7" w:rsidRDefault="00E802E7" w:rsidP="00E802E7">
      <w:pPr>
        <w:numPr>
          <w:ilvl w:val="0"/>
          <w:numId w:val="1"/>
        </w:numPr>
      </w:pPr>
      <w:r w:rsidRPr="00E802E7">
        <w:t>Implement backup and disaster recovery using BS01 (on-prem backup) + Azure Vault.</w:t>
      </w:r>
    </w:p>
    <w:p w14:paraId="5AD492D3" w14:textId="77777777" w:rsidR="00E802E7" w:rsidRPr="00E802E7" w:rsidRDefault="00E802E7" w:rsidP="00E802E7">
      <w:pPr>
        <w:numPr>
          <w:ilvl w:val="0"/>
          <w:numId w:val="1"/>
        </w:numPr>
      </w:pPr>
      <w:r w:rsidRPr="00E802E7">
        <w:t>Provide resilient access via Telstra Business NBN, 4G failover, and VPN for trainers.</w:t>
      </w:r>
    </w:p>
    <w:p w14:paraId="28118351" w14:textId="102A0DDA" w:rsidR="00E802E7" w:rsidRDefault="00E802E7" w:rsidP="00E802E7">
      <w:pPr>
        <w:numPr>
          <w:ilvl w:val="0"/>
          <w:numId w:val="1"/>
        </w:numPr>
      </w:pPr>
      <w:r w:rsidRPr="00E802E7">
        <w:t>Strengthen security with ACLs, MFA, firewalls, and Azure Defender monitoring.</w:t>
      </w:r>
      <w:r w:rsidR="00B11E82">
        <w:br/>
      </w:r>
      <w:r w:rsidR="00B11E82">
        <w:br/>
      </w:r>
    </w:p>
    <w:sdt>
      <w:sdtPr>
        <w:id w:val="-359286002"/>
        <w:docPartObj>
          <w:docPartGallery w:val="Table of Contents"/>
          <w:docPartUnique/>
        </w:docPartObj>
      </w:sdtPr>
      <w:sdtEndPr>
        <w:rPr>
          <w:rFonts w:asciiTheme="minorHAnsi" w:eastAsiaTheme="minorHAnsi" w:hAnsiTheme="minorHAnsi" w:cstheme="minorBidi"/>
          <w:b/>
          <w:bCs/>
          <w:noProof/>
          <w:color w:val="auto"/>
          <w:kern w:val="2"/>
          <w:sz w:val="22"/>
          <w:szCs w:val="22"/>
          <w:lang w:val="en-AU"/>
          <w14:ligatures w14:val="standardContextual"/>
        </w:rPr>
      </w:sdtEndPr>
      <w:sdtContent>
        <w:p w14:paraId="6AFF2A93" w14:textId="2D10B70C" w:rsidR="00B11E82" w:rsidRDefault="00B11E82">
          <w:pPr>
            <w:pStyle w:val="TOCHeading"/>
          </w:pPr>
          <w:r>
            <w:t>Contents</w:t>
          </w:r>
        </w:p>
        <w:p w14:paraId="66DF2F1F" w14:textId="77777777" w:rsidR="00B11E82" w:rsidRPr="00B11E82" w:rsidRDefault="00B11E82" w:rsidP="00B11E82">
          <w:pPr>
            <w:rPr>
              <w:lang w:val="en-US"/>
            </w:rPr>
          </w:pPr>
        </w:p>
        <w:p w14:paraId="6C6C9567" w14:textId="7F7AEF04" w:rsidR="00EC6BFC" w:rsidRDefault="00B11E82">
          <w:pPr>
            <w:pStyle w:val="TOC1"/>
            <w:tabs>
              <w:tab w:val="right" w:leader="dot" w:pos="9016"/>
            </w:tabs>
            <w:rPr>
              <w:rFonts w:eastAsiaTheme="minorEastAsia"/>
              <w:noProof/>
              <w:sz w:val="24"/>
              <w:szCs w:val="24"/>
              <w:lang w:eastAsia="en-AU"/>
            </w:rPr>
          </w:pPr>
          <w:r>
            <w:fldChar w:fldCharType="begin"/>
          </w:r>
          <w:r>
            <w:instrText xml:space="preserve"> TOC \o "1-3" \h \z \u </w:instrText>
          </w:r>
          <w:r>
            <w:fldChar w:fldCharType="separate"/>
          </w:r>
          <w:hyperlink w:anchor="_Toc207218940" w:history="1">
            <w:r w:rsidR="00EC6BFC" w:rsidRPr="00B1769E">
              <w:rPr>
                <w:rStyle w:val="Hyperlink"/>
                <w:noProof/>
              </w:rPr>
              <w:t>VitalSkills Operational Hardware &amp; Maintenance Budget Report Network &amp; Cloud Infrastructure Ongoing Costs</w:t>
            </w:r>
            <w:r w:rsidR="00EC6BFC">
              <w:rPr>
                <w:noProof/>
                <w:webHidden/>
              </w:rPr>
              <w:tab/>
            </w:r>
            <w:r w:rsidR="00EC6BFC">
              <w:rPr>
                <w:noProof/>
                <w:webHidden/>
              </w:rPr>
              <w:fldChar w:fldCharType="begin"/>
            </w:r>
            <w:r w:rsidR="00EC6BFC">
              <w:rPr>
                <w:noProof/>
                <w:webHidden/>
              </w:rPr>
              <w:instrText xml:space="preserve"> PAGEREF _Toc207218940 \h </w:instrText>
            </w:r>
            <w:r w:rsidR="00EC6BFC">
              <w:rPr>
                <w:noProof/>
                <w:webHidden/>
              </w:rPr>
            </w:r>
            <w:r w:rsidR="00EC6BFC">
              <w:rPr>
                <w:noProof/>
                <w:webHidden/>
              </w:rPr>
              <w:fldChar w:fldCharType="separate"/>
            </w:r>
            <w:r w:rsidR="00EC6BFC">
              <w:rPr>
                <w:noProof/>
                <w:webHidden/>
              </w:rPr>
              <w:t>1</w:t>
            </w:r>
            <w:r w:rsidR="00EC6BFC">
              <w:rPr>
                <w:noProof/>
                <w:webHidden/>
              </w:rPr>
              <w:fldChar w:fldCharType="end"/>
            </w:r>
          </w:hyperlink>
        </w:p>
        <w:p w14:paraId="1CAC854F" w14:textId="2029AABE" w:rsidR="00EC6BFC" w:rsidRDefault="00EC6BFC">
          <w:pPr>
            <w:pStyle w:val="TOC1"/>
            <w:tabs>
              <w:tab w:val="right" w:leader="dot" w:pos="9016"/>
            </w:tabs>
            <w:rPr>
              <w:rFonts w:eastAsiaTheme="minorEastAsia"/>
              <w:noProof/>
              <w:sz w:val="24"/>
              <w:szCs w:val="24"/>
              <w:lang w:eastAsia="en-AU"/>
            </w:rPr>
          </w:pPr>
          <w:hyperlink w:anchor="_Toc207218941" w:history="1">
            <w:r w:rsidRPr="00B1769E">
              <w:rPr>
                <w:rStyle w:val="Hyperlink"/>
                <w:noProof/>
              </w:rPr>
              <w:t>Executive Summary</w:t>
            </w:r>
            <w:r>
              <w:rPr>
                <w:noProof/>
                <w:webHidden/>
              </w:rPr>
              <w:tab/>
            </w:r>
            <w:r>
              <w:rPr>
                <w:noProof/>
                <w:webHidden/>
              </w:rPr>
              <w:fldChar w:fldCharType="begin"/>
            </w:r>
            <w:r>
              <w:rPr>
                <w:noProof/>
                <w:webHidden/>
              </w:rPr>
              <w:instrText xml:space="preserve"> PAGEREF _Toc207218941 \h </w:instrText>
            </w:r>
            <w:r>
              <w:rPr>
                <w:noProof/>
                <w:webHidden/>
              </w:rPr>
            </w:r>
            <w:r>
              <w:rPr>
                <w:noProof/>
                <w:webHidden/>
              </w:rPr>
              <w:fldChar w:fldCharType="separate"/>
            </w:r>
            <w:r>
              <w:rPr>
                <w:noProof/>
                <w:webHidden/>
              </w:rPr>
              <w:t>1</w:t>
            </w:r>
            <w:r>
              <w:rPr>
                <w:noProof/>
                <w:webHidden/>
              </w:rPr>
              <w:fldChar w:fldCharType="end"/>
            </w:r>
          </w:hyperlink>
        </w:p>
        <w:p w14:paraId="2182E8F7" w14:textId="73B7DDEA" w:rsidR="00EC6BFC" w:rsidRDefault="00EC6BFC">
          <w:pPr>
            <w:pStyle w:val="TOC1"/>
            <w:tabs>
              <w:tab w:val="right" w:leader="dot" w:pos="9016"/>
            </w:tabs>
            <w:rPr>
              <w:rFonts w:eastAsiaTheme="minorEastAsia"/>
              <w:noProof/>
              <w:sz w:val="24"/>
              <w:szCs w:val="24"/>
              <w:lang w:eastAsia="en-AU"/>
            </w:rPr>
          </w:pPr>
          <w:hyperlink w:anchor="_Toc207218942" w:history="1">
            <w:r w:rsidRPr="00B1769E">
              <w:rPr>
                <w:rStyle w:val="Hyperlink"/>
                <w:noProof/>
              </w:rPr>
              <w:t>1. Office Hardware &amp; Component Costs</w:t>
            </w:r>
            <w:r>
              <w:rPr>
                <w:noProof/>
                <w:webHidden/>
              </w:rPr>
              <w:tab/>
            </w:r>
            <w:r>
              <w:rPr>
                <w:noProof/>
                <w:webHidden/>
              </w:rPr>
              <w:fldChar w:fldCharType="begin"/>
            </w:r>
            <w:r>
              <w:rPr>
                <w:noProof/>
                <w:webHidden/>
              </w:rPr>
              <w:instrText xml:space="preserve"> PAGEREF _Toc207218942 \h </w:instrText>
            </w:r>
            <w:r>
              <w:rPr>
                <w:noProof/>
                <w:webHidden/>
              </w:rPr>
            </w:r>
            <w:r>
              <w:rPr>
                <w:noProof/>
                <w:webHidden/>
              </w:rPr>
              <w:fldChar w:fldCharType="separate"/>
            </w:r>
            <w:r>
              <w:rPr>
                <w:noProof/>
                <w:webHidden/>
              </w:rPr>
              <w:t>3</w:t>
            </w:r>
            <w:r>
              <w:rPr>
                <w:noProof/>
                <w:webHidden/>
              </w:rPr>
              <w:fldChar w:fldCharType="end"/>
            </w:r>
          </w:hyperlink>
        </w:p>
        <w:p w14:paraId="36300739" w14:textId="16580C41" w:rsidR="00EC6BFC" w:rsidRDefault="00EC6BFC">
          <w:pPr>
            <w:pStyle w:val="TOC2"/>
            <w:tabs>
              <w:tab w:val="right" w:leader="dot" w:pos="9016"/>
            </w:tabs>
            <w:rPr>
              <w:rFonts w:eastAsiaTheme="minorEastAsia"/>
              <w:noProof/>
              <w:sz w:val="24"/>
              <w:szCs w:val="24"/>
              <w:lang w:eastAsia="en-AU"/>
            </w:rPr>
          </w:pPr>
          <w:hyperlink w:anchor="_Toc207218943" w:history="1">
            <w:r w:rsidRPr="00B1769E">
              <w:rPr>
                <w:rStyle w:val="Hyperlink"/>
                <w:noProof/>
              </w:rPr>
              <w:t>1.1 Staff Laptops and Desktops</w:t>
            </w:r>
            <w:r>
              <w:rPr>
                <w:noProof/>
                <w:webHidden/>
              </w:rPr>
              <w:tab/>
            </w:r>
            <w:r>
              <w:rPr>
                <w:noProof/>
                <w:webHidden/>
              </w:rPr>
              <w:fldChar w:fldCharType="begin"/>
            </w:r>
            <w:r>
              <w:rPr>
                <w:noProof/>
                <w:webHidden/>
              </w:rPr>
              <w:instrText xml:space="preserve"> PAGEREF _Toc207218943 \h </w:instrText>
            </w:r>
            <w:r>
              <w:rPr>
                <w:noProof/>
                <w:webHidden/>
              </w:rPr>
            </w:r>
            <w:r>
              <w:rPr>
                <w:noProof/>
                <w:webHidden/>
              </w:rPr>
              <w:fldChar w:fldCharType="separate"/>
            </w:r>
            <w:r>
              <w:rPr>
                <w:noProof/>
                <w:webHidden/>
              </w:rPr>
              <w:t>3</w:t>
            </w:r>
            <w:r>
              <w:rPr>
                <w:noProof/>
                <w:webHidden/>
              </w:rPr>
              <w:fldChar w:fldCharType="end"/>
            </w:r>
          </w:hyperlink>
        </w:p>
        <w:p w14:paraId="6B91F816" w14:textId="45B30BC5" w:rsidR="00EC6BFC" w:rsidRDefault="00EC6BFC">
          <w:pPr>
            <w:pStyle w:val="TOC2"/>
            <w:tabs>
              <w:tab w:val="right" w:leader="dot" w:pos="9016"/>
            </w:tabs>
            <w:rPr>
              <w:rFonts w:eastAsiaTheme="minorEastAsia"/>
              <w:noProof/>
              <w:sz w:val="24"/>
              <w:szCs w:val="24"/>
              <w:lang w:eastAsia="en-AU"/>
            </w:rPr>
          </w:pPr>
          <w:hyperlink w:anchor="_Toc207218944" w:history="1">
            <w:r w:rsidRPr="00B1769E">
              <w:rPr>
                <w:rStyle w:val="Hyperlink"/>
                <w:noProof/>
              </w:rPr>
              <w:t>1.2 Peripheral Devices &amp; POS Terminals</w:t>
            </w:r>
            <w:r>
              <w:rPr>
                <w:noProof/>
                <w:webHidden/>
              </w:rPr>
              <w:tab/>
            </w:r>
            <w:r>
              <w:rPr>
                <w:noProof/>
                <w:webHidden/>
              </w:rPr>
              <w:fldChar w:fldCharType="begin"/>
            </w:r>
            <w:r>
              <w:rPr>
                <w:noProof/>
                <w:webHidden/>
              </w:rPr>
              <w:instrText xml:space="preserve"> PAGEREF _Toc207218944 \h </w:instrText>
            </w:r>
            <w:r>
              <w:rPr>
                <w:noProof/>
                <w:webHidden/>
              </w:rPr>
            </w:r>
            <w:r>
              <w:rPr>
                <w:noProof/>
                <w:webHidden/>
              </w:rPr>
              <w:fldChar w:fldCharType="separate"/>
            </w:r>
            <w:r>
              <w:rPr>
                <w:noProof/>
                <w:webHidden/>
              </w:rPr>
              <w:t>3</w:t>
            </w:r>
            <w:r>
              <w:rPr>
                <w:noProof/>
                <w:webHidden/>
              </w:rPr>
              <w:fldChar w:fldCharType="end"/>
            </w:r>
          </w:hyperlink>
        </w:p>
        <w:p w14:paraId="59E750C9" w14:textId="62A67DEF" w:rsidR="00EC6BFC" w:rsidRDefault="00EC6BFC">
          <w:pPr>
            <w:pStyle w:val="TOC2"/>
            <w:tabs>
              <w:tab w:val="right" w:leader="dot" w:pos="9016"/>
            </w:tabs>
            <w:rPr>
              <w:rFonts w:eastAsiaTheme="minorEastAsia"/>
              <w:noProof/>
              <w:sz w:val="24"/>
              <w:szCs w:val="24"/>
              <w:lang w:eastAsia="en-AU"/>
            </w:rPr>
          </w:pPr>
          <w:hyperlink w:anchor="_Toc207218945" w:history="1">
            <w:r w:rsidRPr="00B1769E">
              <w:rPr>
                <w:rStyle w:val="Hyperlink"/>
                <w:noProof/>
              </w:rPr>
              <w:t>1.3 Cabling &amp; Accessories</w:t>
            </w:r>
            <w:r>
              <w:rPr>
                <w:noProof/>
                <w:webHidden/>
              </w:rPr>
              <w:tab/>
            </w:r>
            <w:r>
              <w:rPr>
                <w:noProof/>
                <w:webHidden/>
              </w:rPr>
              <w:fldChar w:fldCharType="begin"/>
            </w:r>
            <w:r>
              <w:rPr>
                <w:noProof/>
                <w:webHidden/>
              </w:rPr>
              <w:instrText xml:space="preserve"> PAGEREF _Toc207218945 \h </w:instrText>
            </w:r>
            <w:r>
              <w:rPr>
                <w:noProof/>
                <w:webHidden/>
              </w:rPr>
            </w:r>
            <w:r>
              <w:rPr>
                <w:noProof/>
                <w:webHidden/>
              </w:rPr>
              <w:fldChar w:fldCharType="separate"/>
            </w:r>
            <w:r>
              <w:rPr>
                <w:noProof/>
                <w:webHidden/>
              </w:rPr>
              <w:t>4</w:t>
            </w:r>
            <w:r>
              <w:rPr>
                <w:noProof/>
                <w:webHidden/>
              </w:rPr>
              <w:fldChar w:fldCharType="end"/>
            </w:r>
          </w:hyperlink>
        </w:p>
        <w:p w14:paraId="1A132555" w14:textId="57A0F76D" w:rsidR="00EC6BFC" w:rsidRDefault="00EC6BFC">
          <w:pPr>
            <w:pStyle w:val="TOC2"/>
            <w:tabs>
              <w:tab w:val="right" w:leader="dot" w:pos="9016"/>
            </w:tabs>
            <w:rPr>
              <w:rFonts w:eastAsiaTheme="minorEastAsia"/>
              <w:noProof/>
              <w:sz w:val="24"/>
              <w:szCs w:val="24"/>
              <w:lang w:eastAsia="en-AU"/>
            </w:rPr>
          </w:pPr>
          <w:hyperlink w:anchor="_Toc207218946" w:history="1">
            <w:r w:rsidRPr="00B1769E">
              <w:rPr>
                <w:rStyle w:val="Hyperlink"/>
                <w:noProof/>
              </w:rPr>
              <w:t>1.4 Power &amp; Resilience</w:t>
            </w:r>
            <w:r>
              <w:rPr>
                <w:noProof/>
                <w:webHidden/>
              </w:rPr>
              <w:tab/>
            </w:r>
            <w:r>
              <w:rPr>
                <w:noProof/>
                <w:webHidden/>
              </w:rPr>
              <w:fldChar w:fldCharType="begin"/>
            </w:r>
            <w:r>
              <w:rPr>
                <w:noProof/>
                <w:webHidden/>
              </w:rPr>
              <w:instrText xml:space="preserve"> PAGEREF _Toc207218946 \h </w:instrText>
            </w:r>
            <w:r>
              <w:rPr>
                <w:noProof/>
                <w:webHidden/>
              </w:rPr>
            </w:r>
            <w:r>
              <w:rPr>
                <w:noProof/>
                <w:webHidden/>
              </w:rPr>
              <w:fldChar w:fldCharType="separate"/>
            </w:r>
            <w:r>
              <w:rPr>
                <w:noProof/>
                <w:webHidden/>
              </w:rPr>
              <w:t>4</w:t>
            </w:r>
            <w:r>
              <w:rPr>
                <w:noProof/>
                <w:webHidden/>
              </w:rPr>
              <w:fldChar w:fldCharType="end"/>
            </w:r>
          </w:hyperlink>
        </w:p>
        <w:p w14:paraId="6B8C0073" w14:textId="38C76155" w:rsidR="00EC6BFC" w:rsidRDefault="00EC6BFC">
          <w:pPr>
            <w:pStyle w:val="TOC2"/>
            <w:tabs>
              <w:tab w:val="right" w:leader="dot" w:pos="9016"/>
            </w:tabs>
            <w:rPr>
              <w:rFonts w:eastAsiaTheme="minorEastAsia"/>
              <w:noProof/>
              <w:sz w:val="24"/>
              <w:szCs w:val="24"/>
              <w:lang w:eastAsia="en-AU"/>
            </w:rPr>
          </w:pPr>
          <w:hyperlink w:anchor="_Toc207218947" w:history="1">
            <w:r w:rsidRPr="00B1769E">
              <w:rPr>
                <w:rStyle w:val="Hyperlink"/>
                <w:noProof/>
              </w:rPr>
              <w:t>1.5 Office Hardware O&amp;M Budget Contribution</w:t>
            </w:r>
            <w:r>
              <w:rPr>
                <w:noProof/>
                <w:webHidden/>
              </w:rPr>
              <w:tab/>
            </w:r>
            <w:r>
              <w:rPr>
                <w:noProof/>
                <w:webHidden/>
              </w:rPr>
              <w:fldChar w:fldCharType="begin"/>
            </w:r>
            <w:r>
              <w:rPr>
                <w:noProof/>
                <w:webHidden/>
              </w:rPr>
              <w:instrText xml:space="preserve"> PAGEREF _Toc207218947 \h </w:instrText>
            </w:r>
            <w:r>
              <w:rPr>
                <w:noProof/>
                <w:webHidden/>
              </w:rPr>
            </w:r>
            <w:r>
              <w:rPr>
                <w:noProof/>
                <w:webHidden/>
              </w:rPr>
              <w:fldChar w:fldCharType="separate"/>
            </w:r>
            <w:r>
              <w:rPr>
                <w:noProof/>
                <w:webHidden/>
              </w:rPr>
              <w:t>5</w:t>
            </w:r>
            <w:r>
              <w:rPr>
                <w:noProof/>
                <w:webHidden/>
              </w:rPr>
              <w:fldChar w:fldCharType="end"/>
            </w:r>
          </w:hyperlink>
        </w:p>
        <w:p w14:paraId="74FA1C0F" w14:textId="6336CA2A" w:rsidR="00EC6BFC" w:rsidRDefault="00EC6BFC">
          <w:pPr>
            <w:pStyle w:val="TOC1"/>
            <w:tabs>
              <w:tab w:val="right" w:leader="dot" w:pos="9016"/>
            </w:tabs>
            <w:rPr>
              <w:rFonts w:eastAsiaTheme="minorEastAsia"/>
              <w:noProof/>
              <w:sz w:val="24"/>
              <w:szCs w:val="24"/>
              <w:lang w:eastAsia="en-AU"/>
            </w:rPr>
          </w:pPr>
          <w:hyperlink w:anchor="_Toc207218948" w:history="1">
            <w:r w:rsidRPr="00B1769E">
              <w:rPr>
                <w:rStyle w:val="Hyperlink"/>
                <w:noProof/>
              </w:rPr>
              <w:t>2. Internet &amp; Connectivity</w:t>
            </w:r>
            <w:r>
              <w:rPr>
                <w:noProof/>
                <w:webHidden/>
              </w:rPr>
              <w:tab/>
            </w:r>
            <w:r>
              <w:rPr>
                <w:noProof/>
                <w:webHidden/>
              </w:rPr>
              <w:fldChar w:fldCharType="begin"/>
            </w:r>
            <w:r>
              <w:rPr>
                <w:noProof/>
                <w:webHidden/>
              </w:rPr>
              <w:instrText xml:space="preserve"> PAGEREF _Toc207218948 \h </w:instrText>
            </w:r>
            <w:r>
              <w:rPr>
                <w:noProof/>
                <w:webHidden/>
              </w:rPr>
            </w:r>
            <w:r>
              <w:rPr>
                <w:noProof/>
                <w:webHidden/>
              </w:rPr>
              <w:fldChar w:fldCharType="separate"/>
            </w:r>
            <w:r>
              <w:rPr>
                <w:noProof/>
                <w:webHidden/>
              </w:rPr>
              <w:t>5</w:t>
            </w:r>
            <w:r>
              <w:rPr>
                <w:noProof/>
                <w:webHidden/>
              </w:rPr>
              <w:fldChar w:fldCharType="end"/>
            </w:r>
          </w:hyperlink>
        </w:p>
        <w:p w14:paraId="3A135506" w14:textId="5A3BDE23" w:rsidR="00EC6BFC" w:rsidRDefault="00EC6BFC">
          <w:pPr>
            <w:pStyle w:val="TOC1"/>
            <w:tabs>
              <w:tab w:val="right" w:leader="dot" w:pos="9016"/>
            </w:tabs>
            <w:rPr>
              <w:rFonts w:eastAsiaTheme="minorEastAsia"/>
              <w:noProof/>
              <w:sz w:val="24"/>
              <w:szCs w:val="24"/>
              <w:lang w:eastAsia="en-AU"/>
            </w:rPr>
          </w:pPr>
          <w:hyperlink w:anchor="_Toc207218949" w:history="1">
            <w:r w:rsidRPr="00B1769E">
              <w:rPr>
                <w:rStyle w:val="Hyperlink"/>
                <w:noProof/>
              </w:rPr>
              <w:t>3. Cloud Infrastructure (Azure + M365)</w:t>
            </w:r>
            <w:r>
              <w:rPr>
                <w:noProof/>
                <w:webHidden/>
              </w:rPr>
              <w:tab/>
            </w:r>
            <w:r>
              <w:rPr>
                <w:noProof/>
                <w:webHidden/>
              </w:rPr>
              <w:fldChar w:fldCharType="begin"/>
            </w:r>
            <w:r>
              <w:rPr>
                <w:noProof/>
                <w:webHidden/>
              </w:rPr>
              <w:instrText xml:space="preserve"> PAGEREF _Toc207218949 \h </w:instrText>
            </w:r>
            <w:r>
              <w:rPr>
                <w:noProof/>
                <w:webHidden/>
              </w:rPr>
            </w:r>
            <w:r>
              <w:rPr>
                <w:noProof/>
                <w:webHidden/>
              </w:rPr>
              <w:fldChar w:fldCharType="separate"/>
            </w:r>
            <w:r>
              <w:rPr>
                <w:noProof/>
                <w:webHidden/>
              </w:rPr>
              <w:t>5</w:t>
            </w:r>
            <w:r>
              <w:rPr>
                <w:noProof/>
                <w:webHidden/>
              </w:rPr>
              <w:fldChar w:fldCharType="end"/>
            </w:r>
          </w:hyperlink>
        </w:p>
        <w:p w14:paraId="12B19E79" w14:textId="50682585" w:rsidR="00EC6BFC" w:rsidRDefault="00EC6BFC">
          <w:pPr>
            <w:pStyle w:val="TOC1"/>
            <w:tabs>
              <w:tab w:val="right" w:leader="dot" w:pos="9016"/>
            </w:tabs>
            <w:rPr>
              <w:rFonts w:eastAsiaTheme="minorEastAsia"/>
              <w:noProof/>
              <w:sz w:val="24"/>
              <w:szCs w:val="24"/>
              <w:lang w:eastAsia="en-AU"/>
            </w:rPr>
          </w:pPr>
          <w:hyperlink w:anchor="_Toc207218950" w:history="1">
            <w:r w:rsidRPr="00B1769E">
              <w:rPr>
                <w:rStyle w:val="Hyperlink"/>
                <w:noProof/>
              </w:rPr>
              <w:t>4.  On-Prem Infrastructure</w:t>
            </w:r>
            <w:r>
              <w:rPr>
                <w:noProof/>
                <w:webHidden/>
              </w:rPr>
              <w:tab/>
            </w:r>
            <w:r>
              <w:rPr>
                <w:noProof/>
                <w:webHidden/>
              </w:rPr>
              <w:fldChar w:fldCharType="begin"/>
            </w:r>
            <w:r>
              <w:rPr>
                <w:noProof/>
                <w:webHidden/>
              </w:rPr>
              <w:instrText xml:space="preserve"> PAGEREF _Toc207218950 \h </w:instrText>
            </w:r>
            <w:r>
              <w:rPr>
                <w:noProof/>
                <w:webHidden/>
              </w:rPr>
            </w:r>
            <w:r>
              <w:rPr>
                <w:noProof/>
                <w:webHidden/>
              </w:rPr>
              <w:fldChar w:fldCharType="separate"/>
            </w:r>
            <w:r>
              <w:rPr>
                <w:noProof/>
                <w:webHidden/>
              </w:rPr>
              <w:t>6</w:t>
            </w:r>
            <w:r>
              <w:rPr>
                <w:noProof/>
                <w:webHidden/>
              </w:rPr>
              <w:fldChar w:fldCharType="end"/>
            </w:r>
          </w:hyperlink>
        </w:p>
        <w:p w14:paraId="431952E3" w14:textId="77453CB9" w:rsidR="00EC6BFC" w:rsidRDefault="00EC6BFC">
          <w:pPr>
            <w:pStyle w:val="TOC1"/>
            <w:tabs>
              <w:tab w:val="right" w:leader="dot" w:pos="9016"/>
            </w:tabs>
            <w:rPr>
              <w:rFonts w:eastAsiaTheme="minorEastAsia"/>
              <w:noProof/>
              <w:sz w:val="24"/>
              <w:szCs w:val="24"/>
              <w:lang w:eastAsia="en-AU"/>
            </w:rPr>
          </w:pPr>
          <w:hyperlink w:anchor="_Toc207218951" w:history="1">
            <w:r w:rsidRPr="00B1769E">
              <w:rPr>
                <w:rStyle w:val="Hyperlink"/>
                <w:noProof/>
              </w:rPr>
              <w:t>5. Software &amp; Licensing</w:t>
            </w:r>
            <w:r>
              <w:rPr>
                <w:noProof/>
                <w:webHidden/>
              </w:rPr>
              <w:tab/>
            </w:r>
            <w:r>
              <w:rPr>
                <w:noProof/>
                <w:webHidden/>
              </w:rPr>
              <w:fldChar w:fldCharType="begin"/>
            </w:r>
            <w:r>
              <w:rPr>
                <w:noProof/>
                <w:webHidden/>
              </w:rPr>
              <w:instrText xml:space="preserve"> PAGEREF _Toc207218951 \h </w:instrText>
            </w:r>
            <w:r>
              <w:rPr>
                <w:noProof/>
                <w:webHidden/>
              </w:rPr>
            </w:r>
            <w:r>
              <w:rPr>
                <w:noProof/>
                <w:webHidden/>
              </w:rPr>
              <w:fldChar w:fldCharType="separate"/>
            </w:r>
            <w:r>
              <w:rPr>
                <w:noProof/>
                <w:webHidden/>
              </w:rPr>
              <w:t>6</w:t>
            </w:r>
            <w:r>
              <w:rPr>
                <w:noProof/>
                <w:webHidden/>
              </w:rPr>
              <w:fldChar w:fldCharType="end"/>
            </w:r>
          </w:hyperlink>
        </w:p>
        <w:p w14:paraId="3D8D9A84" w14:textId="075FA900" w:rsidR="00EC6BFC" w:rsidRDefault="00EC6BFC">
          <w:pPr>
            <w:pStyle w:val="TOC1"/>
            <w:tabs>
              <w:tab w:val="right" w:leader="dot" w:pos="9016"/>
            </w:tabs>
            <w:rPr>
              <w:rFonts w:eastAsiaTheme="minorEastAsia"/>
              <w:noProof/>
              <w:sz w:val="24"/>
              <w:szCs w:val="24"/>
              <w:lang w:eastAsia="en-AU"/>
            </w:rPr>
          </w:pPr>
          <w:hyperlink w:anchor="_Toc207218952" w:history="1">
            <w:r w:rsidRPr="00B1769E">
              <w:rPr>
                <w:rStyle w:val="Hyperlink"/>
                <w:noProof/>
              </w:rPr>
              <w:t>6. Support, Training &amp; Compliance</w:t>
            </w:r>
            <w:r>
              <w:rPr>
                <w:noProof/>
                <w:webHidden/>
              </w:rPr>
              <w:tab/>
            </w:r>
            <w:r>
              <w:rPr>
                <w:noProof/>
                <w:webHidden/>
              </w:rPr>
              <w:fldChar w:fldCharType="begin"/>
            </w:r>
            <w:r>
              <w:rPr>
                <w:noProof/>
                <w:webHidden/>
              </w:rPr>
              <w:instrText xml:space="preserve"> PAGEREF _Toc207218952 \h </w:instrText>
            </w:r>
            <w:r>
              <w:rPr>
                <w:noProof/>
                <w:webHidden/>
              </w:rPr>
            </w:r>
            <w:r>
              <w:rPr>
                <w:noProof/>
                <w:webHidden/>
              </w:rPr>
              <w:fldChar w:fldCharType="separate"/>
            </w:r>
            <w:r>
              <w:rPr>
                <w:noProof/>
                <w:webHidden/>
              </w:rPr>
              <w:t>7</w:t>
            </w:r>
            <w:r>
              <w:rPr>
                <w:noProof/>
                <w:webHidden/>
              </w:rPr>
              <w:fldChar w:fldCharType="end"/>
            </w:r>
          </w:hyperlink>
        </w:p>
        <w:p w14:paraId="7C6DA1CD" w14:textId="53B2E088" w:rsidR="00EC6BFC" w:rsidRDefault="00EC6BFC">
          <w:pPr>
            <w:pStyle w:val="TOC1"/>
            <w:tabs>
              <w:tab w:val="right" w:leader="dot" w:pos="9016"/>
            </w:tabs>
            <w:rPr>
              <w:rFonts w:eastAsiaTheme="minorEastAsia"/>
              <w:noProof/>
              <w:sz w:val="24"/>
              <w:szCs w:val="24"/>
              <w:lang w:eastAsia="en-AU"/>
            </w:rPr>
          </w:pPr>
          <w:hyperlink w:anchor="_Toc207218953" w:history="1">
            <w:r w:rsidRPr="00B1769E">
              <w:rPr>
                <w:rStyle w:val="Hyperlink"/>
                <w:noProof/>
              </w:rPr>
              <w:t>7. Operational Overheads</w:t>
            </w:r>
            <w:r>
              <w:rPr>
                <w:noProof/>
                <w:webHidden/>
              </w:rPr>
              <w:tab/>
            </w:r>
            <w:r>
              <w:rPr>
                <w:noProof/>
                <w:webHidden/>
              </w:rPr>
              <w:fldChar w:fldCharType="begin"/>
            </w:r>
            <w:r>
              <w:rPr>
                <w:noProof/>
                <w:webHidden/>
              </w:rPr>
              <w:instrText xml:space="preserve"> PAGEREF _Toc207218953 \h </w:instrText>
            </w:r>
            <w:r>
              <w:rPr>
                <w:noProof/>
                <w:webHidden/>
              </w:rPr>
            </w:r>
            <w:r>
              <w:rPr>
                <w:noProof/>
                <w:webHidden/>
              </w:rPr>
              <w:fldChar w:fldCharType="separate"/>
            </w:r>
            <w:r>
              <w:rPr>
                <w:noProof/>
                <w:webHidden/>
              </w:rPr>
              <w:t>7</w:t>
            </w:r>
            <w:r>
              <w:rPr>
                <w:noProof/>
                <w:webHidden/>
              </w:rPr>
              <w:fldChar w:fldCharType="end"/>
            </w:r>
          </w:hyperlink>
        </w:p>
        <w:p w14:paraId="14E52C3D" w14:textId="4E8B313A" w:rsidR="00EC6BFC" w:rsidRDefault="00EC6BFC">
          <w:pPr>
            <w:pStyle w:val="TOC1"/>
            <w:tabs>
              <w:tab w:val="right" w:leader="dot" w:pos="9016"/>
            </w:tabs>
            <w:rPr>
              <w:rFonts w:eastAsiaTheme="minorEastAsia"/>
              <w:noProof/>
              <w:sz w:val="24"/>
              <w:szCs w:val="24"/>
              <w:lang w:eastAsia="en-AU"/>
            </w:rPr>
          </w:pPr>
          <w:hyperlink w:anchor="_Toc207218954" w:history="1">
            <w:r w:rsidRPr="00B1769E">
              <w:rPr>
                <w:rStyle w:val="Hyperlink"/>
                <w:noProof/>
              </w:rPr>
              <w:t>8. How this Benefits VitalSkills</w:t>
            </w:r>
            <w:r>
              <w:rPr>
                <w:noProof/>
                <w:webHidden/>
              </w:rPr>
              <w:tab/>
            </w:r>
            <w:r>
              <w:rPr>
                <w:noProof/>
                <w:webHidden/>
              </w:rPr>
              <w:fldChar w:fldCharType="begin"/>
            </w:r>
            <w:r>
              <w:rPr>
                <w:noProof/>
                <w:webHidden/>
              </w:rPr>
              <w:instrText xml:space="preserve"> PAGEREF _Toc207218954 \h </w:instrText>
            </w:r>
            <w:r>
              <w:rPr>
                <w:noProof/>
                <w:webHidden/>
              </w:rPr>
            </w:r>
            <w:r>
              <w:rPr>
                <w:noProof/>
                <w:webHidden/>
              </w:rPr>
              <w:fldChar w:fldCharType="separate"/>
            </w:r>
            <w:r>
              <w:rPr>
                <w:noProof/>
                <w:webHidden/>
              </w:rPr>
              <w:t>8</w:t>
            </w:r>
            <w:r>
              <w:rPr>
                <w:noProof/>
                <w:webHidden/>
              </w:rPr>
              <w:fldChar w:fldCharType="end"/>
            </w:r>
          </w:hyperlink>
        </w:p>
        <w:p w14:paraId="36DECFE4" w14:textId="22B8CE86" w:rsidR="00EC6BFC" w:rsidRDefault="00EC6BFC">
          <w:pPr>
            <w:pStyle w:val="TOC1"/>
            <w:tabs>
              <w:tab w:val="right" w:leader="dot" w:pos="9016"/>
            </w:tabs>
            <w:rPr>
              <w:rFonts w:eastAsiaTheme="minorEastAsia"/>
              <w:noProof/>
              <w:sz w:val="24"/>
              <w:szCs w:val="24"/>
              <w:lang w:eastAsia="en-AU"/>
            </w:rPr>
          </w:pPr>
          <w:hyperlink w:anchor="_Toc207218955" w:history="1">
            <w:r w:rsidRPr="00B1769E">
              <w:rPr>
                <w:rStyle w:val="Hyperlink"/>
                <w:noProof/>
              </w:rPr>
              <w:t>9. Business Continuity &amp; Sustainability Strategy</w:t>
            </w:r>
            <w:r>
              <w:rPr>
                <w:noProof/>
                <w:webHidden/>
              </w:rPr>
              <w:tab/>
            </w:r>
            <w:r>
              <w:rPr>
                <w:noProof/>
                <w:webHidden/>
              </w:rPr>
              <w:fldChar w:fldCharType="begin"/>
            </w:r>
            <w:r>
              <w:rPr>
                <w:noProof/>
                <w:webHidden/>
              </w:rPr>
              <w:instrText xml:space="preserve"> PAGEREF _Toc207218955 \h </w:instrText>
            </w:r>
            <w:r>
              <w:rPr>
                <w:noProof/>
                <w:webHidden/>
              </w:rPr>
            </w:r>
            <w:r>
              <w:rPr>
                <w:noProof/>
                <w:webHidden/>
              </w:rPr>
              <w:fldChar w:fldCharType="separate"/>
            </w:r>
            <w:r>
              <w:rPr>
                <w:noProof/>
                <w:webHidden/>
              </w:rPr>
              <w:t>9</w:t>
            </w:r>
            <w:r>
              <w:rPr>
                <w:noProof/>
                <w:webHidden/>
              </w:rPr>
              <w:fldChar w:fldCharType="end"/>
            </w:r>
          </w:hyperlink>
        </w:p>
        <w:p w14:paraId="1CDA2C5B" w14:textId="3CC948F1" w:rsidR="00EC6BFC" w:rsidRDefault="00EC6BFC">
          <w:pPr>
            <w:pStyle w:val="TOC1"/>
            <w:tabs>
              <w:tab w:val="right" w:leader="dot" w:pos="9016"/>
            </w:tabs>
            <w:rPr>
              <w:rFonts w:eastAsiaTheme="minorEastAsia"/>
              <w:noProof/>
              <w:sz w:val="24"/>
              <w:szCs w:val="24"/>
              <w:lang w:eastAsia="en-AU"/>
            </w:rPr>
          </w:pPr>
          <w:hyperlink w:anchor="_Toc207218956" w:history="1">
            <w:r w:rsidRPr="00B1769E">
              <w:rPr>
                <w:rStyle w:val="Hyperlink"/>
                <w:noProof/>
              </w:rPr>
              <w:t>10. Recommendations</w:t>
            </w:r>
            <w:r>
              <w:rPr>
                <w:noProof/>
                <w:webHidden/>
              </w:rPr>
              <w:tab/>
            </w:r>
            <w:r>
              <w:rPr>
                <w:noProof/>
                <w:webHidden/>
              </w:rPr>
              <w:fldChar w:fldCharType="begin"/>
            </w:r>
            <w:r>
              <w:rPr>
                <w:noProof/>
                <w:webHidden/>
              </w:rPr>
              <w:instrText xml:space="preserve"> PAGEREF _Toc207218956 \h </w:instrText>
            </w:r>
            <w:r>
              <w:rPr>
                <w:noProof/>
                <w:webHidden/>
              </w:rPr>
            </w:r>
            <w:r>
              <w:rPr>
                <w:noProof/>
                <w:webHidden/>
              </w:rPr>
              <w:fldChar w:fldCharType="separate"/>
            </w:r>
            <w:r>
              <w:rPr>
                <w:noProof/>
                <w:webHidden/>
              </w:rPr>
              <w:t>11</w:t>
            </w:r>
            <w:r>
              <w:rPr>
                <w:noProof/>
                <w:webHidden/>
              </w:rPr>
              <w:fldChar w:fldCharType="end"/>
            </w:r>
          </w:hyperlink>
        </w:p>
        <w:p w14:paraId="78E46051" w14:textId="49403959" w:rsidR="00EC6BFC" w:rsidRDefault="00EC6BFC">
          <w:pPr>
            <w:pStyle w:val="TOC1"/>
            <w:tabs>
              <w:tab w:val="right" w:leader="dot" w:pos="9016"/>
            </w:tabs>
            <w:rPr>
              <w:rFonts w:eastAsiaTheme="minorEastAsia"/>
              <w:noProof/>
              <w:sz w:val="24"/>
              <w:szCs w:val="24"/>
              <w:lang w:eastAsia="en-AU"/>
            </w:rPr>
          </w:pPr>
          <w:hyperlink w:anchor="_Toc207218957" w:history="1">
            <w:r w:rsidRPr="00B1769E">
              <w:rPr>
                <w:rStyle w:val="Hyperlink"/>
                <w:noProof/>
              </w:rPr>
              <w:t>References &amp; Sources</w:t>
            </w:r>
            <w:r>
              <w:rPr>
                <w:noProof/>
                <w:webHidden/>
              </w:rPr>
              <w:tab/>
            </w:r>
            <w:r>
              <w:rPr>
                <w:noProof/>
                <w:webHidden/>
              </w:rPr>
              <w:fldChar w:fldCharType="begin"/>
            </w:r>
            <w:r>
              <w:rPr>
                <w:noProof/>
                <w:webHidden/>
              </w:rPr>
              <w:instrText xml:space="preserve"> PAGEREF _Toc207218957 \h </w:instrText>
            </w:r>
            <w:r>
              <w:rPr>
                <w:noProof/>
                <w:webHidden/>
              </w:rPr>
            </w:r>
            <w:r>
              <w:rPr>
                <w:noProof/>
                <w:webHidden/>
              </w:rPr>
              <w:fldChar w:fldCharType="separate"/>
            </w:r>
            <w:r>
              <w:rPr>
                <w:noProof/>
                <w:webHidden/>
              </w:rPr>
              <w:t>12</w:t>
            </w:r>
            <w:r>
              <w:rPr>
                <w:noProof/>
                <w:webHidden/>
              </w:rPr>
              <w:fldChar w:fldCharType="end"/>
            </w:r>
          </w:hyperlink>
        </w:p>
        <w:p w14:paraId="5A11470E" w14:textId="6C500BA5" w:rsidR="00B11E82" w:rsidRDefault="00B11E82">
          <w:r>
            <w:rPr>
              <w:b/>
              <w:bCs/>
              <w:noProof/>
            </w:rPr>
            <w:lastRenderedPageBreak/>
            <w:fldChar w:fldCharType="end"/>
          </w:r>
        </w:p>
      </w:sdtContent>
    </w:sdt>
    <w:p w14:paraId="262773AD" w14:textId="77777777" w:rsidR="00B11E82" w:rsidRDefault="00B11E82" w:rsidP="00B11E82"/>
    <w:p w14:paraId="1828D127" w14:textId="77777777" w:rsidR="00B11E82" w:rsidRDefault="00B11E82" w:rsidP="00B11E82"/>
    <w:p w14:paraId="6EAF5BB1" w14:textId="12C12E0D" w:rsidR="00C87A20" w:rsidRPr="00C87A20" w:rsidRDefault="00C87A20" w:rsidP="00165A5C">
      <w:pPr>
        <w:pStyle w:val="Heading1"/>
        <w:rPr>
          <w:rFonts w:eastAsiaTheme="minorHAnsi"/>
        </w:rPr>
      </w:pPr>
      <w:r>
        <w:br/>
      </w:r>
      <w:bookmarkStart w:id="2" w:name="_Toc207218942"/>
      <w:r w:rsidR="00F04AA4">
        <w:rPr>
          <w:rFonts w:eastAsiaTheme="minorHAnsi"/>
        </w:rPr>
        <w:t xml:space="preserve">1. </w:t>
      </w:r>
      <w:r w:rsidRPr="00C87A20">
        <w:rPr>
          <w:rFonts w:eastAsiaTheme="minorHAnsi"/>
        </w:rPr>
        <w:t>Office Hardware &amp; Component Costs</w:t>
      </w:r>
      <w:bookmarkEnd w:id="2"/>
    </w:p>
    <w:p w14:paraId="585D98B9" w14:textId="0ECA8F71" w:rsidR="00C87A20" w:rsidRPr="00C87A20" w:rsidRDefault="00C87A20" w:rsidP="00B11E82">
      <w:pPr>
        <w:pStyle w:val="Heading2"/>
      </w:pPr>
      <w:bookmarkStart w:id="3" w:name="_Toc207218943"/>
      <w:r w:rsidRPr="00C87A20">
        <w:t>1.</w:t>
      </w:r>
      <w:r w:rsidR="00F04AA4">
        <w:t>1</w:t>
      </w:r>
      <w:r w:rsidRPr="00C87A20">
        <w:t xml:space="preserve"> Staff Laptops and Desktops</w:t>
      </w:r>
      <w:bookmarkEnd w:id="3"/>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6"/>
        <w:gridCol w:w="1833"/>
        <w:gridCol w:w="412"/>
        <w:gridCol w:w="896"/>
        <w:gridCol w:w="965"/>
        <w:gridCol w:w="1210"/>
        <w:gridCol w:w="1884"/>
      </w:tblGrid>
      <w:tr w:rsidR="00C87A20" w:rsidRPr="00C87A20" w14:paraId="3DA35573" w14:textId="77777777" w:rsidTr="00C87A20">
        <w:trPr>
          <w:tblHeader/>
          <w:tblCellSpacing w:w="15" w:type="dxa"/>
        </w:trPr>
        <w:tc>
          <w:tcPr>
            <w:tcW w:w="0" w:type="auto"/>
            <w:vAlign w:val="center"/>
            <w:hideMark/>
          </w:tcPr>
          <w:p w14:paraId="19B8E220" w14:textId="77777777" w:rsidR="00C87A20" w:rsidRPr="00C87A20" w:rsidRDefault="00C87A20" w:rsidP="00C87A20">
            <w:pPr>
              <w:rPr>
                <w:b/>
                <w:bCs/>
              </w:rPr>
            </w:pPr>
            <w:r w:rsidRPr="00C87A20">
              <w:rPr>
                <w:b/>
                <w:bCs/>
              </w:rPr>
              <w:t>Item</w:t>
            </w:r>
          </w:p>
        </w:tc>
        <w:tc>
          <w:tcPr>
            <w:tcW w:w="0" w:type="auto"/>
            <w:vAlign w:val="center"/>
            <w:hideMark/>
          </w:tcPr>
          <w:p w14:paraId="64C7B532" w14:textId="77777777" w:rsidR="00C87A20" w:rsidRPr="00C87A20" w:rsidRDefault="00C87A20" w:rsidP="00C87A20">
            <w:pPr>
              <w:rPr>
                <w:b/>
                <w:bCs/>
              </w:rPr>
            </w:pPr>
            <w:r w:rsidRPr="00C87A20">
              <w:rPr>
                <w:b/>
                <w:bCs/>
              </w:rPr>
              <w:t>Model</w:t>
            </w:r>
          </w:p>
        </w:tc>
        <w:tc>
          <w:tcPr>
            <w:tcW w:w="0" w:type="auto"/>
            <w:vAlign w:val="center"/>
            <w:hideMark/>
          </w:tcPr>
          <w:p w14:paraId="5C7F3B9E" w14:textId="77777777" w:rsidR="00C87A20" w:rsidRPr="00C87A20" w:rsidRDefault="00C87A20" w:rsidP="00C87A20">
            <w:pPr>
              <w:rPr>
                <w:b/>
                <w:bCs/>
              </w:rPr>
            </w:pPr>
            <w:r w:rsidRPr="00C87A20">
              <w:rPr>
                <w:b/>
                <w:bCs/>
              </w:rPr>
              <w:t>Qty</w:t>
            </w:r>
          </w:p>
        </w:tc>
        <w:tc>
          <w:tcPr>
            <w:tcW w:w="0" w:type="auto"/>
            <w:vAlign w:val="center"/>
            <w:hideMark/>
          </w:tcPr>
          <w:p w14:paraId="181F114A" w14:textId="77777777" w:rsidR="00C87A20" w:rsidRPr="00C87A20" w:rsidRDefault="00C87A20" w:rsidP="00C87A20">
            <w:pPr>
              <w:rPr>
                <w:b/>
                <w:bCs/>
              </w:rPr>
            </w:pPr>
            <w:r w:rsidRPr="00C87A20">
              <w:rPr>
                <w:b/>
                <w:bCs/>
              </w:rPr>
              <w:t>Unit Cost (AUD)</w:t>
            </w:r>
          </w:p>
        </w:tc>
        <w:tc>
          <w:tcPr>
            <w:tcW w:w="0" w:type="auto"/>
            <w:vAlign w:val="center"/>
            <w:hideMark/>
          </w:tcPr>
          <w:p w14:paraId="7AE70524" w14:textId="77777777" w:rsidR="00C87A20" w:rsidRPr="00C87A20" w:rsidRDefault="00C87A20" w:rsidP="00C87A20">
            <w:pPr>
              <w:rPr>
                <w:b/>
                <w:bCs/>
              </w:rPr>
            </w:pPr>
            <w:r w:rsidRPr="00C87A20">
              <w:rPr>
                <w:b/>
                <w:bCs/>
              </w:rPr>
              <w:t>Lifecycle (yrs)</w:t>
            </w:r>
          </w:p>
        </w:tc>
        <w:tc>
          <w:tcPr>
            <w:tcW w:w="0" w:type="auto"/>
            <w:vAlign w:val="center"/>
            <w:hideMark/>
          </w:tcPr>
          <w:p w14:paraId="0BBD3E4D" w14:textId="77777777" w:rsidR="00C87A20" w:rsidRPr="00C87A20" w:rsidRDefault="00C87A20" w:rsidP="00C87A20">
            <w:pPr>
              <w:rPr>
                <w:b/>
                <w:bCs/>
              </w:rPr>
            </w:pPr>
            <w:r w:rsidRPr="00C87A20">
              <w:rPr>
                <w:b/>
                <w:bCs/>
              </w:rPr>
              <w:t>Annualised Cost</w:t>
            </w:r>
          </w:p>
        </w:tc>
        <w:tc>
          <w:tcPr>
            <w:tcW w:w="0" w:type="auto"/>
            <w:vAlign w:val="center"/>
            <w:hideMark/>
          </w:tcPr>
          <w:p w14:paraId="760BCC23" w14:textId="77777777" w:rsidR="00C87A20" w:rsidRPr="00C87A20" w:rsidRDefault="00C87A20" w:rsidP="00C87A20">
            <w:pPr>
              <w:rPr>
                <w:b/>
                <w:bCs/>
              </w:rPr>
            </w:pPr>
            <w:r w:rsidRPr="00C87A20">
              <w:rPr>
                <w:b/>
                <w:bCs/>
              </w:rPr>
              <w:t>Notes</w:t>
            </w:r>
          </w:p>
        </w:tc>
      </w:tr>
      <w:tr w:rsidR="00C87A20" w:rsidRPr="00C87A20" w14:paraId="3AD20CD3" w14:textId="77777777" w:rsidTr="00C87A20">
        <w:trPr>
          <w:tblCellSpacing w:w="15" w:type="dxa"/>
        </w:trPr>
        <w:tc>
          <w:tcPr>
            <w:tcW w:w="0" w:type="auto"/>
            <w:vAlign w:val="center"/>
            <w:hideMark/>
          </w:tcPr>
          <w:p w14:paraId="3E11E4A2" w14:textId="77777777" w:rsidR="00C87A20" w:rsidRPr="00C87A20" w:rsidRDefault="00C87A20" w:rsidP="00C87A20">
            <w:pPr>
              <w:rPr>
                <w:b/>
                <w:bCs/>
              </w:rPr>
            </w:pPr>
            <w:r w:rsidRPr="00C87A20">
              <w:rPr>
                <w:b/>
                <w:bCs/>
              </w:rPr>
              <w:t>Dell Latitude 3440 (Laptop, i5, 16GB, 512GB SSD)</w:t>
            </w:r>
          </w:p>
        </w:tc>
        <w:tc>
          <w:tcPr>
            <w:tcW w:w="0" w:type="auto"/>
            <w:vAlign w:val="center"/>
            <w:hideMark/>
          </w:tcPr>
          <w:p w14:paraId="4F7CFC1C" w14:textId="77777777" w:rsidR="00C87A20" w:rsidRPr="00C87A20" w:rsidRDefault="00C87A20" w:rsidP="00C87A20">
            <w:pPr>
              <w:rPr>
                <w:b/>
                <w:bCs/>
              </w:rPr>
            </w:pPr>
            <w:r w:rsidRPr="00C87A20">
              <w:rPr>
                <w:b/>
                <w:bCs/>
              </w:rPr>
              <w:t>Staff Trainers/Admin</w:t>
            </w:r>
          </w:p>
        </w:tc>
        <w:tc>
          <w:tcPr>
            <w:tcW w:w="0" w:type="auto"/>
            <w:vAlign w:val="center"/>
            <w:hideMark/>
          </w:tcPr>
          <w:p w14:paraId="08E08F2C" w14:textId="77777777" w:rsidR="00C87A20" w:rsidRPr="00C87A20" w:rsidRDefault="00C87A20" w:rsidP="00C87A20">
            <w:pPr>
              <w:rPr>
                <w:b/>
                <w:bCs/>
              </w:rPr>
            </w:pPr>
            <w:r w:rsidRPr="00C87A20">
              <w:rPr>
                <w:b/>
                <w:bCs/>
              </w:rPr>
              <w:t>10</w:t>
            </w:r>
          </w:p>
        </w:tc>
        <w:tc>
          <w:tcPr>
            <w:tcW w:w="0" w:type="auto"/>
            <w:vAlign w:val="center"/>
            <w:hideMark/>
          </w:tcPr>
          <w:p w14:paraId="29E14C06" w14:textId="77777777" w:rsidR="00C87A20" w:rsidRPr="00C87A20" w:rsidRDefault="00C87A20" w:rsidP="00C87A20">
            <w:pPr>
              <w:rPr>
                <w:b/>
                <w:bCs/>
              </w:rPr>
            </w:pPr>
            <w:r w:rsidRPr="00C87A20">
              <w:rPr>
                <w:b/>
                <w:bCs/>
              </w:rPr>
              <w:t>$1,600</w:t>
            </w:r>
          </w:p>
        </w:tc>
        <w:tc>
          <w:tcPr>
            <w:tcW w:w="0" w:type="auto"/>
            <w:vAlign w:val="center"/>
            <w:hideMark/>
          </w:tcPr>
          <w:p w14:paraId="432E4F22" w14:textId="77777777" w:rsidR="00C87A20" w:rsidRPr="00C87A20" w:rsidRDefault="00C87A20" w:rsidP="00C87A20">
            <w:pPr>
              <w:rPr>
                <w:b/>
                <w:bCs/>
              </w:rPr>
            </w:pPr>
            <w:r w:rsidRPr="00C87A20">
              <w:rPr>
                <w:b/>
                <w:bCs/>
              </w:rPr>
              <w:t>4</w:t>
            </w:r>
          </w:p>
        </w:tc>
        <w:tc>
          <w:tcPr>
            <w:tcW w:w="0" w:type="auto"/>
            <w:vAlign w:val="center"/>
            <w:hideMark/>
          </w:tcPr>
          <w:p w14:paraId="629E93BB" w14:textId="77777777" w:rsidR="00C87A20" w:rsidRPr="00C87A20" w:rsidRDefault="00C87A20" w:rsidP="00C87A20">
            <w:pPr>
              <w:rPr>
                <w:b/>
                <w:bCs/>
              </w:rPr>
            </w:pPr>
            <w:r w:rsidRPr="00C87A20">
              <w:rPr>
                <w:b/>
                <w:bCs/>
              </w:rPr>
              <w:t>$4,000</w:t>
            </w:r>
          </w:p>
        </w:tc>
        <w:tc>
          <w:tcPr>
            <w:tcW w:w="0" w:type="auto"/>
            <w:vAlign w:val="center"/>
            <w:hideMark/>
          </w:tcPr>
          <w:p w14:paraId="7896589A" w14:textId="77777777" w:rsidR="00C87A20" w:rsidRPr="00C87A20" w:rsidRDefault="00C87A20" w:rsidP="00C87A20">
            <w:pPr>
              <w:rPr>
                <w:b/>
                <w:bCs/>
              </w:rPr>
            </w:pPr>
            <w:r w:rsidRPr="00C87A20">
              <w:rPr>
                <w:b/>
                <w:bCs/>
              </w:rPr>
              <w:t>Portable, durable for training &amp; admin</w:t>
            </w:r>
          </w:p>
        </w:tc>
      </w:tr>
      <w:tr w:rsidR="00C87A20" w:rsidRPr="00C87A20" w14:paraId="54DE8C94" w14:textId="77777777" w:rsidTr="00C87A20">
        <w:trPr>
          <w:tblCellSpacing w:w="15" w:type="dxa"/>
        </w:trPr>
        <w:tc>
          <w:tcPr>
            <w:tcW w:w="0" w:type="auto"/>
            <w:vAlign w:val="center"/>
            <w:hideMark/>
          </w:tcPr>
          <w:p w14:paraId="2742BE50" w14:textId="77777777" w:rsidR="00C87A20" w:rsidRPr="00C87A20" w:rsidRDefault="00C87A20" w:rsidP="00C87A20">
            <w:pPr>
              <w:rPr>
                <w:b/>
                <w:bCs/>
              </w:rPr>
            </w:pPr>
            <w:r w:rsidRPr="00C87A20">
              <w:rPr>
                <w:b/>
                <w:bCs/>
              </w:rPr>
              <w:t>Dell OptiPlex 7010 Tower (i5, 16GB, 512GB SSD)</w:t>
            </w:r>
          </w:p>
        </w:tc>
        <w:tc>
          <w:tcPr>
            <w:tcW w:w="0" w:type="auto"/>
            <w:vAlign w:val="center"/>
            <w:hideMark/>
          </w:tcPr>
          <w:p w14:paraId="468BDDBA" w14:textId="77777777" w:rsidR="00C87A20" w:rsidRPr="00C87A20" w:rsidRDefault="00C87A20" w:rsidP="00C87A20">
            <w:pPr>
              <w:rPr>
                <w:b/>
                <w:bCs/>
              </w:rPr>
            </w:pPr>
            <w:r w:rsidRPr="00C87A20">
              <w:rPr>
                <w:b/>
                <w:bCs/>
              </w:rPr>
              <w:t>Office PCs (front desk, finance)</w:t>
            </w:r>
          </w:p>
        </w:tc>
        <w:tc>
          <w:tcPr>
            <w:tcW w:w="0" w:type="auto"/>
            <w:vAlign w:val="center"/>
            <w:hideMark/>
          </w:tcPr>
          <w:p w14:paraId="7EC5FA2A" w14:textId="77777777" w:rsidR="00C87A20" w:rsidRPr="00C87A20" w:rsidRDefault="00C87A20" w:rsidP="00C87A20">
            <w:pPr>
              <w:rPr>
                <w:b/>
                <w:bCs/>
              </w:rPr>
            </w:pPr>
            <w:r w:rsidRPr="00C87A20">
              <w:rPr>
                <w:b/>
                <w:bCs/>
              </w:rPr>
              <w:t>5</w:t>
            </w:r>
          </w:p>
        </w:tc>
        <w:tc>
          <w:tcPr>
            <w:tcW w:w="0" w:type="auto"/>
            <w:vAlign w:val="center"/>
            <w:hideMark/>
          </w:tcPr>
          <w:p w14:paraId="0C1B160C" w14:textId="77777777" w:rsidR="00C87A20" w:rsidRPr="00C87A20" w:rsidRDefault="00C87A20" w:rsidP="00C87A20">
            <w:pPr>
              <w:rPr>
                <w:b/>
                <w:bCs/>
              </w:rPr>
            </w:pPr>
            <w:r w:rsidRPr="00C87A20">
              <w:rPr>
                <w:b/>
                <w:bCs/>
              </w:rPr>
              <w:t>$1,400</w:t>
            </w:r>
          </w:p>
        </w:tc>
        <w:tc>
          <w:tcPr>
            <w:tcW w:w="0" w:type="auto"/>
            <w:vAlign w:val="center"/>
            <w:hideMark/>
          </w:tcPr>
          <w:p w14:paraId="06297659" w14:textId="77777777" w:rsidR="00C87A20" w:rsidRPr="00C87A20" w:rsidRDefault="00C87A20" w:rsidP="00C87A20">
            <w:pPr>
              <w:rPr>
                <w:b/>
                <w:bCs/>
              </w:rPr>
            </w:pPr>
            <w:r w:rsidRPr="00C87A20">
              <w:rPr>
                <w:b/>
                <w:bCs/>
              </w:rPr>
              <w:t>5</w:t>
            </w:r>
          </w:p>
        </w:tc>
        <w:tc>
          <w:tcPr>
            <w:tcW w:w="0" w:type="auto"/>
            <w:vAlign w:val="center"/>
            <w:hideMark/>
          </w:tcPr>
          <w:p w14:paraId="7FADD958" w14:textId="77777777" w:rsidR="00C87A20" w:rsidRPr="00C87A20" w:rsidRDefault="00C87A20" w:rsidP="00C87A20">
            <w:pPr>
              <w:rPr>
                <w:b/>
                <w:bCs/>
              </w:rPr>
            </w:pPr>
            <w:r w:rsidRPr="00C87A20">
              <w:rPr>
                <w:b/>
                <w:bCs/>
              </w:rPr>
              <w:t>$1,400</w:t>
            </w:r>
          </w:p>
        </w:tc>
        <w:tc>
          <w:tcPr>
            <w:tcW w:w="0" w:type="auto"/>
            <w:vAlign w:val="center"/>
            <w:hideMark/>
          </w:tcPr>
          <w:p w14:paraId="4B77FAD5" w14:textId="77777777" w:rsidR="00C87A20" w:rsidRPr="00C87A20" w:rsidRDefault="00C87A20" w:rsidP="00C87A20">
            <w:pPr>
              <w:rPr>
                <w:b/>
                <w:bCs/>
              </w:rPr>
            </w:pPr>
            <w:r w:rsidRPr="00C87A20">
              <w:rPr>
                <w:b/>
                <w:bCs/>
              </w:rPr>
              <w:t>Desktop units for stable workloads</w:t>
            </w:r>
          </w:p>
        </w:tc>
      </w:tr>
      <w:tr w:rsidR="00C87A20" w:rsidRPr="00C87A20" w14:paraId="3CF5EA42" w14:textId="77777777" w:rsidTr="00C87A20">
        <w:trPr>
          <w:tblCellSpacing w:w="15" w:type="dxa"/>
        </w:trPr>
        <w:tc>
          <w:tcPr>
            <w:tcW w:w="0" w:type="auto"/>
            <w:vAlign w:val="center"/>
            <w:hideMark/>
          </w:tcPr>
          <w:p w14:paraId="78C3E360" w14:textId="77777777" w:rsidR="00C87A20" w:rsidRPr="00C87A20" w:rsidRDefault="00C87A20" w:rsidP="00C87A20">
            <w:pPr>
              <w:rPr>
                <w:b/>
                <w:bCs/>
              </w:rPr>
            </w:pPr>
            <w:r w:rsidRPr="00C87A20">
              <w:rPr>
                <w:b/>
                <w:bCs/>
              </w:rPr>
              <w:t>Dell 24” P2422H Monitors</w:t>
            </w:r>
          </w:p>
        </w:tc>
        <w:tc>
          <w:tcPr>
            <w:tcW w:w="0" w:type="auto"/>
            <w:vAlign w:val="center"/>
            <w:hideMark/>
          </w:tcPr>
          <w:p w14:paraId="0DF6E35F" w14:textId="77777777" w:rsidR="00C87A20" w:rsidRPr="00C87A20" w:rsidRDefault="00C87A20" w:rsidP="00C87A20">
            <w:pPr>
              <w:rPr>
                <w:b/>
                <w:bCs/>
              </w:rPr>
            </w:pPr>
            <w:r w:rsidRPr="00C87A20">
              <w:rPr>
                <w:b/>
                <w:bCs/>
              </w:rPr>
              <w:t>Paired with desktops</w:t>
            </w:r>
          </w:p>
        </w:tc>
        <w:tc>
          <w:tcPr>
            <w:tcW w:w="0" w:type="auto"/>
            <w:vAlign w:val="center"/>
            <w:hideMark/>
          </w:tcPr>
          <w:p w14:paraId="537D72FA" w14:textId="77777777" w:rsidR="00C87A20" w:rsidRPr="00C87A20" w:rsidRDefault="00C87A20" w:rsidP="00C87A20">
            <w:pPr>
              <w:rPr>
                <w:b/>
                <w:bCs/>
              </w:rPr>
            </w:pPr>
            <w:r w:rsidRPr="00C87A20">
              <w:rPr>
                <w:b/>
                <w:bCs/>
              </w:rPr>
              <w:t>5</w:t>
            </w:r>
          </w:p>
        </w:tc>
        <w:tc>
          <w:tcPr>
            <w:tcW w:w="0" w:type="auto"/>
            <w:vAlign w:val="center"/>
            <w:hideMark/>
          </w:tcPr>
          <w:p w14:paraId="0EB0B4E5" w14:textId="77777777" w:rsidR="00C87A20" w:rsidRPr="00C87A20" w:rsidRDefault="00C87A20" w:rsidP="00C87A20">
            <w:pPr>
              <w:rPr>
                <w:b/>
                <w:bCs/>
              </w:rPr>
            </w:pPr>
            <w:r w:rsidRPr="00C87A20">
              <w:rPr>
                <w:b/>
                <w:bCs/>
              </w:rPr>
              <w:t>$280</w:t>
            </w:r>
          </w:p>
        </w:tc>
        <w:tc>
          <w:tcPr>
            <w:tcW w:w="0" w:type="auto"/>
            <w:vAlign w:val="center"/>
            <w:hideMark/>
          </w:tcPr>
          <w:p w14:paraId="2C186107" w14:textId="77777777" w:rsidR="00C87A20" w:rsidRPr="00C87A20" w:rsidRDefault="00C87A20" w:rsidP="00C87A20">
            <w:pPr>
              <w:rPr>
                <w:b/>
                <w:bCs/>
              </w:rPr>
            </w:pPr>
            <w:r w:rsidRPr="00C87A20">
              <w:rPr>
                <w:b/>
                <w:bCs/>
              </w:rPr>
              <w:t>5</w:t>
            </w:r>
          </w:p>
        </w:tc>
        <w:tc>
          <w:tcPr>
            <w:tcW w:w="0" w:type="auto"/>
            <w:vAlign w:val="center"/>
            <w:hideMark/>
          </w:tcPr>
          <w:p w14:paraId="3E4F06FC" w14:textId="77777777" w:rsidR="00C87A20" w:rsidRPr="00C87A20" w:rsidRDefault="00C87A20" w:rsidP="00C87A20">
            <w:pPr>
              <w:rPr>
                <w:b/>
                <w:bCs/>
              </w:rPr>
            </w:pPr>
            <w:r w:rsidRPr="00C87A20">
              <w:rPr>
                <w:b/>
                <w:bCs/>
              </w:rPr>
              <w:t>$280</w:t>
            </w:r>
          </w:p>
        </w:tc>
        <w:tc>
          <w:tcPr>
            <w:tcW w:w="0" w:type="auto"/>
            <w:vAlign w:val="center"/>
            <w:hideMark/>
          </w:tcPr>
          <w:p w14:paraId="78CBC949" w14:textId="77777777" w:rsidR="00C87A20" w:rsidRPr="00C87A20" w:rsidRDefault="00C87A20" w:rsidP="00C87A20">
            <w:pPr>
              <w:rPr>
                <w:b/>
                <w:bCs/>
              </w:rPr>
            </w:pPr>
            <w:r w:rsidRPr="00C87A20">
              <w:rPr>
                <w:b/>
                <w:bCs/>
              </w:rPr>
              <w:t>FHD IPS, eye comfort tech</w:t>
            </w:r>
          </w:p>
        </w:tc>
      </w:tr>
      <w:tr w:rsidR="00C87A20" w:rsidRPr="00C87A20" w14:paraId="26F9688D" w14:textId="77777777" w:rsidTr="00C87A20">
        <w:trPr>
          <w:tblCellSpacing w:w="15" w:type="dxa"/>
        </w:trPr>
        <w:tc>
          <w:tcPr>
            <w:tcW w:w="0" w:type="auto"/>
            <w:vAlign w:val="center"/>
            <w:hideMark/>
          </w:tcPr>
          <w:p w14:paraId="4128BFD1" w14:textId="77777777" w:rsidR="00C87A20" w:rsidRPr="00C87A20" w:rsidRDefault="00C87A20" w:rsidP="00C87A20">
            <w:pPr>
              <w:rPr>
                <w:b/>
                <w:bCs/>
              </w:rPr>
            </w:pPr>
            <w:r w:rsidRPr="00C87A20">
              <w:rPr>
                <w:b/>
                <w:bCs/>
              </w:rPr>
              <w:t>Dell WD19 Docking Stations</w:t>
            </w:r>
          </w:p>
        </w:tc>
        <w:tc>
          <w:tcPr>
            <w:tcW w:w="0" w:type="auto"/>
            <w:vAlign w:val="center"/>
            <w:hideMark/>
          </w:tcPr>
          <w:p w14:paraId="53538699" w14:textId="77777777" w:rsidR="00C87A20" w:rsidRPr="00C87A20" w:rsidRDefault="00C87A20" w:rsidP="00C87A20">
            <w:pPr>
              <w:rPr>
                <w:b/>
                <w:bCs/>
              </w:rPr>
            </w:pPr>
            <w:r w:rsidRPr="00C87A20">
              <w:rPr>
                <w:b/>
                <w:bCs/>
              </w:rPr>
              <w:t>For laptop-based trainers</w:t>
            </w:r>
          </w:p>
        </w:tc>
        <w:tc>
          <w:tcPr>
            <w:tcW w:w="0" w:type="auto"/>
            <w:vAlign w:val="center"/>
            <w:hideMark/>
          </w:tcPr>
          <w:p w14:paraId="465F74F9" w14:textId="77777777" w:rsidR="00C87A20" w:rsidRPr="00C87A20" w:rsidRDefault="00C87A20" w:rsidP="00C87A20">
            <w:pPr>
              <w:rPr>
                <w:b/>
                <w:bCs/>
              </w:rPr>
            </w:pPr>
            <w:r w:rsidRPr="00C87A20">
              <w:rPr>
                <w:b/>
                <w:bCs/>
              </w:rPr>
              <w:t>6</w:t>
            </w:r>
          </w:p>
        </w:tc>
        <w:tc>
          <w:tcPr>
            <w:tcW w:w="0" w:type="auto"/>
            <w:vAlign w:val="center"/>
            <w:hideMark/>
          </w:tcPr>
          <w:p w14:paraId="571742AE" w14:textId="77777777" w:rsidR="00C87A20" w:rsidRPr="00C87A20" w:rsidRDefault="00C87A20" w:rsidP="00C87A20">
            <w:pPr>
              <w:rPr>
                <w:b/>
                <w:bCs/>
              </w:rPr>
            </w:pPr>
            <w:r w:rsidRPr="00C87A20">
              <w:rPr>
                <w:b/>
                <w:bCs/>
              </w:rPr>
              <w:t>$350</w:t>
            </w:r>
          </w:p>
        </w:tc>
        <w:tc>
          <w:tcPr>
            <w:tcW w:w="0" w:type="auto"/>
            <w:vAlign w:val="center"/>
            <w:hideMark/>
          </w:tcPr>
          <w:p w14:paraId="3265FF54" w14:textId="77777777" w:rsidR="00C87A20" w:rsidRPr="00C87A20" w:rsidRDefault="00C87A20" w:rsidP="00C87A20">
            <w:pPr>
              <w:rPr>
                <w:b/>
                <w:bCs/>
              </w:rPr>
            </w:pPr>
            <w:r w:rsidRPr="00C87A20">
              <w:rPr>
                <w:b/>
                <w:bCs/>
              </w:rPr>
              <w:t>4</w:t>
            </w:r>
          </w:p>
        </w:tc>
        <w:tc>
          <w:tcPr>
            <w:tcW w:w="0" w:type="auto"/>
            <w:vAlign w:val="center"/>
            <w:hideMark/>
          </w:tcPr>
          <w:p w14:paraId="0E01057F" w14:textId="77777777" w:rsidR="00C87A20" w:rsidRPr="00C87A20" w:rsidRDefault="00C87A20" w:rsidP="00C87A20">
            <w:pPr>
              <w:rPr>
                <w:b/>
                <w:bCs/>
              </w:rPr>
            </w:pPr>
            <w:r w:rsidRPr="00C87A20">
              <w:rPr>
                <w:b/>
                <w:bCs/>
              </w:rPr>
              <w:t>$525</w:t>
            </w:r>
          </w:p>
        </w:tc>
        <w:tc>
          <w:tcPr>
            <w:tcW w:w="0" w:type="auto"/>
            <w:vAlign w:val="center"/>
            <w:hideMark/>
          </w:tcPr>
          <w:p w14:paraId="583C93A8" w14:textId="77777777" w:rsidR="00C87A20" w:rsidRPr="00C87A20" w:rsidRDefault="00C87A20" w:rsidP="00C87A20">
            <w:pPr>
              <w:rPr>
                <w:b/>
                <w:bCs/>
              </w:rPr>
            </w:pPr>
            <w:r w:rsidRPr="00C87A20">
              <w:rPr>
                <w:b/>
                <w:bCs/>
              </w:rPr>
              <w:t>Expand connectivity, reduce cable clutter</w:t>
            </w:r>
          </w:p>
        </w:tc>
      </w:tr>
    </w:tbl>
    <w:p w14:paraId="492CBEDE" w14:textId="77777777" w:rsidR="00C87A20" w:rsidRPr="00C87A20" w:rsidRDefault="00C87A20" w:rsidP="00C87A20">
      <w:pPr>
        <w:rPr>
          <w:b/>
          <w:bCs/>
        </w:rPr>
      </w:pPr>
      <w:r w:rsidRPr="00C87A20">
        <w:rPr>
          <w:b/>
          <w:bCs/>
        </w:rPr>
        <w:t>Subtotal (annualised): ≈ $6,205/year</w:t>
      </w:r>
    </w:p>
    <w:p w14:paraId="54A315BA" w14:textId="614750A3" w:rsidR="00C87A20" w:rsidRPr="00C87A20" w:rsidRDefault="00C87A20" w:rsidP="00C87A20">
      <w:pPr>
        <w:rPr>
          <w:b/>
          <w:bCs/>
        </w:rPr>
      </w:pPr>
    </w:p>
    <w:p w14:paraId="0F855A90" w14:textId="188E16C2" w:rsidR="00C87A20" w:rsidRPr="00C87A20" w:rsidRDefault="00F04AA4" w:rsidP="00B11E82">
      <w:pPr>
        <w:pStyle w:val="Heading2"/>
      </w:pPr>
      <w:bookmarkStart w:id="4" w:name="_Toc207218944"/>
      <w:r>
        <w:t>1.</w:t>
      </w:r>
      <w:r w:rsidR="00C87A20" w:rsidRPr="00C87A20">
        <w:t>2 Peripheral Devices &amp; POS Terminals</w:t>
      </w:r>
      <w:bookmarkEnd w:id="4"/>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66"/>
        <w:gridCol w:w="2005"/>
        <w:gridCol w:w="412"/>
        <w:gridCol w:w="808"/>
        <w:gridCol w:w="854"/>
        <w:gridCol w:w="1191"/>
        <w:gridCol w:w="1380"/>
      </w:tblGrid>
      <w:tr w:rsidR="00C87A20" w:rsidRPr="00C87A20" w14:paraId="0B6C040F" w14:textId="77777777" w:rsidTr="00C87A20">
        <w:trPr>
          <w:tblHeader/>
          <w:tblCellSpacing w:w="15" w:type="dxa"/>
        </w:trPr>
        <w:tc>
          <w:tcPr>
            <w:tcW w:w="0" w:type="auto"/>
            <w:vAlign w:val="center"/>
            <w:hideMark/>
          </w:tcPr>
          <w:p w14:paraId="09EFFF90" w14:textId="77777777" w:rsidR="00C87A20" w:rsidRPr="00C87A20" w:rsidRDefault="00C87A20" w:rsidP="00C87A20">
            <w:pPr>
              <w:rPr>
                <w:b/>
                <w:bCs/>
              </w:rPr>
            </w:pPr>
            <w:r w:rsidRPr="00C87A20">
              <w:rPr>
                <w:b/>
                <w:bCs/>
              </w:rPr>
              <w:t>Item</w:t>
            </w:r>
          </w:p>
        </w:tc>
        <w:tc>
          <w:tcPr>
            <w:tcW w:w="0" w:type="auto"/>
            <w:vAlign w:val="center"/>
            <w:hideMark/>
          </w:tcPr>
          <w:p w14:paraId="572BE218" w14:textId="77777777" w:rsidR="00C87A20" w:rsidRPr="00C87A20" w:rsidRDefault="00C87A20" w:rsidP="00C87A20">
            <w:pPr>
              <w:rPr>
                <w:b/>
                <w:bCs/>
              </w:rPr>
            </w:pPr>
            <w:r w:rsidRPr="00C87A20">
              <w:rPr>
                <w:b/>
                <w:bCs/>
              </w:rPr>
              <w:t>Model</w:t>
            </w:r>
          </w:p>
        </w:tc>
        <w:tc>
          <w:tcPr>
            <w:tcW w:w="0" w:type="auto"/>
            <w:vAlign w:val="center"/>
            <w:hideMark/>
          </w:tcPr>
          <w:p w14:paraId="498DA80E" w14:textId="77777777" w:rsidR="00C87A20" w:rsidRPr="00C87A20" w:rsidRDefault="00C87A20" w:rsidP="00C87A20">
            <w:pPr>
              <w:rPr>
                <w:b/>
                <w:bCs/>
              </w:rPr>
            </w:pPr>
            <w:r w:rsidRPr="00C87A20">
              <w:rPr>
                <w:b/>
                <w:bCs/>
              </w:rPr>
              <w:t>Qty</w:t>
            </w:r>
          </w:p>
        </w:tc>
        <w:tc>
          <w:tcPr>
            <w:tcW w:w="0" w:type="auto"/>
            <w:vAlign w:val="center"/>
            <w:hideMark/>
          </w:tcPr>
          <w:p w14:paraId="5A750C28" w14:textId="77777777" w:rsidR="00C87A20" w:rsidRPr="00C87A20" w:rsidRDefault="00C87A20" w:rsidP="00C87A20">
            <w:pPr>
              <w:rPr>
                <w:b/>
                <w:bCs/>
              </w:rPr>
            </w:pPr>
            <w:r w:rsidRPr="00C87A20">
              <w:rPr>
                <w:b/>
                <w:bCs/>
              </w:rPr>
              <w:t>Unit Cost (AUD)</w:t>
            </w:r>
          </w:p>
        </w:tc>
        <w:tc>
          <w:tcPr>
            <w:tcW w:w="0" w:type="auto"/>
            <w:vAlign w:val="center"/>
            <w:hideMark/>
          </w:tcPr>
          <w:p w14:paraId="57604A06" w14:textId="77777777" w:rsidR="00C87A20" w:rsidRPr="00C87A20" w:rsidRDefault="00C87A20" w:rsidP="00C87A20">
            <w:pPr>
              <w:rPr>
                <w:b/>
                <w:bCs/>
              </w:rPr>
            </w:pPr>
            <w:r w:rsidRPr="00C87A20">
              <w:rPr>
                <w:b/>
                <w:bCs/>
              </w:rPr>
              <w:t>Lifecycle</w:t>
            </w:r>
          </w:p>
        </w:tc>
        <w:tc>
          <w:tcPr>
            <w:tcW w:w="0" w:type="auto"/>
            <w:vAlign w:val="center"/>
            <w:hideMark/>
          </w:tcPr>
          <w:p w14:paraId="2404ACCF" w14:textId="77777777" w:rsidR="00C87A20" w:rsidRPr="00C87A20" w:rsidRDefault="00C87A20" w:rsidP="00C87A20">
            <w:pPr>
              <w:rPr>
                <w:b/>
                <w:bCs/>
              </w:rPr>
            </w:pPr>
            <w:r w:rsidRPr="00C87A20">
              <w:rPr>
                <w:b/>
                <w:bCs/>
              </w:rPr>
              <w:t>Annualised Cost</w:t>
            </w:r>
          </w:p>
        </w:tc>
        <w:tc>
          <w:tcPr>
            <w:tcW w:w="0" w:type="auto"/>
            <w:vAlign w:val="center"/>
            <w:hideMark/>
          </w:tcPr>
          <w:p w14:paraId="626658DD" w14:textId="77777777" w:rsidR="00C87A20" w:rsidRPr="00C87A20" w:rsidRDefault="00C87A20" w:rsidP="00C87A20">
            <w:pPr>
              <w:rPr>
                <w:b/>
                <w:bCs/>
              </w:rPr>
            </w:pPr>
            <w:r w:rsidRPr="00C87A20">
              <w:rPr>
                <w:b/>
                <w:bCs/>
              </w:rPr>
              <w:t>Notes</w:t>
            </w:r>
          </w:p>
        </w:tc>
      </w:tr>
      <w:tr w:rsidR="00C87A20" w:rsidRPr="00C87A20" w14:paraId="5B2E8EC5" w14:textId="77777777" w:rsidTr="00C87A20">
        <w:trPr>
          <w:tblCellSpacing w:w="15" w:type="dxa"/>
        </w:trPr>
        <w:tc>
          <w:tcPr>
            <w:tcW w:w="0" w:type="auto"/>
            <w:vAlign w:val="center"/>
            <w:hideMark/>
          </w:tcPr>
          <w:p w14:paraId="49E46AE5" w14:textId="77777777" w:rsidR="00C87A20" w:rsidRPr="00C87A20" w:rsidRDefault="00C87A20" w:rsidP="00C87A20">
            <w:pPr>
              <w:rPr>
                <w:b/>
                <w:bCs/>
              </w:rPr>
            </w:pPr>
            <w:r w:rsidRPr="00C87A20">
              <w:rPr>
                <w:b/>
                <w:bCs/>
              </w:rPr>
              <w:t>POS Terminal (EFTPOS Verifone VX820 or Square Terminal)</w:t>
            </w:r>
          </w:p>
        </w:tc>
        <w:tc>
          <w:tcPr>
            <w:tcW w:w="0" w:type="auto"/>
            <w:vAlign w:val="center"/>
            <w:hideMark/>
          </w:tcPr>
          <w:p w14:paraId="5AE5BCEA" w14:textId="77777777" w:rsidR="00C87A20" w:rsidRPr="00C87A20" w:rsidRDefault="00C87A20" w:rsidP="00C87A20">
            <w:pPr>
              <w:rPr>
                <w:b/>
                <w:bCs/>
              </w:rPr>
            </w:pPr>
            <w:r w:rsidRPr="00C87A20">
              <w:rPr>
                <w:b/>
                <w:bCs/>
              </w:rPr>
              <w:t>Reception/payments</w:t>
            </w:r>
          </w:p>
        </w:tc>
        <w:tc>
          <w:tcPr>
            <w:tcW w:w="0" w:type="auto"/>
            <w:vAlign w:val="center"/>
            <w:hideMark/>
          </w:tcPr>
          <w:p w14:paraId="3A8D4229" w14:textId="77777777" w:rsidR="00C87A20" w:rsidRPr="00C87A20" w:rsidRDefault="00C87A20" w:rsidP="00C87A20">
            <w:pPr>
              <w:rPr>
                <w:b/>
                <w:bCs/>
              </w:rPr>
            </w:pPr>
            <w:r w:rsidRPr="00C87A20">
              <w:rPr>
                <w:b/>
                <w:bCs/>
              </w:rPr>
              <w:t>2</w:t>
            </w:r>
          </w:p>
        </w:tc>
        <w:tc>
          <w:tcPr>
            <w:tcW w:w="0" w:type="auto"/>
            <w:vAlign w:val="center"/>
            <w:hideMark/>
          </w:tcPr>
          <w:p w14:paraId="583000F9" w14:textId="77777777" w:rsidR="00C87A20" w:rsidRPr="00C87A20" w:rsidRDefault="00C87A20" w:rsidP="00C87A20">
            <w:pPr>
              <w:rPr>
                <w:b/>
                <w:bCs/>
              </w:rPr>
            </w:pPr>
            <w:r w:rsidRPr="00C87A20">
              <w:rPr>
                <w:b/>
                <w:bCs/>
              </w:rPr>
              <w:t>$900</w:t>
            </w:r>
          </w:p>
        </w:tc>
        <w:tc>
          <w:tcPr>
            <w:tcW w:w="0" w:type="auto"/>
            <w:vAlign w:val="center"/>
            <w:hideMark/>
          </w:tcPr>
          <w:p w14:paraId="44A247BE" w14:textId="77777777" w:rsidR="00C87A20" w:rsidRPr="00C87A20" w:rsidRDefault="00C87A20" w:rsidP="00C87A20">
            <w:pPr>
              <w:rPr>
                <w:b/>
                <w:bCs/>
              </w:rPr>
            </w:pPr>
            <w:r w:rsidRPr="00C87A20">
              <w:rPr>
                <w:b/>
                <w:bCs/>
              </w:rPr>
              <w:t>4</w:t>
            </w:r>
          </w:p>
        </w:tc>
        <w:tc>
          <w:tcPr>
            <w:tcW w:w="0" w:type="auto"/>
            <w:vAlign w:val="center"/>
            <w:hideMark/>
          </w:tcPr>
          <w:p w14:paraId="20A72475" w14:textId="77777777" w:rsidR="00C87A20" w:rsidRPr="00C87A20" w:rsidRDefault="00C87A20" w:rsidP="00C87A20">
            <w:pPr>
              <w:rPr>
                <w:b/>
                <w:bCs/>
              </w:rPr>
            </w:pPr>
            <w:r w:rsidRPr="00C87A20">
              <w:rPr>
                <w:b/>
                <w:bCs/>
              </w:rPr>
              <w:t>$450</w:t>
            </w:r>
          </w:p>
        </w:tc>
        <w:tc>
          <w:tcPr>
            <w:tcW w:w="0" w:type="auto"/>
            <w:vAlign w:val="center"/>
            <w:hideMark/>
          </w:tcPr>
          <w:p w14:paraId="472E6D94" w14:textId="77777777" w:rsidR="00C87A20" w:rsidRPr="00C87A20" w:rsidRDefault="00C87A20" w:rsidP="00C87A20">
            <w:pPr>
              <w:rPr>
                <w:b/>
                <w:bCs/>
              </w:rPr>
            </w:pPr>
            <w:r w:rsidRPr="00C87A20">
              <w:rPr>
                <w:b/>
                <w:bCs/>
              </w:rPr>
              <w:t>Payment integration</w:t>
            </w:r>
          </w:p>
        </w:tc>
      </w:tr>
      <w:tr w:rsidR="00C87A20" w:rsidRPr="00C87A20" w14:paraId="1265EA2D" w14:textId="77777777" w:rsidTr="00C87A20">
        <w:trPr>
          <w:tblCellSpacing w:w="15" w:type="dxa"/>
        </w:trPr>
        <w:tc>
          <w:tcPr>
            <w:tcW w:w="0" w:type="auto"/>
            <w:vAlign w:val="center"/>
            <w:hideMark/>
          </w:tcPr>
          <w:p w14:paraId="24280AC3" w14:textId="77777777" w:rsidR="00C87A20" w:rsidRPr="00C87A20" w:rsidRDefault="00C87A20" w:rsidP="00C87A20">
            <w:pPr>
              <w:rPr>
                <w:b/>
                <w:bCs/>
              </w:rPr>
            </w:pPr>
            <w:r w:rsidRPr="00C87A20">
              <w:rPr>
                <w:b/>
                <w:bCs/>
              </w:rPr>
              <w:t>Printers (HP LaserJet Pro M404dn)</w:t>
            </w:r>
          </w:p>
        </w:tc>
        <w:tc>
          <w:tcPr>
            <w:tcW w:w="0" w:type="auto"/>
            <w:vAlign w:val="center"/>
            <w:hideMark/>
          </w:tcPr>
          <w:p w14:paraId="2F31A399" w14:textId="77777777" w:rsidR="00C87A20" w:rsidRPr="00C87A20" w:rsidRDefault="00C87A20" w:rsidP="00C87A20">
            <w:pPr>
              <w:rPr>
                <w:b/>
                <w:bCs/>
              </w:rPr>
            </w:pPr>
            <w:r w:rsidRPr="00C87A20">
              <w:rPr>
                <w:b/>
                <w:bCs/>
              </w:rPr>
              <w:t>Shared printing</w:t>
            </w:r>
          </w:p>
        </w:tc>
        <w:tc>
          <w:tcPr>
            <w:tcW w:w="0" w:type="auto"/>
            <w:vAlign w:val="center"/>
            <w:hideMark/>
          </w:tcPr>
          <w:p w14:paraId="1E5DE65F" w14:textId="77777777" w:rsidR="00C87A20" w:rsidRPr="00C87A20" w:rsidRDefault="00C87A20" w:rsidP="00C87A20">
            <w:pPr>
              <w:rPr>
                <w:b/>
                <w:bCs/>
              </w:rPr>
            </w:pPr>
            <w:r w:rsidRPr="00C87A20">
              <w:rPr>
                <w:b/>
                <w:bCs/>
              </w:rPr>
              <w:t>2</w:t>
            </w:r>
          </w:p>
        </w:tc>
        <w:tc>
          <w:tcPr>
            <w:tcW w:w="0" w:type="auto"/>
            <w:vAlign w:val="center"/>
            <w:hideMark/>
          </w:tcPr>
          <w:p w14:paraId="135B906C" w14:textId="77777777" w:rsidR="00C87A20" w:rsidRPr="00C87A20" w:rsidRDefault="00C87A20" w:rsidP="00C87A20">
            <w:pPr>
              <w:rPr>
                <w:b/>
                <w:bCs/>
              </w:rPr>
            </w:pPr>
            <w:r w:rsidRPr="00C87A20">
              <w:rPr>
                <w:b/>
                <w:bCs/>
              </w:rPr>
              <w:t>$350</w:t>
            </w:r>
          </w:p>
        </w:tc>
        <w:tc>
          <w:tcPr>
            <w:tcW w:w="0" w:type="auto"/>
            <w:vAlign w:val="center"/>
            <w:hideMark/>
          </w:tcPr>
          <w:p w14:paraId="3AC044C5" w14:textId="77777777" w:rsidR="00C87A20" w:rsidRPr="00C87A20" w:rsidRDefault="00C87A20" w:rsidP="00C87A20">
            <w:pPr>
              <w:rPr>
                <w:b/>
                <w:bCs/>
              </w:rPr>
            </w:pPr>
            <w:r w:rsidRPr="00C87A20">
              <w:rPr>
                <w:b/>
                <w:bCs/>
              </w:rPr>
              <w:t>5</w:t>
            </w:r>
          </w:p>
        </w:tc>
        <w:tc>
          <w:tcPr>
            <w:tcW w:w="0" w:type="auto"/>
            <w:vAlign w:val="center"/>
            <w:hideMark/>
          </w:tcPr>
          <w:p w14:paraId="7D1B029E" w14:textId="77777777" w:rsidR="00C87A20" w:rsidRPr="00C87A20" w:rsidRDefault="00C87A20" w:rsidP="00C87A20">
            <w:pPr>
              <w:rPr>
                <w:b/>
                <w:bCs/>
              </w:rPr>
            </w:pPr>
            <w:r w:rsidRPr="00C87A20">
              <w:rPr>
                <w:b/>
                <w:bCs/>
              </w:rPr>
              <w:t>$140</w:t>
            </w:r>
          </w:p>
        </w:tc>
        <w:tc>
          <w:tcPr>
            <w:tcW w:w="0" w:type="auto"/>
            <w:vAlign w:val="center"/>
            <w:hideMark/>
          </w:tcPr>
          <w:p w14:paraId="10406B6D" w14:textId="77777777" w:rsidR="00C87A20" w:rsidRPr="00C87A20" w:rsidRDefault="00C87A20" w:rsidP="00C87A20">
            <w:pPr>
              <w:rPr>
                <w:b/>
                <w:bCs/>
              </w:rPr>
            </w:pPr>
            <w:r w:rsidRPr="00C87A20">
              <w:rPr>
                <w:b/>
                <w:bCs/>
              </w:rPr>
              <w:t>Enterprise-grade B/W</w:t>
            </w:r>
          </w:p>
        </w:tc>
      </w:tr>
      <w:tr w:rsidR="00C87A20" w:rsidRPr="00C87A20" w14:paraId="6A1C25B1" w14:textId="77777777" w:rsidTr="00C87A20">
        <w:trPr>
          <w:tblCellSpacing w:w="15" w:type="dxa"/>
        </w:trPr>
        <w:tc>
          <w:tcPr>
            <w:tcW w:w="0" w:type="auto"/>
            <w:vAlign w:val="center"/>
            <w:hideMark/>
          </w:tcPr>
          <w:p w14:paraId="6AD56EF3" w14:textId="77777777" w:rsidR="00C87A20" w:rsidRPr="00C87A20" w:rsidRDefault="00C87A20" w:rsidP="00C87A20">
            <w:pPr>
              <w:rPr>
                <w:b/>
                <w:bCs/>
              </w:rPr>
            </w:pPr>
            <w:r w:rsidRPr="00C87A20">
              <w:rPr>
                <w:b/>
                <w:bCs/>
              </w:rPr>
              <w:lastRenderedPageBreak/>
              <w:t>Headsets (Logitech H390)</w:t>
            </w:r>
          </w:p>
        </w:tc>
        <w:tc>
          <w:tcPr>
            <w:tcW w:w="0" w:type="auto"/>
            <w:vAlign w:val="center"/>
            <w:hideMark/>
          </w:tcPr>
          <w:p w14:paraId="190E5FBC" w14:textId="77777777" w:rsidR="00C87A20" w:rsidRPr="00C87A20" w:rsidRDefault="00C87A20" w:rsidP="00C87A20">
            <w:pPr>
              <w:rPr>
                <w:b/>
                <w:bCs/>
              </w:rPr>
            </w:pPr>
            <w:r w:rsidRPr="00C87A20">
              <w:rPr>
                <w:b/>
                <w:bCs/>
              </w:rPr>
              <w:t>Trainers/Zoom calls</w:t>
            </w:r>
          </w:p>
        </w:tc>
        <w:tc>
          <w:tcPr>
            <w:tcW w:w="0" w:type="auto"/>
            <w:vAlign w:val="center"/>
            <w:hideMark/>
          </w:tcPr>
          <w:p w14:paraId="577B61B9" w14:textId="77777777" w:rsidR="00C87A20" w:rsidRPr="00C87A20" w:rsidRDefault="00C87A20" w:rsidP="00C87A20">
            <w:pPr>
              <w:rPr>
                <w:b/>
                <w:bCs/>
              </w:rPr>
            </w:pPr>
            <w:r w:rsidRPr="00C87A20">
              <w:rPr>
                <w:b/>
                <w:bCs/>
              </w:rPr>
              <w:t>8</w:t>
            </w:r>
          </w:p>
        </w:tc>
        <w:tc>
          <w:tcPr>
            <w:tcW w:w="0" w:type="auto"/>
            <w:vAlign w:val="center"/>
            <w:hideMark/>
          </w:tcPr>
          <w:p w14:paraId="3360D96A" w14:textId="77777777" w:rsidR="00C87A20" w:rsidRPr="00C87A20" w:rsidRDefault="00C87A20" w:rsidP="00C87A20">
            <w:pPr>
              <w:rPr>
                <w:b/>
                <w:bCs/>
              </w:rPr>
            </w:pPr>
            <w:r w:rsidRPr="00C87A20">
              <w:rPr>
                <w:b/>
                <w:bCs/>
              </w:rPr>
              <w:t>$70</w:t>
            </w:r>
          </w:p>
        </w:tc>
        <w:tc>
          <w:tcPr>
            <w:tcW w:w="0" w:type="auto"/>
            <w:vAlign w:val="center"/>
            <w:hideMark/>
          </w:tcPr>
          <w:p w14:paraId="25817DDE" w14:textId="77777777" w:rsidR="00C87A20" w:rsidRPr="00C87A20" w:rsidRDefault="00C87A20" w:rsidP="00C87A20">
            <w:pPr>
              <w:rPr>
                <w:b/>
                <w:bCs/>
              </w:rPr>
            </w:pPr>
            <w:r w:rsidRPr="00C87A20">
              <w:rPr>
                <w:b/>
                <w:bCs/>
              </w:rPr>
              <w:t>3</w:t>
            </w:r>
          </w:p>
        </w:tc>
        <w:tc>
          <w:tcPr>
            <w:tcW w:w="0" w:type="auto"/>
            <w:vAlign w:val="center"/>
            <w:hideMark/>
          </w:tcPr>
          <w:p w14:paraId="73C676A0" w14:textId="77777777" w:rsidR="00C87A20" w:rsidRPr="00C87A20" w:rsidRDefault="00C87A20" w:rsidP="00C87A20">
            <w:pPr>
              <w:rPr>
                <w:b/>
                <w:bCs/>
              </w:rPr>
            </w:pPr>
            <w:r w:rsidRPr="00C87A20">
              <w:rPr>
                <w:b/>
                <w:bCs/>
              </w:rPr>
              <w:t>$187</w:t>
            </w:r>
          </w:p>
        </w:tc>
        <w:tc>
          <w:tcPr>
            <w:tcW w:w="0" w:type="auto"/>
            <w:vAlign w:val="center"/>
            <w:hideMark/>
          </w:tcPr>
          <w:p w14:paraId="1FC1D52F" w14:textId="77777777" w:rsidR="00C87A20" w:rsidRPr="00C87A20" w:rsidRDefault="00C87A20" w:rsidP="00C87A20">
            <w:pPr>
              <w:rPr>
                <w:b/>
                <w:bCs/>
              </w:rPr>
            </w:pPr>
            <w:r w:rsidRPr="00C87A20">
              <w:rPr>
                <w:b/>
                <w:bCs/>
              </w:rPr>
              <w:t>Noise-cancelling, USB</w:t>
            </w:r>
          </w:p>
        </w:tc>
      </w:tr>
      <w:tr w:rsidR="00C87A20" w:rsidRPr="00C87A20" w14:paraId="3D202F86" w14:textId="77777777" w:rsidTr="00C87A20">
        <w:trPr>
          <w:tblCellSpacing w:w="15" w:type="dxa"/>
        </w:trPr>
        <w:tc>
          <w:tcPr>
            <w:tcW w:w="0" w:type="auto"/>
            <w:vAlign w:val="center"/>
            <w:hideMark/>
          </w:tcPr>
          <w:p w14:paraId="54DEEB4A" w14:textId="77777777" w:rsidR="00C87A20" w:rsidRPr="00C87A20" w:rsidRDefault="00C87A20" w:rsidP="00C87A20">
            <w:pPr>
              <w:rPr>
                <w:b/>
                <w:bCs/>
              </w:rPr>
            </w:pPr>
            <w:r w:rsidRPr="00C87A20">
              <w:rPr>
                <w:b/>
                <w:bCs/>
              </w:rPr>
              <w:t>Wireless Keyboards/Mice</w:t>
            </w:r>
          </w:p>
        </w:tc>
        <w:tc>
          <w:tcPr>
            <w:tcW w:w="0" w:type="auto"/>
            <w:vAlign w:val="center"/>
            <w:hideMark/>
          </w:tcPr>
          <w:p w14:paraId="06F5569E" w14:textId="77777777" w:rsidR="00C87A20" w:rsidRPr="00C87A20" w:rsidRDefault="00C87A20" w:rsidP="00C87A20">
            <w:pPr>
              <w:rPr>
                <w:b/>
                <w:bCs/>
              </w:rPr>
            </w:pPr>
            <w:r w:rsidRPr="00C87A20">
              <w:rPr>
                <w:b/>
                <w:bCs/>
              </w:rPr>
              <w:t>Dell/Logitech bundles</w:t>
            </w:r>
          </w:p>
        </w:tc>
        <w:tc>
          <w:tcPr>
            <w:tcW w:w="0" w:type="auto"/>
            <w:vAlign w:val="center"/>
            <w:hideMark/>
          </w:tcPr>
          <w:p w14:paraId="0D08B1FC" w14:textId="77777777" w:rsidR="00C87A20" w:rsidRPr="00C87A20" w:rsidRDefault="00C87A20" w:rsidP="00C87A20">
            <w:pPr>
              <w:rPr>
                <w:b/>
                <w:bCs/>
              </w:rPr>
            </w:pPr>
            <w:r w:rsidRPr="00C87A20">
              <w:rPr>
                <w:b/>
                <w:bCs/>
              </w:rPr>
              <w:t>10</w:t>
            </w:r>
          </w:p>
        </w:tc>
        <w:tc>
          <w:tcPr>
            <w:tcW w:w="0" w:type="auto"/>
            <w:vAlign w:val="center"/>
            <w:hideMark/>
          </w:tcPr>
          <w:p w14:paraId="21A0C812" w14:textId="77777777" w:rsidR="00C87A20" w:rsidRPr="00C87A20" w:rsidRDefault="00C87A20" w:rsidP="00C87A20">
            <w:pPr>
              <w:rPr>
                <w:b/>
                <w:bCs/>
              </w:rPr>
            </w:pPr>
            <w:r w:rsidRPr="00C87A20">
              <w:rPr>
                <w:b/>
                <w:bCs/>
              </w:rPr>
              <w:t>$60</w:t>
            </w:r>
          </w:p>
        </w:tc>
        <w:tc>
          <w:tcPr>
            <w:tcW w:w="0" w:type="auto"/>
            <w:vAlign w:val="center"/>
            <w:hideMark/>
          </w:tcPr>
          <w:p w14:paraId="302824DF" w14:textId="77777777" w:rsidR="00C87A20" w:rsidRPr="00C87A20" w:rsidRDefault="00C87A20" w:rsidP="00C87A20">
            <w:pPr>
              <w:rPr>
                <w:b/>
                <w:bCs/>
              </w:rPr>
            </w:pPr>
            <w:r w:rsidRPr="00C87A20">
              <w:rPr>
                <w:b/>
                <w:bCs/>
              </w:rPr>
              <w:t>3</w:t>
            </w:r>
          </w:p>
        </w:tc>
        <w:tc>
          <w:tcPr>
            <w:tcW w:w="0" w:type="auto"/>
            <w:vAlign w:val="center"/>
            <w:hideMark/>
          </w:tcPr>
          <w:p w14:paraId="0F1B39AF" w14:textId="77777777" w:rsidR="00C87A20" w:rsidRPr="00C87A20" w:rsidRDefault="00C87A20" w:rsidP="00C87A20">
            <w:pPr>
              <w:rPr>
                <w:b/>
                <w:bCs/>
              </w:rPr>
            </w:pPr>
            <w:r w:rsidRPr="00C87A20">
              <w:rPr>
                <w:b/>
                <w:bCs/>
              </w:rPr>
              <w:t>$200</w:t>
            </w:r>
          </w:p>
        </w:tc>
        <w:tc>
          <w:tcPr>
            <w:tcW w:w="0" w:type="auto"/>
            <w:vAlign w:val="center"/>
            <w:hideMark/>
          </w:tcPr>
          <w:p w14:paraId="2280AAAB" w14:textId="77777777" w:rsidR="00C87A20" w:rsidRPr="00C87A20" w:rsidRDefault="00C87A20" w:rsidP="00C87A20">
            <w:pPr>
              <w:rPr>
                <w:b/>
                <w:bCs/>
              </w:rPr>
            </w:pPr>
            <w:r w:rsidRPr="00C87A20">
              <w:rPr>
                <w:b/>
                <w:bCs/>
              </w:rPr>
              <w:t>Staff productivity</w:t>
            </w:r>
          </w:p>
        </w:tc>
      </w:tr>
    </w:tbl>
    <w:p w14:paraId="16CBF383" w14:textId="77777777" w:rsidR="00C87A20" w:rsidRPr="00C87A20" w:rsidRDefault="00C87A20" w:rsidP="00C87A20">
      <w:pPr>
        <w:rPr>
          <w:b/>
          <w:bCs/>
        </w:rPr>
      </w:pPr>
      <w:r w:rsidRPr="00C87A20">
        <w:rPr>
          <w:b/>
          <w:bCs/>
        </w:rPr>
        <w:t>Subtotal (annualised): ≈ $977/year</w:t>
      </w:r>
    </w:p>
    <w:p w14:paraId="2949952D" w14:textId="7DB34412" w:rsidR="00C87A20" w:rsidRPr="00C87A20" w:rsidRDefault="00C87A20" w:rsidP="00C87A20">
      <w:pPr>
        <w:rPr>
          <w:b/>
          <w:bCs/>
        </w:rPr>
      </w:pPr>
    </w:p>
    <w:p w14:paraId="06EC95C0" w14:textId="070A6297" w:rsidR="00C87A20" w:rsidRPr="00C87A20" w:rsidRDefault="007A2A80" w:rsidP="00B11E82">
      <w:pPr>
        <w:pStyle w:val="Heading2"/>
      </w:pPr>
      <w:bookmarkStart w:id="5" w:name="_Toc207218945"/>
      <w:r>
        <w:t>1.</w:t>
      </w:r>
      <w:r w:rsidR="00C87A20" w:rsidRPr="00C87A20">
        <w:t>3 Cabling &amp; Accessories</w:t>
      </w:r>
      <w:bookmarkEnd w:id="5"/>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11"/>
        <w:gridCol w:w="1636"/>
        <w:gridCol w:w="516"/>
        <w:gridCol w:w="527"/>
        <w:gridCol w:w="971"/>
        <w:gridCol w:w="854"/>
        <w:gridCol w:w="1670"/>
        <w:gridCol w:w="631"/>
      </w:tblGrid>
      <w:tr w:rsidR="00C87A20" w:rsidRPr="00C87A20" w14:paraId="659C743E" w14:textId="77777777" w:rsidTr="00C87A20">
        <w:trPr>
          <w:tblHeader/>
          <w:tblCellSpacing w:w="15" w:type="dxa"/>
        </w:trPr>
        <w:tc>
          <w:tcPr>
            <w:tcW w:w="0" w:type="auto"/>
            <w:vAlign w:val="center"/>
            <w:hideMark/>
          </w:tcPr>
          <w:p w14:paraId="3D399548" w14:textId="77777777" w:rsidR="00C87A20" w:rsidRPr="00C87A20" w:rsidRDefault="00C87A20" w:rsidP="00C87A20">
            <w:pPr>
              <w:rPr>
                <w:b/>
                <w:bCs/>
              </w:rPr>
            </w:pPr>
            <w:r w:rsidRPr="00C87A20">
              <w:rPr>
                <w:b/>
                <w:bCs/>
              </w:rPr>
              <w:t>Item</w:t>
            </w:r>
          </w:p>
        </w:tc>
        <w:tc>
          <w:tcPr>
            <w:tcW w:w="0" w:type="auto"/>
            <w:vAlign w:val="center"/>
            <w:hideMark/>
          </w:tcPr>
          <w:p w14:paraId="6520BD47" w14:textId="77777777" w:rsidR="00C87A20" w:rsidRPr="00C87A20" w:rsidRDefault="00C87A20" w:rsidP="00C87A20">
            <w:pPr>
              <w:rPr>
                <w:b/>
                <w:bCs/>
              </w:rPr>
            </w:pPr>
            <w:r w:rsidRPr="00C87A20">
              <w:rPr>
                <w:b/>
                <w:bCs/>
              </w:rPr>
              <w:t>Manufacturer</w:t>
            </w:r>
          </w:p>
        </w:tc>
        <w:tc>
          <w:tcPr>
            <w:tcW w:w="0" w:type="auto"/>
            <w:vAlign w:val="center"/>
            <w:hideMark/>
          </w:tcPr>
          <w:p w14:paraId="340A29A1" w14:textId="77777777" w:rsidR="00C87A20" w:rsidRPr="00C87A20" w:rsidRDefault="00C87A20" w:rsidP="00C87A20">
            <w:pPr>
              <w:rPr>
                <w:b/>
                <w:bCs/>
              </w:rPr>
            </w:pPr>
            <w:r w:rsidRPr="00C87A20">
              <w:rPr>
                <w:b/>
                <w:bCs/>
              </w:rPr>
              <w:t>Type</w:t>
            </w:r>
          </w:p>
        </w:tc>
        <w:tc>
          <w:tcPr>
            <w:tcW w:w="0" w:type="auto"/>
            <w:vAlign w:val="center"/>
            <w:hideMark/>
          </w:tcPr>
          <w:p w14:paraId="04EBE15B" w14:textId="77777777" w:rsidR="00C87A20" w:rsidRPr="00C87A20" w:rsidRDefault="00C87A20" w:rsidP="00C87A20">
            <w:pPr>
              <w:rPr>
                <w:b/>
                <w:bCs/>
              </w:rPr>
            </w:pPr>
            <w:r w:rsidRPr="00C87A20">
              <w:rPr>
                <w:b/>
                <w:bCs/>
              </w:rPr>
              <w:t>Qty</w:t>
            </w:r>
          </w:p>
        </w:tc>
        <w:tc>
          <w:tcPr>
            <w:tcW w:w="0" w:type="auto"/>
            <w:vAlign w:val="center"/>
            <w:hideMark/>
          </w:tcPr>
          <w:p w14:paraId="683107B2" w14:textId="77777777" w:rsidR="00C87A20" w:rsidRPr="00C87A20" w:rsidRDefault="00C87A20" w:rsidP="00C87A20">
            <w:pPr>
              <w:rPr>
                <w:b/>
                <w:bCs/>
              </w:rPr>
            </w:pPr>
            <w:r w:rsidRPr="00C87A20">
              <w:rPr>
                <w:b/>
                <w:bCs/>
              </w:rPr>
              <w:t>Unit Cost (AUD)</w:t>
            </w:r>
          </w:p>
        </w:tc>
        <w:tc>
          <w:tcPr>
            <w:tcW w:w="0" w:type="auto"/>
            <w:vAlign w:val="center"/>
            <w:hideMark/>
          </w:tcPr>
          <w:p w14:paraId="3C0114E0" w14:textId="77777777" w:rsidR="00C87A20" w:rsidRPr="00C87A20" w:rsidRDefault="00C87A20" w:rsidP="00C87A20">
            <w:pPr>
              <w:rPr>
                <w:b/>
                <w:bCs/>
              </w:rPr>
            </w:pPr>
            <w:r w:rsidRPr="00C87A20">
              <w:rPr>
                <w:b/>
                <w:bCs/>
              </w:rPr>
              <w:t>Lifecycle</w:t>
            </w:r>
          </w:p>
        </w:tc>
        <w:tc>
          <w:tcPr>
            <w:tcW w:w="0" w:type="auto"/>
            <w:vAlign w:val="center"/>
            <w:hideMark/>
          </w:tcPr>
          <w:p w14:paraId="108AADB8" w14:textId="77777777" w:rsidR="00C87A20" w:rsidRPr="00C87A20" w:rsidRDefault="00C87A20" w:rsidP="00C87A20">
            <w:pPr>
              <w:rPr>
                <w:b/>
                <w:bCs/>
              </w:rPr>
            </w:pPr>
            <w:r w:rsidRPr="00C87A20">
              <w:rPr>
                <w:b/>
                <w:bCs/>
              </w:rPr>
              <w:t>Annualised Cost</w:t>
            </w:r>
          </w:p>
        </w:tc>
        <w:tc>
          <w:tcPr>
            <w:tcW w:w="0" w:type="auto"/>
            <w:vAlign w:val="center"/>
            <w:hideMark/>
          </w:tcPr>
          <w:p w14:paraId="3337253D" w14:textId="77777777" w:rsidR="00C87A20" w:rsidRPr="00C87A20" w:rsidRDefault="00C87A20" w:rsidP="00C87A20">
            <w:pPr>
              <w:rPr>
                <w:b/>
                <w:bCs/>
              </w:rPr>
            </w:pPr>
            <w:r w:rsidRPr="00C87A20">
              <w:rPr>
                <w:b/>
                <w:bCs/>
              </w:rPr>
              <w:t>Notes</w:t>
            </w:r>
          </w:p>
        </w:tc>
      </w:tr>
      <w:tr w:rsidR="00C87A20" w:rsidRPr="00C87A20" w14:paraId="07234854" w14:textId="77777777" w:rsidTr="00C87A20">
        <w:trPr>
          <w:tblCellSpacing w:w="15" w:type="dxa"/>
        </w:trPr>
        <w:tc>
          <w:tcPr>
            <w:tcW w:w="0" w:type="auto"/>
            <w:vAlign w:val="center"/>
            <w:hideMark/>
          </w:tcPr>
          <w:p w14:paraId="3E245B9F" w14:textId="77777777" w:rsidR="00C87A20" w:rsidRPr="00C87A20" w:rsidRDefault="00C87A20" w:rsidP="00C87A20">
            <w:pPr>
              <w:rPr>
                <w:b/>
                <w:bCs/>
              </w:rPr>
            </w:pPr>
            <w:r w:rsidRPr="00C87A20">
              <w:rPr>
                <w:b/>
                <w:bCs/>
              </w:rPr>
              <w:t>Belden CAT6a Ethernet Cables</w:t>
            </w:r>
          </w:p>
        </w:tc>
        <w:tc>
          <w:tcPr>
            <w:tcW w:w="0" w:type="auto"/>
            <w:vAlign w:val="center"/>
            <w:hideMark/>
          </w:tcPr>
          <w:p w14:paraId="13DBA839" w14:textId="77777777" w:rsidR="00C87A20" w:rsidRPr="00C87A20" w:rsidRDefault="00C87A20" w:rsidP="00C87A20">
            <w:pPr>
              <w:rPr>
                <w:b/>
                <w:bCs/>
              </w:rPr>
            </w:pPr>
            <w:r w:rsidRPr="00C87A20">
              <w:rPr>
                <w:b/>
                <w:bCs/>
              </w:rPr>
              <w:t>2m/5m patch leads</w:t>
            </w:r>
          </w:p>
        </w:tc>
        <w:tc>
          <w:tcPr>
            <w:tcW w:w="0" w:type="auto"/>
            <w:vAlign w:val="center"/>
            <w:hideMark/>
          </w:tcPr>
          <w:p w14:paraId="6CD154CB" w14:textId="77777777" w:rsidR="00C87A20" w:rsidRPr="00C87A20" w:rsidRDefault="00C87A20" w:rsidP="00C87A20">
            <w:pPr>
              <w:rPr>
                <w:b/>
                <w:bCs/>
              </w:rPr>
            </w:pPr>
            <w:r w:rsidRPr="00C87A20">
              <w:rPr>
                <w:b/>
                <w:bCs/>
              </w:rPr>
              <w:t>30</w:t>
            </w:r>
          </w:p>
        </w:tc>
        <w:tc>
          <w:tcPr>
            <w:tcW w:w="0" w:type="auto"/>
            <w:vAlign w:val="center"/>
            <w:hideMark/>
          </w:tcPr>
          <w:p w14:paraId="35AED187" w14:textId="77777777" w:rsidR="00C87A20" w:rsidRPr="00C87A20" w:rsidRDefault="00C87A20" w:rsidP="00C87A20">
            <w:pPr>
              <w:rPr>
                <w:b/>
                <w:bCs/>
              </w:rPr>
            </w:pPr>
            <w:r w:rsidRPr="00C87A20">
              <w:rPr>
                <w:b/>
                <w:bCs/>
              </w:rPr>
              <w:t>$15</w:t>
            </w:r>
          </w:p>
        </w:tc>
        <w:tc>
          <w:tcPr>
            <w:tcW w:w="0" w:type="auto"/>
            <w:vAlign w:val="center"/>
            <w:hideMark/>
          </w:tcPr>
          <w:p w14:paraId="0EA90389" w14:textId="77777777" w:rsidR="00C87A20" w:rsidRPr="00C87A20" w:rsidRDefault="00C87A20" w:rsidP="00C87A20">
            <w:pPr>
              <w:rPr>
                <w:b/>
                <w:bCs/>
              </w:rPr>
            </w:pPr>
            <w:r w:rsidRPr="00C87A20">
              <w:rPr>
                <w:b/>
                <w:bCs/>
              </w:rPr>
              <w:t>5</w:t>
            </w:r>
          </w:p>
        </w:tc>
        <w:tc>
          <w:tcPr>
            <w:tcW w:w="0" w:type="auto"/>
            <w:vAlign w:val="center"/>
            <w:hideMark/>
          </w:tcPr>
          <w:p w14:paraId="04F949EF" w14:textId="77777777" w:rsidR="00C87A20" w:rsidRPr="00C87A20" w:rsidRDefault="00C87A20" w:rsidP="00C87A20">
            <w:pPr>
              <w:rPr>
                <w:b/>
                <w:bCs/>
              </w:rPr>
            </w:pPr>
            <w:r w:rsidRPr="00C87A20">
              <w:rPr>
                <w:b/>
                <w:bCs/>
              </w:rPr>
              <w:t>$90</w:t>
            </w:r>
          </w:p>
        </w:tc>
        <w:tc>
          <w:tcPr>
            <w:tcW w:w="0" w:type="auto"/>
            <w:vAlign w:val="center"/>
            <w:hideMark/>
          </w:tcPr>
          <w:p w14:paraId="6A95FAE9" w14:textId="77777777" w:rsidR="00C87A20" w:rsidRPr="00C87A20" w:rsidRDefault="00C87A20" w:rsidP="00C87A20">
            <w:pPr>
              <w:rPr>
                <w:b/>
                <w:bCs/>
              </w:rPr>
            </w:pPr>
            <w:r w:rsidRPr="00C87A20">
              <w:rPr>
                <w:b/>
                <w:bCs/>
              </w:rPr>
              <w:t>Industry-standard CAT6a</w:t>
            </w:r>
          </w:p>
        </w:tc>
        <w:tc>
          <w:tcPr>
            <w:tcW w:w="0" w:type="auto"/>
            <w:vAlign w:val="center"/>
            <w:hideMark/>
          </w:tcPr>
          <w:p w14:paraId="16C7B97A" w14:textId="77777777" w:rsidR="00C87A20" w:rsidRPr="00C87A20" w:rsidRDefault="00C87A20" w:rsidP="00C87A20">
            <w:pPr>
              <w:rPr>
                <w:b/>
                <w:bCs/>
              </w:rPr>
            </w:pPr>
          </w:p>
        </w:tc>
      </w:tr>
      <w:tr w:rsidR="00C87A20" w:rsidRPr="00C87A20" w14:paraId="272A4E18" w14:textId="77777777" w:rsidTr="00C87A20">
        <w:trPr>
          <w:tblCellSpacing w:w="15" w:type="dxa"/>
        </w:trPr>
        <w:tc>
          <w:tcPr>
            <w:tcW w:w="0" w:type="auto"/>
            <w:vAlign w:val="center"/>
            <w:hideMark/>
          </w:tcPr>
          <w:p w14:paraId="6F9A6B2C" w14:textId="77777777" w:rsidR="00C87A20" w:rsidRPr="00C87A20" w:rsidRDefault="00C87A20" w:rsidP="00C87A20">
            <w:pPr>
              <w:rPr>
                <w:b/>
                <w:bCs/>
              </w:rPr>
            </w:pPr>
            <w:r w:rsidRPr="00C87A20">
              <w:rPr>
                <w:b/>
                <w:bCs/>
              </w:rPr>
              <w:t>Panduit CAT6a Patch Panel (24-port)</w:t>
            </w:r>
          </w:p>
        </w:tc>
        <w:tc>
          <w:tcPr>
            <w:tcW w:w="0" w:type="auto"/>
            <w:vAlign w:val="center"/>
            <w:hideMark/>
          </w:tcPr>
          <w:p w14:paraId="120E5AB8" w14:textId="77777777" w:rsidR="00C87A20" w:rsidRPr="00C87A20" w:rsidRDefault="00C87A20" w:rsidP="00C87A20">
            <w:pPr>
              <w:rPr>
                <w:b/>
                <w:bCs/>
              </w:rPr>
            </w:pPr>
            <w:r w:rsidRPr="00C87A20">
              <w:rPr>
                <w:b/>
                <w:bCs/>
              </w:rPr>
              <w:t>Rack termination</w:t>
            </w:r>
          </w:p>
        </w:tc>
        <w:tc>
          <w:tcPr>
            <w:tcW w:w="0" w:type="auto"/>
            <w:vAlign w:val="center"/>
            <w:hideMark/>
          </w:tcPr>
          <w:p w14:paraId="4BBAEF54" w14:textId="77777777" w:rsidR="00C87A20" w:rsidRPr="00C87A20" w:rsidRDefault="00C87A20" w:rsidP="00C87A20">
            <w:pPr>
              <w:rPr>
                <w:b/>
                <w:bCs/>
              </w:rPr>
            </w:pPr>
            <w:r w:rsidRPr="00C87A20">
              <w:rPr>
                <w:b/>
                <w:bCs/>
              </w:rPr>
              <w:t>2</w:t>
            </w:r>
          </w:p>
        </w:tc>
        <w:tc>
          <w:tcPr>
            <w:tcW w:w="0" w:type="auto"/>
            <w:vAlign w:val="center"/>
            <w:hideMark/>
          </w:tcPr>
          <w:p w14:paraId="5D7C42FB" w14:textId="77777777" w:rsidR="00C87A20" w:rsidRPr="00C87A20" w:rsidRDefault="00C87A20" w:rsidP="00C87A20">
            <w:pPr>
              <w:rPr>
                <w:b/>
                <w:bCs/>
              </w:rPr>
            </w:pPr>
            <w:r w:rsidRPr="00C87A20">
              <w:rPr>
                <w:b/>
                <w:bCs/>
              </w:rPr>
              <w:t>$250</w:t>
            </w:r>
          </w:p>
        </w:tc>
        <w:tc>
          <w:tcPr>
            <w:tcW w:w="0" w:type="auto"/>
            <w:vAlign w:val="center"/>
            <w:hideMark/>
          </w:tcPr>
          <w:p w14:paraId="03226C62" w14:textId="77777777" w:rsidR="00C87A20" w:rsidRPr="00C87A20" w:rsidRDefault="00C87A20" w:rsidP="00C87A20">
            <w:pPr>
              <w:rPr>
                <w:b/>
                <w:bCs/>
              </w:rPr>
            </w:pPr>
            <w:r w:rsidRPr="00C87A20">
              <w:rPr>
                <w:b/>
                <w:bCs/>
              </w:rPr>
              <w:t>6</w:t>
            </w:r>
          </w:p>
        </w:tc>
        <w:tc>
          <w:tcPr>
            <w:tcW w:w="0" w:type="auto"/>
            <w:vAlign w:val="center"/>
            <w:hideMark/>
          </w:tcPr>
          <w:p w14:paraId="5AA48CDE" w14:textId="77777777" w:rsidR="00C87A20" w:rsidRPr="00C87A20" w:rsidRDefault="00C87A20" w:rsidP="00C87A20">
            <w:pPr>
              <w:rPr>
                <w:b/>
                <w:bCs/>
              </w:rPr>
            </w:pPr>
            <w:r w:rsidRPr="00C87A20">
              <w:rPr>
                <w:b/>
                <w:bCs/>
              </w:rPr>
              <w:t>$83</w:t>
            </w:r>
          </w:p>
        </w:tc>
        <w:tc>
          <w:tcPr>
            <w:tcW w:w="0" w:type="auto"/>
            <w:vAlign w:val="center"/>
            <w:hideMark/>
          </w:tcPr>
          <w:p w14:paraId="75BD135D" w14:textId="77777777" w:rsidR="00C87A20" w:rsidRPr="00C87A20" w:rsidRDefault="00C87A20" w:rsidP="00C87A20">
            <w:pPr>
              <w:rPr>
                <w:b/>
                <w:bCs/>
              </w:rPr>
            </w:pPr>
            <w:proofErr w:type="gramStart"/>
            <w:r w:rsidRPr="00C87A20">
              <w:rPr>
                <w:b/>
                <w:bCs/>
              </w:rPr>
              <w:t>Professional-grade</w:t>
            </w:r>
            <w:proofErr w:type="gramEnd"/>
          </w:p>
        </w:tc>
        <w:tc>
          <w:tcPr>
            <w:tcW w:w="0" w:type="auto"/>
            <w:vAlign w:val="center"/>
            <w:hideMark/>
          </w:tcPr>
          <w:p w14:paraId="719CCB25" w14:textId="77777777" w:rsidR="00C87A20" w:rsidRPr="00C87A20" w:rsidRDefault="00C87A20" w:rsidP="00C87A20">
            <w:pPr>
              <w:rPr>
                <w:b/>
                <w:bCs/>
              </w:rPr>
            </w:pPr>
          </w:p>
        </w:tc>
      </w:tr>
      <w:tr w:rsidR="00C87A20" w:rsidRPr="00C87A20" w14:paraId="725761D9" w14:textId="77777777" w:rsidTr="00C87A20">
        <w:trPr>
          <w:tblCellSpacing w:w="15" w:type="dxa"/>
        </w:trPr>
        <w:tc>
          <w:tcPr>
            <w:tcW w:w="0" w:type="auto"/>
            <w:vAlign w:val="center"/>
            <w:hideMark/>
          </w:tcPr>
          <w:p w14:paraId="1D02A7BE" w14:textId="77777777" w:rsidR="00C87A20" w:rsidRPr="00C87A20" w:rsidRDefault="00C87A20" w:rsidP="00C87A20">
            <w:pPr>
              <w:rPr>
                <w:b/>
                <w:bCs/>
              </w:rPr>
            </w:pPr>
            <w:r w:rsidRPr="00C87A20">
              <w:rPr>
                <w:b/>
                <w:bCs/>
              </w:rPr>
              <w:t>Panduit Cable Management Rack Units</w:t>
            </w:r>
          </w:p>
        </w:tc>
        <w:tc>
          <w:tcPr>
            <w:tcW w:w="0" w:type="auto"/>
            <w:vAlign w:val="center"/>
            <w:hideMark/>
          </w:tcPr>
          <w:p w14:paraId="09E9E045" w14:textId="77777777" w:rsidR="00C87A20" w:rsidRPr="00C87A20" w:rsidRDefault="00C87A20" w:rsidP="00C87A20">
            <w:pPr>
              <w:rPr>
                <w:b/>
                <w:bCs/>
              </w:rPr>
            </w:pPr>
            <w:r w:rsidRPr="00C87A20">
              <w:rPr>
                <w:b/>
                <w:bCs/>
              </w:rPr>
              <w:t>1U/2U racks</w:t>
            </w:r>
          </w:p>
        </w:tc>
        <w:tc>
          <w:tcPr>
            <w:tcW w:w="0" w:type="auto"/>
            <w:vAlign w:val="center"/>
            <w:hideMark/>
          </w:tcPr>
          <w:p w14:paraId="6C4D6C0A" w14:textId="77777777" w:rsidR="00C87A20" w:rsidRPr="00C87A20" w:rsidRDefault="00C87A20" w:rsidP="00C87A20">
            <w:pPr>
              <w:rPr>
                <w:b/>
                <w:bCs/>
              </w:rPr>
            </w:pPr>
            <w:r w:rsidRPr="00C87A20">
              <w:rPr>
                <w:b/>
                <w:bCs/>
              </w:rPr>
              <w:t>2</w:t>
            </w:r>
          </w:p>
        </w:tc>
        <w:tc>
          <w:tcPr>
            <w:tcW w:w="0" w:type="auto"/>
            <w:vAlign w:val="center"/>
            <w:hideMark/>
          </w:tcPr>
          <w:p w14:paraId="7136A594" w14:textId="77777777" w:rsidR="00C87A20" w:rsidRPr="00C87A20" w:rsidRDefault="00C87A20" w:rsidP="00C87A20">
            <w:pPr>
              <w:rPr>
                <w:b/>
                <w:bCs/>
              </w:rPr>
            </w:pPr>
            <w:r w:rsidRPr="00C87A20">
              <w:rPr>
                <w:b/>
                <w:bCs/>
              </w:rPr>
              <w:t>$180</w:t>
            </w:r>
          </w:p>
        </w:tc>
        <w:tc>
          <w:tcPr>
            <w:tcW w:w="0" w:type="auto"/>
            <w:vAlign w:val="center"/>
            <w:hideMark/>
          </w:tcPr>
          <w:p w14:paraId="587B18F9" w14:textId="77777777" w:rsidR="00C87A20" w:rsidRPr="00C87A20" w:rsidRDefault="00C87A20" w:rsidP="00C87A20">
            <w:pPr>
              <w:rPr>
                <w:b/>
                <w:bCs/>
              </w:rPr>
            </w:pPr>
            <w:r w:rsidRPr="00C87A20">
              <w:rPr>
                <w:b/>
                <w:bCs/>
              </w:rPr>
              <w:t>6</w:t>
            </w:r>
          </w:p>
        </w:tc>
        <w:tc>
          <w:tcPr>
            <w:tcW w:w="0" w:type="auto"/>
            <w:vAlign w:val="center"/>
            <w:hideMark/>
          </w:tcPr>
          <w:p w14:paraId="0579EC31" w14:textId="77777777" w:rsidR="00C87A20" w:rsidRPr="00C87A20" w:rsidRDefault="00C87A20" w:rsidP="00C87A20">
            <w:pPr>
              <w:rPr>
                <w:b/>
                <w:bCs/>
              </w:rPr>
            </w:pPr>
            <w:r w:rsidRPr="00C87A20">
              <w:rPr>
                <w:b/>
                <w:bCs/>
              </w:rPr>
              <w:t>$60</w:t>
            </w:r>
          </w:p>
        </w:tc>
        <w:tc>
          <w:tcPr>
            <w:tcW w:w="0" w:type="auto"/>
            <w:vAlign w:val="center"/>
            <w:hideMark/>
          </w:tcPr>
          <w:p w14:paraId="3166BE36" w14:textId="77777777" w:rsidR="00C87A20" w:rsidRPr="00C87A20" w:rsidRDefault="00C87A20" w:rsidP="00C87A20">
            <w:pPr>
              <w:rPr>
                <w:b/>
                <w:bCs/>
              </w:rPr>
            </w:pPr>
            <w:r w:rsidRPr="00C87A20">
              <w:rPr>
                <w:b/>
                <w:bCs/>
              </w:rPr>
              <w:t>Keeps cabling organised</w:t>
            </w:r>
          </w:p>
        </w:tc>
        <w:tc>
          <w:tcPr>
            <w:tcW w:w="0" w:type="auto"/>
            <w:vAlign w:val="center"/>
            <w:hideMark/>
          </w:tcPr>
          <w:p w14:paraId="4D9BF01D" w14:textId="77777777" w:rsidR="00C87A20" w:rsidRPr="00C87A20" w:rsidRDefault="00C87A20" w:rsidP="00C87A20">
            <w:pPr>
              <w:rPr>
                <w:b/>
                <w:bCs/>
              </w:rPr>
            </w:pPr>
          </w:p>
        </w:tc>
      </w:tr>
      <w:tr w:rsidR="00C87A20" w:rsidRPr="00C87A20" w14:paraId="175F7339" w14:textId="77777777" w:rsidTr="00C87A20">
        <w:trPr>
          <w:tblCellSpacing w:w="15" w:type="dxa"/>
        </w:trPr>
        <w:tc>
          <w:tcPr>
            <w:tcW w:w="0" w:type="auto"/>
            <w:vAlign w:val="center"/>
            <w:hideMark/>
          </w:tcPr>
          <w:p w14:paraId="1D51AF74" w14:textId="77777777" w:rsidR="00C87A20" w:rsidRPr="00C87A20" w:rsidRDefault="00C87A20" w:rsidP="00C87A20">
            <w:pPr>
              <w:rPr>
                <w:b/>
                <w:bCs/>
              </w:rPr>
            </w:pPr>
            <w:r w:rsidRPr="00C87A20">
              <w:rPr>
                <w:b/>
                <w:bCs/>
              </w:rPr>
              <w:t>Fibre Patch Lead (LC-LC, OM4)</w:t>
            </w:r>
          </w:p>
        </w:tc>
        <w:tc>
          <w:tcPr>
            <w:tcW w:w="0" w:type="auto"/>
            <w:vAlign w:val="center"/>
            <w:hideMark/>
          </w:tcPr>
          <w:p w14:paraId="61C4C516" w14:textId="77777777" w:rsidR="00C87A20" w:rsidRPr="00C87A20" w:rsidRDefault="00C87A20" w:rsidP="00C87A20">
            <w:pPr>
              <w:rPr>
                <w:b/>
                <w:bCs/>
              </w:rPr>
            </w:pPr>
            <w:r w:rsidRPr="00C87A20">
              <w:rPr>
                <w:b/>
                <w:bCs/>
              </w:rPr>
              <w:t>Backbone cabling</w:t>
            </w:r>
          </w:p>
        </w:tc>
        <w:tc>
          <w:tcPr>
            <w:tcW w:w="0" w:type="auto"/>
            <w:vAlign w:val="center"/>
            <w:hideMark/>
          </w:tcPr>
          <w:p w14:paraId="54C9D5ED" w14:textId="77777777" w:rsidR="00C87A20" w:rsidRPr="00C87A20" w:rsidRDefault="00C87A20" w:rsidP="00C87A20">
            <w:pPr>
              <w:rPr>
                <w:b/>
                <w:bCs/>
              </w:rPr>
            </w:pPr>
            <w:r w:rsidRPr="00C87A20">
              <w:rPr>
                <w:b/>
                <w:bCs/>
              </w:rPr>
              <w:t>2</w:t>
            </w:r>
          </w:p>
        </w:tc>
        <w:tc>
          <w:tcPr>
            <w:tcW w:w="0" w:type="auto"/>
            <w:vAlign w:val="center"/>
            <w:hideMark/>
          </w:tcPr>
          <w:p w14:paraId="5E20C561" w14:textId="77777777" w:rsidR="00C87A20" w:rsidRPr="00C87A20" w:rsidRDefault="00C87A20" w:rsidP="00C87A20">
            <w:pPr>
              <w:rPr>
                <w:b/>
                <w:bCs/>
              </w:rPr>
            </w:pPr>
            <w:r w:rsidRPr="00C87A20">
              <w:rPr>
                <w:b/>
                <w:bCs/>
              </w:rPr>
              <w:t>$90</w:t>
            </w:r>
          </w:p>
        </w:tc>
        <w:tc>
          <w:tcPr>
            <w:tcW w:w="0" w:type="auto"/>
            <w:vAlign w:val="center"/>
            <w:hideMark/>
          </w:tcPr>
          <w:p w14:paraId="2A4103BD" w14:textId="77777777" w:rsidR="00C87A20" w:rsidRPr="00C87A20" w:rsidRDefault="00C87A20" w:rsidP="00C87A20">
            <w:pPr>
              <w:rPr>
                <w:b/>
                <w:bCs/>
              </w:rPr>
            </w:pPr>
            <w:r w:rsidRPr="00C87A20">
              <w:rPr>
                <w:b/>
                <w:bCs/>
              </w:rPr>
              <w:t>6</w:t>
            </w:r>
          </w:p>
        </w:tc>
        <w:tc>
          <w:tcPr>
            <w:tcW w:w="0" w:type="auto"/>
            <w:vAlign w:val="center"/>
            <w:hideMark/>
          </w:tcPr>
          <w:p w14:paraId="1B3939E9" w14:textId="77777777" w:rsidR="00C87A20" w:rsidRPr="00C87A20" w:rsidRDefault="00C87A20" w:rsidP="00C87A20">
            <w:pPr>
              <w:rPr>
                <w:b/>
                <w:bCs/>
              </w:rPr>
            </w:pPr>
            <w:r w:rsidRPr="00C87A20">
              <w:rPr>
                <w:b/>
                <w:bCs/>
              </w:rPr>
              <w:t>$30</w:t>
            </w:r>
          </w:p>
        </w:tc>
        <w:tc>
          <w:tcPr>
            <w:tcW w:w="0" w:type="auto"/>
            <w:vAlign w:val="center"/>
            <w:hideMark/>
          </w:tcPr>
          <w:p w14:paraId="7D6F67B9" w14:textId="77777777" w:rsidR="00C87A20" w:rsidRPr="00C87A20" w:rsidRDefault="00C87A20" w:rsidP="00C87A20">
            <w:pPr>
              <w:rPr>
                <w:b/>
                <w:bCs/>
              </w:rPr>
            </w:pPr>
            <w:r w:rsidRPr="00C87A20">
              <w:rPr>
                <w:b/>
                <w:bCs/>
              </w:rPr>
              <w:t>For uplinks</w:t>
            </w:r>
          </w:p>
        </w:tc>
        <w:tc>
          <w:tcPr>
            <w:tcW w:w="0" w:type="auto"/>
            <w:vAlign w:val="center"/>
            <w:hideMark/>
          </w:tcPr>
          <w:p w14:paraId="35EB1A5F" w14:textId="77777777" w:rsidR="00C87A20" w:rsidRPr="00C87A20" w:rsidRDefault="00C87A20" w:rsidP="00C87A20">
            <w:pPr>
              <w:rPr>
                <w:b/>
                <w:bCs/>
              </w:rPr>
            </w:pPr>
          </w:p>
        </w:tc>
      </w:tr>
      <w:tr w:rsidR="00C87A20" w:rsidRPr="00C87A20" w14:paraId="1D0DEF75" w14:textId="77777777" w:rsidTr="00C87A20">
        <w:trPr>
          <w:tblCellSpacing w:w="15" w:type="dxa"/>
        </w:trPr>
        <w:tc>
          <w:tcPr>
            <w:tcW w:w="0" w:type="auto"/>
            <w:vAlign w:val="center"/>
            <w:hideMark/>
          </w:tcPr>
          <w:p w14:paraId="43D41AD6" w14:textId="77777777" w:rsidR="00C87A20" w:rsidRPr="00C87A20" w:rsidRDefault="00C87A20" w:rsidP="00C87A20">
            <w:pPr>
              <w:rPr>
                <w:b/>
                <w:bCs/>
              </w:rPr>
            </w:pPr>
            <w:r w:rsidRPr="00C87A20">
              <w:rPr>
                <w:b/>
                <w:bCs/>
              </w:rPr>
              <w:t>APC Surge Protectors (8-way)</w:t>
            </w:r>
          </w:p>
        </w:tc>
        <w:tc>
          <w:tcPr>
            <w:tcW w:w="0" w:type="auto"/>
            <w:vAlign w:val="center"/>
            <w:hideMark/>
          </w:tcPr>
          <w:p w14:paraId="3B16685F" w14:textId="77777777" w:rsidR="00C87A20" w:rsidRPr="00C87A20" w:rsidRDefault="00C87A20" w:rsidP="00C87A20">
            <w:pPr>
              <w:rPr>
                <w:b/>
                <w:bCs/>
              </w:rPr>
            </w:pPr>
            <w:r w:rsidRPr="00C87A20">
              <w:rPr>
                <w:b/>
                <w:bCs/>
              </w:rPr>
              <w:t>Office desktops &amp; labs</w:t>
            </w:r>
          </w:p>
        </w:tc>
        <w:tc>
          <w:tcPr>
            <w:tcW w:w="0" w:type="auto"/>
            <w:vAlign w:val="center"/>
            <w:hideMark/>
          </w:tcPr>
          <w:p w14:paraId="65AEDC2D" w14:textId="77777777" w:rsidR="00C87A20" w:rsidRPr="00C87A20" w:rsidRDefault="00C87A20" w:rsidP="00C87A20">
            <w:pPr>
              <w:rPr>
                <w:b/>
                <w:bCs/>
              </w:rPr>
            </w:pPr>
            <w:r w:rsidRPr="00C87A20">
              <w:rPr>
                <w:b/>
                <w:bCs/>
              </w:rPr>
              <w:t>5</w:t>
            </w:r>
          </w:p>
        </w:tc>
        <w:tc>
          <w:tcPr>
            <w:tcW w:w="0" w:type="auto"/>
            <w:vAlign w:val="center"/>
            <w:hideMark/>
          </w:tcPr>
          <w:p w14:paraId="0041981F" w14:textId="77777777" w:rsidR="00C87A20" w:rsidRPr="00C87A20" w:rsidRDefault="00C87A20" w:rsidP="00C87A20">
            <w:pPr>
              <w:rPr>
                <w:b/>
                <w:bCs/>
              </w:rPr>
            </w:pPr>
            <w:r w:rsidRPr="00C87A20">
              <w:rPr>
                <w:b/>
                <w:bCs/>
              </w:rPr>
              <w:t>$90</w:t>
            </w:r>
          </w:p>
        </w:tc>
        <w:tc>
          <w:tcPr>
            <w:tcW w:w="0" w:type="auto"/>
            <w:vAlign w:val="center"/>
            <w:hideMark/>
          </w:tcPr>
          <w:p w14:paraId="6F7594B5" w14:textId="77777777" w:rsidR="00C87A20" w:rsidRPr="00C87A20" w:rsidRDefault="00C87A20" w:rsidP="00C87A20">
            <w:pPr>
              <w:rPr>
                <w:b/>
                <w:bCs/>
              </w:rPr>
            </w:pPr>
            <w:r w:rsidRPr="00C87A20">
              <w:rPr>
                <w:b/>
                <w:bCs/>
              </w:rPr>
              <w:t>4</w:t>
            </w:r>
          </w:p>
        </w:tc>
        <w:tc>
          <w:tcPr>
            <w:tcW w:w="0" w:type="auto"/>
            <w:vAlign w:val="center"/>
            <w:hideMark/>
          </w:tcPr>
          <w:p w14:paraId="0CD6CD7C" w14:textId="77777777" w:rsidR="00C87A20" w:rsidRPr="00C87A20" w:rsidRDefault="00C87A20" w:rsidP="00C87A20">
            <w:pPr>
              <w:rPr>
                <w:b/>
                <w:bCs/>
              </w:rPr>
            </w:pPr>
            <w:r w:rsidRPr="00C87A20">
              <w:rPr>
                <w:b/>
                <w:bCs/>
              </w:rPr>
              <w:t>$113</w:t>
            </w:r>
          </w:p>
        </w:tc>
        <w:tc>
          <w:tcPr>
            <w:tcW w:w="0" w:type="auto"/>
            <w:vAlign w:val="center"/>
            <w:hideMark/>
          </w:tcPr>
          <w:p w14:paraId="2795B4F0" w14:textId="77777777" w:rsidR="00C87A20" w:rsidRPr="00C87A20" w:rsidRDefault="00C87A20" w:rsidP="00C87A20">
            <w:pPr>
              <w:rPr>
                <w:b/>
                <w:bCs/>
              </w:rPr>
            </w:pPr>
            <w:r w:rsidRPr="00C87A20">
              <w:rPr>
                <w:b/>
                <w:bCs/>
              </w:rPr>
              <w:t>Protects endpoints</w:t>
            </w:r>
          </w:p>
        </w:tc>
        <w:tc>
          <w:tcPr>
            <w:tcW w:w="0" w:type="auto"/>
            <w:vAlign w:val="center"/>
            <w:hideMark/>
          </w:tcPr>
          <w:p w14:paraId="354B1914" w14:textId="77777777" w:rsidR="00C87A20" w:rsidRPr="00C87A20" w:rsidRDefault="00C87A20" w:rsidP="00C87A20">
            <w:pPr>
              <w:rPr>
                <w:b/>
                <w:bCs/>
              </w:rPr>
            </w:pPr>
          </w:p>
        </w:tc>
      </w:tr>
    </w:tbl>
    <w:p w14:paraId="3AA81127" w14:textId="77777777" w:rsidR="00C87A20" w:rsidRPr="00C87A20" w:rsidRDefault="00C87A20" w:rsidP="00C87A20">
      <w:pPr>
        <w:rPr>
          <w:b/>
          <w:bCs/>
        </w:rPr>
      </w:pPr>
      <w:r w:rsidRPr="00C87A20">
        <w:rPr>
          <w:b/>
          <w:bCs/>
        </w:rPr>
        <w:t>Subtotal (annualised): ≈ $376/year</w:t>
      </w:r>
    </w:p>
    <w:p w14:paraId="5CA6E11B" w14:textId="593C69CA" w:rsidR="00C87A20" w:rsidRPr="00C87A20" w:rsidRDefault="00C87A20" w:rsidP="00C87A20">
      <w:pPr>
        <w:rPr>
          <w:b/>
          <w:bCs/>
        </w:rPr>
      </w:pPr>
    </w:p>
    <w:p w14:paraId="09169DC8" w14:textId="799BB91B" w:rsidR="00C87A20" w:rsidRPr="00C87A20" w:rsidRDefault="007A2A80" w:rsidP="00B11E82">
      <w:pPr>
        <w:pStyle w:val="Heading2"/>
      </w:pPr>
      <w:bookmarkStart w:id="6" w:name="_Toc207218946"/>
      <w:r>
        <w:t>1.</w:t>
      </w:r>
      <w:r w:rsidR="00C87A20" w:rsidRPr="00C87A20">
        <w:t>4 Power &amp; Resilience</w:t>
      </w:r>
      <w:bookmarkEnd w:id="6"/>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64"/>
        <w:gridCol w:w="2631"/>
        <w:gridCol w:w="412"/>
        <w:gridCol w:w="931"/>
        <w:gridCol w:w="854"/>
        <w:gridCol w:w="1252"/>
        <w:gridCol w:w="1572"/>
      </w:tblGrid>
      <w:tr w:rsidR="00C87A20" w:rsidRPr="00C87A20" w14:paraId="34A2C60A" w14:textId="77777777" w:rsidTr="00C87A20">
        <w:trPr>
          <w:tblHeader/>
          <w:tblCellSpacing w:w="15" w:type="dxa"/>
        </w:trPr>
        <w:tc>
          <w:tcPr>
            <w:tcW w:w="0" w:type="auto"/>
            <w:vAlign w:val="center"/>
            <w:hideMark/>
          </w:tcPr>
          <w:p w14:paraId="43AFB462" w14:textId="77777777" w:rsidR="00C87A20" w:rsidRPr="00C87A20" w:rsidRDefault="00C87A20" w:rsidP="00C87A20">
            <w:pPr>
              <w:rPr>
                <w:b/>
                <w:bCs/>
              </w:rPr>
            </w:pPr>
            <w:r w:rsidRPr="00C87A20">
              <w:rPr>
                <w:b/>
                <w:bCs/>
              </w:rPr>
              <w:t>Item</w:t>
            </w:r>
          </w:p>
        </w:tc>
        <w:tc>
          <w:tcPr>
            <w:tcW w:w="0" w:type="auto"/>
            <w:vAlign w:val="center"/>
            <w:hideMark/>
          </w:tcPr>
          <w:p w14:paraId="46A7EC51" w14:textId="77777777" w:rsidR="00C87A20" w:rsidRPr="00C87A20" w:rsidRDefault="00C87A20" w:rsidP="00C87A20">
            <w:pPr>
              <w:rPr>
                <w:b/>
                <w:bCs/>
              </w:rPr>
            </w:pPr>
            <w:r w:rsidRPr="00C87A20">
              <w:rPr>
                <w:b/>
                <w:bCs/>
              </w:rPr>
              <w:t>Model</w:t>
            </w:r>
          </w:p>
        </w:tc>
        <w:tc>
          <w:tcPr>
            <w:tcW w:w="0" w:type="auto"/>
            <w:vAlign w:val="center"/>
            <w:hideMark/>
          </w:tcPr>
          <w:p w14:paraId="3321BBAA" w14:textId="77777777" w:rsidR="00C87A20" w:rsidRPr="00C87A20" w:rsidRDefault="00C87A20" w:rsidP="00C87A20">
            <w:pPr>
              <w:rPr>
                <w:b/>
                <w:bCs/>
              </w:rPr>
            </w:pPr>
            <w:r w:rsidRPr="00C87A20">
              <w:rPr>
                <w:b/>
                <w:bCs/>
              </w:rPr>
              <w:t>Qty</w:t>
            </w:r>
          </w:p>
        </w:tc>
        <w:tc>
          <w:tcPr>
            <w:tcW w:w="0" w:type="auto"/>
            <w:vAlign w:val="center"/>
            <w:hideMark/>
          </w:tcPr>
          <w:p w14:paraId="3029333D" w14:textId="77777777" w:rsidR="00C87A20" w:rsidRPr="00C87A20" w:rsidRDefault="00C87A20" w:rsidP="00C87A20">
            <w:pPr>
              <w:rPr>
                <w:b/>
                <w:bCs/>
              </w:rPr>
            </w:pPr>
            <w:r w:rsidRPr="00C87A20">
              <w:rPr>
                <w:b/>
                <w:bCs/>
              </w:rPr>
              <w:t>Unit Cost (AUD)</w:t>
            </w:r>
          </w:p>
        </w:tc>
        <w:tc>
          <w:tcPr>
            <w:tcW w:w="0" w:type="auto"/>
            <w:vAlign w:val="center"/>
            <w:hideMark/>
          </w:tcPr>
          <w:p w14:paraId="379F73C4" w14:textId="77777777" w:rsidR="00C87A20" w:rsidRPr="00C87A20" w:rsidRDefault="00C87A20" w:rsidP="00C87A20">
            <w:pPr>
              <w:rPr>
                <w:b/>
                <w:bCs/>
              </w:rPr>
            </w:pPr>
            <w:r w:rsidRPr="00C87A20">
              <w:rPr>
                <w:b/>
                <w:bCs/>
              </w:rPr>
              <w:t>Lifecycle</w:t>
            </w:r>
          </w:p>
        </w:tc>
        <w:tc>
          <w:tcPr>
            <w:tcW w:w="0" w:type="auto"/>
            <w:vAlign w:val="center"/>
            <w:hideMark/>
          </w:tcPr>
          <w:p w14:paraId="7B29006A" w14:textId="77777777" w:rsidR="00C87A20" w:rsidRPr="00C87A20" w:rsidRDefault="00C87A20" w:rsidP="00C87A20">
            <w:pPr>
              <w:rPr>
                <w:b/>
                <w:bCs/>
              </w:rPr>
            </w:pPr>
            <w:r w:rsidRPr="00C87A20">
              <w:rPr>
                <w:b/>
                <w:bCs/>
              </w:rPr>
              <w:t>Annualised Cost</w:t>
            </w:r>
          </w:p>
        </w:tc>
        <w:tc>
          <w:tcPr>
            <w:tcW w:w="0" w:type="auto"/>
            <w:vAlign w:val="center"/>
            <w:hideMark/>
          </w:tcPr>
          <w:p w14:paraId="6F01D705" w14:textId="77777777" w:rsidR="00C87A20" w:rsidRPr="00C87A20" w:rsidRDefault="00C87A20" w:rsidP="00C87A20">
            <w:pPr>
              <w:rPr>
                <w:b/>
                <w:bCs/>
              </w:rPr>
            </w:pPr>
            <w:r w:rsidRPr="00C87A20">
              <w:rPr>
                <w:b/>
                <w:bCs/>
              </w:rPr>
              <w:t>Notes</w:t>
            </w:r>
          </w:p>
        </w:tc>
      </w:tr>
      <w:tr w:rsidR="00C87A20" w:rsidRPr="00C87A20" w14:paraId="56741019" w14:textId="77777777" w:rsidTr="00C87A20">
        <w:trPr>
          <w:tblCellSpacing w:w="15" w:type="dxa"/>
        </w:trPr>
        <w:tc>
          <w:tcPr>
            <w:tcW w:w="0" w:type="auto"/>
            <w:vAlign w:val="center"/>
            <w:hideMark/>
          </w:tcPr>
          <w:p w14:paraId="639444C6" w14:textId="77777777" w:rsidR="00C87A20" w:rsidRPr="00C87A20" w:rsidRDefault="00C87A20" w:rsidP="00C87A20">
            <w:pPr>
              <w:rPr>
                <w:b/>
                <w:bCs/>
              </w:rPr>
            </w:pPr>
            <w:r w:rsidRPr="00C87A20">
              <w:rPr>
                <w:b/>
                <w:bCs/>
              </w:rPr>
              <w:t xml:space="preserve">APC </w:t>
            </w:r>
            <w:proofErr w:type="spellStart"/>
            <w:r w:rsidRPr="00C87A20">
              <w:rPr>
                <w:b/>
                <w:bCs/>
              </w:rPr>
              <w:t>Back-UPS</w:t>
            </w:r>
            <w:proofErr w:type="spellEnd"/>
            <w:r w:rsidRPr="00C87A20">
              <w:rPr>
                <w:b/>
                <w:bCs/>
              </w:rPr>
              <w:t xml:space="preserve"> Pro 1500VA</w:t>
            </w:r>
          </w:p>
        </w:tc>
        <w:tc>
          <w:tcPr>
            <w:tcW w:w="0" w:type="auto"/>
            <w:vAlign w:val="center"/>
            <w:hideMark/>
          </w:tcPr>
          <w:p w14:paraId="4A1F4349" w14:textId="77777777" w:rsidR="00C87A20" w:rsidRPr="00C87A20" w:rsidRDefault="00C87A20" w:rsidP="00C87A20">
            <w:pPr>
              <w:rPr>
                <w:b/>
                <w:bCs/>
              </w:rPr>
            </w:pPr>
            <w:r w:rsidRPr="00C87A20">
              <w:rPr>
                <w:b/>
                <w:bCs/>
              </w:rPr>
              <w:t>Protects routers/switches/servers</w:t>
            </w:r>
          </w:p>
        </w:tc>
        <w:tc>
          <w:tcPr>
            <w:tcW w:w="0" w:type="auto"/>
            <w:vAlign w:val="center"/>
            <w:hideMark/>
          </w:tcPr>
          <w:p w14:paraId="2C651BD1" w14:textId="77777777" w:rsidR="00C87A20" w:rsidRPr="00C87A20" w:rsidRDefault="00C87A20" w:rsidP="00C87A20">
            <w:pPr>
              <w:rPr>
                <w:b/>
                <w:bCs/>
              </w:rPr>
            </w:pPr>
            <w:r w:rsidRPr="00C87A20">
              <w:rPr>
                <w:b/>
                <w:bCs/>
              </w:rPr>
              <w:t>2</w:t>
            </w:r>
          </w:p>
        </w:tc>
        <w:tc>
          <w:tcPr>
            <w:tcW w:w="0" w:type="auto"/>
            <w:vAlign w:val="center"/>
            <w:hideMark/>
          </w:tcPr>
          <w:p w14:paraId="3DE8E1AA" w14:textId="77777777" w:rsidR="00C87A20" w:rsidRPr="00C87A20" w:rsidRDefault="00C87A20" w:rsidP="00C87A20">
            <w:pPr>
              <w:rPr>
                <w:b/>
                <w:bCs/>
              </w:rPr>
            </w:pPr>
            <w:r w:rsidRPr="00C87A20">
              <w:rPr>
                <w:b/>
                <w:bCs/>
              </w:rPr>
              <w:t>$450</w:t>
            </w:r>
          </w:p>
        </w:tc>
        <w:tc>
          <w:tcPr>
            <w:tcW w:w="0" w:type="auto"/>
            <w:vAlign w:val="center"/>
            <w:hideMark/>
          </w:tcPr>
          <w:p w14:paraId="2A260E33" w14:textId="77777777" w:rsidR="00C87A20" w:rsidRPr="00C87A20" w:rsidRDefault="00C87A20" w:rsidP="00C87A20">
            <w:pPr>
              <w:rPr>
                <w:b/>
                <w:bCs/>
              </w:rPr>
            </w:pPr>
            <w:r w:rsidRPr="00C87A20">
              <w:rPr>
                <w:b/>
                <w:bCs/>
              </w:rPr>
              <w:t>3</w:t>
            </w:r>
          </w:p>
        </w:tc>
        <w:tc>
          <w:tcPr>
            <w:tcW w:w="0" w:type="auto"/>
            <w:vAlign w:val="center"/>
            <w:hideMark/>
          </w:tcPr>
          <w:p w14:paraId="10FB9365" w14:textId="77777777" w:rsidR="00C87A20" w:rsidRPr="00C87A20" w:rsidRDefault="00C87A20" w:rsidP="00C87A20">
            <w:pPr>
              <w:rPr>
                <w:b/>
                <w:bCs/>
              </w:rPr>
            </w:pPr>
            <w:r w:rsidRPr="00C87A20">
              <w:rPr>
                <w:b/>
                <w:bCs/>
              </w:rPr>
              <w:t>$300</w:t>
            </w:r>
          </w:p>
        </w:tc>
        <w:tc>
          <w:tcPr>
            <w:tcW w:w="0" w:type="auto"/>
            <w:vAlign w:val="center"/>
            <w:hideMark/>
          </w:tcPr>
          <w:p w14:paraId="1E524D81" w14:textId="77777777" w:rsidR="00C87A20" w:rsidRPr="00C87A20" w:rsidRDefault="00C87A20" w:rsidP="00C87A20">
            <w:pPr>
              <w:rPr>
                <w:b/>
                <w:bCs/>
              </w:rPr>
            </w:pPr>
            <w:r w:rsidRPr="00C87A20">
              <w:rPr>
                <w:b/>
                <w:bCs/>
              </w:rPr>
              <w:t>Provides 10–15 mins runtime</w:t>
            </w:r>
          </w:p>
        </w:tc>
      </w:tr>
      <w:tr w:rsidR="00C87A20" w:rsidRPr="00C87A20" w14:paraId="747DB1AD" w14:textId="77777777" w:rsidTr="00C87A20">
        <w:trPr>
          <w:tblCellSpacing w:w="15" w:type="dxa"/>
        </w:trPr>
        <w:tc>
          <w:tcPr>
            <w:tcW w:w="0" w:type="auto"/>
            <w:vAlign w:val="center"/>
            <w:hideMark/>
          </w:tcPr>
          <w:p w14:paraId="3D9A7ECD" w14:textId="77777777" w:rsidR="00C87A20" w:rsidRPr="00C87A20" w:rsidRDefault="00C87A20" w:rsidP="00C87A20">
            <w:pPr>
              <w:rPr>
                <w:b/>
                <w:bCs/>
              </w:rPr>
            </w:pPr>
            <w:r w:rsidRPr="00C87A20">
              <w:rPr>
                <w:b/>
                <w:bCs/>
              </w:rPr>
              <w:t xml:space="preserve">APC </w:t>
            </w:r>
            <w:proofErr w:type="spellStart"/>
            <w:r w:rsidRPr="00C87A20">
              <w:rPr>
                <w:b/>
                <w:bCs/>
              </w:rPr>
              <w:t>Back-UPS</w:t>
            </w:r>
            <w:proofErr w:type="spellEnd"/>
            <w:r w:rsidRPr="00C87A20">
              <w:rPr>
                <w:b/>
                <w:bCs/>
              </w:rPr>
              <w:t xml:space="preserve"> 850VA</w:t>
            </w:r>
          </w:p>
        </w:tc>
        <w:tc>
          <w:tcPr>
            <w:tcW w:w="0" w:type="auto"/>
            <w:vAlign w:val="center"/>
            <w:hideMark/>
          </w:tcPr>
          <w:p w14:paraId="6AFF51A4" w14:textId="77777777" w:rsidR="00C87A20" w:rsidRPr="00C87A20" w:rsidRDefault="00C87A20" w:rsidP="00C87A20">
            <w:pPr>
              <w:rPr>
                <w:b/>
                <w:bCs/>
              </w:rPr>
            </w:pPr>
            <w:r w:rsidRPr="00C87A20">
              <w:rPr>
                <w:b/>
                <w:bCs/>
              </w:rPr>
              <w:t>Desktop/laptop backup</w:t>
            </w:r>
          </w:p>
        </w:tc>
        <w:tc>
          <w:tcPr>
            <w:tcW w:w="0" w:type="auto"/>
            <w:vAlign w:val="center"/>
            <w:hideMark/>
          </w:tcPr>
          <w:p w14:paraId="5FEBF23E" w14:textId="77777777" w:rsidR="00C87A20" w:rsidRPr="00C87A20" w:rsidRDefault="00C87A20" w:rsidP="00C87A20">
            <w:pPr>
              <w:rPr>
                <w:b/>
                <w:bCs/>
              </w:rPr>
            </w:pPr>
            <w:r w:rsidRPr="00C87A20">
              <w:rPr>
                <w:b/>
                <w:bCs/>
              </w:rPr>
              <w:t>4</w:t>
            </w:r>
          </w:p>
        </w:tc>
        <w:tc>
          <w:tcPr>
            <w:tcW w:w="0" w:type="auto"/>
            <w:vAlign w:val="center"/>
            <w:hideMark/>
          </w:tcPr>
          <w:p w14:paraId="79B9237D" w14:textId="77777777" w:rsidR="00C87A20" w:rsidRPr="00C87A20" w:rsidRDefault="00C87A20" w:rsidP="00C87A20">
            <w:pPr>
              <w:rPr>
                <w:b/>
                <w:bCs/>
              </w:rPr>
            </w:pPr>
            <w:r w:rsidRPr="00C87A20">
              <w:rPr>
                <w:b/>
                <w:bCs/>
              </w:rPr>
              <w:t>$230</w:t>
            </w:r>
          </w:p>
        </w:tc>
        <w:tc>
          <w:tcPr>
            <w:tcW w:w="0" w:type="auto"/>
            <w:vAlign w:val="center"/>
            <w:hideMark/>
          </w:tcPr>
          <w:p w14:paraId="4E9372FD" w14:textId="77777777" w:rsidR="00C87A20" w:rsidRPr="00C87A20" w:rsidRDefault="00C87A20" w:rsidP="00C87A20">
            <w:pPr>
              <w:rPr>
                <w:b/>
                <w:bCs/>
              </w:rPr>
            </w:pPr>
            <w:r w:rsidRPr="00C87A20">
              <w:rPr>
                <w:b/>
                <w:bCs/>
              </w:rPr>
              <w:t>3</w:t>
            </w:r>
          </w:p>
        </w:tc>
        <w:tc>
          <w:tcPr>
            <w:tcW w:w="0" w:type="auto"/>
            <w:vAlign w:val="center"/>
            <w:hideMark/>
          </w:tcPr>
          <w:p w14:paraId="09AF2210" w14:textId="77777777" w:rsidR="00C87A20" w:rsidRPr="00C87A20" w:rsidRDefault="00C87A20" w:rsidP="00C87A20">
            <w:pPr>
              <w:rPr>
                <w:b/>
                <w:bCs/>
              </w:rPr>
            </w:pPr>
            <w:r w:rsidRPr="00C87A20">
              <w:rPr>
                <w:b/>
                <w:bCs/>
              </w:rPr>
              <w:t>$307</w:t>
            </w:r>
          </w:p>
        </w:tc>
        <w:tc>
          <w:tcPr>
            <w:tcW w:w="0" w:type="auto"/>
            <w:vAlign w:val="center"/>
            <w:hideMark/>
          </w:tcPr>
          <w:p w14:paraId="1EBA8499" w14:textId="77777777" w:rsidR="00C87A20" w:rsidRPr="00C87A20" w:rsidRDefault="00C87A20" w:rsidP="00C87A20">
            <w:pPr>
              <w:rPr>
                <w:b/>
                <w:bCs/>
              </w:rPr>
            </w:pPr>
            <w:r w:rsidRPr="00C87A20">
              <w:rPr>
                <w:b/>
                <w:bCs/>
              </w:rPr>
              <w:t>Protects key staff machines</w:t>
            </w:r>
          </w:p>
        </w:tc>
      </w:tr>
    </w:tbl>
    <w:p w14:paraId="151640B9" w14:textId="77777777" w:rsidR="00C87A20" w:rsidRPr="00C87A20" w:rsidRDefault="00C87A20" w:rsidP="00C87A20">
      <w:pPr>
        <w:rPr>
          <w:b/>
          <w:bCs/>
        </w:rPr>
      </w:pPr>
      <w:r w:rsidRPr="00C87A20">
        <w:rPr>
          <w:b/>
          <w:bCs/>
        </w:rPr>
        <w:lastRenderedPageBreak/>
        <w:t>Subtotal (annualised): ≈ $607/year</w:t>
      </w:r>
    </w:p>
    <w:p w14:paraId="11BDAAE3" w14:textId="12E43E72" w:rsidR="00C87A20" w:rsidRPr="00C87A20" w:rsidRDefault="00C87A20" w:rsidP="00C87A20">
      <w:pPr>
        <w:rPr>
          <w:b/>
          <w:bCs/>
        </w:rPr>
      </w:pPr>
    </w:p>
    <w:p w14:paraId="34518A5A" w14:textId="759DC519" w:rsidR="00C87A20" w:rsidRPr="00C87A20" w:rsidRDefault="00B11E82" w:rsidP="00B11E82">
      <w:pPr>
        <w:pStyle w:val="Heading2"/>
      </w:pPr>
      <w:bookmarkStart w:id="7" w:name="_Toc207218947"/>
      <w:r>
        <w:t xml:space="preserve">1.5 </w:t>
      </w:r>
      <w:r w:rsidR="00C87A20" w:rsidRPr="00C87A20">
        <w:t>Office Hardware O&amp;M Budget Contribution</w:t>
      </w:r>
      <w:bookmarkEnd w:id="7"/>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76"/>
        <w:gridCol w:w="1562"/>
      </w:tblGrid>
      <w:tr w:rsidR="00C87A20" w:rsidRPr="00C87A20" w14:paraId="22F481B7" w14:textId="77777777" w:rsidTr="00C87A20">
        <w:trPr>
          <w:tblHeader/>
          <w:tblCellSpacing w:w="15" w:type="dxa"/>
        </w:trPr>
        <w:tc>
          <w:tcPr>
            <w:tcW w:w="0" w:type="auto"/>
            <w:vAlign w:val="center"/>
            <w:hideMark/>
          </w:tcPr>
          <w:p w14:paraId="373567E7" w14:textId="77777777" w:rsidR="00C87A20" w:rsidRPr="00C87A20" w:rsidRDefault="00C87A20" w:rsidP="00C87A20">
            <w:pPr>
              <w:rPr>
                <w:b/>
                <w:bCs/>
              </w:rPr>
            </w:pPr>
            <w:r w:rsidRPr="00C87A20">
              <w:rPr>
                <w:b/>
                <w:bCs/>
              </w:rPr>
              <w:t>Category</w:t>
            </w:r>
          </w:p>
        </w:tc>
        <w:tc>
          <w:tcPr>
            <w:tcW w:w="0" w:type="auto"/>
            <w:vAlign w:val="center"/>
            <w:hideMark/>
          </w:tcPr>
          <w:p w14:paraId="16DFCE28" w14:textId="77777777" w:rsidR="00C87A20" w:rsidRPr="00C87A20" w:rsidRDefault="00C87A20" w:rsidP="00C87A20">
            <w:pPr>
              <w:rPr>
                <w:b/>
                <w:bCs/>
              </w:rPr>
            </w:pPr>
            <w:r w:rsidRPr="00C87A20">
              <w:rPr>
                <w:b/>
                <w:bCs/>
              </w:rPr>
              <w:t>Annualised Cost</w:t>
            </w:r>
          </w:p>
        </w:tc>
      </w:tr>
      <w:tr w:rsidR="00C87A20" w:rsidRPr="00C87A20" w14:paraId="2BD1229C" w14:textId="77777777" w:rsidTr="00C87A20">
        <w:trPr>
          <w:tblCellSpacing w:w="15" w:type="dxa"/>
        </w:trPr>
        <w:tc>
          <w:tcPr>
            <w:tcW w:w="0" w:type="auto"/>
            <w:vAlign w:val="center"/>
            <w:hideMark/>
          </w:tcPr>
          <w:p w14:paraId="19211144" w14:textId="77777777" w:rsidR="00C87A20" w:rsidRPr="00C87A20" w:rsidRDefault="00C87A20" w:rsidP="00C87A20">
            <w:pPr>
              <w:rPr>
                <w:b/>
                <w:bCs/>
              </w:rPr>
            </w:pPr>
            <w:r w:rsidRPr="00C87A20">
              <w:rPr>
                <w:b/>
                <w:bCs/>
              </w:rPr>
              <w:t>Staff PCs &amp; Laptops</w:t>
            </w:r>
          </w:p>
        </w:tc>
        <w:tc>
          <w:tcPr>
            <w:tcW w:w="0" w:type="auto"/>
            <w:vAlign w:val="center"/>
            <w:hideMark/>
          </w:tcPr>
          <w:p w14:paraId="24A011A1" w14:textId="77777777" w:rsidR="00C87A20" w:rsidRPr="00C87A20" w:rsidRDefault="00C87A20" w:rsidP="00C87A20">
            <w:pPr>
              <w:rPr>
                <w:b/>
                <w:bCs/>
              </w:rPr>
            </w:pPr>
            <w:r w:rsidRPr="00C87A20">
              <w:rPr>
                <w:b/>
                <w:bCs/>
              </w:rPr>
              <w:t>$6,205</w:t>
            </w:r>
          </w:p>
        </w:tc>
      </w:tr>
      <w:tr w:rsidR="00C87A20" w:rsidRPr="00C87A20" w14:paraId="2270E378" w14:textId="77777777" w:rsidTr="00C87A20">
        <w:trPr>
          <w:tblCellSpacing w:w="15" w:type="dxa"/>
        </w:trPr>
        <w:tc>
          <w:tcPr>
            <w:tcW w:w="0" w:type="auto"/>
            <w:vAlign w:val="center"/>
            <w:hideMark/>
          </w:tcPr>
          <w:p w14:paraId="11297B57" w14:textId="77777777" w:rsidR="00C87A20" w:rsidRPr="00C87A20" w:rsidRDefault="00C87A20" w:rsidP="00C87A20">
            <w:pPr>
              <w:rPr>
                <w:b/>
                <w:bCs/>
              </w:rPr>
            </w:pPr>
            <w:r w:rsidRPr="00C87A20">
              <w:rPr>
                <w:b/>
                <w:bCs/>
              </w:rPr>
              <w:t>Peripherals &amp; POS</w:t>
            </w:r>
          </w:p>
        </w:tc>
        <w:tc>
          <w:tcPr>
            <w:tcW w:w="0" w:type="auto"/>
            <w:vAlign w:val="center"/>
            <w:hideMark/>
          </w:tcPr>
          <w:p w14:paraId="7F6D62B6" w14:textId="77777777" w:rsidR="00C87A20" w:rsidRPr="00C87A20" w:rsidRDefault="00C87A20" w:rsidP="00C87A20">
            <w:pPr>
              <w:rPr>
                <w:b/>
                <w:bCs/>
              </w:rPr>
            </w:pPr>
            <w:r w:rsidRPr="00C87A20">
              <w:rPr>
                <w:b/>
                <w:bCs/>
              </w:rPr>
              <w:t>$977</w:t>
            </w:r>
          </w:p>
        </w:tc>
      </w:tr>
      <w:tr w:rsidR="00C87A20" w:rsidRPr="00C87A20" w14:paraId="66033F9B" w14:textId="77777777" w:rsidTr="00C87A20">
        <w:trPr>
          <w:tblCellSpacing w:w="15" w:type="dxa"/>
        </w:trPr>
        <w:tc>
          <w:tcPr>
            <w:tcW w:w="0" w:type="auto"/>
            <w:vAlign w:val="center"/>
            <w:hideMark/>
          </w:tcPr>
          <w:p w14:paraId="5FD3361A" w14:textId="77777777" w:rsidR="00C87A20" w:rsidRPr="00C87A20" w:rsidRDefault="00C87A20" w:rsidP="00C87A20">
            <w:pPr>
              <w:rPr>
                <w:b/>
                <w:bCs/>
              </w:rPr>
            </w:pPr>
            <w:r w:rsidRPr="00C87A20">
              <w:rPr>
                <w:b/>
                <w:bCs/>
              </w:rPr>
              <w:t>Cabling &amp; Accessories</w:t>
            </w:r>
          </w:p>
        </w:tc>
        <w:tc>
          <w:tcPr>
            <w:tcW w:w="0" w:type="auto"/>
            <w:vAlign w:val="center"/>
            <w:hideMark/>
          </w:tcPr>
          <w:p w14:paraId="44CF7689" w14:textId="77777777" w:rsidR="00C87A20" w:rsidRPr="00C87A20" w:rsidRDefault="00C87A20" w:rsidP="00C87A20">
            <w:pPr>
              <w:rPr>
                <w:b/>
                <w:bCs/>
              </w:rPr>
            </w:pPr>
            <w:r w:rsidRPr="00C87A20">
              <w:rPr>
                <w:b/>
                <w:bCs/>
              </w:rPr>
              <w:t>$376</w:t>
            </w:r>
          </w:p>
        </w:tc>
      </w:tr>
      <w:tr w:rsidR="00C87A20" w:rsidRPr="00C87A20" w14:paraId="1B8359A6" w14:textId="77777777" w:rsidTr="00C87A20">
        <w:trPr>
          <w:tblCellSpacing w:w="15" w:type="dxa"/>
        </w:trPr>
        <w:tc>
          <w:tcPr>
            <w:tcW w:w="0" w:type="auto"/>
            <w:vAlign w:val="center"/>
            <w:hideMark/>
          </w:tcPr>
          <w:p w14:paraId="25AC1558" w14:textId="77777777" w:rsidR="00C87A20" w:rsidRPr="00C87A20" w:rsidRDefault="00C87A20" w:rsidP="00C87A20">
            <w:pPr>
              <w:rPr>
                <w:b/>
                <w:bCs/>
              </w:rPr>
            </w:pPr>
            <w:r w:rsidRPr="00C87A20">
              <w:rPr>
                <w:b/>
                <w:bCs/>
              </w:rPr>
              <w:t>Power &amp; Resilience</w:t>
            </w:r>
          </w:p>
        </w:tc>
        <w:tc>
          <w:tcPr>
            <w:tcW w:w="0" w:type="auto"/>
            <w:vAlign w:val="center"/>
            <w:hideMark/>
          </w:tcPr>
          <w:p w14:paraId="55BBAA5B" w14:textId="77777777" w:rsidR="00C87A20" w:rsidRPr="00C87A20" w:rsidRDefault="00C87A20" w:rsidP="00C87A20">
            <w:pPr>
              <w:rPr>
                <w:b/>
                <w:bCs/>
              </w:rPr>
            </w:pPr>
            <w:r w:rsidRPr="00C87A20">
              <w:rPr>
                <w:b/>
                <w:bCs/>
              </w:rPr>
              <w:t>$607</w:t>
            </w:r>
          </w:p>
        </w:tc>
      </w:tr>
      <w:tr w:rsidR="00C87A20" w:rsidRPr="00C87A20" w14:paraId="21DEFE7B" w14:textId="77777777" w:rsidTr="00C87A20">
        <w:trPr>
          <w:tblCellSpacing w:w="15" w:type="dxa"/>
        </w:trPr>
        <w:tc>
          <w:tcPr>
            <w:tcW w:w="0" w:type="auto"/>
            <w:vAlign w:val="center"/>
            <w:hideMark/>
          </w:tcPr>
          <w:p w14:paraId="1913010F" w14:textId="77777777" w:rsidR="00C87A20" w:rsidRPr="00C87A20" w:rsidRDefault="00C87A20" w:rsidP="00C87A20">
            <w:pPr>
              <w:rPr>
                <w:b/>
                <w:bCs/>
              </w:rPr>
            </w:pPr>
            <w:r w:rsidRPr="00C87A20">
              <w:rPr>
                <w:b/>
                <w:bCs/>
              </w:rPr>
              <w:t>Total Annualised Cost</w:t>
            </w:r>
          </w:p>
        </w:tc>
        <w:tc>
          <w:tcPr>
            <w:tcW w:w="0" w:type="auto"/>
            <w:vAlign w:val="center"/>
            <w:hideMark/>
          </w:tcPr>
          <w:p w14:paraId="091C686E" w14:textId="77777777" w:rsidR="00C87A20" w:rsidRPr="00C87A20" w:rsidRDefault="00C87A20" w:rsidP="00C87A20">
            <w:pPr>
              <w:rPr>
                <w:b/>
                <w:bCs/>
              </w:rPr>
            </w:pPr>
            <w:r w:rsidRPr="00C87A20">
              <w:rPr>
                <w:b/>
                <w:bCs/>
              </w:rPr>
              <w:t>≈ $8,165/year</w:t>
            </w:r>
          </w:p>
        </w:tc>
      </w:tr>
    </w:tbl>
    <w:p w14:paraId="02D58935" w14:textId="4502AE44" w:rsidR="00C87A20" w:rsidRPr="00C87A20" w:rsidRDefault="00C87A20" w:rsidP="00C87A20">
      <w:pPr>
        <w:rPr>
          <w:b/>
          <w:bCs/>
        </w:rPr>
      </w:pPr>
    </w:p>
    <w:p w14:paraId="072640FE" w14:textId="75F24065" w:rsidR="00E802E7" w:rsidRPr="00E802E7" w:rsidRDefault="00E802E7" w:rsidP="00E802E7">
      <w:pPr>
        <w:rPr>
          <w:b/>
          <w:bCs/>
        </w:rPr>
      </w:pPr>
    </w:p>
    <w:p w14:paraId="6197F79C" w14:textId="696D3FF2" w:rsidR="00E802E7" w:rsidRPr="00E802E7" w:rsidRDefault="00B11E82" w:rsidP="00B11E82">
      <w:pPr>
        <w:pStyle w:val="Heading1"/>
      </w:pPr>
      <w:bookmarkStart w:id="8" w:name="_Toc207218948"/>
      <w:r>
        <w:t xml:space="preserve">2. </w:t>
      </w:r>
      <w:r w:rsidR="00E802E7" w:rsidRPr="00E802E7">
        <w:t>Internet &amp; Connectivity</w:t>
      </w:r>
      <w:bookmarkEnd w:id="8"/>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91"/>
        <w:gridCol w:w="2605"/>
        <w:gridCol w:w="1029"/>
        <w:gridCol w:w="2391"/>
      </w:tblGrid>
      <w:tr w:rsidR="00E802E7" w:rsidRPr="00E802E7" w14:paraId="55A7D6A7" w14:textId="77777777" w:rsidTr="00AF2586">
        <w:trPr>
          <w:tblHeader/>
          <w:tblCellSpacing w:w="15" w:type="dxa"/>
        </w:trPr>
        <w:tc>
          <w:tcPr>
            <w:tcW w:w="0" w:type="auto"/>
            <w:vAlign w:val="center"/>
            <w:hideMark/>
          </w:tcPr>
          <w:p w14:paraId="1E030360" w14:textId="77777777" w:rsidR="00E802E7" w:rsidRPr="00E802E7" w:rsidRDefault="00E802E7" w:rsidP="00E802E7">
            <w:pPr>
              <w:rPr>
                <w:b/>
                <w:bCs/>
              </w:rPr>
            </w:pPr>
            <w:r w:rsidRPr="00E802E7">
              <w:rPr>
                <w:b/>
                <w:bCs/>
              </w:rPr>
              <w:t>Item</w:t>
            </w:r>
          </w:p>
        </w:tc>
        <w:tc>
          <w:tcPr>
            <w:tcW w:w="0" w:type="auto"/>
            <w:vAlign w:val="center"/>
            <w:hideMark/>
          </w:tcPr>
          <w:p w14:paraId="74A53C55" w14:textId="77777777" w:rsidR="00E802E7" w:rsidRPr="00E802E7" w:rsidRDefault="00E802E7" w:rsidP="00E802E7">
            <w:pPr>
              <w:rPr>
                <w:b/>
                <w:bCs/>
              </w:rPr>
            </w:pPr>
            <w:r w:rsidRPr="00E802E7">
              <w:rPr>
                <w:b/>
                <w:bCs/>
              </w:rPr>
              <w:t>Description</w:t>
            </w:r>
          </w:p>
        </w:tc>
        <w:tc>
          <w:tcPr>
            <w:tcW w:w="0" w:type="auto"/>
            <w:vAlign w:val="center"/>
            <w:hideMark/>
          </w:tcPr>
          <w:p w14:paraId="02088D82" w14:textId="77777777" w:rsidR="00E802E7" w:rsidRPr="00E802E7" w:rsidRDefault="00E802E7" w:rsidP="00E802E7">
            <w:pPr>
              <w:rPr>
                <w:b/>
                <w:bCs/>
              </w:rPr>
            </w:pPr>
            <w:r w:rsidRPr="00E802E7">
              <w:rPr>
                <w:b/>
                <w:bCs/>
              </w:rPr>
              <w:t>Frequency</w:t>
            </w:r>
          </w:p>
        </w:tc>
        <w:tc>
          <w:tcPr>
            <w:tcW w:w="0" w:type="auto"/>
            <w:vAlign w:val="center"/>
            <w:hideMark/>
          </w:tcPr>
          <w:p w14:paraId="1D2954D3" w14:textId="77777777" w:rsidR="00E802E7" w:rsidRPr="00E802E7" w:rsidRDefault="00E802E7" w:rsidP="00E802E7">
            <w:pPr>
              <w:rPr>
                <w:b/>
                <w:bCs/>
              </w:rPr>
            </w:pPr>
            <w:r w:rsidRPr="00E802E7">
              <w:rPr>
                <w:b/>
                <w:bCs/>
              </w:rPr>
              <w:t>Cost (AUD)</w:t>
            </w:r>
          </w:p>
        </w:tc>
      </w:tr>
      <w:tr w:rsidR="00E802E7" w:rsidRPr="00E802E7" w14:paraId="441F47ED" w14:textId="77777777" w:rsidTr="00AF2586">
        <w:trPr>
          <w:tblCellSpacing w:w="15" w:type="dxa"/>
        </w:trPr>
        <w:tc>
          <w:tcPr>
            <w:tcW w:w="0" w:type="auto"/>
            <w:vAlign w:val="center"/>
            <w:hideMark/>
          </w:tcPr>
          <w:p w14:paraId="22E2B7C3" w14:textId="77777777" w:rsidR="00E802E7" w:rsidRPr="00E802E7" w:rsidRDefault="00E802E7" w:rsidP="00E802E7">
            <w:r w:rsidRPr="00E802E7">
              <w:t>Telstra Business NBN (FTTP 100/40)</w:t>
            </w:r>
          </w:p>
        </w:tc>
        <w:tc>
          <w:tcPr>
            <w:tcW w:w="0" w:type="auto"/>
            <w:vAlign w:val="center"/>
            <w:hideMark/>
          </w:tcPr>
          <w:p w14:paraId="6EB06750" w14:textId="77777777" w:rsidR="00E802E7" w:rsidRPr="00E802E7" w:rsidRDefault="00E802E7" w:rsidP="00E802E7">
            <w:r w:rsidRPr="00E802E7">
              <w:t>Primary connection</w:t>
            </w:r>
          </w:p>
        </w:tc>
        <w:tc>
          <w:tcPr>
            <w:tcW w:w="0" w:type="auto"/>
            <w:vAlign w:val="center"/>
            <w:hideMark/>
          </w:tcPr>
          <w:p w14:paraId="0078601A" w14:textId="77777777" w:rsidR="00E802E7" w:rsidRPr="00E802E7" w:rsidRDefault="00E802E7" w:rsidP="00E802E7">
            <w:r w:rsidRPr="00E802E7">
              <w:t>Monthly</w:t>
            </w:r>
          </w:p>
        </w:tc>
        <w:tc>
          <w:tcPr>
            <w:tcW w:w="0" w:type="auto"/>
            <w:vAlign w:val="center"/>
            <w:hideMark/>
          </w:tcPr>
          <w:p w14:paraId="250B78A0" w14:textId="77777777" w:rsidR="00E802E7" w:rsidRPr="00E802E7" w:rsidRDefault="00E802E7" w:rsidP="00E802E7">
            <w:r w:rsidRPr="00E802E7">
              <w:t>$120</w:t>
            </w:r>
          </w:p>
        </w:tc>
      </w:tr>
      <w:tr w:rsidR="00E802E7" w:rsidRPr="00E802E7" w14:paraId="4D91E1EB" w14:textId="77777777" w:rsidTr="00AF2586">
        <w:trPr>
          <w:tblCellSpacing w:w="15" w:type="dxa"/>
        </w:trPr>
        <w:tc>
          <w:tcPr>
            <w:tcW w:w="0" w:type="auto"/>
            <w:vAlign w:val="center"/>
            <w:hideMark/>
          </w:tcPr>
          <w:p w14:paraId="7F171E1B" w14:textId="77777777" w:rsidR="00E802E7" w:rsidRPr="00E802E7" w:rsidRDefault="00E802E7" w:rsidP="00E802E7">
            <w:r w:rsidRPr="00E802E7">
              <w:t>Redundant 4G/5G Failover SIM</w:t>
            </w:r>
          </w:p>
        </w:tc>
        <w:tc>
          <w:tcPr>
            <w:tcW w:w="0" w:type="auto"/>
            <w:vAlign w:val="center"/>
            <w:hideMark/>
          </w:tcPr>
          <w:p w14:paraId="34EAF396" w14:textId="77777777" w:rsidR="00E802E7" w:rsidRPr="00E802E7" w:rsidRDefault="00E802E7" w:rsidP="00E802E7">
            <w:r w:rsidRPr="00E802E7">
              <w:t>Backup WAN via Telstra/Optus</w:t>
            </w:r>
          </w:p>
        </w:tc>
        <w:tc>
          <w:tcPr>
            <w:tcW w:w="0" w:type="auto"/>
            <w:vAlign w:val="center"/>
            <w:hideMark/>
          </w:tcPr>
          <w:p w14:paraId="348F8C0C" w14:textId="77777777" w:rsidR="00E802E7" w:rsidRPr="00E802E7" w:rsidRDefault="00E802E7" w:rsidP="00E802E7">
            <w:r w:rsidRPr="00E802E7">
              <w:t>Monthly</w:t>
            </w:r>
          </w:p>
        </w:tc>
        <w:tc>
          <w:tcPr>
            <w:tcW w:w="0" w:type="auto"/>
            <w:vAlign w:val="center"/>
            <w:hideMark/>
          </w:tcPr>
          <w:p w14:paraId="01FC77F0" w14:textId="77777777" w:rsidR="00E802E7" w:rsidRPr="00E802E7" w:rsidRDefault="00E802E7" w:rsidP="00E802E7">
            <w:r w:rsidRPr="00E802E7">
              <w:t>$60</w:t>
            </w:r>
          </w:p>
        </w:tc>
      </w:tr>
      <w:tr w:rsidR="00E802E7" w:rsidRPr="00E802E7" w14:paraId="42BA5C3F" w14:textId="77777777" w:rsidTr="00AF2586">
        <w:trPr>
          <w:tblCellSpacing w:w="15" w:type="dxa"/>
        </w:trPr>
        <w:tc>
          <w:tcPr>
            <w:tcW w:w="0" w:type="auto"/>
            <w:vAlign w:val="center"/>
            <w:hideMark/>
          </w:tcPr>
          <w:p w14:paraId="7094C2E5" w14:textId="77777777" w:rsidR="00E802E7" w:rsidRPr="00E802E7" w:rsidRDefault="00E802E7" w:rsidP="00E802E7">
            <w:r w:rsidRPr="00E802E7">
              <w:t>Enhanced Business SLA</w:t>
            </w:r>
          </w:p>
        </w:tc>
        <w:tc>
          <w:tcPr>
            <w:tcW w:w="0" w:type="auto"/>
            <w:vAlign w:val="center"/>
            <w:hideMark/>
          </w:tcPr>
          <w:p w14:paraId="1605C9D3" w14:textId="77777777" w:rsidR="00E802E7" w:rsidRPr="00E802E7" w:rsidRDefault="00E802E7" w:rsidP="00E802E7">
            <w:r w:rsidRPr="00E802E7">
              <w:t>4-hour restoration</w:t>
            </w:r>
          </w:p>
        </w:tc>
        <w:tc>
          <w:tcPr>
            <w:tcW w:w="0" w:type="auto"/>
            <w:vAlign w:val="center"/>
            <w:hideMark/>
          </w:tcPr>
          <w:p w14:paraId="771C563A" w14:textId="77777777" w:rsidR="00E802E7" w:rsidRPr="00E802E7" w:rsidRDefault="00E802E7" w:rsidP="00E802E7">
            <w:r w:rsidRPr="00E802E7">
              <w:t>Monthly</w:t>
            </w:r>
          </w:p>
        </w:tc>
        <w:tc>
          <w:tcPr>
            <w:tcW w:w="0" w:type="auto"/>
            <w:vAlign w:val="center"/>
            <w:hideMark/>
          </w:tcPr>
          <w:p w14:paraId="1524E037" w14:textId="77777777" w:rsidR="00E802E7" w:rsidRPr="00E802E7" w:rsidRDefault="00E802E7" w:rsidP="00E802E7">
            <w:r w:rsidRPr="00E802E7">
              <w:t>$50</w:t>
            </w:r>
          </w:p>
        </w:tc>
      </w:tr>
      <w:tr w:rsidR="00E802E7" w:rsidRPr="00E802E7" w14:paraId="47296525" w14:textId="77777777" w:rsidTr="00AF2586">
        <w:trPr>
          <w:tblCellSpacing w:w="15" w:type="dxa"/>
        </w:trPr>
        <w:tc>
          <w:tcPr>
            <w:tcW w:w="0" w:type="auto"/>
            <w:vAlign w:val="center"/>
            <w:hideMark/>
          </w:tcPr>
          <w:p w14:paraId="0271B48F" w14:textId="77777777" w:rsidR="00E802E7" w:rsidRPr="00E802E7" w:rsidRDefault="00E802E7" w:rsidP="00E802E7">
            <w:r w:rsidRPr="00E802E7">
              <w:rPr>
                <w:b/>
                <w:bCs/>
              </w:rPr>
              <w:t>Subtotal</w:t>
            </w:r>
          </w:p>
        </w:tc>
        <w:tc>
          <w:tcPr>
            <w:tcW w:w="0" w:type="auto"/>
            <w:vAlign w:val="center"/>
            <w:hideMark/>
          </w:tcPr>
          <w:p w14:paraId="5F2872FE" w14:textId="77777777" w:rsidR="00E802E7" w:rsidRPr="00E802E7" w:rsidRDefault="00E802E7" w:rsidP="00E802E7"/>
        </w:tc>
        <w:tc>
          <w:tcPr>
            <w:tcW w:w="0" w:type="auto"/>
            <w:vAlign w:val="center"/>
            <w:hideMark/>
          </w:tcPr>
          <w:p w14:paraId="2DD05816" w14:textId="77777777" w:rsidR="00E802E7" w:rsidRPr="00E802E7" w:rsidRDefault="00E802E7" w:rsidP="00E802E7"/>
        </w:tc>
        <w:tc>
          <w:tcPr>
            <w:tcW w:w="0" w:type="auto"/>
            <w:vAlign w:val="center"/>
            <w:hideMark/>
          </w:tcPr>
          <w:p w14:paraId="2CD01E5B" w14:textId="77777777" w:rsidR="00E802E7" w:rsidRPr="00E802E7" w:rsidRDefault="00E802E7" w:rsidP="00E802E7">
            <w:r w:rsidRPr="00E802E7">
              <w:rPr>
                <w:b/>
                <w:bCs/>
              </w:rPr>
              <w:t>$230/month ($2,760/year)</w:t>
            </w:r>
          </w:p>
        </w:tc>
      </w:tr>
    </w:tbl>
    <w:p w14:paraId="1A1A1F59" w14:textId="141D63F9" w:rsidR="00E802E7" w:rsidRPr="00E802E7" w:rsidRDefault="00E802E7" w:rsidP="00E802E7"/>
    <w:p w14:paraId="77316A2D" w14:textId="06EBD5E2" w:rsidR="00E802E7" w:rsidRPr="00E802E7" w:rsidRDefault="00B11E82" w:rsidP="00B11E82">
      <w:pPr>
        <w:pStyle w:val="Heading1"/>
      </w:pPr>
      <w:bookmarkStart w:id="9" w:name="_Toc207218949"/>
      <w:r>
        <w:t xml:space="preserve">3. </w:t>
      </w:r>
      <w:r w:rsidR="00E802E7" w:rsidRPr="00E802E7">
        <w:t>Cloud Infrastructure (Azure + M365)</w:t>
      </w:r>
      <w:bookmarkEnd w:id="9"/>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04"/>
        <w:gridCol w:w="2983"/>
        <w:gridCol w:w="1029"/>
        <w:gridCol w:w="2500"/>
      </w:tblGrid>
      <w:tr w:rsidR="00E802E7" w:rsidRPr="00E802E7" w14:paraId="11492860" w14:textId="77777777" w:rsidTr="00AF2586">
        <w:trPr>
          <w:tblHeader/>
          <w:tblCellSpacing w:w="15" w:type="dxa"/>
        </w:trPr>
        <w:tc>
          <w:tcPr>
            <w:tcW w:w="0" w:type="auto"/>
            <w:vAlign w:val="center"/>
            <w:hideMark/>
          </w:tcPr>
          <w:p w14:paraId="3DC3402D" w14:textId="77777777" w:rsidR="00E802E7" w:rsidRPr="00E802E7" w:rsidRDefault="00E802E7" w:rsidP="00E802E7">
            <w:pPr>
              <w:rPr>
                <w:b/>
                <w:bCs/>
              </w:rPr>
            </w:pPr>
            <w:r w:rsidRPr="00E802E7">
              <w:rPr>
                <w:b/>
                <w:bCs/>
              </w:rPr>
              <w:t>Resource</w:t>
            </w:r>
          </w:p>
        </w:tc>
        <w:tc>
          <w:tcPr>
            <w:tcW w:w="0" w:type="auto"/>
            <w:vAlign w:val="center"/>
            <w:hideMark/>
          </w:tcPr>
          <w:p w14:paraId="0681D3B2" w14:textId="77777777" w:rsidR="00E802E7" w:rsidRPr="00E802E7" w:rsidRDefault="00E802E7" w:rsidP="00E802E7">
            <w:pPr>
              <w:rPr>
                <w:b/>
                <w:bCs/>
              </w:rPr>
            </w:pPr>
            <w:r w:rsidRPr="00E802E7">
              <w:rPr>
                <w:b/>
                <w:bCs/>
              </w:rPr>
              <w:t>Specification</w:t>
            </w:r>
          </w:p>
        </w:tc>
        <w:tc>
          <w:tcPr>
            <w:tcW w:w="0" w:type="auto"/>
            <w:vAlign w:val="center"/>
            <w:hideMark/>
          </w:tcPr>
          <w:p w14:paraId="3DA302DF" w14:textId="77777777" w:rsidR="00E802E7" w:rsidRPr="00E802E7" w:rsidRDefault="00E802E7" w:rsidP="00E802E7">
            <w:pPr>
              <w:rPr>
                <w:b/>
                <w:bCs/>
              </w:rPr>
            </w:pPr>
            <w:r w:rsidRPr="00E802E7">
              <w:rPr>
                <w:b/>
                <w:bCs/>
              </w:rPr>
              <w:t>Frequency</w:t>
            </w:r>
          </w:p>
        </w:tc>
        <w:tc>
          <w:tcPr>
            <w:tcW w:w="0" w:type="auto"/>
            <w:vAlign w:val="center"/>
            <w:hideMark/>
          </w:tcPr>
          <w:p w14:paraId="31B1E91F" w14:textId="77777777" w:rsidR="00E802E7" w:rsidRPr="00E802E7" w:rsidRDefault="00E802E7" w:rsidP="00E802E7">
            <w:pPr>
              <w:rPr>
                <w:b/>
                <w:bCs/>
              </w:rPr>
            </w:pPr>
            <w:r w:rsidRPr="00E802E7">
              <w:rPr>
                <w:b/>
                <w:bCs/>
              </w:rPr>
              <w:t>Cost (AUD)</w:t>
            </w:r>
          </w:p>
        </w:tc>
      </w:tr>
      <w:tr w:rsidR="00E802E7" w:rsidRPr="00E802E7" w14:paraId="57065EBE" w14:textId="77777777" w:rsidTr="00AF2586">
        <w:trPr>
          <w:tblCellSpacing w:w="15" w:type="dxa"/>
        </w:trPr>
        <w:tc>
          <w:tcPr>
            <w:tcW w:w="0" w:type="auto"/>
            <w:vAlign w:val="center"/>
            <w:hideMark/>
          </w:tcPr>
          <w:p w14:paraId="3E9EA3BF" w14:textId="77777777" w:rsidR="00E802E7" w:rsidRPr="00E802E7" w:rsidRDefault="00E802E7" w:rsidP="00E802E7">
            <w:r w:rsidRPr="00E802E7">
              <w:t>Azure AD Premium P1</w:t>
            </w:r>
          </w:p>
        </w:tc>
        <w:tc>
          <w:tcPr>
            <w:tcW w:w="0" w:type="auto"/>
            <w:vAlign w:val="center"/>
            <w:hideMark/>
          </w:tcPr>
          <w:p w14:paraId="66FCAB0E" w14:textId="77777777" w:rsidR="00E802E7" w:rsidRPr="00E802E7" w:rsidRDefault="00E802E7" w:rsidP="00E802E7">
            <w:r w:rsidRPr="00E802E7">
              <w:t>20 users (ID protection + MFA)</w:t>
            </w:r>
          </w:p>
        </w:tc>
        <w:tc>
          <w:tcPr>
            <w:tcW w:w="0" w:type="auto"/>
            <w:vAlign w:val="center"/>
            <w:hideMark/>
          </w:tcPr>
          <w:p w14:paraId="063B1BAB" w14:textId="77777777" w:rsidR="00E802E7" w:rsidRPr="00E802E7" w:rsidRDefault="00E802E7" w:rsidP="00E802E7">
            <w:r w:rsidRPr="00E802E7">
              <w:t>Monthly</w:t>
            </w:r>
          </w:p>
        </w:tc>
        <w:tc>
          <w:tcPr>
            <w:tcW w:w="0" w:type="auto"/>
            <w:vAlign w:val="center"/>
            <w:hideMark/>
          </w:tcPr>
          <w:p w14:paraId="24A131F6" w14:textId="77777777" w:rsidR="00E802E7" w:rsidRPr="00E802E7" w:rsidRDefault="00E802E7" w:rsidP="00E802E7">
            <w:r w:rsidRPr="00E802E7">
              <w:t>$192</w:t>
            </w:r>
          </w:p>
        </w:tc>
      </w:tr>
      <w:tr w:rsidR="00E802E7" w:rsidRPr="00E802E7" w14:paraId="20C698DA" w14:textId="77777777" w:rsidTr="00AF2586">
        <w:trPr>
          <w:tblCellSpacing w:w="15" w:type="dxa"/>
        </w:trPr>
        <w:tc>
          <w:tcPr>
            <w:tcW w:w="0" w:type="auto"/>
            <w:vAlign w:val="center"/>
            <w:hideMark/>
          </w:tcPr>
          <w:p w14:paraId="2A6D7797" w14:textId="77777777" w:rsidR="00E802E7" w:rsidRPr="00E802E7" w:rsidRDefault="00E802E7" w:rsidP="00E802E7">
            <w:r w:rsidRPr="00E802E7">
              <w:t>Cloud Router Gateway + VPN</w:t>
            </w:r>
          </w:p>
        </w:tc>
        <w:tc>
          <w:tcPr>
            <w:tcW w:w="0" w:type="auto"/>
            <w:vAlign w:val="center"/>
            <w:hideMark/>
          </w:tcPr>
          <w:p w14:paraId="4491AA28" w14:textId="77777777" w:rsidR="00E802E7" w:rsidRPr="00E802E7" w:rsidRDefault="00E802E7" w:rsidP="00E802E7">
            <w:r w:rsidRPr="00E802E7">
              <w:t>Azure VPN Gateway</w:t>
            </w:r>
          </w:p>
        </w:tc>
        <w:tc>
          <w:tcPr>
            <w:tcW w:w="0" w:type="auto"/>
            <w:vAlign w:val="center"/>
            <w:hideMark/>
          </w:tcPr>
          <w:p w14:paraId="23399341" w14:textId="77777777" w:rsidR="00E802E7" w:rsidRPr="00E802E7" w:rsidRDefault="00E802E7" w:rsidP="00E802E7">
            <w:r w:rsidRPr="00E802E7">
              <w:t>Monthly</w:t>
            </w:r>
          </w:p>
        </w:tc>
        <w:tc>
          <w:tcPr>
            <w:tcW w:w="0" w:type="auto"/>
            <w:vAlign w:val="center"/>
            <w:hideMark/>
          </w:tcPr>
          <w:p w14:paraId="72D2EC77" w14:textId="77777777" w:rsidR="00E802E7" w:rsidRPr="00E802E7" w:rsidRDefault="00E802E7" w:rsidP="00E802E7">
            <w:r w:rsidRPr="00E802E7">
              <w:t>$150</w:t>
            </w:r>
          </w:p>
        </w:tc>
      </w:tr>
      <w:tr w:rsidR="00E802E7" w:rsidRPr="00E802E7" w14:paraId="79CD5EE4" w14:textId="77777777" w:rsidTr="00AF2586">
        <w:trPr>
          <w:tblCellSpacing w:w="15" w:type="dxa"/>
        </w:trPr>
        <w:tc>
          <w:tcPr>
            <w:tcW w:w="0" w:type="auto"/>
            <w:vAlign w:val="center"/>
            <w:hideMark/>
          </w:tcPr>
          <w:p w14:paraId="7DE2B457" w14:textId="77777777" w:rsidR="00E802E7" w:rsidRPr="00E802E7" w:rsidRDefault="00E802E7" w:rsidP="00E802E7">
            <w:r w:rsidRPr="00E802E7">
              <w:t>Cloud VM (ADP01 replica)</w:t>
            </w:r>
          </w:p>
        </w:tc>
        <w:tc>
          <w:tcPr>
            <w:tcW w:w="0" w:type="auto"/>
            <w:vAlign w:val="center"/>
            <w:hideMark/>
          </w:tcPr>
          <w:p w14:paraId="7D2D62F1" w14:textId="77777777" w:rsidR="00E802E7" w:rsidRPr="00E802E7" w:rsidRDefault="00E802E7" w:rsidP="00E802E7">
            <w:r w:rsidRPr="00E802E7">
              <w:t>B2s (2 vCPU, 4GB)</w:t>
            </w:r>
          </w:p>
        </w:tc>
        <w:tc>
          <w:tcPr>
            <w:tcW w:w="0" w:type="auto"/>
            <w:vAlign w:val="center"/>
            <w:hideMark/>
          </w:tcPr>
          <w:p w14:paraId="5139A2C6" w14:textId="77777777" w:rsidR="00E802E7" w:rsidRPr="00E802E7" w:rsidRDefault="00E802E7" w:rsidP="00E802E7">
            <w:r w:rsidRPr="00E802E7">
              <w:t>Monthly</w:t>
            </w:r>
          </w:p>
        </w:tc>
        <w:tc>
          <w:tcPr>
            <w:tcW w:w="0" w:type="auto"/>
            <w:vAlign w:val="center"/>
            <w:hideMark/>
          </w:tcPr>
          <w:p w14:paraId="2B265D13" w14:textId="77777777" w:rsidR="00E802E7" w:rsidRPr="00E802E7" w:rsidRDefault="00E802E7" w:rsidP="00E802E7">
            <w:r w:rsidRPr="00E802E7">
              <w:t>$90</w:t>
            </w:r>
          </w:p>
        </w:tc>
      </w:tr>
      <w:tr w:rsidR="00E802E7" w:rsidRPr="00E802E7" w14:paraId="021CBD21" w14:textId="77777777" w:rsidTr="00AF2586">
        <w:trPr>
          <w:tblCellSpacing w:w="15" w:type="dxa"/>
        </w:trPr>
        <w:tc>
          <w:tcPr>
            <w:tcW w:w="0" w:type="auto"/>
            <w:vAlign w:val="center"/>
            <w:hideMark/>
          </w:tcPr>
          <w:p w14:paraId="56BE4B7C" w14:textId="77777777" w:rsidR="00E802E7" w:rsidRPr="00E802E7" w:rsidRDefault="00E802E7" w:rsidP="00E802E7">
            <w:r w:rsidRPr="00E802E7">
              <w:lastRenderedPageBreak/>
              <w:t>Cloud VM (LMS Portal)</w:t>
            </w:r>
          </w:p>
        </w:tc>
        <w:tc>
          <w:tcPr>
            <w:tcW w:w="0" w:type="auto"/>
            <w:vAlign w:val="center"/>
            <w:hideMark/>
          </w:tcPr>
          <w:p w14:paraId="5D62BB39" w14:textId="77777777" w:rsidR="00E802E7" w:rsidRPr="00E802E7" w:rsidRDefault="00E802E7" w:rsidP="00E802E7">
            <w:r w:rsidRPr="00E802E7">
              <w:t>D2s (2 vCPU, 8GB)</w:t>
            </w:r>
          </w:p>
        </w:tc>
        <w:tc>
          <w:tcPr>
            <w:tcW w:w="0" w:type="auto"/>
            <w:vAlign w:val="center"/>
            <w:hideMark/>
          </w:tcPr>
          <w:p w14:paraId="2FB5581E" w14:textId="77777777" w:rsidR="00E802E7" w:rsidRPr="00E802E7" w:rsidRDefault="00E802E7" w:rsidP="00E802E7">
            <w:r w:rsidRPr="00E802E7">
              <w:t>Monthly</w:t>
            </w:r>
          </w:p>
        </w:tc>
        <w:tc>
          <w:tcPr>
            <w:tcW w:w="0" w:type="auto"/>
            <w:vAlign w:val="center"/>
            <w:hideMark/>
          </w:tcPr>
          <w:p w14:paraId="5B024BA4" w14:textId="77777777" w:rsidR="00E802E7" w:rsidRPr="00E802E7" w:rsidRDefault="00E802E7" w:rsidP="00E802E7">
            <w:r w:rsidRPr="00E802E7">
              <w:t>$200</w:t>
            </w:r>
          </w:p>
        </w:tc>
      </w:tr>
      <w:tr w:rsidR="00E802E7" w:rsidRPr="00E802E7" w14:paraId="0BCB2C61" w14:textId="77777777" w:rsidTr="00AF2586">
        <w:trPr>
          <w:tblCellSpacing w:w="15" w:type="dxa"/>
        </w:trPr>
        <w:tc>
          <w:tcPr>
            <w:tcW w:w="0" w:type="auto"/>
            <w:vAlign w:val="center"/>
            <w:hideMark/>
          </w:tcPr>
          <w:p w14:paraId="239059B5" w14:textId="77777777" w:rsidR="00E802E7" w:rsidRPr="00E802E7" w:rsidRDefault="00E802E7" w:rsidP="00E802E7">
            <w:r w:rsidRPr="00E802E7">
              <w:t>Cloud Storage/Blob</w:t>
            </w:r>
          </w:p>
        </w:tc>
        <w:tc>
          <w:tcPr>
            <w:tcW w:w="0" w:type="auto"/>
            <w:vAlign w:val="center"/>
            <w:hideMark/>
          </w:tcPr>
          <w:p w14:paraId="73CE2981" w14:textId="77777777" w:rsidR="00E802E7" w:rsidRPr="00E802E7" w:rsidRDefault="00E802E7" w:rsidP="00E802E7">
            <w:r w:rsidRPr="00E802E7">
              <w:t>Student LMS uploads (500GB)</w:t>
            </w:r>
          </w:p>
        </w:tc>
        <w:tc>
          <w:tcPr>
            <w:tcW w:w="0" w:type="auto"/>
            <w:vAlign w:val="center"/>
            <w:hideMark/>
          </w:tcPr>
          <w:p w14:paraId="471B25E9" w14:textId="77777777" w:rsidR="00E802E7" w:rsidRPr="00E802E7" w:rsidRDefault="00E802E7" w:rsidP="00E802E7">
            <w:r w:rsidRPr="00E802E7">
              <w:t>Monthly</w:t>
            </w:r>
          </w:p>
        </w:tc>
        <w:tc>
          <w:tcPr>
            <w:tcW w:w="0" w:type="auto"/>
            <w:vAlign w:val="center"/>
            <w:hideMark/>
          </w:tcPr>
          <w:p w14:paraId="778A32C8" w14:textId="77777777" w:rsidR="00E802E7" w:rsidRPr="00E802E7" w:rsidRDefault="00E802E7" w:rsidP="00E802E7">
            <w:r w:rsidRPr="00E802E7">
              <w:t>$30</w:t>
            </w:r>
          </w:p>
        </w:tc>
      </w:tr>
      <w:tr w:rsidR="00E802E7" w:rsidRPr="00E802E7" w14:paraId="7B89AA87" w14:textId="77777777" w:rsidTr="00AF2586">
        <w:trPr>
          <w:tblCellSpacing w:w="15" w:type="dxa"/>
        </w:trPr>
        <w:tc>
          <w:tcPr>
            <w:tcW w:w="0" w:type="auto"/>
            <w:vAlign w:val="center"/>
            <w:hideMark/>
          </w:tcPr>
          <w:p w14:paraId="0C723353" w14:textId="77777777" w:rsidR="00E802E7" w:rsidRPr="00E802E7" w:rsidRDefault="00E802E7" w:rsidP="00E802E7">
            <w:r w:rsidRPr="00E802E7">
              <w:t>Backup Vault</w:t>
            </w:r>
          </w:p>
        </w:tc>
        <w:tc>
          <w:tcPr>
            <w:tcW w:w="0" w:type="auto"/>
            <w:vAlign w:val="center"/>
            <w:hideMark/>
          </w:tcPr>
          <w:p w14:paraId="14279F77" w14:textId="77777777" w:rsidR="00E802E7" w:rsidRPr="00E802E7" w:rsidRDefault="00E802E7" w:rsidP="00E802E7">
            <w:r w:rsidRPr="00E802E7">
              <w:t>Cloud + on-prem sync backup (1TB)</w:t>
            </w:r>
          </w:p>
        </w:tc>
        <w:tc>
          <w:tcPr>
            <w:tcW w:w="0" w:type="auto"/>
            <w:vAlign w:val="center"/>
            <w:hideMark/>
          </w:tcPr>
          <w:p w14:paraId="4F1D676E" w14:textId="77777777" w:rsidR="00E802E7" w:rsidRPr="00E802E7" w:rsidRDefault="00E802E7" w:rsidP="00E802E7">
            <w:r w:rsidRPr="00E802E7">
              <w:t>Monthly</w:t>
            </w:r>
          </w:p>
        </w:tc>
        <w:tc>
          <w:tcPr>
            <w:tcW w:w="0" w:type="auto"/>
            <w:vAlign w:val="center"/>
            <w:hideMark/>
          </w:tcPr>
          <w:p w14:paraId="3615C093" w14:textId="77777777" w:rsidR="00E802E7" w:rsidRPr="00E802E7" w:rsidRDefault="00E802E7" w:rsidP="00E802E7">
            <w:r w:rsidRPr="00E802E7">
              <w:t>$150</w:t>
            </w:r>
          </w:p>
        </w:tc>
      </w:tr>
      <w:tr w:rsidR="00E802E7" w:rsidRPr="00E802E7" w14:paraId="2ABB3619" w14:textId="77777777" w:rsidTr="00AF2586">
        <w:trPr>
          <w:tblCellSpacing w:w="15" w:type="dxa"/>
        </w:trPr>
        <w:tc>
          <w:tcPr>
            <w:tcW w:w="0" w:type="auto"/>
            <w:vAlign w:val="center"/>
            <w:hideMark/>
          </w:tcPr>
          <w:p w14:paraId="6B600928" w14:textId="77777777" w:rsidR="00E802E7" w:rsidRPr="00E802E7" w:rsidRDefault="00E802E7" w:rsidP="00E802E7">
            <w:r w:rsidRPr="00E802E7">
              <w:t>Azure Monitor + Defender</w:t>
            </w:r>
          </w:p>
        </w:tc>
        <w:tc>
          <w:tcPr>
            <w:tcW w:w="0" w:type="auto"/>
            <w:vAlign w:val="center"/>
            <w:hideMark/>
          </w:tcPr>
          <w:p w14:paraId="5E4C3725" w14:textId="77777777" w:rsidR="00E802E7" w:rsidRPr="00E802E7" w:rsidRDefault="00E802E7" w:rsidP="00E802E7">
            <w:r w:rsidRPr="00E802E7">
              <w:t>Logs, SIEM alerts, compliance</w:t>
            </w:r>
          </w:p>
        </w:tc>
        <w:tc>
          <w:tcPr>
            <w:tcW w:w="0" w:type="auto"/>
            <w:vAlign w:val="center"/>
            <w:hideMark/>
          </w:tcPr>
          <w:p w14:paraId="2CEC6AC6" w14:textId="77777777" w:rsidR="00E802E7" w:rsidRPr="00E802E7" w:rsidRDefault="00E802E7" w:rsidP="00E802E7">
            <w:r w:rsidRPr="00E802E7">
              <w:t>Monthly</w:t>
            </w:r>
          </w:p>
        </w:tc>
        <w:tc>
          <w:tcPr>
            <w:tcW w:w="0" w:type="auto"/>
            <w:vAlign w:val="center"/>
            <w:hideMark/>
          </w:tcPr>
          <w:p w14:paraId="04C8E9BA" w14:textId="77777777" w:rsidR="00E802E7" w:rsidRPr="00E802E7" w:rsidRDefault="00E802E7" w:rsidP="00E802E7">
            <w:r w:rsidRPr="00E802E7">
              <w:t>$80</w:t>
            </w:r>
          </w:p>
        </w:tc>
      </w:tr>
      <w:tr w:rsidR="00E802E7" w:rsidRPr="00E802E7" w14:paraId="21E6264F" w14:textId="77777777" w:rsidTr="00AF2586">
        <w:trPr>
          <w:tblCellSpacing w:w="15" w:type="dxa"/>
        </w:trPr>
        <w:tc>
          <w:tcPr>
            <w:tcW w:w="0" w:type="auto"/>
            <w:vAlign w:val="center"/>
            <w:hideMark/>
          </w:tcPr>
          <w:p w14:paraId="6B173964" w14:textId="77777777" w:rsidR="00E802E7" w:rsidRPr="00E802E7" w:rsidRDefault="00E802E7" w:rsidP="00E802E7">
            <w:r w:rsidRPr="00E802E7">
              <w:rPr>
                <w:b/>
                <w:bCs/>
              </w:rPr>
              <w:t>Subtotal</w:t>
            </w:r>
          </w:p>
        </w:tc>
        <w:tc>
          <w:tcPr>
            <w:tcW w:w="0" w:type="auto"/>
            <w:vAlign w:val="center"/>
            <w:hideMark/>
          </w:tcPr>
          <w:p w14:paraId="7501A923" w14:textId="77777777" w:rsidR="00E802E7" w:rsidRPr="00E802E7" w:rsidRDefault="00E802E7" w:rsidP="00E802E7"/>
        </w:tc>
        <w:tc>
          <w:tcPr>
            <w:tcW w:w="0" w:type="auto"/>
            <w:vAlign w:val="center"/>
            <w:hideMark/>
          </w:tcPr>
          <w:p w14:paraId="5BC28EA3" w14:textId="77777777" w:rsidR="00E802E7" w:rsidRPr="00E802E7" w:rsidRDefault="00E802E7" w:rsidP="00E802E7"/>
        </w:tc>
        <w:tc>
          <w:tcPr>
            <w:tcW w:w="0" w:type="auto"/>
            <w:vAlign w:val="center"/>
            <w:hideMark/>
          </w:tcPr>
          <w:p w14:paraId="51E6E4D8" w14:textId="77777777" w:rsidR="00E802E7" w:rsidRPr="00E802E7" w:rsidRDefault="00E802E7" w:rsidP="00E802E7">
            <w:r w:rsidRPr="00E802E7">
              <w:rPr>
                <w:b/>
                <w:bCs/>
              </w:rPr>
              <w:t>$892/month ($10,704/year)</w:t>
            </w:r>
          </w:p>
        </w:tc>
      </w:tr>
    </w:tbl>
    <w:p w14:paraId="1558777F" w14:textId="46911036" w:rsidR="00E802E7" w:rsidRPr="00E802E7" w:rsidRDefault="00E802E7" w:rsidP="00E802E7"/>
    <w:p w14:paraId="7DED11F5" w14:textId="41C2E7E2" w:rsidR="00E802E7" w:rsidRPr="00E802E7" w:rsidRDefault="00B11E82" w:rsidP="00B11E82">
      <w:pPr>
        <w:pStyle w:val="Heading1"/>
      </w:pPr>
      <w:bookmarkStart w:id="10" w:name="_Toc207218950"/>
      <w:r>
        <w:t xml:space="preserve">4. </w:t>
      </w:r>
      <w:r w:rsidR="00E802E7" w:rsidRPr="00E802E7">
        <w:t xml:space="preserve"> On-Prem Infrastructure</w:t>
      </w:r>
      <w:bookmarkEnd w:id="10"/>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98"/>
        <w:gridCol w:w="2657"/>
        <w:gridCol w:w="1029"/>
        <w:gridCol w:w="1204"/>
      </w:tblGrid>
      <w:tr w:rsidR="00E802E7" w:rsidRPr="00E802E7" w14:paraId="2FAD0526" w14:textId="77777777" w:rsidTr="00AF2586">
        <w:trPr>
          <w:tblHeader/>
          <w:tblCellSpacing w:w="15" w:type="dxa"/>
        </w:trPr>
        <w:tc>
          <w:tcPr>
            <w:tcW w:w="0" w:type="auto"/>
            <w:vAlign w:val="center"/>
            <w:hideMark/>
          </w:tcPr>
          <w:p w14:paraId="0AD6E782" w14:textId="77777777" w:rsidR="00E802E7" w:rsidRPr="00E802E7" w:rsidRDefault="00E802E7" w:rsidP="00E802E7">
            <w:pPr>
              <w:rPr>
                <w:b/>
                <w:bCs/>
              </w:rPr>
            </w:pPr>
            <w:r w:rsidRPr="00E802E7">
              <w:rPr>
                <w:b/>
                <w:bCs/>
              </w:rPr>
              <w:t>Item</w:t>
            </w:r>
          </w:p>
        </w:tc>
        <w:tc>
          <w:tcPr>
            <w:tcW w:w="0" w:type="auto"/>
            <w:vAlign w:val="center"/>
            <w:hideMark/>
          </w:tcPr>
          <w:p w14:paraId="717C114F" w14:textId="77777777" w:rsidR="00E802E7" w:rsidRPr="00E802E7" w:rsidRDefault="00E802E7" w:rsidP="00E802E7">
            <w:pPr>
              <w:rPr>
                <w:b/>
                <w:bCs/>
              </w:rPr>
            </w:pPr>
            <w:r w:rsidRPr="00E802E7">
              <w:rPr>
                <w:b/>
                <w:bCs/>
              </w:rPr>
              <w:t>Description</w:t>
            </w:r>
          </w:p>
        </w:tc>
        <w:tc>
          <w:tcPr>
            <w:tcW w:w="0" w:type="auto"/>
            <w:vAlign w:val="center"/>
            <w:hideMark/>
          </w:tcPr>
          <w:p w14:paraId="3FB0EE8C" w14:textId="77777777" w:rsidR="00E802E7" w:rsidRPr="00E802E7" w:rsidRDefault="00E802E7" w:rsidP="00E802E7">
            <w:pPr>
              <w:rPr>
                <w:b/>
                <w:bCs/>
              </w:rPr>
            </w:pPr>
            <w:r w:rsidRPr="00E802E7">
              <w:rPr>
                <w:b/>
                <w:bCs/>
              </w:rPr>
              <w:t>Frequency</w:t>
            </w:r>
          </w:p>
        </w:tc>
        <w:tc>
          <w:tcPr>
            <w:tcW w:w="0" w:type="auto"/>
            <w:vAlign w:val="center"/>
            <w:hideMark/>
          </w:tcPr>
          <w:p w14:paraId="01BC4B9A" w14:textId="77777777" w:rsidR="00E802E7" w:rsidRPr="00E802E7" w:rsidRDefault="00E802E7" w:rsidP="00E802E7">
            <w:pPr>
              <w:rPr>
                <w:b/>
                <w:bCs/>
              </w:rPr>
            </w:pPr>
            <w:r w:rsidRPr="00E802E7">
              <w:rPr>
                <w:b/>
                <w:bCs/>
              </w:rPr>
              <w:t>Cost (AUD)</w:t>
            </w:r>
          </w:p>
        </w:tc>
      </w:tr>
      <w:tr w:rsidR="00E802E7" w:rsidRPr="00E802E7" w14:paraId="0063F3D5" w14:textId="77777777" w:rsidTr="00AF2586">
        <w:trPr>
          <w:tblCellSpacing w:w="15" w:type="dxa"/>
        </w:trPr>
        <w:tc>
          <w:tcPr>
            <w:tcW w:w="0" w:type="auto"/>
            <w:vAlign w:val="center"/>
            <w:hideMark/>
          </w:tcPr>
          <w:p w14:paraId="1BAB511C" w14:textId="77777777" w:rsidR="00E802E7" w:rsidRPr="00E802E7" w:rsidRDefault="00E802E7" w:rsidP="00E802E7">
            <w:r w:rsidRPr="00E802E7">
              <w:t>Firewall (Cisco/ Fortinet)</w:t>
            </w:r>
          </w:p>
        </w:tc>
        <w:tc>
          <w:tcPr>
            <w:tcW w:w="0" w:type="auto"/>
            <w:vAlign w:val="center"/>
            <w:hideMark/>
          </w:tcPr>
          <w:p w14:paraId="16536289" w14:textId="77777777" w:rsidR="00E802E7" w:rsidRPr="00E802E7" w:rsidRDefault="00E802E7" w:rsidP="00E802E7">
            <w:r w:rsidRPr="00E802E7">
              <w:t>SmartNet/firmware licensing</w:t>
            </w:r>
          </w:p>
        </w:tc>
        <w:tc>
          <w:tcPr>
            <w:tcW w:w="0" w:type="auto"/>
            <w:vAlign w:val="center"/>
            <w:hideMark/>
          </w:tcPr>
          <w:p w14:paraId="17F7E090" w14:textId="77777777" w:rsidR="00E802E7" w:rsidRPr="00E802E7" w:rsidRDefault="00E802E7" w:rsidP="00E802E7">
            <w:r w:rsidRPr="00E802E7">
              <w:t>Yearly</w:t>
            </w:r>
          </w:p>
        </w:tc>
        <w:tc>
          <w:tcPr>
            <w:tcW w:w="0" w:type="auto"/>
            <w:vAlign w:val="center"/>
            <w:hideMark/>
          </w:tcPr>
          <w:p w14:paraId="1B6EB008" w14:textId="77777777" w:rsidR="00E802E7" w:rsidRPr="00E802E7" w:rsidRDefault="00E802E7" w:rsidP="00E802E7">
            <w:r w:rsidRPr="00E802E7">
              <w:t>$800</w:t>
            </w:r>
          </w:p>
        </w:tc>
      </w:tr>
      <w:tr w:rsidR="00E802E7" w:rsidRPr="00E802E7" w14:paraId="620FF7FA" w14:textId="77777777" w:rsidTr="00AF2586">
        <w:trPr>
          <w:tblCellSpacing w:w="15" w:type="dxa"/>
        </w:trPr>
        <w:tc>
          <w:tcPr>
            <w:tcW w:w="0" w:type="auto"/>
            <w:vAlign w:val="center"/>
            <w:hideMark/>
          </w:tcPr>
          <w:p w14:paraId="158DEC74" w14:textId="77777777" w:rsidR="00E802E7" w:rsidRPr="00E802E7" w:rsidRDefault="00E802E7" w:rsidP="00E802E7">
            <w:r w:rsidRPr="00E802E7">
              <w:t>Router (Cisco 921-4P)</w:t>
            </w:r>
          </w:p>
        </w:tc>
        <w:tc>
          <w:tcPr>
            <w:tcW w:w="0" w:type="auto"/>
            <w:vAlign w:val="center"/>
            <w:hideMark/>
          </w:tcPr>
          <w:p w14:paraId="00B4C8DB" w14:textId="77777777" w:rsidR="00E802E7" w:rsidRPr="00E802E7" w:rsidRDefault="00E802E7" w:rsidP="00E802E7">
            <w:r w:rsidRPr="00E802E7">
              <w:t>SmartNet support</w:t>
            </w:r>
          </w:p>
        </w:tc>
        <w:tc>
          <w:tcPr>
            <w:tcW w:w="0" w:type="auto"/>
            <w:vAlign w:val="center"/>
            <w:hideMark/>
          </w:tcPr>
          <w:p w14:paraId="328A2992" w14:textId="77777777" w:rsidR="00E802E7" w:rsidRPr="00E802E7" w:rsidRDefault="00E802E7" w:rsidP="00E802E7">
            <w:r w:rsidRPr="00E802E7">
              <w:t>Yearly</w:t>
            </w:r>
          </w:p>
        </w:tc>
        <w:tc>
          <w:tcPr>
            <w:tcW w:w="0" w:type="auto"/>
            <w:vAlign w:val="center"/>
            <w:hideMark/>
          </w:tcPr>
          <w:p w14:paraId="796991EC" w14:textId="77777777" w:rsidR="00E802E7" w:rsidRPr="00E802E7" w:rsidRDefault="00E802E7" w:rsidP="00E802E7">
            <w:r w:rsidRPr="00E802E7">
              <w:t>$600</w:t>
            </w:r>
          </w:p>
        </w:tc>
      </w:tr>
      <w:tr w:rsidR="00E802E7" w:rsidRPr="00E802E7" w14:paraId="4D8FE49A" w14:textId="77777777" w:rsidTr="00AF2586">
        <w:trPr>
          <w:tblCellSpacing w:w="15" w:type="dxa"/>
        </w:trPr>
        <w:tc>
          <w:tcPr>
            <w:tcW w:w="0" w:type="auto"/>
            <w:vAlign w:val="center"/>
            <w:hideMark/>
          </w:tcPr>
          <w:p w14:paraId="19A92BBB" w14:textId="77777777" w:rsidR="00E802E7" w:rsidRPr="00E802E7" w:rsidRDefault="00E802E7" w:rsidP="00E802E7">
            <w:r w:rsidRPr="00E802E7">
              <w:t>Switch (Cisco 3560-CX)</w:t>
            </w:r>
          </w:p>
        </w:tc>
        <w:tc>
          <w:tcPr>
            <w:tcW w:w="0" w:type="auto"/>
            <w:vAlign w:val="center"/>
            <w:hideMark/>
          </w:tcPr>
          <w:p w14:paraId="09FF6CB8" w14:textId="77777777" w:rsidR="00E802E7" w:rsidRPr="00E802E7" w:rsidRDefault="00E802E7" w:rsidP="00E802E7">
            <w:r w:rsidRPr="00E802E7">
              <w:t>Annual support</w:t>
            </w:r>
          </w:p>
        </w:tc>
        <w:tc>
          <w:tcPr>
            <w:tcW w:w="0" w:type="auto"/>
            <w:vAlign w:val="center"/>
            <w:hideMark/>
          </w:tcPr>
          <w:p w14:paraId="26FA82C5" w14:textId="77777777" w:rsidR="00E802E7" w:rsidRPr="00E802E7" w:rsidRDefault="00E802E7" w:rsidP="00E802E7">
            <w:r w:rsidRPr="00E802E7">
              <w:t>Yearly</w:t>
            </w:r>
          </w:p>
        </w:tc>
        <w:tc>
          <w:tcPr>
            <w:tcW w:w="0" w:type="auto"/>
            <w:vAlign w:val="center"/>
            <w:hideMark/>
          </w:tcPr>
          <w:p w14:paraId="737794AF" w14:textId="77777777" w:rsidR="00E802E7" w:rsidRPr="00E802E7" w:rsidRDefault="00E802E7" w:rsidP="00E802E7">
            <w:r w:rsidRPr="00E802E7">
              <w:t>$400</w:t>
            </w:r>
          </w:p>
        </w:tc>
      </w:tr>
      <w:tr w:rsidR="00E802E7" w:rsidRPr="00E802E7" w14:paraId="6EB3110A" w14:textId="77777777" w:rsidTr="00AF2586">
        <w:trPr>
          <w:tblCellSpacing w:w="15" w:type="dxa"/>
        </w:trPr>
        <w:tc>
          <w:tcPr>
            <w:tcW w:w="0" w:type="auto"/>
            <w:vAlign w:val="center"/>
            <w:hideMark/>
          </w:tcPr>
          <w:p w14:paraId="2441B87F" w14:textId="77777777" w:rsidR="00E802E7" w:rsidRPr="00E802E7" w:rsidRDefault="00E802E7" w:rsidP="00E802E7">
            <w:r w:rsidRPr="00E802E7">
              <w:t>Ubiquiti APs (x2)</w:t>
            </w:r>
          </w:p>
        </w:tc>
        <w:tc>
          <w:tcPr>
            <w:tcW w:w="0" w:type="auto"/>
            <w:vAlign w:val="center"/>
            <w:hideMark/>
          </w:tcPr>
          <w:p w14:paraId="084F9DBB" w14:textId="77777777" w:rsidR="00E802E7" w:rsidRPr="00E802E7" w:rsidRDefault="00E802E7" w:rsidP="00E802E7">
            <w:r w:rsidRPr="00E802E7">
              <w:t>License/support</w:t>
            </w:r>
          </w:p>
        </w:tc>
        <w:tc>
          <w:tcPr>
            <w:tcW w:w="0" w:type="auto"/>
            <w:vAlign w:val="center"/>
            <w:hideMark/>
          </w:tcPr>
          <w:p w14:paraId="7162CE3F" w14:textId="77777777" w:rsidR="00E802E7" w:rsidRPr="00E802E7" w:rsidRDefault="00E802E7" w:rsidP="00E802E7">
            <w:r w:rsidRPr="00E802E7">
              <w:t>Yearly</w:t>
            </w:r>
          </w:p>
        </w:tc>
        <w:tc>
          <w:tcPr>
            <w:tcW w:w="0" w:type="auto"/>
            <w:vAlign w:val="center"/>
            <w:hideMark/>
          </w:tcPr>
          <w:p w14:paraId="768F3361" w14:textId="77777777" w:rsidR="00E802E7" w:rsidRPr="00E802E7" w:rsidRDefault="00E802E7" w:rsidP="00E802E7">
            <w:r w:rsidRPr="00E802E7">
              <w:t>$200</w:t>
            </w:r>
          </w:p>
        </w:tc>
      </w:tr>
      <w:tr w:rsidR="00E802E7" w:rsidRPr="00E802E7" w14:paraId="04226872" w14:textId="77777777" w:rsidTr="00AF2586">
        <w:trPr>
          <w:tblCellSpacing w:w="15" w:type="dxa"/>
        </w:trPr>
        <w:tc>
          <w:tcPr>
            <w:tcW w:w="0" w:type="auto"/>
            <w:vAlign w:val="center"/>
            <w:hideMark/>
          </w:tcPr>
          <w:p w14:paraId="66A18FC3" w14:textId="77777777" w:rsidR="00E802E7" w:rsidRPr="00E802E7" w:rsidRDefault="00E802E7" w:rsidP="00E802E7">
            <w:r w:rsidRPr="00E802E7">
              <w:t>UPS (APC 1500VA)</w:t>
            </w:r>
          </w:p>
        </w:tc>
        <w:tc>
          <w:tcPr>
            <w:tcW w:w="0" w:type="auto"/>
            <w:vAlign w:val="center"/>
            <w:hideMark/>
          </w:tcPr>
          <w:p w14:paraId="5F1511AA" w14:textId="77777777" w:rsidR="00E802E7" w:rsidRPr="00E802E7" w:rsidRDefault="00E802E7" w:rsidP="00E802E7">
            <w:r w:rsidRPr="00E802E7">
              <w:t>Maintenance &amp; battery pool</w:t>
            </w:r>
          </w:p>
        </w:tc>
        <w:tc>
          <w:tcPr>
            <w:tcW w:w="0" w:type="auto"/>
            <w:vAlign w:val="center"/>
            <w:hideMark/>
          </w:tcPr>
          <w:p w14:paraId="4653A131" w14:textId="77777777" w:rsidR="00E802E7" w:rsidRPr="00E802E7" w:rsidRDefault="00E802E7" w:rsidP="00E802E7">
            <w:r w:rsidRPr="00E802E7">
              <w:t>Yearly</w:t>
            </w:r>
          </w:p>
        </w:tc>
        <w:tc>
          <w:tcPr>
            <w:tcW w:w="0" w:type="auto"/>
            <w:vAlign w:val="center"/>
            <w:hideMark/>
          </w:tcPr>
          <w:p w14:paraId="115BA700" w14:textId="77777777" w:rsidR="00E802E7" w:rsidRPr="00E802E7" w:rsidRDefault="00E802E7" w:rsidP="00E802E7">
            <w:r w:rsidRPr="00E802E7">
              <w:t>$70</w:t>
            </w:r>
          </w:p>
        </w:tc>
      </w:tr>
      <w:tr w:rsidR="00E802E7" w:rsidRPr="00E802E7" w14:paraId="3C9BC682" w14:textId="77777777" w:rsidTr="00AF2586">
        <w:trPr>
          <w:tblCellSpacing w:w="15" w:type="dxa"/>
        </w:trPr>
        <w:tc>
          <w:tcPr>
            <w:tcW w:w="0" w:type="auto"/>
            <w:vAlign w:val="center"/>
            <w:hideMark/>
          </w:tcPr>
          <w:p w14:paraId="370D8ECB" w14:textId="77777777" w:rsidR="00E802E7" w:rsidRPr="00E802E7" w:rsidRDefault="00E802E7" w:rsidP="00E802E7">
            <w:r w:rsidRPr="00E802E7">
              <w:t>Backup Server (BS01)</w:t>
            </w:r>
          </w:p>
        </w:tc>
        <w:tc>
          <w:tcPr>
            <w:tcW w:w="0" w:type="auto"/>
            <w:vAlign w:val="center"/>
            <w:hideMark/>
          </w:tcPr>
          <w:p w14:paraId="1E2BD020" w14:textId="77777777" w:rsidR="00E802E7" w:rsidRPr="00E802E7" w:rsidRDefault="00E802E7" w:rsidP="00E802E7">
            <w:r w:rsidRPr="00E802E7">
              <w:t>HW service &amp; disk pool</w:t>
            </w:r>
          </w:p>
        </w:tc>
        <w:tc>
          <w:tcPr>
            <w:tcW w:w="0" w:type="auto"/>
            <w:vAlign w:val="center"/>
            <w:hideMark/>
          </w:tcPr>
          <w:p w14:paraId="11DC0EF4" w14:textId="77777777" w:rsidR="00E802E7" w:rsidRPr="00E802E7" w:rsidRDefault="00E802E7" w:rsidP="00E802E7">
            <w:r w:rsidRPr="00E802E7">
              <w:t>Yearly</w:t>
            </w:r>
          </w:p>
        </w:tc>
        <w:tc>
          <w:tcPr>
            <w:tcW w:w="0" w:type="auto"/>
            <w:vAlign w:val="center"/>
            <w:hideMark/>
          </w:tcPr>
          <w:p w14:paraId="42366A60" w14:textId="77777777" w:rsidR="00E802E7" w:rsidRPr="00E802E7" w:rsidRDefault="00E802E7" w:rsidP="00E802E7">
            <w:r w:rsidRPr="00E802E7">
              <w:t>$400</w:t>
            </w:r>
          </w:p>
        </w:tc>
      </w:tr>
      <w:tr w:rsidR="00E802E7" w:rsidRPr="00E802E7" w14:paraId="5A8716B1" w14:textId="77777777" w:rsidTr="00AF2586">
        <w:trPr>
          <w:tblCellSpacing w:w="15" w:type="dxa"/>
        </w:trPr>
        <w:tc>
          <w:tcPr>
            <w:tcW w:w="0" w:type="auto"/>
            <w:vAlign w:val="center"/>
            <w:hideMark/>
          </w:tcPr>
          <w:p w14:paraId="3F1B36B4" w14:textId="77777777" w:rsidR="00E802E7" w:rsidRPr="00E802E7" w:rsidRDefault="00E802E7" w:rsidP="00E802E7">
            <w:r w:rsidRPr="00E802E7">
              <w:t>Hardware replacement pool</w:t>
            </w:r>
          </w:p>
        </w:tc>
        <w:tc>
          <w:tcPr>
            <w:tcW w:w="0" w:type="auto"/>
            <w:vAlign w:val="center"/>
            <w:hideMark/>
          </w:tcPr>
          <w:p w14:paraId="120E6A31" w14:textId="77777777" w:rsidR="00E802E7" w:rsidRPr="00E802E7" w:rsidRDefault="00E802E7" w:rsidP="00E802E7">
            <w:r w:rsidRPr="00E802E7">
              <w:t>NICs, cables, adapters</w:t>
            </w:r>
          </w:p>
        </w:tc>
        <w:tc>
          <w:tcPr>
            <w:tcW w:w="0" w:type="auto"/>
            <w:vAlign w:val="center"/>
            <w:hideMark/>
          </w:tcPr>
          <w:p w14:paraId="4E0C8243" w14:textId="77777777" w:rsidR="00E802E7" w:rsidRPr="00E802E7" w:rsidRDefault="00E802E7" w:rsidP="00E802E7">
            <w:r w:rsidRPr="00E802E7">
              <w:t>Yearly</w:t>
            </w:r>
          </w:p>
        </w:tc>
        <w:tc>
          <w:tcPr>
            <w:tcW w:w="0" w:type="auto"/>
            <w:vAlign w:val="center"/>
            <w:hideMark/>
          </w:tcPr>
          <w:p w14:paraId="50EE217A" w14:textId="77777777" w:rsidR="00E802E7" w:rsidRPr="00E802E7" w:rsidRDefault="00E802E7" w:rsidP="00E802E7">
            <w:r w:rsidRPr="00E802E7">
              <w:t>$300</w:t>
            </w:r>
          </w:p>
        </w:tc>
      </w:tr>
      <w:tr w:rsidR="00E802E7" w:rsidRPr="00E802E7" w14:paraId="0910618A" w14:textId="77777777" w:rsidTr="00AF2586">
        <w:trPr>
          <w:tblCellSpacing w:w="15" w:type="dxa"/>
        </w:trPr>
        <w:tc>
          <w:tcPr>
            <w:tcW w:w="0" w:type="auto"/>
            <w:vAlign w:val="center"/>
            <w:hideMark/>
          </w:tcPr>
          <w:p w14:paraId="0B7E682F" w14:textId="77777777" w:rsidR="00E802E7" w:rsidRPr="00E802E7" w:rsidRDefault="00E802E7" w:rsidP="00E802E7">
            <w:r w:rsidRPr="00E802E7">
              <w:rPr>
                <w:b/>
                <w:bCs/>
              </w:rPr>
              <w:t>Subtotal</w:t>
            </w:r>
          </w:p>
        </w:tc>
        <w:tc>
          <w:tcPr>
            <w:tcW w:w="0" w:type="auto"/>
            <w:vAlign w:val="center"/>
            <w:hideMark/>
          </w:tcPr>
          <w:p w14:paraId="0B6F8B6D" w14:textId="77777777" w:rsidR="00E802E7" w:rsidRPr="00E802E7" w:rsidRDefault="00E802E7" w:rsidP="00E802E7"/>
        </w:tc>
        <w:tc>
          <w:tcPr>
            <w:tcW w:w="0" w:type="auto"/>
            <w:vAlign w:val="center"/>
            <w:hideMark/>
          </w:tcPr>
          <w:p w14:paraId="5144787D" w14:textId="77777777" w:rsidR="00E802E7" w:rsidRPr="00E802E7" w:rsidRDefault="00E802E7" w:rsidP="00E802E7"/>
        </w:tc>
        <w:tc>
          <w:tcPr>
            <w:tcW w:w="0" w:type="auto"/>
            <w:vAlign w:val="center"/>
            <w:hideMark/>
          </w:tcPr>
          <w:p w14:paraId="4ACF2D79" w14:textId="77777777" w:rsidR="00E802E7" w:rsidRPr="00E802E7" w:rsidRDefault="00E802E7" w:rsidP="00E802E7">
            <w:r w:rsidRPr="00E802E7">
              <w:rPr>
                <w:b/>
                <w:bCs/>
              </w:rPr>
              <w:t>$2,770/year</w:t>
            </w:r>
          </w:p>
        </w:tc>
      </w:tr>
    </w:tbl>
    <w:p w14:paraId="547A91CB" w14:textId="4627CFC4" w:rsidR="00E802E7" w:rsidRPr="00E802E7" w:rsidRDefault="00E802E7" w:rsidP="00E802E7"/>
    <w:p w14:paraId="7D380E74" w14:textId="57EC878D" w:rsidR="00E802E7" w:rsidRPr="00E802E7" w:rsidRDefault="00B11E82" w:rsidP="00B11E82">
      <w:pPr>
        <w:pStyle w:val="Heading1"/>
      </w:pPr>
      <w:bookmarkStart w:id="11" w:name="_Toc207218951"/>
      <w:r>
        <w:t xml:space="preserve">5. </w:t>
      </w:r>
      <w:r w:rsidR="00E802E7" w:rsidRPr="00E802E7">
        <w:t>Software &amp; Licensing</w:t>
      </w:r>
      <w:bookmarkEnd w:id="11"/>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83"/>
        <w:gridCol w:w="1618"/>
        <w:gridCol w:w="1567"/>
        <w:gridCol w:w="2948"/>
      </w:tblGrid>
      <w:tr w:rsidR="00E802E7" w:rsidRPr="00E802E7" w14:paraId="13738B7A" w14:textId="77777777" w:rsidTr="00AF2586">
        <w:trPr>
          <w:tblHeader/>
          <w:tblCellSpacing w:w="15" w:type="dxa"/>
        </w:trPr>
        <w:tc>
          <w:tcPr>
            <w:tcW w:w="0" w:type="auto"/>
            <w:vAlign w:val="center"/>
            <w:hideMark/>
          </w:tcPr>
          <w:p w14:paraId="6A8F860D" w14:textId="77777777" w:rsidR="00E802E7" w:rsidRPr="00E802E7" w:rsidRDefault="00E802E7" w:rsidP="00E802E7">
            <w:pPr>
              <w:rPr>
                <w:b/>
                <w:bCs/>
              </w:rPr>
            </w:pPr>
            <w:r w:rsidRPr="00E802E7">
              <w:rPr>
                <w:b/>
                <w:bCs/>
              </w:rPr>
              <w:t>Item</w:t>
            </w:r>
          </w:p>
        </w:tc>
        <w:tc>
          <w:tcPr>
            <w:tcW w:w="0" w:type="auto"/>
            <w:vAlign w:val="center"/>
            <w:hideMark/>
          </w:tcPr>
          <w:p w14:paraId="1F16A220" w14:textId="77777777" w:rsidR="00E802E7" w:rsidRPr="00E802E7" w:rsidRDefault="00E802E7" w:rsidP="00E802E7">
            <w:pPr>
              <w:rPr>
                <w:b/>
                <w:bCs/>
              </w:rPr>
            </w:pPr>
            <w:r w:rsidRPr="00E802E7">
              <w:rPr>
                <w:b/>
                <w:bCs/>
              </w:rPr>
              <w:t>Description</w:t>
            </w:r>
          </w:p>
        </w:tc>
        <w:tc>
          <w:tcPr>
            <w:tcW w:w="0" w:type="auto"/>
            <w:vAlign w:val="center"/>
            <w:hideMark/>
          </w:tcPr>
          <w:p w14:paraId="425673B3" w14:textId="77777777" w:rsidR="00E802E7" w:rsidRPr="00E802E7" w:rsidRDefault="00E802E7" w:rsidP="00E802E7">
            <w:pPr>
              <w:rPr>
                <w:b/>
                <w:bCs/>
              </w:rPr>
            </w:pPr>
            <w:r w:rsidRPr="00E802E7">
              <w:rPr>
                <w:b/>
                <w:bCs/>
              </w:rPr>
              <w:t>Frequency</w:t>
            </w:r>
          </w:p>
        </w:tc>
        <w:tc>
          <w:tcPr>
            <w:tcW w:w="0" w:type="auto"/>
            <w:vAlign w:val="center"/>
            <w:hideMark/>
          </w:tcPr>
          <w:p w14:paraId="09A17E36" w14:textId="77777777" w:rsidR="00E802E7" w:rsidRPr="00E802E7" w:rsidRDefault="00E802E7" w:rsidP="00E802E7">
            <w:pPr>
              <w:rPr>
                <w:b/>
                <w:bCs/>
              </w:rPr>
            </w:pPr>
            <w:r w:rsidRPr="00E802E7">
              <w:rPr>
                <w:b/>
                <w:bCs/>
              </w:rPr>
              <w:t>Cost (AUD)</w:t>
            </w:r>
          </w:p>
        </w:tc>
      </w:tr>
      <w:tr w:rsidR="00E802E7" w:rsidRPr="00E802E7" w14:paraId="3E414E3E" w14:textId="77777777" w:rsidTr="00AF2586">
        <w:trPr>
          <w:tblCellSpacing w:w="15" w:type="dxa"/>
        </w:trPr>
        <w:tc>
          <w:tcPr>
            <w:tcW w:w="0" w:type="auto"/>
            <w:vAlign w:val="center"/>
            <w:hideMark/>
          </w:tcPr>
          <w:p w14:paraId="52BA8117" w14:textId="77777777" w:rsidR="00E802E7" w:rsidRPr="00E802E7" w:rsidRDefault="00E802E7" w:rsidP="00E802E7">
            <w:r w:rsidRPr="00E802E7">
              <w:t>Microsoft 365 Business Premium</w:t>
            </w:r>
          </w:p>
        </w:tc>
        <w:tc>
          <w:tcPr>
            <w:tcW w:w="0" w:type="auto"/>
            <w:vAlign w:val="center"/>
            <w:hideMark/>
          </w:tcPr>
          <w:p w14:paraId="57F72AEB" w14:textId="77777777" w:rsidR="00E802E7" w:rsidRPr="00E802E7" w:rsidRDefault="00E802E7" w:rsidP="00E802E7">
            <w:r w:rsidRPr="00E802E7">
              <w:t>20 users</w:t>
            </w:r>
          </w:p>
        </w:tc>
        <w:tc>
          <w:tcPr>
            <w:tcW w:w="0" w:type="auto"/>
            <w:vAlign w:val="center"/>
            <w:hideMark/>
          </w:tcPr>
          <w:p w14:paraId="403651DD" w14:textId="77777777" w:rsidR="00E802E7" w:rsidRPr="00E802E7" w:rsidRDefault="00E802E7" w:rsidP="00E802E7">
            <w:r w:rsidRPr="00E802E7">
              <w:t>$22/user/month</w:t>
            </w:r>
          </w:p>
        </w:tc>
        <w:tc>
          <w:tcPr>
            <w:tcW w:w="0" w:type="auto"/>
            <w:vAlign w:val="center"/>
            <w:hideMark/>
          </w:tcPr>
          <w:p w14:paraId="7EEF529D" w14:textId="77777777" w:rsidR="00E802E7" w:rsidRPr="00E802E7" w:rsidRDefault="00E802E7" w:rsidP="00E802E7">
            <w:r w:rsidRPr="00E802E7">
              <w:t>$440</w:t>
            </w:r>
          </w:p>
        </w:tc>
      </w:tr>
      <w:tr w:rsidR="00E802E7" w:rsidRPr="00E802E7" w14:paraId="62997097" w14:textId="77777777" w:rsidTr="00AF2586">
        <w:trPr>
          <w:tblCellSpacing w:w="15" w:type="dxa"/>
        </w:trPr>
        <w:tc>
          <w:tcPr>
            <w:tcW w:w="0" w:type="auto"/>
            <w:vAlign w:val="center"/>
            <w:hideMark/>
          </w:tcPr>
          <w:p w14:paraId="6A636814" w14:textId="77777777" w:rsidR="00E802E7" w:rsidRPr="00E802E7" w:rsidRDefault="00E802E7" w:rsidP="00E802E7">
            <w:r w:rsidRPr="00E802E7">
              <w:t>Windows Server CALs</w:t>
            </w:r>
          </w:p>
        </w:tc>
        <w:tc>
          <w:tcPr>
            <w:tcW w:w="0" w:type="auto"/>
            <w:vAlign w:val="center"/>
            <w:hideMark/>
          </w:tcPr>
          <w:p w14:paraId="029CB304" w14:textId="77777777" w:rsidR="00E802E7" w:rsidRPr="00E802E7" w:rsidRDefault="00E802E7" w:rsidP="00E802E7">
            <w:r w:rsidRPr="00E802E7">
              <w:t>20 users</w:t>
            </w:r>
          </w:p>
        </w:tc>
        <w:tc>
          <w:tcPr>
            <w:tcW w:w="0" w:type="auto"/>
            <w:vAlign w:val="center"/>
            <w:hideMark/>
          </w:tcPr>
          <w:p w14:paraId="508C5B92" w14:textId="77777777" w:rsidR="00E802E7" w:rsidRPr="00E802E7" w:rsidRDefault="00E802E7" w:rsidP="00E802E7">
            <w:r w:rsidRPr="00E802E7">
              <w:t>Yearly</w:t>
            </w:r>
          </w:p>
        </w:tc>
        <w:tc>
          <w:tcPr>
            <w:tcW w:w="0" w:type="auto"/>
            <w:vAlign w:val="center"/>
            <w:hideMark/>
          </w:tcPr>
          <w:p w14:paraId="33A1D5F2" w14:textId="77777777" w:rsidR="00E802E7" w:rsidRPr="00E802E7" w:rsidRDefault="00E802E7" w:rsidP="00E802E7">
            <w:r w:rsidRPr="00E802E7">
              <w:t>$800</w:t>
            </w:r>
          </w:p>
        </w:tc>
      </w:tr>
      <w:tr w:rsidR="00E802E7" w:rsidRPr="00E802E7" w14:paraId="133D843D" w14:textId="77777777" w:rsidTr="00AF2586">
        <w:trPr>
          <w:tblCellSpacing w:w="15" w:type="dxa"/>
        </w:trPr>
        <w:tc>
          <w:tcPr>
            <w:tcW w:w="0" w:type="auto"/>
            <w:vAlign w:val="center"/>
            <w:hideMark/>
          </w:tcPr>
          <w:p w14:paraId="33813C3B" w14:textId="77777777" w:rsidR="00E802E7" w:rsidRPr="00E802E7" w:rsidRDefault="00E802E7" w:rsidP="00E802E7">
            <w:r w:rsidRPr="00E802E7">
              <w:t>Endpoint Security (Defender ATP)</w:t>
            </w:r>
          </w:p>
        </w:tc>
        <w:tc>
          <w:tcPr>
            <w:tcW w:w="0" w:type="auto"/>
            <w:vAlign w:val="center"/>
            <w:hideMark/>
          </w:tcPr>
          <w:p w14:paraId="7FF06212" w14:textId="77777777" w:rsidR="00E802E7" w:rsidRPr="00E802E7" w:rsidRDefault="00E802E7" w:rsidP="00E802E7">
            <w:r w:rsidRPr="00E802E7">
              <w:t>20 endpoints</w:t>
            </w:r>
          </w:p>
        </w:tc>
        <w:tc>
          <w:tcPr>
            <w:tcW w:w="0" w:type="auto"/>
            <w:vAlign w:val="center"/>
            <w:hideMark/>
          </w:tcPr>
          <w:p w14:paraId="43EF470C" w14:textId="77777777" w:rsidR="00E802E7" w:rsidRPr="00E802E7" w:rsidRDefault="00E802E7" w:rsidP="00E802E7">
            <w:r w:rsidRPr="00E802E7">
              <w:t>$5/user/month</w:t>
            </w:r>
          </w:p>
        </w:tc>
        <w:tc>
          <w:tcPr>
            <w:tcW w:w="0" w:type="auto"/>
            <w:vAlign w:val="center"/>
            <w:hideMark/>
          </w:tcPr>
          <w:p w14:paraId="4D857099" w14:textId="77777777" w:rsidR="00E802E7" w:rsidRPr="00E802E7" w:rsidRDefault="00E802E7" w:rsidP="00E802E7">
            <w:r w:rsidRPr="00E802E7">
              <w:t>$100</w:t>
            </w:r>
          </w:p>
        </w:tc>
      </w:tr>
      <w:tr w:rsidR="00E802E7" w:rsidRPr="00E802E7" w14:paraId="44AD8524" w14:textId="77777777" w:rsidTr="00AF2586">
        <w:trPr>
          <w:tblCellSpacing w:w="15" w:type="dxa"/>
        </w:trPr>
        <w:tc>
          <w:tcPr>
            <w:tcW w:w="0" w:type="auto"/>
            <w:vAlign w:val="center"/>
            <w:hideMark/>
          </w:tcPr>
          <w:p w14:paraId="3A06C5CB" w14:textId="77777777" w:rsidR="00E802E7" w:rsidRPr="00E802E7" w:rsidRDefault="00E802E7" w:rsidP="00E802E7">
            <w:r w:rsidRPr="00E802E7">
              <w:lastRenderedPageBreak/>
              <w:t xml:space="preserve">SSL Certificate (wildcard for </w:t>
            </w:r>
            <w:proofErr w:type="spellStart"/>
            <w:proofErr w:type="gramStart"/>
            <w:r w:rsidRPr="00E802E7">
              <w:t>vitalskills.life</w:t>
            </w:r>
            <w:proofErr w:type="spellEnd"/>
            <w:proofErr w:type="gramEnd"/>
            <w:r w:rsidRPr="00E802E7">
              <w:t>)</w:t>
            </w:r>
          </w:p>
        </w:tc>
        <w:tc>
          <w:tcPr>
            <w:tcW w:w="0" w:type="auto"/>
            <w:vAlign w:val="center"/>
            <w:hideMark/>
          </w:tcPr>
          <w:p w14:paraId="30DEC7FA" w14:textId="77777777" w:rsidR="00E802E7" w:rsidRPr="00E802E7" w:rsidRDefault="00E802E7" w:rsidP="00E802E7">
            <w:r w:rsidRPr="00E802E7">
              <w:t>2-year renewal (avg)</w:t>
            </w:r>
          </w:p>
        </w:tc>
        <w:tc>
          <w:tcPr>
            <w:tcW w:w="0" w:type="auto"/>
            <w:vAlign w:val="center"/>
            <w:hideMark/>
          </w:tcPr>
          <w:p w14:paraId="6DAA8361" w14:textId="77777777" w:rsidR="00E802E7" w:rsidRPr="00E802E7" w:rsidRDefault="00E802E7" w:rsidP="00E802E7">
            <w:r w:rsidRPr="00E802E7">
              <w:t>Yearly</w:t>
            </w:r>
          </w:p>
        </w:tc>
        <w:tc>
          <w:tcPr>
            <w:tcW w:w="0" w:type="auto"/>
            <w:vAlign w:val="center"/>
            <w:hideMark/>
          </w:tcPr>
          <w:p w14:paraId="417F1DF8" w14:textId="77777777" w:rsidR="00E802E7" w:rsidRPr="00E802E7" w:rsidRDefault="00E802E7" w:rsidP="00E802E7">
            <w:r w:rsidRPr="00E802E7">
              <w:t>$200</w:t>
            </w:r>
          </w:p>
        </w:tc>
      </w:tr>
      <w:tr w:rsidR="00E802E7" w:rsidRPr="00E802E7" w14:paraId="756DC3FE" w14:textId="77777777" w:rsidTr="00AF2586">
        <w:trPr>
          <w:tblCellSpacing w:w="15" w:type="dxa"/>
        </w:trPr>
        <w:tc>
          <w:tcPr>
            <w:tcW w:w="0" w:type="auto"/>
            <w:vAlign w:val="center"/>
            <w:hideMark/>
          </w:tcPr>
          <w:p w14:paraId="4FD98BF2" w14:textId="77777777" w:rsidR="00E802E7" w:rsidRPr="00E802E7" w:rsidRDefault="00E802E7" w:rsidP="00E802E7">
            <w:r w:rsidRPr="00E802E7">
              <w:rPr>
                <w:b/>
                <w:bCs/>
              </w:rPr>
              <w:t>Subtotal</w:t>
            </w:r>
          </w:p>
        </w:tc>
        <w:tc>
          <w:tcPr>
            <w:tcW w:w="0" w:type="auto"/>
            <w:vAlign w:val="center"/>
            <w:hideMark/>
          </w:tcPr>
          <w:p w14:paraId="67DAA2E5" w14:textId="77777777" w:rsidR="00E802E7" w:rsidRPr="00E802E7" w:rsidRDefault="00E802E7" w:rsidP="00E802E7"/>
        </w:tc>
        <w:tc>
          <w:tcPr>
            <w:tcW w:w="0" w:type="auto"/>
            <w:vAlign w:val="center"/>
            <w:hideMark/>
          </w:tcPr>
          <w:p w14:paraId="49A81F2E" w14:textId="77777777" w:rsidR="00E802E7" w:rsidRPr="00E802E7" w:rsidRDefault="00E802E7" w:rsidP="00E802E7"/>
        </w:tc>
        <w:tc>
          <w:tcPr>
            <w:tcW w:w="0" w:type="auto"/>
            <w:vAlign w:val="center"/>
            <w:hideMark/>
          </w:tcPr>
          <w:p w14:paraId="51C10871" w14:textId="77777777" w:rsidR="00E802E7" w:rsidRPr="00E802E7" w:rsidRDefault="00E802E7" w:rsidP="00E802E7">
            <w:r w:rsidRPr="00E802E7">
              <w:rPr>
                <w:b/>
                <w:bCs/>
              </w:rPr>
              <w:t>$540/month + $1,000/year ($7,480/year)</w:t>
            </w:r>
          </w:p>
        </w:tc>
      </w:tr>
    </w:tbl>
    <w:p w14:paraId="0F04EB86" w14:textId="005A7E7B" w:rsidR="00E802E7" w:rsidRPr="00E802E7" w:rsidRDefault="00E802E7" w:rsidP="00E802E7"/>
    <w:p w14:paraId="4ACC3E15" w14:textId="64CDB12E" w:rsidR="00E802E7" w:rsidRPr="00E802E7" w:rsidRDefault="00B11E82" w:rsidP="00B11E82">
      <w:pPr>
        <w:pStyle w:val="Heading1"/>
      </w:pPr>
      <w:bookmarkStart w:id="12" w:name="_Toc207218952"/>
      <w:r>
        <w:t>6</w:t>
      </w:r>
      <w:r w:rsidR="00E802E7" w:rsidRPr="00E802E7">
        <w:t>. Support, Training &amp; Compliance</w:t>
      </w:r>
      <w:bookmarkEnd w:id="12"/>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14"/>
        <w:gridCol w:w="2527"/>
        <w:gridCol w:w="1029"/>
        <w:gridCol w:w="2846"/>
      </w:tblGrid>
      <w:tr w:rsidR="00E802E7" w:rsidRPr="00E802E7" w14:paraId="58898E68" w14:textId="77777777" w:rsidTr="00AF2586">
        <w:trPr>
          <w:tblHeader/>
          <w:tblCellSpacing w:w="15" w:type="dxa"/>
        </w:trPr>
        <w:tc>
          <w:tcPr>
            <w:tcW w:w="0" w:type="auto"/>
            <w:vAlign w:val="center"/>
            <w:hideMark/>
          </w:tcPr>
          <w:p w14:paraId="187693A2" w14:textId="77777777" w:rsidR="00E802E7" w:rsidRPr="00E802E7" w:rsidRDefault="00E802E7" w:rsidP="00E802E7">
            <w:pPr>
              <w:rPr>
                <w:b/>
                <w:bCs/>
              </w:rPr>
            </w:pPr>
            <w:r w:rsidRPr="00E802E7">
              <w:rPr>
                <w:b/>
                <w:bCs/>
              </w:rPr>
              <w:t>Item</w:t>
            </w:r>
          </w:p>
        </w:tc>
        <w:tc>
          <w:tcPr>
            <w:tcW w:w="0" w:type="auto"/>
            <w:vAlign w:val="center"/>
            <w:hideMark/>
          </w:tcPr>
          <w:p w14:paraId="180A65D3" w14:textId="77777777" w:rsidR="00E802E7" w:rsidRPr="00E802E7" w:rsidRDefault="00E802E7" w:rsidP="00E802E7">
            <w:pPr>
              <w:rPr>
                <w:b/>
                <w:bCs/>
              </w:rPr>
            </w:pPr>
            <w:r w:rsidRPr="00E802E7">
              <w:rPr>
                <w:b/>
                <w:bCs/>
              </w:rPr>
              <w:t>Description</w:t>
            </w:r>
          </w:p>
        </w:tc>
        <w:tc>
          <w:tcPr>
            <w:tcW w:w="0" w:type="auto"/>
            <w:vAlign w:val="center"/>
            <w:hideMark/>
          </w:tcPr>
          <w:p w14:paraId="61F11D6D" w14:textId="77777777" w:rsidR="00E802E7" w:rsidRPr="00E802E7" w:rsidRDefault="00E802E7" w:rsidP="00E802E7">
            <w:pPr>
              <w:rPr>
                <w:b/>
                <w:bCs/>
              </w:rPr>
            </w:pPr>
            <w:r w:rsidRPr="00E802E7">
              <w:rPr>
                <w:b/>
                <w:bCs/>
              </w:rPr>
              <w:t>Frequency</w:t>
            </w:r>
          </w:p>
        </w:tc>
        <w:tc>
          <w:tcPr>
            <w:tcW w:w="0" w:type="auto"/>
            <w:vAlign w:val="center"/>
            <w:hideMark/>
          </w:tcPr>
          <w:p w14:paraId="7A02CD43" w14:textId="77777777" w:rsidR="00E802E7" w:rsidRPr="00E802E7" w:rsidRDefault="00E802E7" w:rsidP="00E802E7">
            <w:pPr>
              <w:rPr>
                <w:b/>
                <w:bCs/>
              </w:rPr>
            </w:pPr>
            <w:r w:rsidRPr="00E802E7">
              <w:rPr>
                <w:b/>
                <w:bCs/>
              </w:rPr>
              <w:t>Cost (AUD)</w:t>
            </w:r>
          </w:p>
        </w:tc>
      </w:tr>
      <w:tr w:rsidR="00E802E7" w:rsidRPr="00E802E7" w14:paraId="06AAB620" w14:textId="77777777" w:rsidTr="00AF2586">
        <w:trPr>
          <w:tblCellSpacing w:w="15" w:type="dxa"/>
        </w:trPr>
        <w:tc>
          <w:tcPr>
            <w:tcW w:w="0" w:type="auto"/>
            <w:vAlign w:val="center"/>
            <w:hideMark/>
          </w:tcPr>
          <w:p w14:paraId="30290A6B" w14:textId="77777777" w:rsidR="00E802E7" w:rsidRPr="00E802E7" w:rsidRDefault="00E802E7" w:rsidP="00E802E7">
            <w:r w:rsidRPr="00E802E7">
              <w:t>IT Managed Services</w:t>
            </w:r>
          </w:p>
        </w:tc>
        <w:tc>
          <w:tcPr>
            <w:tcW w:w="0" w:type="auto"/>
            <w:vAlign w:val="center"/>
            <w:hideMark/>
          </w:tcPr>
          <w:p w14:paraId="31816E28" w14:textId="77777777" w:rsidR="00E802E7" w:rsidRPr="00E802E7" w:rsidRDefault="00E802E7" w:rsidP="00E802E7">
            <w:r w:rsidRPr="00E802E7">
              <w:t>Contractor (10 hrs/month @ $80/hr)</w:t>
            </w:r>
          </w:p>
        </w:tc>
        <w:tc>
          <w:tcPr>
            <w:tcW w:w="0" w:type="auto"/>
            <w:vAlign w:val="center"/>
            <w:hideMark/>
          </w:tcPr>
          <w:p w14:paraId="4D6BD2B7" w14:textId="77777777" w:rsidR="00E802E7" w:rsidRPr="00E802E7" w:rsidRDefault="00E802E7" w:rsidP="00E802E7">
            <w:r w:rsidRPr="00E802E7">
              <w:t>Monthly</w:t>
            </w:r>
          </w:p>
        </w:tc>
        <w:tc>
          <w:tcPr>
            <w:tcW w:w="0" w:type="auto"/>
            <w:vAlign w:val="center"/>
            <w:hideMark/>
          </w:tcPr>
          <w:p w14:paraId="3C7F9CAF" w14:textId="77777777" w:rsidR="00E802E7" w:rsidRPr="00E802E7" w:rsidRDefault="00E802E7" w:rsidP="00E802E7">
            <w:r w:rsidRPr="00E802E7">
              <w:t>$800</w:t>
            </w:r>
          </w:p>
        </w:tc>
      </w:tr>
      <w:tr w:rsidR="00E802E7" w:rsidRPr="00E802E7" w14:paraId="608499BD" w14:textId="77777777" w:rsidTr="00AF2586">
        <w:trPr>
          <w:tblCellSpacing w:w="15" w:type="dxa"/>
        </w:trPr>
        <w:tc>
          <w:tcPr>
            <w:tcW w:w="0" w:type="auto"/>
            <w:vAlign w:val="center"/>
            <w:hideMark/>
          </w:tcPr>
          <w:p w14:paraId="5E19A737" w14:textId="77777777" w:rsidR="00E802E7" w:rsidRPr="00E802E7" w:rsidRDefault="00E802E7" w:rsidP="00E802E7">
            <w:r w:rsidRPr="00E802E7">
              <w:t>Cybersecurity Training</w:t>
            </w:r>
          </w:p>
        </w:tc>
        <w:tc>
          <w:tcPr>
            <w:tcW w:w="0" w:type="auto"/>
            <w:vAlign w:val="center"/>
            <w:hideMark/>
          </w:tcPr>
          <w:p w14:paraId="1930CEA9" w14:textId="77777777" w:rsidR="00E802E7" w:rsidRPr="00E802E7" w:rsidRDefault="00E802E7" w:rsidP="00E802E7">
            <w:r w:rsidRPr="00E802E7">
              <w:t>Annual course for 20 staff</w:t>
            </w:r>
          </w:p>
        </w:tc>
        <w:tc>
          <w:tcPr>
            <w:tcW w:w="0" w:type="auto"/>
            <w:vAlign w:val="center"/>
            <w:hideMark/>
          </w:tcPr>
          <w:p w14:paraId="0074EF88" w14:textId="77777777" w:rsidR="00E802E7" w:rsidRPr="00E802E7" w:rsidRDefault="00E802E7" w:rsidP="00E802E7">
            <w:r w:rsidRPr="00E802E7">
              <w:t>Yearly</w:t>
            </w:r>
          </w:p>
        </w:tc>
        <w:tc>
          <w:tcPr>
            <w:tcW w:w="0" w:type="auto"/>
            <w:vAlign w:val="center"/>
            <w:hideMark/>
          </w:tcPr>
          <w:p w14:paraId="2115E87C" w14:textId="77777777" w:rsidR="00E802E7" w:rsidRPr="00E802E7" w:rsidRDefault="00E802E7" w:rsidP="00E802E7">
            <w:r w:rsidRPr="00E802E7">
              <w:t>$800</w:t>
            </w:r>
          </w:p>
        </w:tc>
      </w:tr>
      <w:tr w:rsidR="00E802E7" w:rsidRPr="00E802E7" w14:paraId="578879AA" w14:textId="77777777" w:rsidTr="00AF2586">
        <w:trPr>
          <w:tblCellSpacing w:w="15" w:type="dxa"/>
        </w:trPr>
        <w:tc>
          <w:tcPr>
            <w:tcW w:w="0" w:type="auto"/>
            <w:vAlign w:val="center"/>
            <w:hideMark/>
          </w:tcPr>
          <w:p w14:paraId="5A0AD1F2" w14:textId="77777777" w:rsidR="00E802E7" w:rsidRPr="00E802E7" w:rsidRDefault="00E802E7" w:rsidP="00E802E7">
            <w:r w:rsidRPr="00E802E7">
              <w:t>Incident Response Testing</w:t>
            </w:r>
          </w:p>
        </w:tc>
        <w:tc>
          <w:tcPr>
            <w:tcW w:w="0" w:type="auto"/>
            <w:vAlign w:val="center"/>
            <w:hideMark/>
          </w:tcPr>
          <w:p w14:paraId="6C2510D2" w14:textId="77777777" w:rsidR="00E802E7" w:rsidRPr="00E802E7" w:rsidRDefault="00E802E7" w:rsidP="00E802E7">
            <w:r w:rsidRPr="00E802E7">
              <w:t>Annual DR/BCP drill</w:t>
            </w:r>
          </w:p>
        </w:tc>
        <w:tc>
          <w:tcPr>
            <w:tcW w:w="0" w:type="auto"/>
            <w:vAlign w:val="center"/>
            <w:hideMark/>
          </w:tcPr>
          <w:p w14:paraId="6503354F" w14:textId="77777777" w:rsidR="00E802E7" w:rsidRPr="00E802E7" w:rsidRDefault="00E802E7" w:rsidP="00E802E7">
            <w:r w:rsidRPr="00E802E7">
              <w:t>Yearly</w:t>
            </w:r>
          </w:p>
        </w:tc>
        <w:tc>
          <w:tcPr>
            <w:tcW w:w="0" w:type="auto"/>
            <w:vAlign w:val="center"/>
            <w:hideMark/>
          </w:tcPr>
          <w:p w14:paraId="4720FCA1" w14:textId="77777777" w:rsidR="00E802E7" w:rsidRPr="00E802E7" w:rsidRDefault="00E802E7" w:rsidP="00E802E7">
            <w:r w:rsidRPr="00E802E7">
              <w:t>$600</w:t>
            </w:r>
          </w:p>
        </w:tc>
      </w:tr>
      <w:tr w:rsidR="00E802E7" w:rsidRPr="00E802E7" w14:paraId="7EFEB573" w14:textId="77777777" w:rsidTr="00AF2586">
        <w:trPr>
          <w:tblCellSpacing w:w="15" w:type="dxa"/>
        </w:trPr>
        <w:tc>
          <w:tcPr>
            <w:tcW w:w="0" w:type="auto"/>
            <w:vAlign w:val="center"/>
            <w:hideMark/>
          </w:tcPr>
          <w:p w14:paraId="29B04C0C" w14:textId="77777777" w:rsidR="00E802E7" w:rsidRPr="00E802E7" w:rsidRDefault="00E802E7" w:rsidP="00E802E7">
            <w:r w:rsidRPr="00E802E7">
              <w:t>Compliance (ACSC ISM, NIST CSF audits)</w:t>
            </w:r>
          </w:p>
        </w:tc>
        <w:tc>
          <w:tcPr>
            <w:tcW w:w="0" w:type="auto"/>
            <w:vAlign w:val="center"/>
            <w:hideMark/>
          </w:tcPr>
          <w:p w14:paraId="6B62214D" w14:textId="77777777" w:rsidR="00E802E7" w:rsidRPr="00E802E7" w:rsidRDefault="00E802E7" w:rsidP="00E802E7">
            <w:r w:rsidRPr="00E802E7">
              <w:t>External audit every 2 years (~$5,000/2)</w:t>
            </w:r>
          </w:p>
        </w:tc>
        <w:tc>
          <w:tcPr>
            <w:tcW w:w="0" w:type="auto"/>
            <w:vAlign w:val="center"/>
            <w:hideMark/>
          </w:tcPr>
          <w:p w14:paraId="2EA488FA" w14:textId="77777777" w:rsidR="00E802E7" w:rsidRPr="00E802E7" w:rsidRDefault="00E802E7" w:rsidP="00E802E7">
            <w:r w:rsidRPr="00E802E7">
              <w:t>Yearly</w:t>
            </w:r>
          </w:p>
        </w:tc>
        <w:tc>
          <w:tcPr>
            <w:tcW w:w="0" w:type="auto"/>
            <w:vAlign w:val="center"/>
            <w:hideMark/>
          </w:tcPr>
          <w:p w14:paraId="792797FD" w14:textId="77777777" w:rsidR="00E802E7" w:rsidRPr="00E802E7" w:rsidRDefault="00E802E7" w:rsidP="00E802E7">
            <w:r w:rsidRPr="00E802E7">
              <w:t>$2,500</w:t>
            </w:r>
          </w:p>
        </w:tc>
      </w:tr>
      <w:tr w:rsidR="00E802E7" w:rsidRPr="00E802E7" w14:paraId="53C11C59" w14:textId="77777777" w:rsidTr="00AF2586">
        <w:trPr>
          <w:tblCellSpacing w:w="15" w:type="dxa"/>
        </w:trPr>
        <w:tc>
          <w:tcPr>
            <w:tcW w:w="0" w:type="auto"/>
            <w:vAlign w:val="center"/>
            <w:hideMark/>
          </w:tcPr>
          <w:p w14:paraId="0C83F664" w14:textId="77777777" w:rsidR="00E802E7" w:rsidRPr="00E802E7" w:rsidRDefault="00E802E7" w:rsidP="00E802E7">
            <w:r w:rsidRPr="00E802E7">
              <w:rPr>
                <w:b/>
                <w:bCs/>
              </w:rPr>
              <w:t>Subtotal</w:t>
            </w:r>
          </w:p>
        </w:tc>
        <w:tc>
          <w:tcPr>
            <w:tcW w:w="0" w:type="auto"/>
            <w:vAlign w:val="center"/>
            <w:hideMark/>
          </w:tcPr>
          <w:p w14:paraId="3D900650" w14:textId="77777777" w:rsidR="00E802E7" w:rsidRPr="00E802E7" w:rsidRDefault="00E802E7" w:rsidP="00E802E7"/>
        </w:tc>
        <w:tc>
          <w:tcPr>
            <w:tcW w:w="0" w:type="auto"/>
            <w:vAlign w:val="center"/>
            <w:hideMark/>
          </w:tcPr>
          <w:p w14:paraId="594EF670" w14:textId="77777777" w:rsidR="00E802E7" w:rsidRPr="00E802E7" w:rsidRDefault="00E802E7" w:rsidP="00E802E7"/>
        </w:tc>
        <w:tc>
          <w:tcPr>
            <w:tcW w:w="0" w:type="auto"/>
            <w:vAlign w:val="center"/>
            <w:hideMark/>
          </w:tcPr>
          <w:p w14:paraId="45511C8D" w14:textId="77777777" w:rsidR="00E802E7" w:rsidRPr="00E802E7" w:rsidRDefault="00E802E7" w:rsidP="00E802E7">
            <w:r w:rsidRPr="00E802E7">
              <w:rPr>
                <w:b/>
                <w:bCs/>
              </w:rPr>
              <w:t>$800/month + $3,900/year ($13,500/year)</w:t>
            </w:r>
          </w:p>
        </w:tc>
      </w:tr>
    </w:tbl>
    <w:p w14:paraId="326954FB" w14:textId="2AB2D3DB" w:rsidR="00E802E7" w:rsidRPr="00E802E7" w:rsidRDefault="00E802E7" w:rsidP="00E802E7"/>
    <w:p w14:paraId="0DEDE213" w14:textId="7CE814DA" w:rsidR="00E802E7" w:rsidRPr="00E802E7" w:rsidRDefault="00B11E82" w:rsidP="00B11E82">
      <w:pPr>
        <w:pStyle w:val="Heading1"/>
      </w:pPr>
      <w:bookmarkStart w:id="13" w:name="_Toc207218953"/>
      <w:r>
        <w:t>7</w:t>
      </w:r>
      <w:r w:rsidR="00E802E7" w:rsidRPr="00E802E7">
        <w:t>. Operational Overheads</w:t>
      </w:r>
      <w:bookmarkEnd w:id="13"/>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84"/>
        <w:gridCol w:w="2152"/>
        <w:gridCol w:w="1029"/>
        <w:gridCol w:w="3251"/>
      </w:tblGrid>
      <w:tr w:rsidR="00E802E7" w:rsidRPr="00E802E7" w14:paraId="7E1799A8" w14:textId="77777777" w:rsidTr="00AF2586">
        <w:trPr>
          <w:tblHeader/>
          <w:tblCellSpacing w:w="15" w:type="dxa"/>
        </w:trPr>
        <w:tc>
          <w:tcPr>
            <w:tcW w:w="0" w:type="auto"/>
            <w:vAlign w:val="center"/>
            <w:hideMark/>
          </w:tcPr>
          <w:p w14:paraId="7A06B1EA" w14:textId="77777777" w:rsidR="00E802E7" w:rsidRPr="00E802E7" w:rsidRDefault="00E802E7" w:rsidP="00E802E7">
            <w:pPr>
              <w:rPr>
                <w:b/>
                <w:bCs/>
              </w:rPr>
            </w:pPr>
            <w:r w:rsidRPr="00E802E7">
              <w:rPr>
                <w:b/>
                <w:bCs/>
              </w:rPr>
              <w:t>Item</w:t>
            </w:r>
          </w:p>
        </w:tc>
        <w:tc>
          <w:tcPr>
            <w:tcW w:w="0" w:type="auto"/>
            <w:vAlign w:val="center"/>
            <w:hideMark/>
          </w:tcPr>
          <w:p w14:paraId="6DE454FE" w14:textId="77777777" w:rsidR="00E802E7" w:rsidRPr="00E802E7" w:rsidRDefault="00E802E7" w:rsidP="00E802E7">
            <w:pPr>
              <w:rPr>
                <w:b/>
                <w:bCs/>
              </w:rPr>
            </w:pPr>
            <w:r w:rsidRPr="00E802E7">
              <w:rPr>
                <w:b/>
                <w:bCs/>
              </w:rPr>
              <w:t>Description</w:t>
            </w:r>
          </w:p>
        </w:tc>
        <w:tc>
          <w:tcPr>
            <w:tcW w:w="0" w:type="auto"/>
            <w:vAlign w:val="center"/>
            <w:hideMark/>
          </w:tcPr>
          <w:p w14:paraId="6B9D7F32" w14:textId="77777777" w:rsidR="00E802E7" w:rsidRPr="00E802E7" w:rsidRDefault="00E802E7" w:rsidP="00E802E7">
            <w:pPr>
              <w:rPr>
                <w:b/>
                <w:bCs/>
              </w:rPr>
            </w:pPr>
            <w:r w:rsidRPr="00E802E7">
              <w:rPr>
                <w:b/>
                <w:bCs/>
              </w:rPr>
              <w:t>Frequency</w:t>
            </w:r>
          </w:p>
        </w:tc>
        <w:tc>
          <w:tcPr>
            <w:tcW w:w="0" w:type="auto"/>
            <w:vAlign w:val="center"/>
            <w:hideMark/>
          </w:tcPr>
          <w:p w14:paraId="142582CC" w14:textId="77777777" w:rsidR="00E802E7" w:rsidRPr="00E802E7" w:rsidRDefault="00E802E7" w:rsidP="00E802E7">
            <w:pPr>
              <w:rPr>
                <w:b/>
                <w:bCs/>
              </w:rPr>
            </w:pPr>
            <w:r w:rsidRPr="00E802E7">
              <w:rPr>
                <w:b/>
                <w:bCs/>
              </w:rPr>
              <w:t>Cost (AUD)</w:t>
            </w:r>
          </w:p>
        </w:tc>
      </w:tr>
      <w:tr w:rsidR="00E802E7" w:rsidRPr="00E802E7" w14:paraId="1A5ECEB9" w14:textId="77777777" w:rsidTr="00AF2586">
        <w:trPr>
          <w:tblCellSpacing w:w="15" w:type="dxa"/>
        </w:trPr>
        <w:tc>
          <w:tcPr>
            <w:tcW w:w="0" w:type="auto"/>
            <w:vAlign w:val="center"/>
            <w:hideMark/>
          </w:tcPr>
          <w:p w14:paraId="6A6EC228" w14:textId="77777777" w:rsidR="00E802E7" w:rsidRPr="00E802E7" w:rsidRDefault="00E802E7" w:rsidP="00E802E7">
            <w:r w:rsidRPr="00E802E7">
              <w:t>Power (Servers + Networking)</w:t>
            </w:r>
          </w:p>
        </w:tc>
        <w:tc>
          <w:tcPr>
            <w:tcW w:w="0" w:type="auto"/>
            <w:vAlign w:val="center"/>
            <w:hideMark/>
          </w:tcPr>
          <w:p w14:paraId="361B69C0" w14:textId="77777777" w:rsidR="00E802E7" w:rsidRPr="00E802E7" w:rsidRDefault="00E802E7" w:rsidP="00E802E7">
            <w:r w:rsidRPr="00E802E7">
              <w:t>~400 kWh/month × $0.30</w:t>
            </w:r>
          </w:p>
        </w:tc>
        <w:tc>
          <w:tcPr>
            <w:tcW w:w="0" w:type="auto"/>
            <w:vAlign w:val="center"/>
            <w:hideMark/>
          </w:tcPr>
          <w:p w14:paraId="54B4AFD5" w14:textId="77777777" w:rsidR="00E802E7" w:rsidRPr="00E802E7" w:rsidRDefault="00E802E7" w:rsidP="00E802E7">
            <w:r w:rsidRPr="00E802E7">
              <w:t>Monthly</w:t>
            </w:r>
          </w:p>
        </w:tc>
        <w:tc>
          <w:tcPr>
            <w:tcW w:w="0" w:type="auto"/>
            <w:vAlign w:val="center"/>
            <w:hideMark/>
          </w:tcPr>
          <w:p w14:paraId="32CA6A5A" w14:textId="77777777" w:rsidR="00E802E7" w:rsidRPr="00E802E7" w:rsidRDefault="00E802E7" w:rsidP="00E802E7">
            <w:r w:rsidRPr="00E802E7">
              <w:t>$120</w:t>
            </w:r>
          </w:p>
        </w:tc>
      </w:tr>
      <w:tr w:rsidR="00E802E7" w:rsidRPr="00E802E7" w14:paraId="57F8CB17" w14:textId="77777777" w:rsidTr="00AF2586">
        <w:trPr>
          <w:tblCellSpacing w:w="15" w:type="dxa"/>
        </w:trPr>
        <w:tc>
          <w:tcPr>
            <w:tcW w:w="0" w:type="auto"/>
            <w:vAlign w:val="center"/>
            <w:hideMark/>
          </w:tcPr>
          <w:p w14:paraId="422D4262" w14:textId="77777777" w:rsidR="00E802E7" w:rsidRPr="00E802E7" w:rsidRDefault="00E802E7" w:rsidP="00E802E7">
            <w:r w:rsidRPr="00E802E7">
              <w:t>Printer + Consumables</w:t>
            </w:r>
          </w:p>
        </w:tc>
        <w:tc>
          <w:tcPr>
            <w:tcW w:w="0" w:type="auto"/>
            <w:vAlign w:val="center"/>
            <w:hideMark/>
          </w:tcPr>
          <w:p w14:paraId="5D5885C3" w14:textId="77777777" w:rsidR="00E802E7" w:rsidRPr="00E802E7" w:rsidRDefault="00E802E7" w:rsidP="00E802E7">
            <w:r w:rsidRPr="00E802E7">
              <w:t>Toner, paper</w:t>
            </w:r>
          </w:p>
        </w:tc>
        <w:tc>
          <w:tcPr>
            <w:tcW w:w="0" w:type="auto"/>
            <w:vAlign w:val="center"/>
            <w:hideMark/>
          </w:tcPr>
          <w:p w14:paraId="281073B7" w14:textId="77777777" w:rsidR="00E802E7" w:rsidRPr="00E802E7" w:rsidRDefault="00E802E7" w:rsidP="00E802E7">
            <w:r w:rsidRPr="00E802E7">
              <w:t>Monthly</w:t>
            </w:r>
          </w:p>
        </w:tc>
        <w:tc>
          <w:tcPr>
            <w:tcW w:w="0" w:type="auto"/>
            <w:vAlign w:val="center"/>
            <w:hideMark/>
          </w:tcPr>
          <w:p w14:paraId="1A340036" w14:textId="77777777" w:rsidR="00E802E7" w:rsidRPr="00E802E7" w:rsidRDefault="00E802E7" w:rsidP="00E802E7">
            <w:r w:rsidRPr="00E802E7">
              <w:t>$70</w:t>
            </w:r>
          </w:p>
        </w:tc>
      </w:tr>
      <w:tr w:rsidR="00E802E7" w:rsidRPr="00E802E7" w14:paraId="146C041E" w14:textId="77777777" w:rsidTr="00AF2586">
        <w:trPr>
          <w:tblCellSpacing w:w="15" w:type="dxa"/>
        </w:trPr>
        <w:tc>
          <w:tcPr>
            <w:tcW w:w="0" w:type="auto"/>
            <w:vAlign w:val="center"/>
            <w:hideMark/>
          </w:tcPr>
          <w:p w14:paraId="7E942963" w14:textId="77777777" w:rsidR="00E802E7" w:rsidRPr="00E802E7" w:rsidRDefault="00E802E7" w:rsidP="00E802E7">
            <w:r w:rsidRPr="00E802E7">
              <w:t>Website Hosting (</w:t>
            </w:r>
            <w:proofErr w:type="spellStart"/>
            <w:proofErr w:type="gramStart"/>
            <w:r w:rsidRPr="00E802E7">
              <w:t>vitalskills.life</w:t>
            </w:r>
            <w:proofErr w:type="spellEnd"/>
            <w:proofErr w:type="gramEnd"/>
            <w:r w:rsidRPr="00E802E7">
              <w:t>)</w:t>
            </w:r>
          </w:p>
        </w:tc>
        <w:tc>
          <w:tcPr>
            <w:tcW w:w="0" w:type="auto"/>
            <w:vAlign w:val="center"/>
            <w:hideMark/>
          </w:tcPr>
          <w:p w14:paraId="1504BAB8" w14:textId="77777777" w:rsidR="00E802E7" w:rsidRPr="00E802E7" w:rsidRDefault="00E802E7" w:rsidP="00E802E7">
            <w:r w:rsidRPr="00E802E7">
              <w:t>cPanel or Azure WebApp</w:t>
            </w:r>
          </w:p>
        </w:tc>
        <w:tc>
          <w:tcPr>
            <w:tcW w:w="0" w:type="auto"/>
            <w:vAlign w:val="center"/>
            <w:hideMark/>
          </w:tcPr>
          <w:p w14:paraId="717BF324" w14:textId="77777777" w:rsidR="00E802E7" w:rsidRPr="00E802E7" w:rsidRDefault="00E802E7" w:rsidP="00E802E7">
            <w:r w:rsidRPr="00E802E7">
              <w:t>Monthly</w:t>
            </w:r>
          </w:p>
        </w:tc>
        <w:tc>
          <w:tcPr>
            <w:tcW w:w="0" w:type="auto"/>
            <w:vAlign w:val="center"/>
            <w:hideMark/>
          </w:tcPr>
          <w:p w14:paraId="3B2BA52A" w14:textId="77777777" w:rsidR="00E802E7" w:rsidRPr="00E802E7" w:rsidRDefault="00E802E7" w:rsidP="00E802E7">
            <w:r w:rsidRPr="00E802E7">
              <w:t>$40</w:t>
            </w:r>
          </w:p>
        </w:tc>
      </w:tr>
      <w:tr w:rsidR="00E802E7" w:rsidRPr="00E802E7" w14:paraId="23C60CAE" w14:textId="77777777" w:rsidTr="00AF2586">
        <w:trPr>
          <w:tblCellSpacing w:w="15" w:type="dxa"/>
        </w:trPr>
        <w:tc>
          <w:tcPr>
            <w:tcW w:w="0" w:type="auto"/>
            <w:vAlign w:val="center"/>
            <w:hideMark/>
          </w:tcPr>
          <w:p w14:paraId="0EE6ADCC" w14:textId="77777777" w:rsidR="00E802E7" w:rsidRPr="00E802E7" w:rsidRDefault="00E802E7" w:rsidP="00E802E7">
            <w:r w:rsidRPr="00E802E7">
              <w:t>Domain Renewal (.life)</w:t>
            </w:r>
          </w:p>
        </w:tc>
        <w:tc>
          <w:tcPr>
            <w:tcW w:w="0" w:type="auto"/>
            <w:vAlign w:val="center"/>
            <w:hideMark/>
          </w:tcPr>
          <w:p w14:paraId="42A615BE" w14:textId="77777777" w:rsidR="00E802E7" w:rsidRPr="00E802E7" w:rsidRDefault="00E802E7" w:rsidP="00E802E7">
            <w:r w:rsidRPr="00E802E7">
              <w:t>Every 2 years (~$60/2)</w:t>
            </w:r>
          </w:p>
        </w:tc>
        <w:tc>
          <w:tcPr>
            <w:tcW w:w="0" w:type="auto"/>
            <w:vAlign w:val="center"/>
            <w:hideMark/>
          </w:tcPr>
          <w:p w14:paraId="789D016C" w14:textId="77777777" w:rsidR="00E802E7" w:rsidRPr="00E802E7" w:rsidRDefault="00E802E7" w:rsidP="00E802E7">
            <w:r w:rsidRPr="00E802E7">
              <w:t>Yearly</w:t>
            </w:r>
          </w:p>
        </w:tc>
        <w:tc>
          <w:tcPr>
            <w:tcW w:w="0" w:type="auto"/>
            <w:vAlign w:val="center"/>
            <w:hideMark/>
          </w:tcPr>
          <w:p w14:paraId="3A4C7F8D" w14:textId="77777777" w:rsidR="00E802E7" w:rsidRPr="00E802E7" w:rsidRDefault="00E802E7" w:rsidP="00E802E7">
            <w:r w:rsidRPr="00E802E7">
              <w:t>$30</w:t>
            </w:r>
          </w:p>
        </w:tc>
      </w:tr>
      <w:tr w:rsidR="00E802E7" w:rsidRPr="00E802E7" w14:paraId="4A563149" w14:textId="77777777" w:rsidTr="00AF2586">
        <w:trPr>
          <w:tblCellSpacing w:w="15" w:type="dxa"/>
        </w:trPr>
        <w:tc>
          <w:tcPr>
            <w:tcW w:w="0" w:type="auto"/>
            <w:vAlign w:val="center"/>
            <w:hideMark/>
          </w:tcPr>
          <w:p w14:paraId="7FE13B7C" w14:textId="77777777" w:rsidR="00E802E7" w:rsidRPr="00E802E7" w:rsidRDefault="00E802E7" w:rsidP="00E802E7">
            <w:r w:rsidRPr="00E802E7">
              <w:t>Misc. Supplies</w:t>
            </w:r>
          </w:p>
        </w:tc>
        <w:tc>
          <w:tcPr>
            <w:tcW w:w="0" w:type="auto"/>
            <w:vAlign w:val="center"/>
            <w:hideMark/>
          </w:tcPr>
          <w:p w14:paraId="7EB400CD" w14:textId="77777777" w:rsidR="00E802E7" w:rsidRPr="00E802E7" w:rsidRDefault="00E802E7" w:rsidP="00E802E7">
            <w:r w:rsidRPr="00E802E7">
              <w:t>Patch cables, small tools</w:t>
            </w:r>
          </w:p>
        </w:tc>
        <w:tc>
          <w:tcPr>
            <w:tcW w:w="0" w:type="auto"/>
            <w:vAlign w:val="center"/>
            <w:hideMark/>
          </w:tcPr>
          <w:p w14:paraId="5A8FA2F2" w14:textId="77777777" w:rsidR="00E802E7" w:rsidRPr="00E802E7" w:rsidRDefault="00E802E7" w:rsidP="00E802E7">
            <w:r w:rsidRPr="00E802E7">
              <w:t>Yearly</w:t>
            </w:r>
          </w:p>
        </w:tc>
        <w:tc>
          <w:tcPr>
            <w:tcW w:w="0" w:type="auto"/>
            <w:vAlign w:val="center"/>
            <w:hideMark/>
          </w:tcPr>
          <w:p w14:paraId="536AFC19" w14:textId="77777777" w:rsidR="00E802E7" w:rsidRPr="00E802E7" w:rsidRDefault="00E802E7" w:rsidP="00E802E7">
            <w:r w:rsidRPr="00E802E7">
              <w:t>$200</w:t>
            </w:r>
          </w:p>
        </w:tc>
      </w:tr>
      <w:tr w:rsidR="00E802E7" w:rsidRPr="00E802E7" w14:paraId="208A930E" w14:textId="77777777" w:rsidTr="00AF2586">
        <w:trPr>
          <w:tblCellSpacing w:w="15" w:type="dxa"/>
        </w:trPr>
        <w:tc>
          <w:tcPr>
            <w:tcW w:w="0" w:type="auto"/>
            <w:vAlign w:val="center"/>
            <w:hideMark/>
          </w:tcPr>
          <w:p w14:paraId="67AD8E11" w14:textId="77777777" w:rsidR="00E802E7" w:rsidRPr="00E802E7" w:rsidRDefault="00E802E7" w:rsidP="00E802E7">
            <w:r w:rsidRPr="00E802E7">
              <w:rPr>
                <w:b/>
                <w:bCs/>
              </w:rPr>
              <w:t>Subtotal</w:t>
            </w:r>
          </w:p>
        </w:tc>
        <w:tc>
          <w:tcPr>
            <w:tcW w:w="0" w:type="auto"/>
            <w:vAlign w:val="center"/>
            <w:hideMark/>
          </w:tcPr>
          <w:p w14:paraId="08300622" w14:textId="77777777" w:rsidR="00E802E7" w:rsidRPr="00E802E7" w:rsidRDefault="00E802E7" w:rsidP="00E802E7"/>
        </w:tc>
        <w:tc>
          <w:tcPr>
            <w:tcW w:w="0" w:type="auto"/>
            <w:vAlign w:val="center"/>
            <w:hideMark/>
          </w:tcPr>
          <w:p w14:paraId="356805AB" w14:textId="77777777" w:rsidR="00E802E7" w:rsidRPr="00E802E7" w:rsidRDefault="00E802E7" w:rsidP="00E802E7"/>
        </w:tc>
        <w:tc>
          <w:tcPr>
            <w:tcW w:w="0" w:type="auto"/>
            <w:vAlign w:val="center"/>
            <w:hideMark/>
          </w:tcPr>
          <w:p w14:paraId="72AE3740" w14:textId="77777777" w:rsidR="00E802E7" w:rsidRPr="00E802E7" w:rsidRDefault="00E802E7" w:rsidP="00E802E7">
            <w:r w:rsidRPr="00E802E7">
              <w:rPr>
                <w:b/>
                <w:bCs/>
              </w:rPr>
              <w:t>$230/month + $230/year ($3,000/year)</w:t>
            </w:r>
          </w:p>
        </w:tc>
      </w:tr>
    </w:tbl>
    <w:p w14:paraId="14DB4403" w14:textId="77777777" w:rsidR="00EA775E" w:rsidRPr="00E802E7" w:rsidRDefault="00EA775E" w:rsidP="00E802E7">
      <w:r>
        <w:lastRenderedPageBreak/>
        <w:br/>
      </w:r>
      <w:r>
        <w:br/>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35"/>
        <w:gridCol w:w="1397"/>
        <w:gridCol w:w="1315"/>
      </w:tblGrid>
      <w:tr w:rsidR="00EA775E" w:rsidRPr="00EA775E" w14:paraId="7665E80B" w14:textId="77777777" w:rsidTr="00EA775E">
        <w:trPr>
          <w:tblHeader/>
          <w:tblCellSpacing w:w="15" w:type="dxa"/>
        </w:trPr>
        <w:tc>
          <w:tcPr>
            <w:tcW w:w="0" w:type="auto"/>
            <w:vAlign w:val="center"/>
            <w:hideMark/>
          </w:tcPr>
          <w:p w14:paraId="3ACCE056" w14:textId="77777777" w:rsidR="00EA775E" w:rsidRPr="00EA775E" w:rsidRDefault="00EA775E" w:rsidP="00EA775E">
            <w:pPr>
              <w:rPr>
                <w:b/>
                <w:bCs/>
              </w:rPr>
            </w:pPr>
            <w:r w:rsidRPr="00EA775E">
              <w:rPr>
                <w:b/>
                <w:bCs/>
              </w:rPr>
              <w:t>Category</w:t>
            </w:r>
          </w:p>
        </w:tc>
        <w:tc>
          <w:tcPr>
            <w:tcW w:w="0" w:type="auto"/>
            <w:vAlign w:val="center"/>
            <w:hideMark/>
          </w:tcPr>
          <w:p w14:paraId="60C71463" w14:textId="77777777" w:rsidR="00EA775E" w:rsidRPr="00EA775E" w:rsidRDefault="00EA775E" w:rsidP="00EA775E">
            <w:pPr>
              <w:rPr>
                <w:b/>
                <w:bCs/>
              </w:rPr>
            </w:pPr>
            <w:r w:rsidRPr="00EA775E">
              <w:rPr>
                <w:b/>
                <w:bCs/>
              </w:rPr>
              <w:t>Monthly</w:t>
            </w:r>
          </w:p>
        </w:tc>
        <w:tc>
          <w:tcPr>
            <w:tcW w:w="0" w:type="auto"/>
            <w:vAlign w:val="center"/>
            <w:hideMark/>
          </w:tcPr>
          <w:p w14:paraId="50660F4D" w14:textId="77777777" w:rsidR="00EA775E" w:rsidRPr="00EA775E" w:rsidRDefault="00EA775E" w:rsidP="00EA775E">
            <w:pPr>
              <w:rPr>
                <w:b/>
                <w:bCs/>
              </w:rPr>
            </w:pPr>
            <w:r w:rsidRPr="00EA775E">
              <w:rPr>
                <w:b/>
                <w:bCs/>
              </w:rPr>
              <w:t>Annual</w:t>
            </w:r>
          </w:p>
        </w:tc>
      </w:tr>
      <w:tr w:rsidR="00EA775E" w:rsidRPr="00EA775E" w14:paraId="7967DD60" w14:textId="77777777" w:rsidTr="00EA775E">
        <w:trPr>
          <w:tblCellSpacing w:w="15" w:type="dxa"/>
        </w:trPr>
        <w:tc>
          <w:tcPr>
            <w:tcW w:w="0" w:type="auto"/>
            <w:vAlign w:val="center"/>
            <w:hideMark/>
          </w:tcPr>
          <w:p w14:paraId="3E83DD7D" w14:textId="77777777" w:rsidR="00EA775E" w:rsidRPr="00EA775E" w:rsidRDefault="00EA775E" w:rsidP="00EA775E">
            <w:r w:rsidRPr="00EA775E">
              <w:t>Internet &amp; Connectivity</w:t>
            </w:r>
          </w:p>
        </w:tc>
        <w:tc>
          <w:tcPr>
            <w:tcW w:w="0" w:type="auto"/>
            <w:vAlign w:val="center"/>
            <w:hideMark/>
          </w:tcPr>
          <w:p w14:paraId="63D4E909" w14:textId="77777777" w:rsidR="00EA775E" w:rsidRPr="00EA775E" w:rsidRDefault="00EA775E" w:rsidP="00EA775E">
            <w:r w:rsidRPr="00EA775E">
              <w:t>$230</w:t>
            </w:r>
          </w:p>
        </w:tc>
        <w:tc>
          <w:tcPr>
            <w:tcW w:w="0" w:type="auto"/>
            <w:vAlign w:val="center"/>
            <w:hideMark/>
          </w:tcPr>
          <w:p w14:paraId="79FCFC4C" w14:textId="77777777" w:rsidR="00EA775E" w:rsidRPr="00EA775E" w:rsidRDefault="00EA775E" w:rsidP="00EA775E">
            <w:r w:rsidRPr="00EA775E">
              <w:t>$2,760</w:t>
            </w:r>
          </w:p>
        </w:tc>
      </w:tr>
      <w:tr w:rsidR="00EA775E" w:rsidRPr="00EA775E" w14:paraId="04AF8CD6" w14:textId="77777777" w:rsidTr="00EA775E">
        <w:trPr>
          <w:tblCellSpacing w:w="15" w:type="dxa"/>
        </w:trPr>
        <w:tc>
          <w:tcPr>
            <w:tcW w:w="0" w:type="auto"/>
            <w:vAlign w:val="center"/>
            <w:hideMark/>
          </w:tcPr>
          <w:p w14:paraId="20A4B020" w14:textId="77777777" w:rsidR="00EA775E" w:rsidRPr="00EA775E" w:rsidRDefault="00EA775E" w:rsidP="00EA775E">
            <w:r w:rsidRPr="00EA775E">
              <w:t>Cloud Infrastructure</w:t>
            </w:r>
          </w:p>
        </w:tc>
        <w:tc>
          <w:tcPr>
            <w:tcW w:w="0" w:type="auto"/>
            <w:vAlign w:val="center"/>
            <w:hideMark/>
          </w:tcPr>
          <w:p w14:paraId="69058607" w14:textId="77777777" w:rsidR="00EA775E" w:rsidRPr="00EA775E" w:rsidRDefault="00EA775E" w:rsidP="00EA775E">
            <w:r w:rsidRPr="00EA775E">
              <w:t>$892</w:t>
            </w:r>
          </w:p>
        </w:tc>
        <w:tc>
          <w:tcPr>
            <w:tcW w:w="0" w:type="auto"/>
            <w:vAlign w:val="center"/>
            <w:hideMark/>
          </w:tcPr>
          <w:p w14:paraId="13F3A28C" w14:textId="77777777" w:rsidR="00EA775E" w:rsidRPr="00EA775E" w:rsidRDefault="00EA775E" w:rsidP="00EA775E">
            <w:r w:rsidRPr="00EA775E">
              <w:t>$10,704</w:t>
            </w:r>
          </w:p>
        </w:tc>
      </w:tr>
      <w:tr w:rsidR="00EA775E" w:rsidRPr="00EA775E" w14:paraId="66EFB10C" w14:textId="77777777" w:rsidTr="00EA775E">
        <w:trPr>
          <w:tblCellSpacing w:w="15" w:type="dxa"/>
        </w:trPr>
        <w:tc>
          <w:tcPr>
            <w:tcW w:w="0" w:type="auto"/>
            <w:vAlign w:val="center"/>
            <w:hideMark/>
          </w:tcPr>
          <w:p w14:paraId="5DBA9527" w14:textId="77777777" w:rsidR="00EA775E" w:rsidRPr="00EA775E" w:rsidRDefault="00EA775E" w:rsidP="00EA775E">
            <w:r w:rsidRPr="00EA775E">
              <w:t>On-Prem Infrastructure</w:t>
            </w:r>
          </w:p>
        </w:tc>
        <w:tc>
          <w:tcPr>
            <w:tcW w:w="0" w:type="auto"/>
            <w:vAlign w:val="center"/>
            <w:hideMark/>
          </w:tcPr>
          <w:p w14:paraId="59F8E7D6" w14:textId="77777777" w:rsidR="00EA775E" w:rsidRPr="00EA775E" w:rsidRDefault="00EA775E" w:rsidP="00EA775E">
            <w:r w:rsidRPr="00EA775E">
              <w:t>–</w:t>
            </w:r>
          </w:p>
        </w:tc>
        <w:tc>
          <w:tcPr>
            <w:tcW w:w="0" w:type="auto"/>
            <w:vAlign w:val="center"/>
            <w:hideMark/>
          </w:tcPr>
          <w:p w14:paraId="3CE2E172" w14:textId="77777777" w:rsidR="00EA775E" w:rsidRPr="00EA775E" w:rsidRDefault="00EA775E" w:rsidP="00EA775E">
            <w:r w:rsidRPr="00EA775E">
              <w:t>$2,770</w:t>
            </w:r>
          </w:p>
        </w:tc>
      </w:tr>
      <w:tr w:rsidR="00EA775E" w:rsidRPr="00EA775E" w14:paraId="0123EE62" w14:textId="77777777" w:rsidTr="00EA775E">
        <w:trPr>
          <w:tblCellSpacing w:w="15" w:type="dxa"/>
        </w:trPr>
        <w:tc>
          <w:tcPr>
            <w:tcW w:w="0" w:type="auto"/>
            <w:vAlign w:val="center"/>
            <w:hideMark/>
          </w:tcPr>
          <w:p w14:paraId="14680303" w14:textId="77777777" w:rsidR="00EA775E" w:rsidRPr="00EA775E" w:rsidRDefault="00EA775E" w:rsidP="00EA775E">
            <w:r w:rsidRPr="00EA775E">
              <w:t>Software &amp; Licensing</w:t>
            </w:r>
          </w:p>
        </w:tc>
        <w:tc>
          <w:tcPr>
            <w:tcW w:w="0" w:type="auto"/>
            <w:vAlign w:val="center"/>
            <w:hideMark/>
          </w:tcPr>
          <w:p w14:paraId="754841E9" w14:textId="77777777" w:rsidR="00EA775E" w:rsidRPr="00EA775E" w:rsidRDefault="00EA775E" w:rsidP="00EA775E">
            <w:r w:rsidRPr="00EA775E">
              <w:t>$540</w:t>
            </w:r>
          </w:p>
        </w:tc>
        <w:tc>
          <w:tcPr>
            <w:tcW w:w="0" w:type="auto"/>
            <w:vAlign w:val="center"/>
            <w:hideMark/>
          </w:tcPr>
          <w:p w14:paraId="70156DD8" w14:textId="77777777" w:rsidR="00EA775E" w:rsidRPr="00EA775E" w:rsidRDefault="00EA775E" w:rsidP="00EA775E">
            <w:r w:rsidRPr="00EA775E">
              <w:t>$7,480</w:t>
            </w:r>
          </w:p>
        </w:tc>
      </w:tr>
      <w:tr w:rsidR="00EA775E" w:rsidRPr="00EA775E" w14:paraId="41F380C8" w14:textId="77777777" w:rsidTr="00EA775E">
        <w:trPr>
          <w:tblCellSpacing w:w="15" w:type="dxa"/>
        </w:trPr>
        <w:tc>
          <w:tcPr>
            <w:tcW w:w="0" w:type="auto"/>
            <w:vAlign w:val="center"/>
            <w:hideMark/>
          </w:tcPr>
          <w:p w14:paraId="5A7CE344" w14:textId="77777777" w:rsidR="00EA775E" w:rsidRPr="00EA775E" w:rsidRDefault="00EA775E" w:rsidP="00EA775E">
            <w:r w:rsidRPr="00EA775E">
              <w:t>Support, Training &amp; Compliance</w:t>
            </w:r>
          </w:p>
        </w:tc>
        <w:tc>
          <w:tcPr>
            <w:tcW w:w="0" w:type="auto"/>
            <w:vAlign w:val="center"/>
            <w:hideMark/>
          </w:tcPr>
          <w:p w14:paraId="0427945B" w14:textId="77777777" w:rsidR="00EA775E" w:rsidRPr="00EA775E" w:rsidRDefault="00EA775E" w:rsidP="00EA775E">
            <w:r w:rsidRPr="00EA775E">
              <w:t>$800</w:t>
            </w:r>
          </w:p>
        </w:tc>
        <w:tc>
          <w:tcPr>
            <w:tcW w:w="0" w:type="auto"/>
            <w:vAlign w:val="center"/>
            <w:hideMark/>
          </w:tcPr>
          <w:p w14:paraId="7D730E2B" w14:textId="77777777" w:rsidR="00EA775E" w:rsidRPr="00EA775E" w:rsidRDefault="00EA775E" w:rsidP="00EA775E">
            <w:r w:rsidRPr="00EA775E">
              <w:t>$13,500</w:t>
            </w:r>
          </w:p>
        </w:tc>
      </w:tr>
      <w:tr w:rsidR="00EA775E" w:rsidRPr="00EA775E" w14:paraId="33E9527A" w14:textId="77777777" w:rsidTr="00EA775E">
        <w:trPr>
          <w:tblCellSpacing w:w="15" w:type="dxa"/>
        </w:trPr>
        <w:tc>
          <w:tcPr>
            <w:tcW w:w="0" w:type="auto"/>
            <w:vAlign w:val="center"/>
            <w:hideMark/>
          </w:tcPr>
          <w:p w14:paraId="35A0478F" w14:textId="77777777" w:rsidR="00EA775E" w:rsidRPr="00EA775E" w:rsidRDefault="00EA775E" w:rsidP="00EA775E">
            <w:r w:rsidRPr="00EA775E">
              <w:t>Operational Overheads</w:t>
            </w:r>
          </w:p>
        </w:tc>
        <w:tc>
          <w:tcPr>
            <w:tcW w:w="0" w:type="auto"/>
            <w:vAlign w:val="center"/>
            <w:hideMark/>
          </w:tcPr>
          <w:p w14:paraId="60E5F6B0" w14:textId="77777777" w:rsidR="00EA775E" w:rsidRPr="00EA775E" w:rsidRDefault="00EA775E" w:rsidP="00EA775E">
            <w:r w:rsidRPr="00EA775E">
              <w:t>$230</w:t>
            </w:r>
          </w:p>
        </w:tc>
        <w:tc>
          <w:tcPr>
            <w:tcW w:w="0" w:type="auto"/>
            <w:vAlign w:val="center"/>
            <w:hideMark/>
          </w:tcPr>
          <w:p w14:paraId="7135B18D" w14:textId="77777777" w:rsidR="00EA775E" w:rsidRPr="00EA775E" w:rsidRDefault="00EA775E" w:rsidP="00EA775E">
            <w:r w:rsidRPr="00EA775E">
              <w:t>$3,000</w:t>
            </w:r>
          </w:p>
        </w:tc>
      </w:tr>
      <w:tr w:rsidR="00EA775E" w:rsidRPr="00EA775E" w14:paraId="07B42476" w14:textId="77777777" w:rsidTr="00EA775E">
        <w:trPr>
          <w:tblCellSpacing w:w="15" w:type="dxa"/>
        </w:trPr>
        <w:tc>
          <w:tcPr>
            <w:tcW w:w="0" w:type="auto"/>
            <w:vAlign w:val="center"/>
            <w:hideMark/>
          </w:tcPr>
          <w:p w14:paraId="190DEDA9" w14:textId="77777777" w:rsidR="00EA775E" w:rsidRPr="00EA775E" w:rsidRDefault="00EA775E" w:rsidP="00EA775E">
            <w:r w:rsidRPr="00EA775E">
              <w:t>Office Hardware &amp; Components</w:t>
            </w:r>
          </w:p>
        </w:tc>
        <w:tc>
          <w:tcPr>
            <w:tcW w:w="0" w:type="auto"/>
            <w:vAlign w:val="center"/>
            <w:hideMark/>
          </w:tcPr>
          <w:p w14:paraId="46632FFB" w14:textId="77777777" w:rsidR="00EA775E" w:rsidRPr="00EA775E" w:rsidRDefault="00EA775E" w:rsidP="00EA775E">
            <w:r w:rsidRPr="00EA775E">
              <w:t>–</w:t>
            </w:r>
          </w:p>
        </w:tc>
        <w:tc>
          <w:tcPr>
            <w:tcW w:w="0" w:type="auto"/>
            <w:vAlign w:val="center"/>
            <w:hideMark/>
          </w:tcPr>
          <w:p w14:paraId="663483E0" w14:textId="77777777" w:rsidR="00EA775E" w:rsidRPr="00EA775E" w:rsidRDefault="00EA775E" w:rsidP="00EA775E">
            <w:r w:rsidRPr="00EA775E">
              <w:t>$8,165</w:t>
            </w:r>
          </w:p>
        </w:tc>
      </w:tr>
      <w:tr w:rsidR="00EA775E" w:rsidRPr="00EA775E" w14:paraId="36AEB63B" w14:textId="77777777" w:rsidTr="00EA775E">
        <w:trPr>
          <w:tblCellSpacing w:w="15" w:type="dxa"/>
        </w:trPr>
        <w:tc>
          <w:tcPr>
            <w:tcW w:w="0" w:type="auto"/>
            <w:vAlign w:val="center"/>
            <w:hideMark/>
          </w:tcPr>
          <w:p w14:paraId="24E76E8D" w14:textId="77777777" w:rsidR="00EA775E" w:rsidRPr="00EA775E" w:rsidRDefault="00EA775E" w:rsidP="00EA775E">
            <w:r w:rsidRPr="00EA775E">
              <w:rPr>
                <w:b/>
                <w:bCs/>
              </w:rPr>
              <w:t>TOTAL</w:t>
            </w:r>
          </w:p>
        </w:tc>
        <w:tc>
          <w:tcPr>
            <w:tcW w:w="0" w:type="auto"/>
            <w:vAlign w:val="center"/>
            <w:hideMark/>
          </w:tcPr>
          <w:p w14:paraId="5D88ED17" w14:textId="77777777" w:rsidR="00EA775E" w:rsidRPr="00EA775E" w:rsidRDefault="00EA775E" w:rsidP="00EA775E">
            <w:r w:rsidRPr="00EA775E">
              <w:rPr>
                <w:b/>
                <w:bCs/>
              </w:rPr>
              <w:t>$2,692/month</w:t>
            </w:r>
          </w:p>
        </w:tc>
        <w:tc>
          <w:tcPr>
            <w:tcW w:w="0" w:type="auto"/>
            <w:vAlign w:val="center"/>
            <w:hideMark/>
          </w:tcPr>
          <w:p w14:paraId="68FC6B56" w14:textId="77777777" w:rsidR="00EA775E" w:rsidRPr="00EA775E" w:rsidRDefault="00EA775E" w:rsidP="00EA775E">
            <w:r w:rsidRPr="00EA775E">
              <w:rPr>
                <w:b/>
                <w:bCs/>
              </w:rPr>
              <w:t>$48,379/year</w:t>
            </w:r>
          </w:p>
        </w:tc>
      </w:tr>
    </w:tbl>
    <w:p w14:paraId="7F383CD9" w14:textId="1176C7CA" w:rsidR="00E802E7" w:rsidRDefault="00E802E7" w:rsidP="00E802E7"/>
    <w:p w14:paraId="2AD6233C" w14:textId="3DD00AC4" w:rsidR="007A2A80" w:rsidRPr="00C87A20" w:rsidRDefault="00B11E82" w:rsidP="007A2A80">
      <w:pPr>
        <w:pStyle w:val="Heading1"/>
      </w:pPr>
      <w:bookmarkStart w:id="14" w:name="_Toc207218954"/>
      <w:r>
        <w:t xml:space="preserve">8. </w:t>
      </w:r>
      <w:r w:rsidR="007A2A80" w:rsidRPr="00C87A20">
        <w:t xml:space="preserve">How this Benefits </w:t>
      </w:r>
      <w:proofErr w:type="spellStart"/>
      <w:r w:rsidR="007A2A80" w:rsidRPr="00C87A20">
        <w:t>VitalSkills</w:t>
      </w:r>
      <w:bookmarkEnd w:id="14"/>
      <w:proofErr w:type="spellEnd"/>
    </w:p>
    <w:p w14:paraId="74127B00" w14:textId="77777777" w:rsidR="007A2A80" w:rsidRPr="008372C6" w:rsidRDefault="007A2A80" w:rsidP="007A2A80">
      <w:pPr>
        <w:rPr>
          <w:b/>
          <w:bCs/>
        </w:rPr>
      </w:pPr>
      <w:r>
        <w:br/>
      </w:r>
      <w:r w:rsidRPr="00B40F25">
        <w:rPr>
          <w:b/>
          <w:bCs/>
        </w:rPr>
        <w:t>Dell Standardisation (OptiPlex + Latitude)</w:t>
      </w:r>
    </w:p>
    <w:p w14:paraId="0405B6C6" w14:textId="77777777" w:rsidR="007A2A80" w:rsidRPr="008372C6" w:rsidRDefault="007A2A80" w:rsidP="007A2A80">
      <w:r w:rsidRPr="008372C6">
        <w:t xml:space="preserve">Standardising on Dell OptiPlex desktops and Latitude laptops provides </w:t>
      </w:r>
      <w:proofErr w:type="spellStart"/>
      <w:r w:rsidRPr="008372C6">
        <w:t>VitalSkills</w:t>
      </w:r>
      <w:proofErr w:type="spellEnd"/>
      <w:r w:rsidRPr="008372C6">
        <w:t xml:space="preserve"> with reliable, enterprise-grade hardware supported by Dell’s ProSupport warranty services. This standardisation simplifies lifecycle management, ensures predictable refresh cycles, and creates consistency across the environment. As a result, downtime is minimised, staff productivity remains high, and IT operations are more stable and easier to manage.</w:t>
      </w:r>
      <w:r>
        <w:br/>
      </w:r>
      <w:r>
        <w:br/>
      </w:r>
    </w:p>
    <w:p w14:paraId="6A418280" w14:textId="77777777" w:rsidR="007A2A80" w:rsidRPr="008372C6" w:rsidRDefault="007A2A80" w:rsidP="007A2A80">
      <w:r w:rsidRPr="00B40F25">
        <w:rPr>
          <w:b/>
          <w:bCs/>
        </w:rPr>
        <w:t>Quality Cabling (Belden/Panduit)</w:t>
      </w:r>
      <w:r>
        <w:br/>
      </w:r>
      <w:r>
        <w:br/>
      </w:r>
      <w:r w:rsidRPr="008372C6">
        <w:t>Investing in high-quality cabling from trusted manufacturers like Belden and Panduit ensures that the network infrastructure is both reliable and future-proof. Certified low-interference CAT6a cabling supports gigabit speeds and reduces the likelihood of performance bottlenecks. This not only lowers troubleshooting and maintenance costs but also guarantees a professional backbone for cloud integration, which is essential to supporting the organisation’s hybrid infrastructure.</w:t>
      </w:r>
      <w:r>
        <w:br/>
      </w:r>
      <w:r>
        <w:br/>
      </w:r>
      <w:r w:rsidRPr="00B40F25">
        <w:rPr>
          <w:b/>
          <w:bCs/>
        </w:rPr>
        <w:t>Power Resilience (APC UPS)</w:t>
      </w:r>
    </w:p>
    <w:p w14:paraId="6E3847A8" w14:textId="77777777" w:rsidR="007A2A80" w:rsidRPr="008372C6" w:rsidRDefault="007A2A80" w:rsidP="007A2A80">
      <w:r w:rsidRPr="008372C6">
        <w:t xml:space="preserve">To ensure power resilience, </w:t>
      </w:r>
      <w:proofErr w:type="spellStart"/>
      <w:r w:rsidRPr="008372C6">
        <w:t>VitalSkills</w:t>
      </w:r>
      <w:proofErr w:type="spellEnd"/>
      <w:r w:rsidRPr="008372C6">
        <w:t xml:space="preserve"> deploys APC uninterruptible power supplies (UPS) to protect critical infrastructure from sudden shutdowns during blackouts or surges. By safeguarding servers such as ADP01, FSP01, and BS01, the UPS systems help maintain business continuity and prevent data corruption. This level of protection avoids course delivery disruptions and secures student and </w:t>
      </w:r>
      <w:r w:rsidRPr="008372C6">
        <w:lastRenderedPageBreak/>
        <w:t>operational data during unforeseen outages.</w:t>
      </w:r>
      <w:r>
        <w:br/>
      </w:r>
      <w:r>
        <w:br/>
      </w:r>
      <w:r w:rsidRPr="00B22651">
        <w:rPr>
          <w:b/>
          <w:bCs/>
        </w:rPr>
        <w:t>POS + Peripherals</w:t>
      </w:r>
    </w:p>
    <w:p w14:paraId="0021EC19" w14:textId="77777777" w:rsidR="007A2A80" w:rsidRPr="008372C6" w:rsidRDefault="007A2A80" w:rsidP="007A2A80">
      <w:r>
        <w:t>The inclusion</w:t>
      </w:r>
      <w:r w:rsidRPr="008372C6">
        <w:t xml:space="preserve"> of modern peripherals and point-of-sale (POS) systems provides </w:t>
      </w:r>
      <w:proofErr w:type="spellStart"/>
      <w:r w:rsidRPr="008372C6">
        <w:t>VitalSkills</w:t>
      </w:r>
      <w:proofErr w:type="spellEnd"/>
      <w:r w:rsidRPr="008372C6">
        <w:t xml:space="preserve"> with smoother administrative and training operations. Reliable POS terminals ensure quick and secure payment processing, while headsets, webcams, and other peripherals enhance trainer-student communication, particularly in hybrid or online delivery scenarios. Together, these tools improve the student experience, streamline training delivery, and reduce friction in everyday business transactions.</w:t>
      </w:r>
    </w:p>
    <w:p w14:paraId="1CB36FD6" w14:textId="77777777" w:rsidR="007A2A80" w:rsidRPr="00E802E7" w:rsidRDefault="007A2A80" w:rsidP="00E802E7"/>
    <w:p w14:paraId="67822A3B" w14:textId="7D7B29F9" w:rsidR="002F2C21" w:rsidRPr="002F2C21" w:rsidRDefault="002F2C21" w:rsidP="002F2C21">
      <w:pPr>
        <w:pStyle w:val="Heading1"/>
        <w:rPr>
          <w:rFonts w:eastAsiaTheme="minorHAnsi"/>
        </w:rPr>
      </w:pPr>
      <w:r>
        <w:br/>
      </w:r>
      <w:bookmarkStart w:id="15" w:name="_Toc207218955"/>
      <w:r w:rsidR="00B11E82">
        <w:rPr>
          <w:rFonts w:eastAsiaTheme="minorHAnsi"/>
        </w:rPr>
        <w:t xml:space="preserve">9. </w:t>
      </w:r>
      <w:r w:rsidRPr="002F2C21">
        <w:rPr>
          <w:rFonts w:eastAsiaTheme="minorHAnsi"/>
        </w:rPr>
        <w:t>Business Continuity &amp; Sustainability</w:t>
      </w:r>
      <w:r>
        <w:t xml:space="preserve"> </w:t>
      </w:r>
      <w:r w:rsidRPr="002F2C21">
        <w:rPr>
          <w:rFonts w:eastAsiaTheme="minorHAnsi"/>
        </w:rPr>
        <w:t>Strategy</w:t>
      </w:r>
      <w:bookmarkEnd w:id="15"/>
    </w:p>
    <w:p w14:paraId="079B160B" w14:textId="77777777" w:rsidR="002F2C21" w:rsidRPr="002F2C21" w:rsidRDefault="002F2C21" w:rsidP="002F2C21">
      <w:pPr>
        <w:rPr>
          <w:b/>
          <w:bCs/>
        </w:rPr>
      </w:pPr>
      <w:r w:rsidRPr="002F2C21">
        <w:rPr>
          <w:b/>
          <w:bCs/>
        </w:rPr>
        <w:t>Cost Optimization</w:t>
      </w:r>
    </w:p>
    <w:p w14:paraId="63A95A18" w14:textId="77777777" w:rsidR="002F2C21" w:rsidRPr="002F2C21" w:rsidRDefault="002F2C21" w:rsidP="002F2C21">
      <w:r w:rsidRPr="002F2C21">
        <w:rPr>
          <w:b/>
          <w:bCs/>
        </w:rPr>
        <w:t>Azure Reserved Instances (1–3 year)</w:t>
      </w:r>
    </w:p>
    <w:p w14:paraId="72F22A1A" w14:textId="6ABAD63C" w:rsidR="002F2C21" w:rsidRPr="002F2C21" w:rsidRDefault="002F2C21" w:rsidP="002F2C21">
      <w:pPr>
        <w:numPr>
          <w:ilvl w:val="0"/>
          <w:numId w:val="3"/>
        </w:numPr>
      </w:pPr>
      <w:r w:rsidRPr="002F2C21">
        <w:t xml:space="preserve">Cloud VMs running 24/7 (like Active Directory, File Server, and LMS portal) are costly on pay-as-you-go. Reserved Instances let </w:t>
      </w:r>
      <w:proofErr w:type="spellStart"/>
      <w:r w:rsidRPr="002F2C21">
        <w:t>VitalSkills</w:t>
      </w:r>
      <w:proofErr w:type="spellEnd"/>
      <w:r w:rsidRPr="002F2C21">
        <w:t xml:space="preserve"> commit for 1–3 years, reducing the hourly compute rate by up to </w:t>
      </w:r>
      <w:r w:rsidRPr="002F2C21">
        <w:rPr>
          <w:b/>
          <w:bCs/>
        </w:rPr>
        <w:t>40%</w:t>
      </w:r>
      <w:r w:rsidRPr="002F2C21">
        <w:t>.</w:t>
      </w:r>
    </w:p>
    <w:p w14:paraId="4F460A0D" w14:textId="1CB99DE1" w:rsidR="002F2C21" w:rsidRPr="002F2C21" w:rsidRDefault="002F2C21" w:rsidP="002F2C21">
      <w:pPr>
        <w:numPr>
          <w:ilvl w:val="0"/>
          <w:numId w:val="3"/>
        </w:numPr>
      </w:pPr>
      <w:r w:rsidRPr="002F2C21">
        <w:t>Predictable budgeting, lower monthly Azure bills, and reallocation of savings into training development or marketing. It ensures long-term cost stability without reducing performance.</w:t>
      </w:r>
    </w:p>
    <w:p w14:paraId="4CFC700F" w14:textId="77777777" w:rsidR="002F2C21" w:rsidRPr="002F2C21" w:rsidRDefault="002F2C21" w:rsidP="002F2C21">
      <w:r w:rsidRPr="002F2C21">
        <w:rPr>
          <w:b/>
          <w:bCs/>
        </w:rPr>
        <w:t>Scale storage dynamically with Azure Archive Tier</w:t>
      </w:r>
    </w:p>
    <w:p w14:paraId="0B63D967" w14:textId="17EA91AA" w:rsidR="002F2C21" w:rsidRPr="002F2C21" w:rsidRDefault="002F2C21" w:rsidP="002F2C21">
      <w:pPr>
        <w:numPr>
          <w:ilvl w:val="0"/>
          <w:numId w:val="4"/>
        </w:numPr>
      </w:pPr>
      <w:r w:rsidRPr="002F2C21">
        <w:t>Training files, student records, and course materials quickly consume storage. Keeping everything in “Hot” storage wastes money. Azure Archive provides ultra-low-cost storage for data that is rarely accessed.</w:t>
      </w:r>
    </w:p>
    <w:p w14:paraId="1097F1C1" w14:textId="3B35CC9F" w:rsidR="002F2C21" w:rsidRPr="002F2C21" w:rsidRDefault="002F2C21" w:rsidP="002F2C21">
      <w:pPr>
        <w:numPr>
          <w:ilvl w:val="0"/>
          <w:numId w:val="4"/>
        </w:numPr>
      </w:pPr>
      <w:r w:rsidRPr="002F2C21">
        <w:t xml:space="preserve">Reduces storage costs while </w:t>
      </w:r>
      <w:r w:rsidRPr="002F2C21">
        <w:t>keeping</w:t>
      </w:r>
      <w:r w:rsidRPr="002F2C21">
        <w:t xml:space="preserve"> historical or compliance records accessible when needed. This supports </w:t>
      </w:r>
      <w:r w:rsidRPr="002F2C21">
        <w:rPr>
          <w:b/>
          <w:bCs/>
        </w:rPr>
        <w:t>compliance requirements</w:t>
      </w:r>
      <w:r w:rsidRPr="002F2C21">
        <w:t xml:space="preserve"> without draining IT budgets.</w:t>
      </w:r>
    </w:p>
    <w:p w14:paraId="30222878" w14:textId="77777777" w:rsidR="002F2C21" w:rsidRPr="002F2C21" w:rsidRDefault="002F2C21" w:rsidP="002F2C21">
      <w:r w:rsidRPr="002F2C21">
        <w:rPr>
          <w:b/>
          <w:bCs/>
        </w:rPr>
        <w:t>Leverage Microsoft Not-for-Profit (NFP) discounts</w:t>
      </w:r>
    </w:p>
    <w:p w14:paraId="297755A4" w14:textId="27930E65" w:rsidR="002F2C21" w:rsidRPr="002F2C21" w:rsidRDefault="002F2C21" w:rsidP="002F2C21">
      <w:pPr>
        <w:numPr>
          <w:ilvl w:val="0"/>
          <w:numId w:val="5"/>
        </w:numPr>
      </w:pPr>
      <w:r w:rsidRPr="002F2C21">
        <w:t>Microsoft offers heavily discounted or even free licences for eligible NFP/education providers. These discounts apply to Microsoft 365, Azure services, and security features.</w:t>
      </w:r>
    </w:p>
    <w:p w14:paraId="621D4A72" w14:textId="4F9C0591" w:rsidR="002F2C21" w:rsidRPr="002F2C21" w:rsidRDefault="002F2C21" w:rsidP="002F2C21">
      <w:pPr>
        <w:numPr>
          <w:ilvl w:val="0"/>
          <w:numId w:val="5"/>
        </w:numPr>
      </w:pPr>
      <w:r w:rsidRPr="002F2C21">
        <w:t>If qualified, this drastically lowers software subscription costs, making enterprise-grade tools affordable for a small training business. This strengthens profitability without sacrificing capability.</w:t>
      </w:r>
    </w:p>
    <w:p w14:paraId="18BDD766" w14:textId="2F8E7374" w:rsidR="002F2C21" w:rsidRPr="002F2C21" w:rsidRDefault="002F2C21" w:rsidP="002F2C21"/>
    <w:p w14:paraId="45FD31AE" w14:textId="77777777" w:rsidR="002F2C21" w:rsidRPr="002F2C21" w:rsidRDefault="002F2C21" w:rsidP="002F2C21">
      <w:pPr>
        <w:rPr>
          <w:b/>
          <w:bCs/>
        </w:rPr>
      </w:pPr>
      <w:r w:rsidRPr="002F2C21">
        <w:rPr>
          <w:b/>
          <w:bCs/>
        </w:rPr>
        <w:t>Security &amp; Compliance</w:t>
      </w:r>
    </w:p>
    <w:p w14:paraId="1D67C0F2" w14:textId="77777777" w:rsidR="002F2C21" w:rsidRPr="002F2C21" w:rsidRDefault="002F2C21" w:rsidP="002F2C21">
      <w:r w:rsidRPr="002F2C21">
        <w:rPr>
          <w:b/>
          <w:bCs/>
        </w:rPr>
        <w:t>Enforce MFA and Role-Based Access Control (RBAC)</w:t>
      </w:r>
    </w:p>
    <w:p w14:paraId="3061CA7F" w14:textId="06EFF293" w:rsidR="002F2C21" w:rsidRPr="002F2C21" w:rsidRDefault="002F2C21" w:rsidP="002F2C21">
      <w:pPr>
        <w:numPr>
          <w:ilvl w:val="0"/>
          <w:numId w:val="6"/>
        </w:numPr>
      </w:pPr>
      <w:r w:rsidRPr="002F2C21">
        <w:t xml:space="preserve">Credentials are the #1 attack vector. MFA blocks over </w:t>
      </w:r>
      <w:r w:rsidRPr="002F2C21">
        <w:rPr>
          <w:b/>
          <w:bCs/>
        </w:rPr>
        <w:t>99%</w:t>
      </w:r>
      <w:r w:rsidRPr="002F2C21">
        <w:t xml:space="preserve"> of identity attacks, and RBAC ensures employees only access what they need.</w:t>
      </w:r>
    </w:p>
    <w:p w14:paraId="32A24806" w14:textId="3E39A52E" w:rsidR="002F2C21" w:rsidRPr="002F2C21" w:rsidRDefault="002F2C21" w:rsidP="002F2C21">
      <w:pPr>
        <w:numPr>
          <w:ilvl w:val="0"/>
          <w:numId w:val="6"/>
        </w:numPr>
      </w:pPr>
      <w:r w:rsidRPr="002F2C21">
        <w:lastRenderedPageBreak/>
        <w:t xml:space="preserve">Protects sensitive student data and financial systems, reduces risk of costly breaches, and builds </w:t>
      </w:r>
      <w:r w:rsidRPr="002F2C21">
        <w:rPr>
          <w:b/>
          <w:bCs/>
        </w:rPr>
        <w:t>student trust</w:t>
      </w:r>
      <w:r w:rsidRPr="002F2C21">
        <w:t xml:space="preserve"> in data security.</w:t>
      </w:r>
    </w:p>
    <w:p w14:paraId="16B1D883" w14:textId="77777777" w:rsidR="002F2C21" w:rsidRPr="002F2C21" w:rsidRDefault="002F2C21" w:rsidP="002F2C21">
      <w:r w:rsidRPr="002F2C21">
        <w:rPr>
          <w:b/>
          <w:bCs/>
        </w:rPr>
        <w:t>Quarterly Vulnerability Assessments (Nessus/OpenVAS)</w:t>
      </w:r>
    </w:p>
    <w:p w14:paraId="3FCBD442" w14:textId="2155E0EF" w:rsidR="002F2C21" w:rsidRPr="002F2C21" w:rsidRDefault="002F2C21" w:rsidP="002F2C21">
      <w:pPr>
        <w:numPr>
          <w:ilvl w:val="0"/>
          <w:numId w:val="7"/>
        </w:numPr>
      </w:pPr>
      <w:r w:rsidRPr="002F2C21">
        <w:t>Threats evolve constantly, and unpatched systems are prime targets. Regular scans detect weaknesses before attackers do.</w:t>
      </w:r>
    </w:p>
    <w:p w14:paraId="099ACA70" w14:textId="76C7C41A" w:rsidR="002F2C21" w:rsidRPr="002F2C21" w:rsidRDefault="002F2C21" w:rsidP="002F2C21">
      <w:pPr>
        <w:numPr>
          <w:ilvl w:val="0"/>
          <w:numId w:val="7"/>
        </w:numPr>
      </w:pPr>
      <w:r w:rsidRPr="002F2C21">
        <w:t>Ensures</w:t>
      </w:r>
      <w:r>
        <w:rPr>
          <w:i/>
          <w:iCs/>
        </w:rPr>
        <w:t xml:space="preserve"> </w:t>
      </w:r>
      <w:r w:rsidRPr="002F2C21">
        <w:t>compliance with security frameworks (NIST/ACSC), provides clear reports for management, and reduces downtime or penalties from data breaches.</w:t>
      </w:r>
    </w:p>
    <w:p w14:paraId="1254D1BA" w14:textId="77777777" w:rsidR="002F2C21" w:rsidRPr="002F2C21" w:rsidRDefault="002F2C21" w:rsidP="002F2C21">
      <w:r w:rsidRPr="002F2C21">
        <w:rPr>
          <w:b/>
          <w:bCs/>
        </w:rPr>
        <w:t>Patch cycles for all servers and networking gear</w:t>
      </w:r>
    </w:p>
    <w:p w14:paraId="5AFE9865" w14:textId="4B0900C5" w:rsidR="002F2C21" w:rsidRPr="002F2C21" w:rsidRDefault="002F2C21" w:rsidP="002F2C21">
      <w:pPr>
        <w:numPr>
          <w:ilvl w:val="0"/>
          <w:numId w:val="8"/>
        </w:numPr>
      </w:pPr>
      <w:r w:rsidRPr="002F2C21">
        <w:t xml:space="preserve">Unpatched systems are responsible for </w:t>
      </w:r>
      <w:r w:rsidRPr="002F2C21">
        <w:t>most</w:t>
      </w:r>
      <w:r w:rsidRPr="002F2C21">
        <w:t xml:space="preserve"> breaches worldwide. Regular patching closes vulnerabilities.</w:t>
      </w:r>
    </w:p>
    <w:p w14:paraId="742953FF" w14:textId="0DBA63AC" w:rsidR="002F2C21" w:rsidRPr="002F2C21" w:rsidRDefault="002F2C21" w:rsidP="002F2C21">
      <w:pPr>
        <w:numPr>
          <w:ilvl w:val="0"/>
          <w:numId w:val="8"/>
        </w:numPr>
      </w:pPr>
      <w:r w:rsidRPr="002F2C21">
        <w:t>Keeps systems stable, secure, and compliant, preventing unexpected outages that could disrupt training delivery.</w:t>
      </w:r>
    </w:p>
    <w:p w14:paraId="708860C2" w14:textId="428E67AB" w:rsidR="002F2C21" w:rsidRPr="002F2C21" w:rsidRDefault="002F2C21" w:rsidP="002F2C21">
      <w:r w:rsidRPr="002F2C21">
        <w:rPr>
          <w:b/>
          <w:bCs/>
        </w:rPr>
        <w:t>Align with ASC Essential Eight</w:t>
      </w:r>
    </w:p>
    <w:p w14:paraId="3AF4EDE2" w14:textId="634EA54D" w:rsidR="002F2C21" w:rsidRPr="002F2C21" w:rsidRDefault="002F2C21" w:rsidP="002F2C21">
      <w:pPr>
        <w:numPr>
          <w:ilvl w:val="0"/>
          <w:numId w:val="9"/>
        </w:numPr>
      </w:pPr>
      <w:r w:rsidRPr="002F2C21">
        <w:t>The Australian Cyber Security Centre (ACSC) framework is a proven baseline for SMB security. Covering backups, patching, MFA, and application control ensures a holistic defence.</w:t>
      </w:r>
    </w:p>
    <w:p w14:paraId="6156D73C" w14:textId="44AA51DB" w:rsidR="002F2C21" w:rsidRPr="002F2C21" w:rsidRDefault="002F2C21" w:rsidP="002F2C21">
      <w:pPr>
        <w:numPr>
          <w:ilvl w:val="0"/>
          <w:numId w:val="9"/>
        </w:numPr>
      </w:pPr>
      <w:r w:rsidRPr="002F2C21">
        <w:t xml:space="preserve">Positions the company as a </w:t>
      </w:r>
      <w:r w:rsidRPr="002F2C21">
        <w:rPr>
          <w:b/>
          <w:bCs/>
        </w:rPr>
        <w:t>security-conscious provider</w:t>
      </w:r>
      <w:r w:rsidRPr="002F2C21">
        <w:t>, improves resilience against ransomware, and demonstrates compliance to regulators or partners.</w:t>
      </w:r>
    </w:p>
    <w:p w14:paraId="5B8BF45C" w14:textId="551326B5" w:rsidR="002F2C21" w:rsidRPr="002F2C21" w:rsidRDefault="002F2C21" w:rsidP="002F2C21"/>
    <w:p w14:paraId="232A45EA" w14:textId="77777777" w:rsidR="002F2C21" w:rsidRPr="002F2C21" w:rsidRDefault="002F2C21" w:rsidP="002F2C21">
      <w:pPr>
        <w:rPr>
          <w:b/>
          <w:bCs/>
        </w:rPr>
      </w:pPr>
      <w:r w:rsidRPr="002F2C21">
        <w:rPr>
          <w:b/>
          <w:bCs/>
        </w:rPr>
        <w:t>Business Strength &amp; Profitability</w:t>
      </w:r>
    </w:p>
    <w:p w14:paraId="27C8E957" w14:textId="77777777" w:rsidR="002F2C21" w:rsidRPr="002F2C21" w:rsidRDefault="002F2C21" w:rsidP="002F2C21">
      <w:r w:rsidRPr="002F2C21">
        <w:rPr>
          <w:b/>
          <w:bCs/>
        </w:rPr>
        <w:t>Expand online training via hybrid setup</w:t>
      </w:r>
    </w:p>
    <w:p w14:paraId="61AC8572" w14:textId="25945E91" w:rsidR="002F2C21" w:rsidRPr="002F2C21" w:rsidRDefault="002F2C21" w:rsidP="002F2C21">
      <w:pPr>
        <w:numPr>
          <w:ilvl w:val="0"/>
          <w:numId w:val="10"/>
        </w:numPr>
      </w:pPr>
      <w:r w:rsidRPr="002F2C21">
        <w:t>The infrastructure supports both classroom and online delivery. By using cloud services, trainers can run virtual courses anywhere.</w:t>
      </w:r>
    </w:p>
    <w:p w14:paraId="32885443" w14:textId="47FCA7B5" w:rsidR="002F2C21" w:rsidRPr="002F2C21" w:rsidRDefault="002F2C21" w:rsidP="002F2C21">
      <w:pPr>
        <w:numPr>
          <w:ilvl w:val="0"/>
          <w:numId w:val="10"/>
        </w:numPr>
      </w:pPr>
      <w:r w:rsidRPr="002F2C21">
        <w:t>Reduces dependency on physical sites, increases reach to rural/remote students, and lowers facility costs — boosting revenue margins.</w:t>
      </w:r>
    </w:p>
    <w:p w14:paraId="33154CC2" w14:textId="77777777" w:rsidR="002F2C21" w:rsidRPr="002F2C21" w:rsidRDefault="002F2C21" w:rsidP="002F2C21">
      <w:r w:rsidRPr="002F2C21">
        <w:rPr>
          <w:b/>
          <w:bCs/>
        </w:rPr>
        <w:t>Subscription-based remote refresher courses</w:t>
      </w:r>
    </w:p>
    <w:p w14:paraId="532E6DB7" w14:textId="68C1F7B0" w:rsidR="002F2C21" w:rsidRPr="002F2C21" w:rsidRDefault="002F2C21" w:rsidP="002F2C21">
      <w:pPr>
        <w:numPr>
          <w:ilvl w:val="0"/>
          <w:numId w:val="11"/>
        </w:numPr>
      </w:pPr>
      <w:r w:rsidRPr="002F2C21">
        <w:t xml:space="preserve">First aid requires ongoing refreshers. By offering subscriptions through the cloud LMS, </w:t>
      </w:r>
      <w:proofErr w:type="spellStart"/>
      <w:r w:rsidRPr="002F2C21">
        <w:t>VitalSkills</w:t>
      </w:r>
      <w:proofErr w:type="spellEnd"/>
      <w:r w:rsidRPr="002F2C21">
        <w:t xml:space="preserve"> can lock in recurring revenue.</w:t>
      </w:r>
    </w:p>
    <w:p w14:paraId="3733EB02" w14:textId="474AA12C" w:rsidR="002F2C21" w:rsidRPr="002F2C21" w:rsidRDefault="002F2C21" w:rsidP="002F2C21">
      <w:pPr>
        <w:numPr>
          <w:ilvl w:val="0"/>
          <w:numId w:val="11"/>
        </w:numPr>
      </w:pPr>
      <w:r w:rsidRPr="002F2C21">
        <w:t>Creates predictable monthly income, stabilising cash flow to cover O&amp;M costs and allowing for long-term growth planning.</w:t>
      </w:r>
    </w:p>
    <w:p w14:paraId="5DCB8A49" w14:textId="77777777" w:rsidR="002F2C21" w:rsidRPr="002F2C21" w:rsidRDefault="002F2C21" w:rsidP="002F2C21">
      <w:r w:rsidRPr="002F2C21">
        <w:rPr>
          <w:b/>
          <w:bCs/>
        </w:rPr>
        <w:t>Use data analytics (Power BI)</w:t>
      </w:r>
    </w:p>
    <w:p w14:paraId="6484F533" w14:textId="29D3162D" w:rsidR="002F2C21" w:rsidRPr="002F2C21" w:rsidRDefault="002F2C21" w:rsidP="002F2C21">
      <w:pPr>
        <w:numPr>
          <w:ilvl w:val="0"/>
          <w:numId w:val="12"/>
        </w:numPr>
      </w:pPr>
      <w:r w:rsidRPr="002F2C21">
        <w:t>Without visibility, decision-making is guesswork. Power BI provides dashboards for enrolment trends, course profitability, and marketing ROI.</w:t>
      </w:r>
    </w:p>
    <w:p w14:paraId="5BBF87D5" w14:textId="22068D6C" w:rsidR="002F2C21" w:rsidRPr="002F2C21" w:rsidRDefault="002F2C21" w:rsidP="002F2C21">
      <w:pPr>
        <w:numPr>
          <w:ilvl w:val="0"/>
          <w:numId w:val="12"/>
        </w:numPr>
      </w:pPr>
      <w:r w:rsidRPr="002F2C21">
        <w:t>Helps identify peak enrolment times, best-performing courses, and under-utilised resources. This allows data-driven strategies to improve profitability.</w:t>
      </w:r>
    </w:p>
    <w:p w14:paraId="5DCADC34" w14:textId="4E2A3B57" w:rsidR="002F2C21" w:rsidRPr="002F2C21" w:rsidRDefault="002F2C21" w:rsidP="002F2C21"/>
    <w:p w14:paraId="4A6EB153" w14:textId="77777777" w:rsidR="002F2C21" w:rsidRPr="002F2C21" w:rsidRDefault="002F2C21" w:rsidP="002F2C21">
      <w:pPr>
        <w:rPr>
          <w:b/>
          <w:bCs/>
        </w:rPr>
      </w:pPr>
      <w:r w:rsidRPr="002F2C21">
        <w:rPr>
          <w:b/>
          <w:bCs/>
        </w:rPr>
        <w:t>Maintenance Practices</w:t>
      </w:r>
    </w:p>
    <w:p w14:paraId="13958F5A" w14:textId="77777777" w:rsidR="002F2C21" w:rsidRPr="002F2C21" w:rsidRDefault="002F2C21" w:rsidP="002F2C21">
      <w:r w:rsidRPr="002F2C21">
        <w:rPr>
          <w:b/>
          <w:bCs/>
        </w:rPr>
        <w:lastRenderedPageBreak/>
        <w:t>IT Asset Lifecycle (3–5 years)</w:t>
      </w:r>
    </w:p>
    <w:p w14:paraId="6BA92D22" w14:textId="61A3B6E3" w:rsidR="002F2C21" w:rsidRPr="002F2C21" w:rsidRDefault="002F2C21" w:rsidP="002F2C21">
      <w:pPr>
        <w:numPr>
          <w:ilvl w:val="0"/>
          <w:numId w:val="13"/>
        </w:numPr>
      </w:pPr>
      <w:r w:rsidRPr="002F2C21">
        <w:t>Hardware degrades, becomes unsupported, or insecure after its service life. Proactive replacement avoids sudden failures.</w:t>
      </w:r>
    </w:p>
    <w:p w14:paraId="54356F74" w14:textId="60AC1D0C" w:rsidR="002F2C21" w:rsidRPr="002F2C21" w:rsidRDefault="002F2C21" w:rsidP="002F2C21">
      <w:pPr>
        <w:numPr>
          <w:ilvl w:val="0"/>
          <w:numId w:val="13"/>
        </w:numPr>
      </w:pPr>
      <w:r w:rsidRPr="002F2C21">
        <w:t>Ensures reliability, reduces emergency repair costs, and keeps the infrastructure compliant and modern.</w:t>
      </w:r>
    </w:p>
    <w:p w14:paraId="2101A9F5" w14:textId="77777777" w:rsidR="002F2C21" w:rsidRPr="002F2C21" w:rsidRDefault="002F2C21" w:rsidP="002F2C21">
      <w:r w:rsidRPr="002F2C21">
        <w:rPr>
          <w:b/>
          <w:bCs/>
        </w:rPr>
        <w:t>UPS battery rotation and DR/backup testing</w:t>
      </w:r>
    </w:p>
    <w:p w14:paraId="57E1D64C" w14:textId="0B720755" w:rsidR="002F2C21" w:rsidRPr="002F2C21" w:rsidRDefault="002F2C21" w:rsidP="002F2C21">
      <w:pPr>
        <w:numPr>
          <w:ilvl w:val="0"/>
          <w:numId w:val="14"/>
        </w:numPr>
      </w:pPr>
      <w:r w:rsidRPr="002F2C21">
        <w:t>A UPS that fails or a backup that doesn’t restore leaves the business exposed. Scheduled testing validates resilience.</w:t>
      </w:r>
    </w:p>
    <w:p w14:paraId="0DE70797" w14:textId="30900F5D" w:rsidR="002F2C21" w:rsidRPr="002F2C21" w:rsidRDefault="002F2C21" w:rsidP="002F2C21">
      <w:pPr>
        <w:numPr>
          <w:ilvl w:val="0"/>
          <w:numId w:val="14"/>
        </w:numPr>
      </w:pPr>
      <w:r w:rsidRPr="002F2C21">
        <w:t>Guarantees business continuity in case of power outages or disasters, protecting against course cancellations and reputational damage.</w:t>
      </w:r>
    </w:p>
    <w:p w14:paraId="731AE77F" w14:textId="77777777" w:rsidR="002F2C21" w:rsidRPr="002F2C21" w:rsidRDefault="002F2C21" w:rsidP="002F2C21">
      <w:r w:rsidRPr="002F2C21">
        <w:rPr>
          <w:b/>
          <w:bCs/>
        </w:rPr>
        <w:t>Track O&amp;M vs. revenue in finance dashboards</w:t>
      </w:r>
    </w:p>
    <w:p w14:paraId="6A2FE374" w14:textId="04C04446" w:rsidR="002F2C21" w:rsidRPr="002F2C21" w:rsidRDefault="002F2C21" w:rsidP="002F2C21">
      <w:pPr>
        <w:numPr>
          <w:ilvl w:val="0"/>
          <w:numId w:val="15"/>
        </w:numPr>
      </w:pPr>
      <w:r w:rsidRPr="002F2C21">
        <w:t>IT spend can balloon if left unchecked. A dashboard provides visibility.</w:t>
      </w:r>
    </w:p>
    <w:p w14:paraId="4A35BDC5" w14:textId="5F07ED5F" w:rsidR="002F2C21" w:rsidRPr="002F2C21" w:rsidRDefault="002F2C21" w:rsidP="002F2C21">
      <w:pPr>
        <w:numPr>
          <w:ilvl w:val="0"/>
          <w:numId w:val="15"/>
        </w:numPr>
      </w:pPr>
      <w:r w:rsidRPr="002F2C21">
        <w:t>Keeps expenses proportional to revenue, ensuring profitability and enabling smarter reinvestment decisions.</w:t>
      </w:r>
    </w:p>
    <w:p w14:paraId="0ABE063C" w14:textId="45334CAD" w:rsidR="002F2C21" w:rsidRPr="002F2C21" w:rsidRDefault="002F2C21" w:rsidP="002F2C21"/>
    <w:p w14:paraId="251E6565" w14:textId="3731C6D1" w:rsidR="00EC4465" w:rsidRPr="00EC4465" w:rsidRDefault="00B11E82" w:rsidP="00EC4465">
      <w:bookmarkStart w:id="16" w:name="_Toc207218956"/>
      <w:r>
        <w:rPr>
          <w:rStyle w:val="Heading1Char"/>
        </w:rPr>
        <w:t xml:space="preserve">10. </w:t>
      </w:r>
      <w:r w:rsidR="00EC4465" w:rsidRPr="00EC4465">
        <w:rPr>
          <w:rStyle w:val="Heading1Char"/>
        </w:rPr>
        <w:t>Recommendations</w:t>
      </w:r>
      <w:bookmarkEnd w:id="16"/>
      <w:r w:rsidR="006D5384">
        <w:br/>
      </w:r>
      <w:r w:rsidR="006D5384">
        <w:br/>
      </w:r>
      <w:r w:rsidR="006D5384" w:rsidRPr="006D5384">
        <w:rPr>
          <w:b/>
          <w:bCs/>
        </w:rPr>
        <w:t>Adopt a Managed Security Service Provider (MSSP)</w:t>
      </w:r>
    </w:p>
    <w:p w14:paraId="1A24A67D" w14:textId="77777777" w:rsidR="00EC4465" w:rsidRPr="00EC4465" w:rsidRDefault="00EC4465" w:rsidP="00EC4465">
      <w:r w:rsidRPr="00EC4465">
        <w:t xml:space="preserve">Adopting a Managed Security Service Provider (MSSP) is a strategic move for </w:t>
      </w:r>
      <w:proofErr w:type="spellStart"/>
      <w:r w:rsidRPr="00EC4465">
        <w:t>VitalSkills</w:t>
      </w:r>
      <w:proofErr w:type="spellEnd"/>
      <w:r w:rsidRPr="00EC4465">
        <w:t xml:space="preserve"> because small and medium enterprises often lack the capacity for continuous security monitoring. An MSSP provides round-the-clock SIEM (Security Information and Event Management) to detect and respond to cyber threats in real time. This ensures that incidents are contained quickly, significantly reducing the risk of downtime or expensive breaches, all without the cost burden of employing full-time in-house security staff.</w:t>
      </w:r>
    </w:p>
    <w:p w14:paraId="0B13D83D" w14:textId="75433EBB" w:rsidR="00EC4465" w:rsidRPr="00EC4465" w:rsidRDefault="00EC4465" w:rsidP="00EC4465">
      <w:r w:rsidRPr="00EC4465">
        <w:t xml:space="preserve">Automation through Azure Logic Apps is another area that can deliver immediate benefits. Manual monitoring and compliance reporting can be time-consuming and error-prone, especially in smaller organisations with lean IT teams. By automating compliance alerts, licence reclamation, and backup validation, </w:t>
      </w:r>
      <w:proofErr w:type="spellStart"/>
      <w:r w:rsidRPr="00EC4465">
        <w:t>VitalSkills</w:t>
      </w:r>
      <w:proofErr w:type="spellEnd"/>
      <w:r w:rsidRPr="00EC4465">
        <w:t xml:space="preserve"> can free up valuable staff time, reduce human error, and maintain consistency in reporting. This results in smoother operations and measurable cost savings.</w:t>
      </w:r>
      <w:r w:rsidR="006D5384">
        <w:br/>
      </w:r>
      <w:r w:rsidR="006D5384">
        <w:br/>
      </w:r>
      <w:r w:rsidR="006D5384" w:rsidRPr="006D5384">
        <w:rPr>
          <w:b/>
          <w:bCs/>
        </w:rPr>
        <w:t>Vendor Negotiations (Telstra bundle)</w:t>
      </w:r>
    </w:p>
    <w:p w14:paraId="135B52F0" w14:textId="77777777" w:rsidR="00EC4465" w:rsidRPr="00EC4465" w:rsidRDefault="00EC4465" w:rsidP="00EC4465">
      <w:r w:rsidRPr="00EC4465">
        <w:t xml:space="preserve">Vendor negotiations, particularly with Telstra, should also be pursued to achieve financial efficiency. By bundling internet, 4G failover, mobile services, and cloud connectivity under a single provider, </w:t>
      </w:r>
      <w:proofErr w:type="spellStart"/>
      <w:r w:rsidRPr="00EC4465">
        <w:t>VitalSkills</w:t>
      </w:r>
      <w:proofErr w:type="spellEnd"/>
      <w:r w:rsidRPr="00EC4465">
        <w:t xml:space="preserve"> can unlock corporate discounts and benefit from simplified billing. A consolidated relationship also improves service level agreements (SLAs), ensuring more reliable support when issues arise.</w:t>
      </w:r>
    </w:p>
    <w:p w14:paraId="31896C33" w14:textId="5FD875EC" w:rsidR="00EC4465" w:rsidRPr="00EC4465" w:rsidRDefault="006D5384" w:rsidP="00EC4465">
      <w:r>
        <w:t>Provided with</w:t>
      </w:r>
      <w:r w:rsidR="00EC4465" w:rsidRPr="00EC4465">
        <w:t xml:space="preserve"> a secure and reliable IT foundation in place, </w:t>
      </w:r>
      <w:proofErr w:type="spellStart"/>
      <w:r w:rsidR="00EC4465" w:rsidRPr="00EC4465">
        <w:t>VitalSkills</w:t>
      </w:r>
      <w:proofErr w:type="spellEnd"/>
      <w:r w:rsidR="00EC4465" w:rsidRPr="00EC4465">
        <w:t xml:space="preserve"> is well positioned to focus on marketing and growth. A robust infrastructure means training delivery will not be disrupted, which builds the confidence to invest more aggressively in student recruitment campaigns. Expanding </w:t>
      </w:r>
      <w:r w:rsidR="00EC4465" w:rsidRPr="00EC4465">
        <w:lastRenderedPageBreak/>
        <w:t>digital marketing efforts will allow the organisation to reach a wider audience, increase enrolments, and grow revenue, all while IT costs remain stable and predictable.</w:t>
      </w:r>
    </w:p>
    <w:p w14:paraId="18029231" w14:textId="77777777" w:rsidR="009C6044" w:rsidRDefault="002F2C21" w:rsidP="002F2C21">
      <w:r>
        <w:br/>
      </w:r>
    </w:p>
    <w:p w14:paraId="28EA23BA" w14:textId="35AF2D68" w:rsidR="002F2C21" w:rsidRPr="002F2C21" w:rsidRDefault="002F2C21" w:rsidP="009C6044">
      <w:pPr>
        <w:pStyle w:val="Heading1"/>
        <w:rPr>
          <w:rFonts w:eastAsiaTheme="minorHAnsi"/>
        </w:rPr>
      </w:pPr>
      <w:r>
        <w:br/>
      </w:r>
      <w:r>
        <w:br/>
      </w:r>
      <w:bookmarkStart w:id="17" w:name="_Toc207218957"/>
      <w:r w:rsidRPr="002F2C21">
        <w:rPr>
          <w:rFonts w:eastAsiaTheme="minorHAnsi"/>
        </w:rPr>
        <w:t>References &amp; Sources</w:t>
      </w:r>
      <w:bookmarkEnd w:id="17"/>
    </w:p>
    <w:p w14:paraId="39695549" w14:textId="77777777" w:rsidR="002F2C21" w:rsidRPr="002F2C21" w:rsidRDefault="002F2C21" w:rsidP="002F2C21">
      <w:pPr>
        <w:numPr>
          <w:ilvl w:val="0"/>
          <w:numId w:val="2"/>
        </w:numPr>
      </w:pPr>
      <w:r w:rsidRPr="002F2C21">
        <w:t xml:space="preserve">Australian Cyber Security Centre (ACSC). </w:t>
      </w:r>
      <w:r w:rsidRPr="002F2C21">
        <w:rPr>
          <w:i/>
          <w:iCs/>
        </w:rPr>
        <w:t>Essential Eight Maturity Model</w:t>
      </w:r>
      <w:r w:rsidRPr="002F2C21">
        <w:t>. https://www.cyber.gov.au/acsc/essential-eight</w:t>
      </w:r>
    </w:p>
    <w:p w14:paraId="18F9ACA3" w14:textId="77777777" w:rsidR="002F2C21" w:rsidRPr="002F2C21" w:rsidRDefault="002F2C21" w:rsidP="002F2C21">
      <w:pPr>
        <w:numPr>
          <w:ilvl w:val="0"/>
          <w:numId w:val="2"/>
        </w:numPr>
      </w:pPr>
      <w:r w:rsidRPr="002F2C21">
        <w:t xml:space="preserve">Microsoft Azure. </w:t>
      </w:r>
      <w:r w:rsidRPr="002F2C21">
        <w:rPr>
          <w:i/>
          <w:iCs/>
        </w:rPr>
        <w:t>Azure Pricing Calculator</w:t>
      </w:r>
      <w:r w:rsidRPr="002F2C21">
        <w:t>. https://azure.microsoft.com/en-au/pricing/calculator/</w:t>
      </w:r>
    </w:p>
    <w:p w14:paraId="3D6097E5" w14:textId="77777777" w:rsidR="002F2C21" w:rsidRPr="002F2C21" w:rsidRDefault="002F2C21" w:rsidP="002F2C21">
      <w:pPr>
        <w:numPr>
          <w:ilvl w:val="0"/>
          <w:numId w:val="2"/>
        </w:numPr>
      </w:pPr>
      <w:r w:rsidRPr="002F2C21">
        <w:t xml:space="preserve">Cisco. </w:t>
      </w:r>
      <w:r w:rsidRPr="002F2C21">
        <w:rPr>
          <w:i/>
          <w:iCs/>
        </w:rPr>
        <w:t>Small Business Networking Lifecycle Management</w:t>
      </w:r>
      <w:r w:rsidRPr="002F2C21">
        <w:t>. https://www.cisco.com/c/en/us/solutions/small-business.html</w:t>
      </w:r>
    </w:p>
    <w:p w14:paraId="3DB00C40" w14:textId="77777777" w:rsidR="002F2C21" w:rsidRPr="002F2C21" w:rsidRDefault="002F2C21" w:rsidP="002F2C21">
      <w:pPr>
        <w:numPr>
          <w:ilvl w:val="0"/>
          <w:numId w:val="2"/>
        </w:numPr>
      </w:pPr>
      <w:r w:rsidRPr="002F2C21">
        <w:t xml:space="preserve">Gartner. </w:t>
      </w:r>
      <w:r w:rsidRPr="002F2C21">
        <w:rPr>
          <w:i/>
          <w:iCs/>
        </w:rPr>
        <w:t>Cloud Cost Optimization Best Practices</w:t>
      </w:r>
      <w:r w:rsidRPr="002F2C21">
        <w:t>. https://www.gartner.com/en</w:t>
      </w:r>
    </w:p>
    <w:p w14:paraId="25D2C7D9" w14:textId="77777777" w:rsidR="002F2C21" w:rsidRPr="002F2C21" w:rsidRDefault="002F2C21" w:rsidP="002F2C21">
      <w:pPr>
        <w:numPr>
          <w:ilvl w:val="0"/>
          <w:numId w:val="2"/>
        </w:numPr>
      </w:pPr>
      <w:r w:rsidRPr="002F2C21">
        <w:t xml:space="preserve">NIST SP 800-30. </w:t>
      </w:r>
      <w:r w:rsidRPr="002F2C21">
        <w:rPr>
          <w:i/>
          <w:iCs/>
        </w:rPr>
        <w:t>Guide for Conducting Risk Assessments</w:t>
      </w:r>
      <w:r w:rsidRPr="002F2C21">
        <w:t>. https://csrc.nist.gov/publications</w:t>
      </w:r>
    </w:p>
    <w:p w14:paraId="502AFE66" w14:textId="22498615" w:rsidR="00E802E7" w:rsidRDefault="00E802E7"/>
    <w:sectPr w:rsidR="00E802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8334B"/>
    <w:multiLevelType w:val="multilevel"/>
    <w:tmpl w:val="24FC2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663A5"/>
    <w:multiLevelType w:val="multilevel"/>
    <w:tmpl w:val="1B0E2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DF45C8"/>
    <w:multiLevelType w:val="multilevel"/>
    <w:tmpl w:val="885A8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E00BC8"/>
    <w:multiLevelType w:val="multilevel"/>
    <w:tmpl w:val="64743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F76935"/>
    <w:multiLevelType w:val="multilevel"/>
    <w:tmpl w:val="B7164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C463C6"/>
    <w:multiLevelType w:val="multilevel"/>
    <w:tmpl w:val="04720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0D3BEB"/>
    <w:multiLevelType w:val="multilevel"/>
    <w:tmpl w:val="B0FE7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7D1F21"/>
    <w:multiLevelType w:val="multilevel"/>
    <w:tmpl w:val="D09C9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BE277E"/>
    <w:multiLevelType w:val="multilevel"/>
    <w:tmpl w:val="870A3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983184"/>
    <w:multiLevelType w:val="multilevel"/>
    <w:tmpl w:val="B5503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6959A4"/>
    <w:multiLevelType w:val="multilevel"/>
    <w:tmpl w:val="532C5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4919ED"/>
    <w:multiLevelType w:val="multilevel"/>
    <w:tmpl w:val="817E2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475B27"/>
    <w:multiLevelType w:val="multilevel"/>
    <w:tmpl w:val="4E0444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4F575A7"/>
    <w:multiLevelType w:val="multilevel"/>
    <w:tmpl w:val="AB1A9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AB558A"/>
    <w:multiLevelType w:val="multilevel"/>
    <w:tmpl w:val="BBCA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167F1C"/>
    <w:multiLevelType w:val="multilevel"/>
    <w:tmpl w:val="2CC02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5F415C"/>
    <w:multiLevelType w:val="multilevel"/>
    <w:tmpl w:val="4288B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DE2F0A"/>
    <w:multiLevelType w:val="multilevel"/>
    <w:tmpl w:val="883A8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790AD3"/>
    <w:multiLevelType w:val="multilevel"/>
    <w:tmpl w:val="EA984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0C1539"/>
    <w:multiLevelType w:val="multilevel"/>
    <w:tmpl w:val="A83C9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B24784"/>
    <w:multiLevelType w:val="multilevel"/>
    <w:tmpl w:val="AB14A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1762619">
    <w:abstractNumId w:val="18"/>
  </w:num>
  <w:num w:numId="2" w16cid:durableId="334766547">
    <w:abstractNumId w:val="11"/>
  </w:num>
  <w:num w:numId="3" w16cid:durableId="2027754777">
    <w:abstractNumId w:val="13"/>
  </w:num>
  <w:num w:numId="4" w16cid:durableId="660041911">
    <w:abstractNumId w:val="0"/>
  </w:num>
  <w:num w:numId="5" w16cid:durableId="968512802">
    <w:abstractNumId w:val="17"/>
  </w:num>
  <w:num w:numId="6" w16cid:durableId="1812936978">
    <w:abstractNumId w:val="10"/>
  </w:num>
  <w:num w:numId="7" w16cid:durableId="2006980696">
    <w:abstractNumId w:val="6"/>
  </w:num>
  <w:num w:numId="8" w16cid:durableId="397747269">
    <w:abstractNumId w:val="4"/>
  </w:num>
  <w:num w:numId="9" w16cid:durableId="688681605">
    <w:abstractNumId w:val="3"/>
  </w:num>
  <w:num w:numId="10" w16cid:durableId="385493159">
    <w:abstractNumId w:val="8"/>
  </w:num>
  <w:num w:numId="11" w16cid:durableId="809441929">
    <w:abstractNumId w:val="9"/>
  </w:num>
  <w:num w:numId="12" w16cid:durableId="809980886">
    <w:abstractNumId w:val="7"/>
  </w:num>
  <w:num w:numId="13" w16cid:durableId="627665980">
    <w:abstractNumId w:val="20"/>
  </w:num>
  <w:num w:numId="14" w16cid:durableId="654142026">
    <w:abstractNumId w:val="1"/>
  </w:num>
  <w:num w:numId="15" w16cid:durableId="1490095661">
    <w:abstractNumId w:val="16"/>
  </w:num>
  <w:num w:numId="16" w16cid:durableId="1756438443">
    <w:abstractNumId w:val="19"/>
  </w:num>
  <w:num w:numId="17" w16cid:durableId="309403990">
    <w:abstractNumId w:val="5"/>
  </w:num>
  <w:num w:numId="18" w16cid:durableId="194002877">
    <w:abstractNumId w:val="2"/>
  </w:num>
  <w:num w:numId="19" w16cid:durableId="1752459550">
    <w:abstractNumId w:val="14"/>
  </w:num>
  <w:num w:numId="20" w16cid:durableId="1930114447">
    <w:abstractNumId w:val="15"/>
  </w:num>
  <w:num w:numId="21" w16cid:durableId="86490004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2E7"/>
    <w:rsid w:val="00103F95"/>
    <w:rsid w:val="00160ABF"/>
    <w:rsid w:val="00165A5C"/>
    <w:rsid w:val="002F2C21"/>
    <w:rsid w:val="003364FC"/>
    <w:rsid w:val="00511A8B"/>
    <w:rsid w:val="00591F37"/>
    <w:rsid w:val="006D5384"/>
    <w:rsid w:val="007A2A80"/>
    <w:rsid w:val="008372C6"/>
    <w:rsid w:val="008540A7"/>
    <w:rsid w:val="009C6044"/>
    <w:rsid w:val="009F73CF"/>
    <w:rsid w:val="00AF2586"/>
    <w:rsid w:val="00B11E82"/>
    <w:rsid w:val="00B22651"/>
    <w:rsid w:val="00B40F25"/>
    <w:rsid w:val="00C60AC1"/>
    <w:rsid w:val="00C87A20"/>
    <w:rsid w:val="00CC0C06"/>
    <w:rsid w:val="00D428C8"/>
    <w:rsid w:val="00E802E7"/>
    <w:rsid w:val="00EA775E"/>
    <w:rsid w:val="00EC4465"/>
    <w:rsid w:val="00EC6BFC"/>
    <w:rsid w:val="00F04AA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52389"/>
  <w15:chartTrackingRefBased/>
  <w15:docId w15:val="{74432651-9F05-4AEC-A6DF-DC5E7420E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02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802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02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02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02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02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02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02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02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02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802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02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02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02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02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02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02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02E7"/>
    <w:rPr>
      <w:rFonts w:eastAsiaTheme="majorEastAsia" w:cstheme="majorBidi"/>
      <w:color w:val="272727" w:themeColor="text1" w:themeTint="D8"/>
    </w:rPr>
  </w:style>
  <w:style w:type="paragraph" w:styleId="Title">
    <w:name w:val="Title"/>
    <w:basedOn w:val="Normal"/>
    <w:next w:val="Normal"/>
    <w:link w:val="TitleChar"/>
    <w:uiPriority w:val="10"/>
    <w:qFormat/>
    <w:rsid w:val="00E802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02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02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02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02E7"/>
    <w:pPr>
      <w:spacing w:before="160"/>
      <w:jc w:val="center"/>
    </w:pPr>
    <w:rPr>
      <w:i/>
      <w:iCs/>
      <w:color w:val="404040" w:themeColor="text1" w:themeTint="BF"/>
    </w:rPr>
  </w:style>
  <w:style w:type="character" w:customStyle="1" w:styleId="QuoteChar">
    <w:name w:val="Quote Char"/>
    <w:basedOn w:val="DefaultParagraphFont"/>
    <w:link w:val="Quote"/>
    <w:uiPriority w:val="29"/>
    <w:rsid w:val="00E802E7"/>
    <w:rPr>
      <w:i/>
      <w:iCs/>
      <w:color w:val="404040" w:themeColor="text1" w:themeTint="BF"/>
    </w:rPr>
  </w:style>
  <w:style w:type="paragraph" w:styleId="ListParagraph">
    <w:name w:val="List Paragraph"/>
    <w:basedOn w:val="Normal"/>
    <w:uiPriority w:val="34"/>
    <w:qFormat/>
    <w:rsid w:val="00E802E7"/>
    <w:pPr>
      <w:ind w:left="720"/>
      <w:contextualSpacing/>
    </w:pPr>
  </w:style>
  <w:style w:type="character" w:styleId="IntenseEmphasis">
    <w:name w:val="Intense Emphasis"/>
    <w:basedOn w:val="DefaultParagraphFont"/>
    <w:uiPriority w:val="21"/>
    <w:qFormat/>
    <w:rsid w:val="00E802E7"/>
    <w:rPr>
      <w:i/>
      <w:iCs/>
      <w:color w:val="2F5496" w:themeColor="accent1" w:themeShade="BF"/>
    </w:rPr>
  </w:style>
  <w:style w:type="paragraph" w:styleId="IntenseQuote">
    <w:name w:val="Intense Quote"/>
    <w:basedOn w:val="Normal"/>
    <w:next w:val="Normal"/>
    <w:link w:val="IntenseQuoteChar"/>
    <w:uiPriority w:val="30"/>
    <w:qFormat/>
    <w:rsid w:val="00E802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02E7"/>
    <w:rPr>
      <w:i/>
      <w:iCs/>
      <w:color w:val="2F5496" w:themeColor="accent1" w:themeShade="BF"/>
    </w:rPr>
  </w:style>
  <w:style w:type="character" w:styleId="IntenseReference">
    <w:name w:val="Intense Reference"/>
    <w:basedOn w:val="DefaultParagraphFont"/>
    <w:uiPriority w:val="32"/>
    <w:qFormat/>
    <w:rsid w:val="00E802E7"/>
    <w:rPr>
      <w:b/>
      <w:bCs/>
      <w:smallCaps/>
      <w:color w:val="2F5496" w:themeColor="accent1" w:themeShade="BF"/>
      <w:spacing w:val="5"/>
    </w:rPr>
  </w:style>
  <w:style w:type="paragraph" w:styleId="TOCHeading">
    <w:name w:val="TOC Heading"/>
    <w:basedOn w:val="Heading1"/>
    <w:next w:val="Normal"/>
    <w:uiPriority w:val="39"/>
    <w:unhideWhenUsed/>
    <w:qFormat/>
    <w:rsid w:val="00B11E82"/>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B11E82"/>
    <w:pPr>
      <w:spacing w:after="100"/>
    </w:pPr>
  </w:style>
  <w:style w:type="paragraph" w:styleId="TOC2">
    <w:name w:val="toc 2"/>
    <w:basedOn w:val="Normal"/>
    <w:next w:val="Normal"/>
    <w:autoRedefine/>
    <w:uiPriority w:val="39"/>
    <w:unhideWhenUsed/>
    <w:rsid w:val="00B11E82"/>
    <w:pPr>
      <w:spacing w:after="100"/>
      <w:ind w:left="220"/>
    </w:pPr>
  </w:style>
  <w:style w:type="character" w:styleId="Hyperlink">
    <w:name w:val="Hyperlink"/>
    <w:basedOn w:val="DefaultParagraphFont"/>
    <w:uiPriority w:val="99"/>
    <w:unhideWhenUsed/>
    <w:rsid w:val="00B11E82"/>
    <w:rPr>
      <w:color w:val="0563C1" w:themeColor="hyperlink"/>
      <w:u w:val="single"/>
    </w:rPr>
  </w:style>
  <w:style w:type="paragraph" w:styleId="NoSpacing">
    <w:name w:val="No Spacing"/>
    <w:uiPriority w:val="1"/>
    <w:qFormat/>
    <w:rsid w:val="00EC6BF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2502</Words>
  <Characters>14264</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 Khyncer Yurong</dc:creator>
  <cp:keywords/>
  <dc:description/>
  <cp:lastModifiedBy>Carl Khyncer Yurong</cp:lastModifiedBy>
  <cp:revision>2</cp:revision>
  <dcterms:created xsi:type="dcterms:W3CDTF">2025-08-27T10:29:00Z</dcterms:created>
  <dcterms:modified xsi:type="dcterms:W3CDTF">2025-08-27T10:29:00Z</dcterms:modified>
</cp:coreProperties>
</file>