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5A2D" w14:textId="6310E856" w:rsidR="00AA2521" w:rsidRPr="00DC13B1" w:rsidRDefault="00000000" w:rsidP="00DC13B1">
      <w:r w:rsidRPr="00DC13B1">
        <w:t xml:space="preserve">Microsoft 365 </w:t>
      </w:r>
      <w:r w:rsidR="00DC13B1">
        <w:t>Integration</w:t>
      </w:r>
    </w:p>
    <w:p w14:paraId="4AEA1CDB" w14:textId="23AF09A7" w:rsidR="00AA2521" w:rsidRDefault="00000000" w:rsidP="00DC13B1">
      <w:r w:rsidRPr="00DC13B1">
        <w:t xml:space="preserve">With the integration of Microsoft 365 into the </w:t>
      </w:r>
      <w:proofErr w:type="gramStart"/>
      <w:r w:rsidRPr="00DC13B1">
        <w:t>vitallskills.life</w:t>
      </w:r>
      <w:proofErr w:type="gramEnd"/>
      <w:r w:rsidRPr="00DC13B1">
        <w:t xml:space="preserve"> domain, staff members can now securely sign in using their domain email accounts (e.g., name@vitallskills.life). This provides a unified identity across all Microsoft services, ensuring </w:t>
      </w:r>
      <w:r w:rsidR="00DC13B1" w:rsidRPr="00DC13B1">
        <w:t>consistent</w:t>
      </w:r>
      <w:r w:rsidRPr="00DC13B1">
        <w:t xml:space="preserve"> login experience across Outlook, Teams, SharePoint, and OneDrive.</w:t>
      </w:r>
    </w:p>
    <w:p w14:paraId="15D08702" w14:textId="77777777" w:rsidR="00DC13B1" w:rsidRDefault="00DC13B1" w:rsidP="00DC13B1"/>
    <w:p w14:paraId="08A8B85B" w14:textId="094F1217" w:rsidR="00DC13B1" w:rsidRPr="00DC13B1" w:rsidRDefault="00DC13B1" w:rsidP="00DC13B1">
      <w:pPr>
        <w:rPr>
          <w:lang w:val="en-AU"/>
        </w:rPr>
      </w:pPr>
      <w:r w:rsidRPr="00DC13B1">
        <w:rPr>
          <w:lang w:val="en-AU"/>
        </w:rPr>
        <w:drawing>
          <wp:inline distT="0" distB="0" distL="0" distR="0" wp14:anchorId="5EC3628E" wp14:editId="64CC3661">
            <wp:extent cx="5486400" cy="3270885"/>
            <wp:effectExtent l="0" t="0" r="0" b="5715"/>
            <wp:docPr id="10683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9C99" w14:textId="77777777" w:rsidR="00DC13B1" w:rsidRPr="00DC13B1" w:rsidRDefault="00DC13B1" w:rsidP="00DC13B1"/>
    <w:p w14:paraId="1261D35B" w14:textId="77777777" w:rsidR="00AA2521" w:rsidRPr="00DC13B1" w:rsidRDefault="00000000" w:rsidP="00DC13B1">
      <w:r w:rsidRPr="00DC13B1">
        <w:t>1. User Accounts and Access Management</w:t>
      </w:r>
    </w:p>
    <w:p w14:paraId="4DF5FCB6" w14:textId="77777777" w:rsidR="00AA2521" w:rsidRPr="00DC13B1" w:rsidRDefault="00000000" w:rsidP="00DC13B1">
      <w:r w:rsidRPr="00DC13B1">
        <w:t>- All staff accounts are created and managed in Microsoft Entra ID (Azure AD), linked to the vitallskills.life domain.</w:t>
      </w:r>
      <w:r w:rsidRPr="00DC13B1">
        <w:br/>
        <w:t>- New users are added through the Microsoft 365 Admin Center, where appropriate licenses (Business Basic, Standard, or Premium) are assigned.</w:t>
      </w:r>
      <w:r w:rsidRPr="00DC13B1">
        <w:br/>
        <w:t>- Centralized account policies include:</w:t>
      </w:r>
      <w:r w:rsidRPr="00DC13B1">
        <w:br/>
        <w:t xml:space="preserve">  - Password management (complexity rules, expiry, self-service reset).</w:t>
      </w:r>
      <w:r w:rsidRPr="00DC13B1">
        <w:br/>
        <w:t xml:space="preserve">  - Multi-Factor Authentication (MFA) to enhance security.</w:t>
      </w:r>
      <w:r w:rsidRPr="00DC13B1">
        <w:br/>
        <w:t xml:space="preserve">  - Conditional Access rules to restrict sign-ins based on device compliance, location, or risk level.</w:t>
      </w:r>
      <w:r w:rsidRPr="00DC13B1">
        <w:br/>
      </w:r>
      <w:r w:rsidRPr="00DC13B1">
        <w:br/>
        <w:t>This ensures that staff and students only access the applications and services they require.</w:t>
      </w:r>
    </w:p>
    <w:p w14:paraId="70ECA3DC" w14:textId="77777777" w:rsidR="00AA2521" w:rsidRPr="00DC13B1" w:rsidRDefault="00000000" w:rsidP="00DC13B1">
      <w:r w:rsidRPr="00DC13B1">
        <w:t>2. Productivity Applications</w:t>
      </w:r>
    </w:p>
    <w:p w14:paraId="415735A5" w14:textId="77777777" w:rsidR="00AA2521" w:rsidRPr="00DC13B1" w:rsidRDefault="00000000" w:rsidP="00DC13B1">
      <w:r w:rsidRPr="00DC13B1">
        <w:lastRenderedPageBreak/>
        <w:t>Licensed users gain access to the full Microsoft 365 suite of productivity apps:</w:t>
      </w:r>
      <w:r w:rsidRPr="00DC13B1">
        <w:br/>
        <w:t>- Word, Excel, PowerPoint, and Outlook for essential productivity.</w:t>
      </w:r>
      <w:r w:rsidRPr="00DC13B1">
        <w:br/>
        <w:t>- OneNote for note-taking and shared learning content.</w:t>
      </w:r>
      <w:r w:rsidRPr="00DC13B1">
        <w:br/>
        <w:t>- Teams for collaboration, chat, and video conferencing.</w:t>
      </w:r>
      <w:r w:rsidRPr="00DC13B1">
        <w:br/>
        <w:t>- OneDrive and SharePoint for secure file storage and sharing.</w:t>
      </w:r>
      <w:r w:rsidRPr="00DC13B1">
        <w:br/>
      </w:r>
      <w:r w:rsidRPr="00DC13B1">
        <w:br/>
        <w:t>All applications are available through the web portal, with desktop and mobile clients for seamless access on any device.</w:t>
      </w:r>
    </w:p>
    <w:p w14:paraId="49B1C532" w14:textId="77777777" w:rsidR="00AA2521" w:rsidRPr="00DC13B1" w:rsidRDefault="00000000" w:rsidP="00DC13B1">
      <w:r w:rsidRPr="00DC13B1">
        <w:t>3. Collaboration and Data Sharing</w:t>
      </w:r>
    </w:p>
    <w:p w14:paraId="43E6E93A" w14:textId="77777777" w:rsidR="00AA2521" w:rsidRPr="00DC13B1" w:rsidRDefault="00000000" w:rsidP="00DC13B1">
      <w:r w:rsidRPr="00DC13B1">
        <w:t>- Staff securely share files through OneDrive (personal storage) and SharePoint (team-based collaboration).</w:t>
      </w:r>
      <w:r w:rsidRPr="00DC13B1">
        <w:br/>
        <w:t>- Real-time co-authoring in Word, Excel, and PowerPoint eliminates version conflicts.</w:t>
      </w:r>
      <w:r w:rsidRPr="00DC13B1">
        <w:br/>
        <w:t xml:space="preserve">- Microsoft Teams </w:t>
      </w:r>
      <w:proofErr w:type="gramStart"/>
      <w:r w:rsidRPr="00DC13B1">
        <w:t>integrates</w:t>
      </w:r>
      <w:proofErr w:type="gramEnd"/>
      <w:r w:rsidRPr="00DC13B1">
        <w:t xml:space="preserve"> chat, meetings, and file sharing in a single platform, streamlining collaboration between trainers, administrators, and students.</w:t>
      </w:r>
    </w:p>
    <w:p w14:paraId="0C8E3CA7" w14:textId="77777777" w:rsidR="00AA2521" w:rsidRPr="00DC13B1" w:rsidRDefault="00000000" w:rsidP="00DC13B1">
      <w:r w:rsidRPr="00DC13B1">
        <w:t>4. Application Controls and Security</w:t>
      </w:r>
    </w:p>
    <w:p w14:paraId="47B97955" w14:textId="77777777" w:rsidR="00AA2521" w:rsidRPr="00DC13B1" w:rsidRDefault="00000000" w:rsidP="00DC13B1">
      <w:r w:rsidRPr="00DC13B1">
        <w:t>Microsoft 365 apps are governed by enterprise-grade security and compliance features:</w:t>
      </w:r>
      <w:r w:rsidRPr="00DC13B1">
        <w:br/>
        <w:t>- App access management via the Admin Center to control third-party integrations.</w:t>
      </w:r>
      <w:r w:rsidRPr="00DC13B1">
        <w:br/>
        <w:t>- Mobile Device Management (MDM) with Intune, enforcing encryption, PIN policies, and blocking of unmanaged devices.</w:t>
      </w:r>
      <w:r w:rsidRPr="00DC13B1">
        <w:br/>
        <w:t>- Data Loss Prevention (DLP) policies to prevent accidental sharing of sensitive information.</w:t>
      </w:r>
      <w:r w:rsidRPr="00DC13B1">
        <w:br/>
        <w:t>- Microsoft Defender for Office 365 to provide protection against phishing, malware, and ransomware.</w:t>
      </w:r>
    </w:p>
    <w:p w14:paraId="3170813B" w14:textId="77777777" w:rsidR="00AA2521" w:rsidRPr="00DC13B1" w:rsidRDefault="00000000" w:rsidP="00DC13B1">
      <w:r w:rsidRPr="00DC13B1">
        <w:t>5. Benefits of Integration</w:t>
      </w:r>
    </w:p>
    <w:p w14:paraId="441A759F" w14:textId="77777777" w:rsidR="00AA2521" w:rsidRPr="00DC13B1" w:rsidRDefault="00000000" w:rsidP="00DC13B1">
      <w:r w:rsidRPr="00DC13B1">
        <w:t xml:space="preserve">- Unified login with the </w:t>
      </w:r>
      <w:proofErr w:type="gramStart"/>
      <w:r w:rsidRPr="00DC13B1">
        <w:t>vitallskills.life</w:t>
      </w:r>
      <w:proofErr w:type="gramEnd"/>
      <w:r w:rsidRPr="00DC13B1">
        <w:t xml:space="preserve"> domain email.</w:t>
      </w:r>
      <w:r w:rsidRPr="00DC13B1">
        <w:br/>
        <w:t>- Centralized user and license management.</w:t>
      </w:r>
      <w:r w:rsidRPr="00DC13B1">
        <w:br/>
        <w:t>- Access to Microsoft 365’s productivity and collaboration suite.</w:t>
      </w:r>
      <w:r w:rsidRPr="00DC13B1">
        <w:br/>
        <w:t>- Secure, compliant data sharing with governance controls.</w:t>
      </w:r>
      <w:r w:rsidRPr="00DC13B1">
        <w:br/>
        <w:t>- Scalable solution for future growth of the organisation.</w:t>
      </w:r>
    </w:p>
    <w:sectPr w:rsidR="00AA2521" w:rsidRPr="00DC13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526059">
    <w:abstractNumId w:val="8"/>
  </w:num>
  <w:num w:numId="2" w16cid:durableId="716465431">
    <w:abstractNumId w:val="6"/>
  </w:num>
  <w:num w:numId="3" w16cid:durableId="1522012386">
    <w:abstractNumId w:val="5"/>
  </w:num>
  <w:num w:numId="4" w16cid:durableId="1450272657">
    <w:abstractNumId w:val="4"/>
  </w:num>
  <w:num w:numId="5" w16cid:durableId="1477140756">
    <w:abstractNumId w:val="7"/>
  </w:num>
  <w:num w:numId="6" w16cid:durableId="1856265876">
    <w:abstractNumId w:val="3"/>
  </w:num>
  <w:num w:numId="7" w16cid:durableId="1362786121">
    <w:abstractNumId w:val="2"/>
  </w:num>
  <w:num w:numId="8" w16cid:durableId="1935896477">
    <w:abstractNumId w:val="1"/>
  </w:num>
  <w:num w:numId="9" w16cid:durableId="46022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F58"/>
    <w:rsid w:val="00AA1D8D"/>
    <w:rsid w:val="00AA2521"/>
    <w:rsid w:val="00B47730"/>
    <w:rsid w:val="00CB0664"/>
    <w:rsid w:val="00DC1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BD772"/>
  <w14:defaultImageDpi w14:val="300"/>
  <w15:docId w15:val="{387F6E2A-375C-4344-8371-340DABAA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Zhang</cp:lastModifiedBy>
  <cp:revision>2</cp:revision>
  <dcterms:created xsi:type="dcterms:W3CDTF">2013-12-23T23:15:00Z</dcterms:created>
  <dcterms:modified xsi:type="dcterms:W3CDTF">2025-08-22T10:21:00Z</dcterms:modified>
  <cp:category/>
</cp:coreProperties>
</file>