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8956" w14:textId="77777777" w:rsidR="00955464" w:rsidRPr="009C7C1D" w:rsidRDefault="00000000" w:rsidP="009C7C1D">
      <w:pPr>
        <w:rPr>
          <w:b/>
          <w:bCs/>
        </w:rPr>
      </w:pPr>
      <w:r w:rsidRPr="009C7C1D">
        <w:rPr>
          <w:b/>
          <w:bCs/>
          <w:sz w:val="28"/>
          <w:szCs w:val="28"/>
        </w:rPr>
        <w:t xml:space="preserve">User Communities – </w:t>
      </w:r>
      <w:proofErr w:type="spellStart"/>
      <w:r w:rsidRPr="009C7C1D">
        <w:rPr>
          <w:b/>
          <w:bCs/>
          <w:sz w:val="28"/>
          <w:szCs w:val="28"/>
        </w:rPr>
        <w:t>VitallSkill</w:t>
      </w:r>
      <w:proofErr w:type="spellEnd"/>
      <w:r w:rsidRPr="009C7C1D">
        <w:rPr>
          <w:b/>
          <w:bCs/>
          <w:sz w:val="28"/>
          <w:szCs w:val="28"/>
        </w:rPr>
        <w:t xml:space="preserve"> First Aid Training Centre</w:t>
      </w:r>
    </w:p>
    <w:p w14:paraId="6C3702F6" w14:textId="77777777" w:rsidR="009C7C1D" w:rsidRDefault="009C7C1D" w:rsidP="009C7C1D"/>
    <w:p w14:paraId="747950A1" w14:textId="0DAC2B75" w:rsidR="009C7C1D" w:rsidRPr="009C7C1D" w:rsidRDefault="009C7C1D" w:rsidP="009C7C1D">
      <w:r w:rsidRPr="009C7C1D">
        <w:t xml:space="preserve">The user communities at </w:t>
      </w:r>
      <w:proofErr w:type="spellStart"/>
      <w:r w:rsidRPr="009C7C1D">
        <w:t>VitallSkill</w:t>
      </w:r>
      <w:proofErr w:type="spellEnd"/>
      <w:r w:rsidRPr="009C7C1D">
        <w:t xml:space="preserve"> First Aid Training Centre consist of students, trainers, and IT system administrators, each with distinct roles, technology needs, and application requirements. Students rely on the learning management system, online assessments, and collaboration tools to support both classroom and practical training. Trainers use digital resources, video conferencing, and certification tools to deliver and manage course content effectively. System administrators maintain the underlying IT infrastructure, including Active Directory integration, security, monitoring, and backup systems, ensuring reliable access to applications and services across both on-premises and cloud environments. This structure ensures that all communities are supported with the right tools to enhance training delivery, streamline operations, and maintain system security.</w:t>
      </w:r>
    </w:p>
    <w:tbl>
      <w:tblPr>
        <w:tblStyle w:val="TableGrid"/>
        <w:tblW w:w="0" w:type="auto"/>
        <w:tblLook w:val="04A0" w:firstRow="1" w:lastRow="0" w:firstColumn="1" w:lastColumn="0" w:noHBand="0" w:noVBand="1"/>
      </w:tblPr>
      <w:tblGrid>
        <w:gridCol w:w="2160"/>
        <w:gridCol w:w="2160"/>
        <w:gridCol w:w="2160"/>
        <w:gridCol w:w="2160"/>
      </w:tblGrid>
      <w:tr w:rsidR="00955464" w14:paraId="1DEB2632" w14:textId="77777777">
        <w:tc>
          <w:tcPr>
            <w:tcW w:w="2160" w:type="dxa"/>
          </w:tcPr>
          <w:p w14:paraId="5FF88D52" w14:textId="77777777" w:rsidR="00955464" w:rsidRDefault="00000000">
            <w:r>
              <w:rPr>
                <w:b/>
              </w:rPr>
              <w:t>User Community Name</w:t>
            </w:r>
          </w:p>
        </w:tc>
        <w:tc>
          <w:tcPr>
            <w:tcW w:w="2160" w:type="dxa"/>
          </w:tcPr>
          <w:p w14:paraId="5D525DE7" w14:textId="77777777" w:rsidR="00955464" w:rsidRDefault="00000000">
            <w:r>
              <w:rPr>
                <w:b/>
              </w:rPr>
              <w:t>Size of Community (Number of Users)</w:t>
            </w:r>
          </w:p>
        </w:tc>
        <w:tc>
          <w:tcPr>
            <w:tcW w:w="2160" w:type="dxa"/>
          </w:tcPr>
          <w:p w14:paraId="3BE93BF6" w14:textId="77777777" w:rsidR="00955464" w:rsidRDefault="00000000">
            <w:r>
              <w:rPr>
                <w:b/>
              </w:rPr>
              <w:t>Location(s) of the Community</w:t>
            </w:r>
          </w:p>
        </w:tc>
        <w:tc>
          <w:tcPr>
            <w:tcW w:w="2160" w:type="dxa"/>
          </w:tcPr>
          <w:p w14:paraId="7DAE2C6C" w14:textId="77777777" w:rsidR="00955464" w:rsidRDefault="00000000">
            <w:r>
              <w:rPr>
                <w:b/>
              </w:rPr>
              <w:t>Application(s) used by Community</w:t>
            </w:r>
          </w:p>
        </w:tc>
      </w:tr>
      <w:tr w:rsidR="00955464" w14:paraId="74C3F79B" w14:textId="77777777">
        <w:tc>
          <w:tcPr>
            <w:tcW w:w="2160" w:type="dxa"/>
          </w:tcPr>
          <w:p w14:paraId="6125027C" w14:textId="77777777" w:rsidR="00955464" w:rsidRDefault="00000000">
            <w:r>
              <w:t>Students / Trainees</w:t>
            </w:r>
          </w:p>
        </w:tc>
        <w:tc>
          <w:tcPr>
            <w:tcW w:w="2160" w:type="dxa"/>
          </w:tcPr>
          <w:p w14:paraId="63DD4355" w14:textId="77777777" w:rsidR="00955464" w:rsidRDefault="00000000">
            <w:r>
              <w:t>300 (expected to grow by 10% annually)</w:t>
            </w:r>
          </w:p>
        </w:tc>
        <w:tc>
          <w:tcPr>
            <w:tcW w:w="2160" w:type="dxa"/>
          </w:tcPr>
          <w:p w14:paraId="3A6D107C" w14:textId="77777777" w:rsidR="00955464" w:rsidRDefault="00000000">
            <w:r>
              <w:t xml:space="preserve">Training classrooms, Online e-learning platform, </w:t>
            </w:r>
            <w:proofErr w:type="gramStart"/>
            <w:r>
              <w:t>On-site</w:t>
            </w:r>
            <w:proofErr w:type="gramEnd"/>
            <w:r>
              <w:t xml:space="preserve"> practical training areas</w:t>
            </w:r>
          </w:p>
        </w:tc>
        <w:tc>
          <w:tcPr>
            <w:tcW w:w="2160" w:type="dxa"/>
          </w:tcPr>
          <w:p w14:paraId="051E4183" w14:textId="77777777" w:rsidR="00955464" w:rsidRDefault="00000000">
            <w:r>
              <w:t>Learning Management System (LMS), Email, Web Browsing, Online Assessment Tools, Video Training Modules, Collaboration Tools</w:t>
            </w:r>
          </w:p>
        </w:tc>
      </w:tr>
      <w:tr w:rsidR="00955464" w14:paraId="22AAA1A3" w14:textId="77777777">
        <w:tc>
          <w:tcPr>
            <w:tcW w:w="2160" w:type="dxa"/>
          </w:tcPr>
          <w:p w14:paraId="1CFEFE48" w14:textId="77777777" w:rsidR="00955464" w:rsidRDefault="00000000">
            <w:r>
              <w:t>Trainers / Staffs</w:t>
            </w:r>
          </w:p>
        </w:tc>
        <w:tc>
          <w:tcPr>
            <w:tcW w:w="2160" w:type="dxa"/>
          </w:tcPr>
          <w:p w14:paraId="7D6DC521" w14:textId="77777777" w:rsidR="00955464" w:rsidRDefault="00000000">
            <w:r>
              <w:t>6 (expected to grow by 5% annually)</w:t>
            </w:r>
          </w:p>
        </w:tc>
        <w:tc>
          <w:tcPr>
            <w:tcW w:w="2160" w:type="dxa"/>
          </w:tcPr>
          <w:p w14:paraId="77306CEF" w14:textId="1B18CCEE" w:rsidR="00955464" w:rsidRDefault="00000000">
            <w:r>
              <w:t>Training classrooms, Office spaces</w:t>
            </w:r>
            <w:r w:rsidR="00A53429">
              <w:t xml:space="preserve">, </w:t>
            </w:r>
            <w:r w:rsidR="00A53429" w:rsidRPr="00A53429">
              <w:t>Reception</w:t>
            </w:r>
          </w:p>
        </w:tc>
        <w:tc>
          <w:tcPr>
            <w:tcW w:w="2160" w:type="dxa"/>
          </w:tcPr>
          <w:p w14:paraId="17D00709" w14:textId="77777777" w:rsidR="00955464" w:rsidRDefault="00000000">
            <w:r>
              <w:t>LMS, Email, Video Conferencing, Resource Sharing, Digital Whiteboards, Assessment &amp; Certification Tools</w:t>
            </w:r>
          </w:p>
        </w:tc>
      </w:tr>
      <w:tr w:rsidR="00955464" w14:paraId="3447347B" w14:textId="77777777">
        <w:tc>
          <w:tcPr>
            <w:tcW w:w="2160" w:type="dxa"/>
          </w:tcPr>
          <w:p w14:paraId="0707BAFE" w14:textId="77777777" w:rsidR="00955464" w:rsidRDefault="00000000">
            <w:r>
              <w:t>System Administration</w:t>
            </w:r>
          </w:p>
        </w:tc>
        <w:tc>
          <w:tcPr>
            <w:tcW w:w="2160" w:type="dxa"/>
          </w:tcPr>
          <w:p w14:paraId="4E9D4E68" w14:textId="2BDECF77" w:rsidR="00955464" w:rsidRDefault="00000000">
            <w:r>
              <w:t xml:space="preserve">2 </w:t>
            </w:r>
          </w:p>
        </w:tc>
        <w:tc>
          <w:tcPr>
            <w:tcW w:w="2160" w:type="dxa"/>
          </w:tcPr>
          <w:p w14:paraId="03D5C51A" w14:textId="54CD6246" w:rsidR="00955464" w:rsidRDefault="00A53429">
            <w:r>
              <w:t>Office, Classrooms</w:t>
            </w:r>
          </w:p>
        </w:tc>
        <w:tc>
          <w:tcPr>
            <w:tcW w:w="2160" w:type="dxa"/>
          </w:tcPr>
          <w:p w14:paraId="3AF71757" w14:textId="5A0621F2" w:rsidR="00955464" w:rsidRDefault="00A53429">
            <w:r w:rsidRPr="00A53429">
              <w:t>Active Directory (Azure + On-prem), HR &amp; Payroll System, Student Management System, Email, Network Monitoring Tools, Backup &amp; Recovery, Security Tools, Accounting/Finance Applications, Document Management</w:t>
            </w:r>
          </w:p>
        </w:tc>
      </w:tr>
    </w:tbl>
    <w:p w14:paraId="2AB51E4A" w14:textId="77777777" w:rsidR="00955464" w:rsidRDefault="00955464"/>
    <w:sectPr w:rsidR="009554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013873">
    <w:abstractNumId w:val="8"/>
  </w:num>
  <w:num w:numId="2" w16cid:durableId="357194870">
    <w:abstractNumId w:val="6"/>
  </w:num>
  <w:num w:numId="3" w16cid:durableId="1552375389">
    <w:abstractNumId w:val="5"/>
  </w:num>
  <w:num w:numId="4" w16cid:durableId="940458217">
    <w:abstractNumId w:val="4"/>
  </w:num>
  <w:num w:numId="5" w16cid:durableId="4133016">
    <w:abstractNumId w:val="7"/>
  </w:num>
  <w:num w:numId="6" w16cid:durableId="1817798591">
    <w:abstractNumId w:val="3"/>
  </w:num>
  <w:num w:numId="7" w16cid:durableId="2129231827">
    <w:abstractNumId w:val="2"/>
  </w:num>
  <w:num w:numId="8" w16cid:durableId="813301834">
    <w:abstractNumId w:val="1"/>
  </w:num>
  <w:num w:numId="9" w16cid:durableId="1902977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5464"/>
    <w:rsid w:val="009C7C1D"/>
    <w:rsid w:val="00A52481"/>
    <w:rsid w:val="00A53429"/>
    <w:rsid w:val="00AA1D8D"/>
    <w:rsid w:val="00B47730"/>
    <w:rsid w:val="00CB0664"/>
    <w:rsid w:val="00D80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7C57D"/>
  <w14:defaultImageDpi w14:val="300"/>
  <w15:docId w15:val="{F6E3FF37-6242-47FA-88A2-D8CF0646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3</cp:revision>
  <dcterms:created xsi:type="dcterms:W3CDTF">2013-12-23T23:15:00Z</dcterms:created>
  <dcterms:modified xsi:type="dcterms:W3CDTF">2025-08-19T11:16:00Z</dcterms:modified>
  <cp:category/>
</cp:coreProperties>
</file>