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5E26" w14:textId="5641BC81" w:rsidR="006B08EB" w:rsidRDefault="00000000">
      <w:pPr>
        <w:pStyle w:val="Heading1"/>
      </w:pPr>
      <w:proofErr w:type="spellStart"/>
      <w:r>
        <w:t>VitalSkills</w:t>
      </w:r>
      <w:proofErr w:type="spellEnd"/>
      <w:r>
        <w:t xml:space="preserve"> Network Simulation</w:t>
      </w:r>
    </w:p>
    <w:p w14:paraId="191FD1F1" w14:textId="77777777" w:rsidR="006B08EB" w:rsidRDefault="00000000">
      <w:pPr>
        <w:pStyle w:val="Heading2"/>
      </w:pPr>
      <w:r>
        <w:t>Network Simulation Overview</w:t>
      </w:r>
    </w:p>
    <w:p w14:paraId="77063182" w14:textId="77777777" w:rsidR="003E5F23" w:rsidRDefault="00000000">
      <w:r>
        <w:t>This network simulation models the VitalSkills Office Network with multiple VLANs, an on-premises router performing inter-VLAN routing, and an access/distribution switch connecting various end-user devices. The simulation demonstrates VLAN segmentation, DHCP configuration, and device interconnectivity using a hybrid of wired and wireless connections.</w:t>
      </w:r>
      <w:r w:rsidR="003E5F23">
        <w:t xml:space="preserve"> </w:t>
      </w:r>
    </w:p>
    <w:p w14:paraId="74C5C0DF" w14:textId="73F77310" w:rsidR="006B08EB" w:rsidRDefault="003E5F23">
      <w:r w:rsidRPr="003E5F23">
        <w:t xml:space="preserve"> </w:t>
      </w:r>
      <w:r w:rsidRPr="00B916B4">
        <w:drawing>
          <wp:inline distT="0" distB="0" distL="0" distR="0" wp14:anchorId="42D1CA58" wp14:editId="47784C06">
            <wp:extent cx="5242560" cy="4704954"/>
            <wp:effectExtent l="0" t="0" r="0" b="635"/>
            <wp:docPr id="144420085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00859" name="Picture 1" descr="A diagram of a computer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849" cy="471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1F4C" w14:textId="77777777" w:rsidR="006B08EB" w:rsidRDefault="00000000">
      <w:pPr>
        <w:pStyle w:val="Heading2"/>
      </w:pPr>
      <w:r>
        <w:t>Core Components</w:t>
      </w:r>
    </w:p>
    <w:p w14:paraId="4B0EA337" w14:textId="77777777" w:rsidR="006B08EB" w:rsidRDefault="00000000">
      <w:r>
        <w:t>Router (VSK-R-Office-01):</w:t>
      </w:r>
    </w:p>
    <w:p w14:paraId="0B985172" w14:textId="77777777" w:rsidR="006B08EB" w:rsidRDefault="00000000">
      <w:r>
        <w:t>• Performs Router-on-a-Stick inter-VLAN routing using subinterfaces for VLANs 10, 20, 30, 40, and 50.</w:t>
      </w:r>
      <w:r>
        <w:br/>
        <w:t>• Hosts DHCP pools for each VLAN, assigning IP addresses and default gateways.</w:t>
      </w:r>
      <w:r>
        <w:br/>
        <w:t>• Connected upstream to the cloud (simulated Cloud-PT).</w:t>
      </w:r>
    </w:p>
    <w:p w14:paraId="6D793B6F" w14:textId="77777777" w:rsidR="006B08EB" w:rsidRDefault="00000000">
      <w:r>
        <w:lastRenderedPageBreak/>
        <w:t>Switch (VSK-SW-Office-01):</w:t>
      </w:r>
    </w:p>
    <w:p w14:paraId="5EE9F3EE" w14:textId="77777777" w:rsidR="006B08EB" w:rsidRDefault="00000000">
      <w:r>
        <w:t>• Acts as the main distribution switch.</w:t>
      </w:r>
      <w:r>
        <w:br/>
        <w:t>• Configured with access ports mapped to specific VLANs for different device groups.</w:t>
      </w:r>
      <w:r>
        <w:br/>
        <w:t>• Trunk uplink to the router, carrying VLANs 10, 20, 30, 40, and 50.</w:t>
      </w:r>
    </w:p>
    <w:p w14:paraId="503FCCCC" w14:textId="77777777" w:rsidR="006B08EB" w:rsidRDefault="00000000">
      <w:pPr>
        <w:pStyle w:val="Heading2"/>
      </w:pPr>
      <w:r>
        <w:t>VLAN Segmentation &amp; IP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1437"/>
        <w:gridCol w:w="1448"/>
        <w:gridCol w:w="944"/>
        <w:gridCol w:w="1448"/>
        <w:gridCol w:w="1448"/>
        <w:gridCol w:w="1155"/>
      </w:tblGrid>
      <w:tr w:rsidR="006B08EB" w14:paraId="21B98BCF" w14:textId="77777777">
        <w:tc>
          <w:tcPr>
            <w:tcW w:w="1234" w:type="dxa"/>
          </w:tcPr>
          <w:p w14:paraId="3AA0980F" w14:textId="77777777" w:rsidR="006B08EB" w:rsidRDefault="00000000">
            <w:r>
              <w:t>VLAN ID</w:t>
            </w:r>
          </w:p>
        </w:tc>
        <w:tc>
          <w:tcPr>
            <w:tcW w:w="1234" w:type="dxa"/>
          </w:tcPr>
          <w:p w14:paraId="3DF64B25" w14:textId="77777777" w:rsidR="006B08EB" w:rsidRDefault="00000000">
            <w:r>
              <w:t>VLAN Name</w:t>
            </w:r>
          </w:p>
        </w:tc>
        <w:tc>
          <w:tcPr>
            <w:tcW w:w="1234" w:type="dxa"/>
          </w:tcPr>
          <w:p w14:paraId="2CADA029" w14:textId="77777777" w:rsidR="006B08EB" w:rsidRDefault="00000000">
            <w:r>
              <w:t>Network</w:t>
            </w:r>
          </w:p>
        </w:tc>
        <w:tc>
          <w:tcPr>
            <w:tcW w:w="1234" w:type="dxa"/>
          </w:tcPr>
          <w:p w14:paraId="1BE616F2" w14:textId="77777777" w:rsidR="006B08EB" w:rsidRDefault="00000000">
            <w:r>
              <w:t>CIDR</w:t>
            </w:r>
          </w:p>
        </w:tc>
        <w:tc>
          <w:tcPr>
            <w:tcW w:w="1234" w:type="dxa"/>
          </w:tcPr>
          <w:p w14:paraId="650AF16B" w14:textId="77777777" w:rsidR="006B08EB" w:rsidRDefault="00000000">
            <w:r>
              <w:t>Usable IP Range</w:t>
            </w:r>
          </w:p>
        </w:tc>
        <w:tc>
          <w:tcPr>
            <w:tcW w:w="1234" w:type="dxa"/>
          </w:tcPr>
          <w:p w14:paraId="6FDC75DA" w14:textId="77777777" w:rsidR="006B08EB" w:rsidRDefault="00000000">
            <w:r>
              <w:t>Broadcast Address</w:t>
            </w:r>
          </w:p>
        </w:tc>
        <w:tc>
          <w:tcPr>
            <w:tcW w:w="1234" w:type="dxa"/>
          </w:tcPr>
          <w:p w14:paraId="77A2202E" w14:textId="77777777" w:rsidR="006B08EB" w:rsidRDefault="00000000">
            <w:r>
              <w:t>Available IPs</w:t>
            </w:r>
          </w:p>
        </w:tc>
      </w:tr>
      <w:tr w:rsidR="006B08EB" w14:paraId="43A90DE9" w14:textId="77777777">
        <w:tc>
          <w:tcPr>
            <w:tcW w:w="1234" w:type="dxa"/>
          </w:tcPr>
          <w:p w14:paraId="66354ADB" w14:textId="77777777" w:rsidR="006B08EB" w:rsidRDefault="00000000">
            <w:r>
              <w:t>10</w:t>
            </w:r>
          </w:p>
        </w:tc>
        <w:tc>
          <w:tcPr>
            <w:tcW w:w="1234" w:type="dxa"/>
          </w:tcPr>
          <w:p w14:paraId="2585986A" w14:textId="77777777" w:rsidR="006B08EB" w:rsidRDefault="00000000">
            <w:r>
              <w:t>Student</w:t>
            </w:r>
          </w:p>
        </w:tc>
        <w:tc>
          <w:tcPr>
            <w:tcW w:w="1234" w:type="dxa"/>
          </w:tcPr>
          <w:p w14:paraId="1134E0B8" w14:textId="77777777" w:rsidR="006B08EB" w:rsidRDefault="00000000">
            <w:r>
              <w:t>10.86.96.0</w:t>
            </w:r>
          </w:p>
        </w:tc>
        <w:tc>
          <w:tcPr>
            <w:tcW w:w="1234" w:type="dxa"/>
          </w:tcPr>
          <w:p w14:paraId="349DADE3" w14:textId="77777777" w:rsidR="006B08EB" w:rsidRDefault="00000000">
            <w:r>
              <w:t>/26</w:t>
            </w:r>
          </w:p>
        </w:tc>
        <w:tc>
          <w:tcPr>
            <w:tcW w:w="1234" w:type="dxa"/>
          </w:tcPr>
          <w:p w14:paraId="2024BC67" w14:textId="77777777" w:rsidR="006B08EB" w:rsidRDefault="00000000">
            <w:r>
              <w:t>10.86.96.1 – 10.86.96.62</w:t>
            </w:r>
          </w:p>
        </w:tc>
        <w:tc>
          <w:tcPr>
            <w:tcW w:w="1234" w:type="dxa"/>
          </w:tcPr>
          <w:p w14:paraId="3C5C7437" w14:textId="77777777" w:rsidR="006B08EB" w:rsidRDefault="00000000">
            <w:r>
              <w:t>10.86.96.63</w:t>
            </w:r>
          </w:p>
        </w:tc>
        <w:tc>
          <w:tcPr>
            <w:tcW w:w="1234" w:type="dxa"/>
          </w:tcPr>
          <w:p w14:paraId="41E32FAE" w14:textId="77777777" w:rsidR="006B08EB" w:rsidRDefault="00000000">
            <w:r>
              <w:t>62</w:t>
            </w:r>
          </w:p>
        </w:tc>
      </w:tr>
      <w:tr w:rsidR="006B08EB" w14:paraId="4605D546" w14:textId="77777777">
        <w:tc>
          <w:tcPr>
            <w:tcW w:w="1234" w:type="dxa"/>
          </w:tcPr>
          <w:p w14:paraId="47878C78" w14:textId="77777777" w:rsidR="006B08EB" w:rsidRDefault="00000000">
            <w:r>
              <w:t>20</w:t>
            </w:r>
          </w:p>
        </w:tc>
        <w:tc>
          <w:tcPr>
            <w:tcW w:w="1234" w:type="dxa"/>
          </w:tcPr>
          <w:p w14:paraId="3624B5DB" w14:textId="77777777" w:rsidR="006B08EB" w:rsidRDefault="00000000">
            <w:r>
              <w:t>Staff</w:t>
            </w:r>
          </w:p>
        </w:tc>
        <w:tc>
          <w:tcPr>
            <w:tcW w:w="1234" w:type="dxa"/>
          </w:tcPr>
          <w:p w14:paraId="3961595E" w14:textId="77777777" w:rsidR="006B08EB" w:rsidRDefault="00000000">
            <w:r>
              <w:t>10.86.96.64</w:t>
            </w:r>
          </w:p>
        </w:tc>
        <w:tc>
          <w:tcPr>
            <w:tcW w:w="1234" w:type="dxa"/>
          </w:tcPr>
          <w:p w14:paraId="66AE3793" w14:textId="77777777" w:rsidR="006B08EB" w:rsidRDefault="00000000">
            <w:r>
              <w:t>/27</w:t>
            </w:r>
          </w:p>
        </w:tc>
        <w:tc>
          <w:tcPr>
            <w:tcW w:w="1234" w:type="dxa"/>
          </w:tcPr>
          <w:p w14:paraId="4496E6BB" w14:textId="77777777" w:rsidR="006B08EB" w:rsidRDefault="00000000">
            <w:r>
              <w:t>10.86.96.65 – 10.86.96.94</w:t>
            </w:r>
          </w:p>
        </w:tc>
        <w:tc>
          <w:tcPr>
            <w:tcW w:w="1234" w:type="dxa"/>
          </w:tcPr>
          <w:p w14:paraId="6C1E7616" w14:textId="77777777" w:rsidR="006B08EB" w:rsidRDefault="00000000">
            <w:r>
              <w:t>10.86.96.95</w:t>
            </w:r>
          </w:p>
        </w:tc>
        <w:tc>
          <w:tcPr>
            <w:tcW w:w="1234" w:type="dxa"/>
          </w:tcPr>
          <w:p w14:paraId="67A5283F" w14:textId="77777777" w:rsidR="006B08EB" w:rsidRDefault="00000000">
            <w:r>
              <w:t>30</w:t>
            </w:r>
          </w:p>
        </w:tc>
      </w:tr>
      <w:tr w:rsidR="006B08EB" w14:paraId="6681C086" w14:textId="77777777">
        <w:tc>
          <w:tcPr>
            <w:tcW w:w="1234" w:type="dxa"/>
          </w:tcPr>
          <w:p w14:paraId="68D3B6D8" w14:textId="77777777" w:rsidR="006B08EB" w:rsidRDefault="00000000">
            <w:r>
              <w:t>30</w:t>
            </w:r>
          </w:p>
        </w:tc>
        <w:tc>
          <w:tcPr>
            <w:tcW w:w="1234" w:type="dxa"/>
          </w:tcPr>
          <w:p w14:paraId="1D1A6333" w14:textId="77777777" w:rsidR="006B08EB" w:rsidRDefault="00000000">
            <w:r>
              <w:t>Management</w:t>
            </w:r>
          </w:p>
        </w:tc>
        <w:tc>
          <w:tcPr>
            <w:tcW w:w="1234" w:type="dxa"/>
          </w:tcPr>
          <w:p w14:paraId="185C5021" w14:textId="77777777" w:rsidR="006B08EB" w:rsidRDefault="00000000">
            <w:r>
              <w:t>10.86.96.96</w:t>
            </w:r>
          </w:p>
        </w:tc>
        <w:tc>
          <w:tcPr>
            <w:tcW w:w="1234" w:type="dxa"/>
          </w:tcPr>
          <w:p w14:paraId="287AC919" w14:textId="77777777" w:rsidR="006B08EB" w:rsidRDefault="00000000">
            <w:r>
              <w:t>/28</w:t>
            </w:r>
          </w:p>
        </w:tc>
        <w:tc>
          <w:tcPr>
            <w:tcW w:w="1234" w:type="dxa"/>
          </w:tcPr>
          <w:p w14:paraId="09818606" w14:textId="77777777" w:rsidR="006B08EB" w:rsidRDefault="00000000">
            <w:r>
              <w:t>10.86.96.97 – 10.86.96.110</w:t>
            </w:r>
          </w:p>
        </w:tc>
        <w:tc>
          <w:tcPr>
            <w:tcW w:w="1234" w:type="dxa"/>
          </w:tcPr>
          <w:p w14:paraId="48FF41A9" w14:textId="77777777" w:rsidR="006B08EB" w:rsidRDefault="00000000">
            <w:r>
              <w:t>10.86.96.111</w:t>
            </w:r>
          </w:p>
        </w:tc>
        <w:tc>
          <w:tcPr>
            <w:tcW w:w="1234" w:type="dxa"/>
          </w:tcPr>
          <w:p w14:paraId="0386D40E" w14:textId="77777777" w:rsidR="006B08EB" w:rsidRDefault="00000000">
            <w:r>
              <w:t>14</w:t>
            </w:r>
          </w:p>
        </w:tc>
      </w:tr>
      <w:tr w:rsidR="006B08EB" w14:paraId="02105641" w14:textId="77777777">
        <w:tc>
          <w:tcPr>
            <w:tcW w:w="1234" w:type="dxa"/>
          </w:tcPr>
          <w:p w14:paraId="1AC3D1AA" w14:textId="77777777" w:rsidR="006B08EB" w:rsidRDefault="00000000">
            <w:r>
              <w:t>40</w:t>
            </w:r>
          </w:p>
        </w:tc>
        <w:tc>
          <w:tcPr>
            <w:tcW w:w="1234" w:type="dxa"/>
          </w:tcPr>
          <w:p w14:paraId="654F1955" w14:textId="77777777" w:rsidR="006B08EB" w:rsidRDefault="00000000">
            <w:r>
              <w:t>Guest</w:t>
            </w:r>
          </w:p>
        </w:tc>
        <w:tc>
          <w:tcPr>
            <w:tcW w:w="1234" w:type="dxa"/>
          </w:tcPr>
          <w:p w14:paraId="268BC306" w14:textId="77777777" w:rsidR="006B08EB" w:rsidRDefault="00000000">
            <w:r>
              <w:t>10.86.96.112</w:t>
            </w:r>
          </w:p>
        </w:tc>
        <w:tc>
          <w:tcPr>
            <w:tcW w:w="1234" w:type="dxa"/>
          </w:tcPr>
          <w:p w14:paraId="5AC57B4B" w14:textId="77777777" w:rsidR="006B08EB" w:rsidRDefault="00000000">
            <w:r>
              <w:t>/29</w:t>
            </w:r>
          </w:p>
        </w:tc>
        <w:tc>
          <w:tcPr>
            <w:tcW w:w="1234" w:type="dxa"/>
          </w:tcPr>
          <w:p w14:paraId="6517DC56" w14:textId="77777777" w:rsidR="006B08EB" w:rsidRDefault="00000000">
            <w:r>
              <w:t>10.86.96.113 – 10.86.96.118</w:t>
            </w:r>
          </w:p>
        </w:tc>
        <w:tc>
          <w:tcPr>
            <w:tcW w:w="1234" w:type="dxa"/>
          </w:tcPr>
          <w:p w14:paraId="5F6CC541" w14:textId="77777777" w:rsidR="006B08EB" w:rsidRDefault="00000000">
            <w:r>
              <w:t>10.86.96.119</w:t>
            </w:r>
          </w:p>
        </w:tc>
        <w:tc>
          <w:tcPr>
            <w:tcW w:w="1234" w:type="dxa"/>
          </w:tcPr>
          <w:p w14:paraId="6AD82BAC" w14:textId="77777777" w:rsidR="006B08EB" w:rsidRDefault="00000000">
            <w:r>
              <w:t>6</w:t>
            </w:r>
          </w:p>
        </w:tc>
      </w:tr>
      <w:tr w:rsidR="006B08EB" w14:paraId="3D48371C" w14:textId="77777777">
        <w:tc>
          <w:tcPr>
            <w:tcW w:w="1234" w:type="dxa"/>
          </w:tcPr>
          <w:p w14:paraId="47C9BD53" w14:textId="77777777" w:rsidR="006B08EB" w:rsidRDefault="00000000">
            <w:r>
              <w:t>50</w:t>
            </w:r>
          </w:p>
        </w:tc>
        <w:tc>
          <w:tcPr>
            <w:tcW w:w="1234" w:type="dxa"/>
          </w:tcPr>
          <w:p w14:paraId="2170FE76" w14:textId="77777777" w:rsidR="006B08EB" w:rsidRDefault="00000000">
            <w:r>
              <w:t>Admin</w:t>
            </w:r>
          </w:p>
        </w:tc>
        <w:tc>
          <w:tcPr>
            <w:tcW w:w="1234" w:type="dxa"/>
          </w:tcPr>
          <w:p w14:paraId="06DEAF2A" w14:textId="77777777" w:rsidR="006B08EB" w:rsidRDefault="00000000">
            <w:r>
              <w:t>10.86.96.120</w:t>
            </w:r>
          </w:p>
        </w:tc>
        <w:tc>
          <w:tcPr>
            <w:tcW w:w="1234" w:type="dxa"/>
          </w:tcPr>
          <w:p w14:paraId="27F29DE0" w14:textId="77777777" w:rsidR="006B08EB" w:rsidRDefault="00000000">
            <w:r>
              <w:t>/30</w:t>
            </w:r>
          </w:p>
        </w:tc>
        <w:tc>
          <w:tcPr>
            <w:tcW w:w="1234" w:type="dxa"/>
          </w:tcPr>
          <w:p w14:paraId="219F5605" w14:textId="77777777" w:rsidR="006B08EB" w:rsidRDefault="00000000">
            <w:r>
              <w:t>10.86.96.121 – 10.86.96.122</w:t>
            </w:r>
          </w:p>
        </w:tc>
        <w:tc>
          <w:tcPr>
            <w:tcW w:w="1234" w:type="dxa"/>
          </w:tcPr>
          <w:p w14:paraId="78B3C7C4" w14:textId="77777777" w:rsidR="006B08EB" w:rsidRDefault="00000000">
            <w:r>
              <w:t>10.86.96.123</w:t>
            </w:r>
          </w:p>
        </w:tc>
        <w:tc>
          <w:tcPr>
            <w:tcW w:w="1234" w:type="dxa"/>
          </w:tcPr>
          <w:p w14:paraId="2403B51F" w14:textId="77777777" w:rsidR="006B08EB" w:rsidRDefault="00000000">
            <w:r>
              <w:t>2</w:t>
            </w:r>
          </w:p>
        </w:tc>
      </w:tr>
    </w:tbl>
    <w:p w14:paraId="167706A4" w14:textId="77777777" w:rsidR="006B08EB" w:rsidRDefault="00000000">
      <w:pPr>
        <w:pStyle w:val="Heading2"/>
      </w:pPr>
      <w:r>
        <w:t>End-User Device Assignments</w:t>
      </w:r>
    </w:p>
    <w:p w14:paraId="6F467068" w14:textId="77777777" w:rsidR="006B08EB" w:rsidRDefault="00000000">
      <w:r>
        <w:t>Guest VLAN (40):</w:t>
      </w:r>
    </w:p>
    <w:p w14:paraId="7C5333C6" w14:textId="77777777" w:rsidR="006B08EB" w:rsidRDefault="00000000">
      <w:r>
        <w:t>• Access Point: VSK-AP-TR-02 (wireless access for guests)</w:t>
      </w:r>
      <w:r>
        <w:br/>
        <w:t>• Devices: Guest Smartphone, Guest Laptop</w:t>
      </w:r>
    </w:p>
    <w:p w14:paraId="1EF625A6" w14:textId="77777777" w:rsidR="006B08EB" w:rsidRDefault="00000000">
      <w:r>
        <w:t>Student VLAN (10):</w:t>
      </w:r>
    </w:p>
    <w:p w14:paraId="640F0860" w14:textId="77777777" w:rsidR="006B08EB" w:rsidRDefault="00000000">
      <w:r>
        <w:t>• Access Point: VSK-AP-TR-01 (classroom wireless access)</w:t>
      </w:r>
      <w:r>
        <w:br/>
        <w:t>• Devices: Student PC, Student Laptop</w:t>
      </w:r>
    </w:p>
    <w:p w14:paraId="2FC1381F" w14:textId="77777777" w:rsidR="006B08EB" w:rsidRDefault="00000000">
      <w:r>
        <w:t>Staff VLAN (20):</w:t>
      </w:r>
    </w:p>
    <w:p w14:paraId="2292D0A9" w14:textId="77777777" w:rsidR="006B08EB" w:rsidRDefault="00000000">
      <w:r>
        <w:t>• Access Point: VSK-AP-LR-01 (lunchroom wireless access)</w:t>
      </w:r>
      <w:r>
        <w:br/>
        <w:t>• Devices: Staff Desktop, Staff Laptop</w:t>
      </w:r>
    </w:p>
    <w:p w14:paraId="755B9D3C" w14:textId="77777777" w:rsidR="006B08EB" w:rsidRDefault="00000000">
      <w:r>
        <w:t>Admin VLAN (50):</w:t>
      </w:r>
    </w:p>
    <w:p w14:paraId="56AC0FB1" w14:textId="77777777" w:rsidR="006B08EB" w:rsidRDefault="00000000">
      <w:r>
        <w:t>• Devices: Admin Laptop (VSK-SysAdmin-Laptop-Office-01)</w:t>
      </w:r>
    </w:p>
    <w:p w14:paraId="21E2CDBF" w14:textId="77777777" w:rsidR="006B08EB" w:rsidRDefault="00000000">
      <w:pPr>
        <w:pStyle w:val="Heading2"/>
      </w:pPr>
      <w:r>
        <w:t>Key Features Demonstrated in Simulation</w:t>
      </w:r>
    </w:p>
    <w:p w14:paraId="14FBE710" w14:textId="77777777" w:rsidR="006B08EB" w:rsidRDefault="00000000">
      <w:r>
        <w:t>1. Logical Separation – VLANs isolate traffic between departments, improving security and performance.</w:t>
      </w:r>
      <w:r>
        <w:br/>
        <w:t xml:space="preserve">2. DHCP Allocation – Router assigns IPs dynamically per VLAN, reducing manual </w:t>
      </w:r>
      <w:r>
        <w:lastRenderedPageBreak/>
        <w:t>configuration overhead.</w:t>
      </w:r>
      <w:r>
        <w:br/>
        <w:t>3. Inter-VLAN Routing – Router-on-a-stick provides controlled communication between VLANs.</w:t>
      </w:r>
      <w:r>
        <w:br/>
        <w:t>4. Wireless Integration – Access Points bridge wired and wireless networks per VLAN.</w:t>
      </w:r>
      <w:r>
        <w:br/>
        <w:t>5. Scalable Addressing – IP schema accommodates current devices with room for growth.</w:t>
      </w:r>
    </w:p>
    <w:p w14:paraId="19CB8844" w14:textId="3136EC3E" w:rsidR="00B916B4" w:rsidRDefault="00B916B4"/>
    <w:sectPr w:rsidR="00B916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206351">
    <w:abstractNumId w:val="8"/>
  </w:num>
  <w:num w:numId="2" w16cid:durableId="633945154">
    <w:abstractNumId w:val="6"/>
  </w:num>
  <w:num w:numId="3" w16cid:durableId="657802797">
    <w:abstractNumId w:val="5"/>
  </w:num>
  <w:num w:numId="4" w16cid:durableId="1344090142">
    <w:abstractNumId w:val="4"/>
  </w:num>
  <w:num w:numId="5" w16cid:durableId="1299841453">
    <w:abstractNumId w:val="7"/>
  </w:num>
  <w:num w:numId="6" w16cid:durableId="1711416912">
    <w:abstractNumId w:val="3"/>
  </w:num>
  <w:num w:numId="7" w16cid:durableId="1037315145">
    <w:abstractNumId w:val="2"/>
  </w:num>
  <w:num w:numId="8" w16cid:durableId="715590330">
    <w:abstractNumId w:val="1"/>
  </w:num>
  <w:num w:numId="9" w16cid:durableId="41624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333"/>
    <w:rsid w:val="003E5F23"/>
    <w:rsid w:val="00457D77"/>
    <w:rsid w:val="006B08EB"/>
    <w:rsid w:val="00743522"/>
    <w:rsid w:val="00AA1D8D"/>
    <w:rsid w:val="00B47730"/>
    <w:rsid w:val="00B916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0D6E3E-90BB-4563-A5F0-00B7083B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Zhang</cp:lastModifiedBy>
  <cp:revision>4</cp:revision>
  <cp:lastPrinted>2025-08-16T00:09:00Z</cp:lastPrinted>
  <dcterms:created xsi:type="dcterms:W3CDTF">2025-08-16T00:08:00Z</dcterms:created>
  <dcterms:modified xsi:type="dcterms:W3CDTF">2025-08-16T00:10:00Z</dcterms:modified>
  <cp:category/>
</cp:coreProperties>
</file>