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High-level architecture of Spring boot project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965" w:dyaOrig="6459">
          <v:rect xmlns:o="urn:schemas-microsoft-com:office:office" xmlns:v="urn:schemas-microsoft-com:vml" id="rectole0000000000" style="width:348.250000pt;height:32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1. Creating a Spring Boot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ways to create a Spring Boot application. You can refer below articles to create a Spring Boot application.</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 Create Spring Boot Project With Spring Initializer</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&gt;&gt; Create Spring Boot Project in Spring Tool Suite [STS]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next step to create a project packaging structure.</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2. Maven dependencies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define all required maven dependencies in pom.xml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&lt;?xml version="1.0" encoding="UTF-8"?&gt;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xmlns="http://maven.apache.org/POM/4.0.0"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xmlns:xsi="http://www.w3.org/2001/XMLSchema-instance"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xsi:schemaLocation="http://maven.apache.org/POM/4.0.0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https://maven.apache.org/xsd/maven-4.0.0.xsd</w:t>
        </w:r>
      </w:hyperlink>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&lt;modelVersion&gt;4.0.0&lt;/modelVersion&gt;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&lt;parent&gt;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&lt;groupId&gt;org.springframework.boot&lt;/groupId&gt;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&lt;artifactId&gt;spring-boot-starter-parent&lt;/artifactId&gt;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&lt;version&gt;2.2.6.RELEASE&lt;/version&gt;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&lt;relativePath/&gt;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lookup parent from repository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&lt;/parent&gt;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&lt;groupId&gt;net.javaguides&lt;/groupId&gt;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&lt;artifactId&gt;springboot-crud-restful-webservices&lt;/artifactId&gt;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&lt;version&gt;0.0.1-SNAPSHOT&lt;/version&gt;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&lt;name&gt;springboot-crud-restful-webservices&lt;/name&gt;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&lt;description&gt;Demo project for Spring Boot Restful web services&lt;/description&gt;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&lt;properties&gt;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&lt;java.version&gt;1.8&lt;/java.version&gt;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&lt;/properties&gt;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&lt;dependencies&gt;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&lt;groupId&gt;org.springframework.boot&lt;/groupId&gt;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&lt;artifactId&gt;spring-boot-starter-data-jpa&lt;/artifactId&gt;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&lt;groupId&gt;org.springframework.boot&lt;/groupId&gt;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&lt;artifactId&gt;spring-boot-starter-web&lt;/artifactId&gt;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&lt;groupId&gt;mysql&lt;/groupId&gt;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&lt;artifactId&gt;mysql-connector-java&lt;/artifactId&gt;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&lt;scope&gt;runtime&lt;/scope&gt;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&lt;groupId&gt;org.springframework.boot&lt;/groupId&gt;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&lt;artifactId&gt;spring-boot-starter-test&lt;/artifactId&gt;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&lt;scope&gt;test&lt;/scope&gt;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&lt;exclusions&gt;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&lt;exclusion&gt;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&lt;groupId&gt;org.junit.vintage&lt;/groupId&gt;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&lt;artifactId&gt;junit-vintage-engine&lt;/artifactId&gt;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&lt;/exclusion&gt;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&lt;/exclusions&gt;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&lt;/dependencies&gt;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&lt;build&gt;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&lt;plugins&gt;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&lt;plugin&gt;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&lt;groupId&gt;org.springframework.boot&lt;/groupId&gt;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&lt;artifactId&gt;spring-boot-maven-plugin&lt;/artifactId&gt;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&lt;/plugin&gt;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&lt;/plugins&gt;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&lt;/build&gt;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&lt;/project&gt;</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3. Configuring MySQL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we’re using MySQL as our database, we need to configure the database URL, username, and password so that Spring can establish a connection with the database on startup. Open src/main/resources/application.properties file and add the following properties to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spring.datasource.url = jdbc:mysql://localhost:3306/usersDB?useSSL=false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spring.datasource.username =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spring.datasource.password =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Hibernate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SQL dialect makes Hibernate generate better SQL for the chosen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spring.jpa.properties.hibernate.dialect = org.hibernate.dialect.MySQL5InnoDBDialect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Hibernate ddl auto (create, create-drop, validate,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spring.jpa.hibernate.ddl-auto = 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forget to change the spring.datasource.username and spring.datasource.password as per your MySQL installation. Also, create a database named usersDB in MySQL before proceeding to the next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to create any tables. The tables will automatically be created by hibernate from the User entity that we will define in the next step. This is made possible by the property spring.jpa.hibernate.ddl-auto = update.</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4. Create User JPA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create a User model or domain class with the following fields: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firstName - user first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lastName - user last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emailId - user email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net.javaguides.springboot.entity;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javax.persistence.Column;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javax.persistence.Entity;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javax.persistence.GeneratedValue;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javax.persistence.GenerationType;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javax.persistence.Id;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javax.persistence.Table;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@Table(name =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User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@GeneratedValue(strategy = GenerationType.AUTO)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long 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@Column(name = "first_name")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firstName;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@Column(name = "last_name")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lastName;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@Column(name =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email;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User()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User(String firstName, String lastName, String email)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this.firstName = firstName;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this.lastName = lastName;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this.email =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long getId()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setId(long 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this.id =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getFirstName()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firstName;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setFirstName(String firstName)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this.firstName = firstName;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getLastName()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lastName;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setLastName(String lastName)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this.lastName = lastName;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getEmail()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setEmail(String email)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this.email =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your domain models must be annotated with </w:t>
      </w:r>
      <w:r>
        <w:rPr>
          <w:rFonts w:ascii="Calibri" w:hAnsi="Calibri" w:cs="Calibri" w:eastAsia="Calibri"/>
          <w:color w:val="004DBB"/>
          <w:spacing w:val="0"/>
          <w:position w:val="0"/>
          <w:sz w:val="22"/>
          <w:shd w:fill="auto" w:val="clear"/>
        </w:rPr>
        <w:t xml:space="preserve">@Entity annotation</w:t>
      </w:r>
      <w:r>
        <w:rPr>
          <w:rFonts w:ascii="Calibri" w:hAnsi="Calibri" w:cs="Calibri" w:eastAsia="Calibri"/>
          <w:color w:val="auto"/>
          <w:spacing w:val="0"/>
          <w:position w:val="0"/>
          <w:sz w:val="22"/>
          <w:shd w:fill="auto" w:val="clear"/>
        </w:rPr>
        <w:t xml:space="preserve">. It is used to mark the class as a persistent Java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@Table </w:t>
      </w:r>
      <w:r>
        <w:rPr>
          <w:rFonts w:ascii="Calibri" w:hAnsi="Calibri" w:cs="Calibri" w:eastAsia="Calibri"/>
          <w:color w:val="auto"/>
          <w:spacing w:val="0"/>
          <w:position w:val="0"/>
          <w:sz w:val="22"/>
          <w:shd w:fill="auto" w:val="clear"/>
        </w:rPr>
        <w:t xml:space="preserve">annotation is used to provide the details of the table that this entity will be mapped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@Id </w:t>
      </w:r>
      <w:r>
        <w:rPr>
          <w:rFonts w:ascii="Calibri" w:hAnsi="Calibri" w:cs="Calibri" w:eastAsia="Calibri"/>
          <w:color w:val="auto"/>
          <w:spacing w:val="0"/>
          <w:position w:val="0"/>
          <w:sz w:val="22"/>
          <w:shd w:fill="auto" w:val="clear"/>
        </w:rPr>
        <w:t xml:space="preserve">annotation is used to define the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@GeneratedValue </w:t>
      </w:r>
      <w:r>
        <w:rPr>
          <w:rFonts w:ascii="Calibri" w:hAnsi="Calibri" w:cs="Calibri" w:eastAsia="Calibri"/>
          <w:color w:val="auto"/>
          <w:spacing w:val="0"/>
          <w:position w:val="0"/>
          <w:sz w:val="22"/>
          <w:shd w:fill="auto" w:val="clear"/>
        </w:rPr>
        <w:t xml:space="preserve">annotation is used to define the primary key generation strategy. In the above case, we have declared the primary key to be an Auto Increment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@Column </w:t>
      </w:r>
      <w:r>
        <w:rPr>
          <w:rFonts w:ascii="Calibri" w:hAnsi="Calibri" w:cs="Calibri" w:eastAsia="Calibri"/>
          <w:color w:val="auto"/>
          <w:spacing w:val="0"/>
          <w:position w:val="0"/>
          <w:sz w:val="22"/>
          <w:shd w:fill="auto" w:val="clear"/>
        </w:rPr>
        <w:t xml:space="preserve">annotation is used to define the properties of the column that will be mapped to the annotated field. You can define several properties like name, length, nullable, updateable, etc.</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5. Define UserRepository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create a UserRepository to access User's data from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Spring Data JPA has comes with a JpaRepository interface which defines methods for all the CRUD operations on the entity, and a default implementation of JpaRepository called SimpleJpaRepository.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net.javaguides.springboot.repository;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org.springframework.data.jpa.repository.JpaRepository;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org.springframework.stereotype.Repository;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net.javaguides.springboot.entity.User;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UserRepository extends JpaRepository&lt;User, Long&gt;{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6. Creating Custom Business 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define the Rest APIs for creating, retrieving, updating, and deleting a User in the next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APIs will throw a ResourceNotFoundException whenever a User with a given id is not found in the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definition of ResourceNotFoundException: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net.javaguides.springboot.exception;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org.springframework.http.HttpStatus;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org.springframework.web.bind.annotation.ResponseStatus;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@ResponseStatus(value = HttpStatus.NOT_FOUND)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ResourceNotFoundException extends RuntimeException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long serialVersionUID = 1 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ResourceNotFoundException(String message)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7. Creating UserController - Building CRUD Rest APIs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create the REST APIs for creating, retrieving, updating and deleting a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net.javaguides.springboot.controller;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org.springframework.beans.factory.annotation.Autowired;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org.springframework.http.ResponseEntity;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org.springframework.web.bind.annotation.DeleteMapping;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org.springframework.web.bind.annotation.GetMapping;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org.springframework.web.bind.annotation.PathVariable;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org.springframework.web.bind.annotation.PostMapping;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org.springframework.web.bind.annotation.PutMapping;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org.springframework.web.bind.annotation.RequestBody;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org.springframework.web.bind.annotation.RequestMapping;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org.springframework.web.bind.annotation.RestController;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net.javaguides.springboot.entity.User;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net.javaguides.springboot.exception.ResourceNotFoundException;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net.javaguides.springboot.repository.UserRepository;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@RequestMapping("/api/users")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UserController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@Autowired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UserRepository userRepository;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get all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List &lt; User &gt; getAllUsers()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this.userRepository.findAll();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get user by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@GetMapping("/{id}")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User getUserById(@PathVariable(value = "id") long userId)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this.userRepository.findById(userId)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.orElseThrow(() - &gt; new ResourceNotFoundException("User not found with id :" +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User createUser(@RequestBody User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this.userRepository.save(user);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update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@PutMapping("/{id}")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User updateUser(@RequestBody User user, @PathVariable("id") long userId)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existingUser = this.userRepository.findById(userId)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.orElseThrow(() - &gt; new ResourceNotFoundException("User not found with id :" +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existingUser.setFirstName(user.getFirstName());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existingUser.setLastName(user.getLastName());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existingUser.setEmail(user.getEmail());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this.userRepository.save(existingUser);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delete user by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@DeleteMapping("/{id}")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ResponseEntity &lt; User &gt; deleteUser(@PathVariable("id") long userId)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existingUser = this.userRepository.findById(userId)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.orElseThrow(() - &gt; new ResourceNotFoundException("User not found with id :" + 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this.userRepository.delete(existingUser);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ResponseEntity.ok().build();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004DBB"/>
          <w:spacing w:val="0"/>
          <w:position w:val="0"/>
          <w:sz w:val="32"/>
          <w:shd w:fill="auto" w:val="clear"/>
        </w:rPr>
        <w:t xml:space="preserve">8. Running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successfully developed all the CRUD Rest APIs for the User model. Now it's time to deploy our application in a servlet container(embedded tomcat).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Two ways we can start the standalone Spring boot 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From the root directory of the application and type the following command to run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mvn spring-boot:run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From your IDE, run the SpringBootCrudRestApplication.main() method as a standalone Java class that will start the embedded Tomcat server on port 8080 and point the browser to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http://localhost:8080/</w:t>
        </w:r>
      </w:hyperlink>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localhost:8080/"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maven.apache.org/xsd/maven-4.0.0.xsd" Id="docRId2" Type="http://schemas.openxmlformats.org/officeDocument/2006/relationships/hyperlink" /><Relationship Target="numbering.xml" Id="docRId4" Type="http://schemas.openxmlformats.org/officeDocument/2006/relationships/numbering" /></Relationships>
</file>