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E8502A"/>
          <w:sz w:val="18"/>
          <w:szCs w:val="18"/>
        </w:rPr>
        <w:t xml:space="preserve">NutriSync Collective · User Story Técnica</w:t>
      </w:r>
    </w:p>
    <w:p>
      <w:pPr>
        <w:spacing w:after="60"/>
      </w:pPr>
      <w:r>
        <w:rPr>
          <w:rFonts w:ascii="Aptos" w:cs="Aptos" w:eastAsia="Aptos" w:hAnsi="Aptos"/>
          <w:b/>
          <w:bCs/>
          <w:color w:val="1A1818"/>
          <w:sz w:val="40"/>
          <w:szCs w:val="40"/>
        </w:rPr>
        <w:t xml:space="preserve">UST-2026-09-07-09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color w:val="1A1818"/>
          <w:sz w:val="24"/>
          <w:szCs w:val="24"/>
        </w:rPr>
        <w:t xml:space="preserve">App · los pasos del cockpit, el runtime 0.23.1 y la elección granular de señales de Apple Salud</w:t>
      </w:r>
    </w:p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Registro de la mañana del 7 de septiembre de 2026 (parte A, ya en producción) y propuesta para firma (parte C, nada construido) · carril TÉCNICO: decide Juanjo, se informa a Pilar y Lucía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Antes de nada: el problema de fiabilidad, dicho con claridad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Esta mañana salieron tres OTAs antes de mediodía y ninguna se verificó en el móvil antes de publicar la siguiente. Cada una corregía una capa real (el tope de mil filas, la fase leída de los check-ins, el runtime que faltaba) y cada una llegó a todas las testers de seis runtimes, no a un teléfono de pruebas. Después se fundió una rama y se publicó a siete runtimes en el mismo acto, sin análisis de impacto previo: cuando Juanjo sospechó «una versión vieja», la prueba de que no lo era —git diff --stat: seis ficheros, todos de Crashlytics, cero pantallas— se corrió después de la alarma, no antes de publicar. Salió bien. No fue método: fue suerte de estado.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color w:val="1A1818"/>
          <w:sz w:val="20"/>
          <w:szCs w:val="20"/>
        </w:rPr>
        <w:t xml:space="preserve">De aquí nace la regla NO NEGOCIABLE que ya está en CLAUDE.md y que este documento estrena: toda UST lleva (1) el pedido literal, (2) el análisis de impacto del cambio —qué toca, qué NO toca, a quién llega— y (3) el baseline de la versión que funciona, medido antes de tocar nada; y nunca se sobreescribe una versión que funciona sin validar la nueva primero.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0 · Baseline — la versión que FUNCIONA ahora mismo</w:t>
      </w:r>
    </w:p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Medido, no recordado. Las OTAs por runtime las mide tools/ota-baseline.sh en el Mac (el sandbox no llega a u.expo.dev): su salida se adjunta a esta UST y es lo que se restaura.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Pieza</w:t>
            </w:r>
          </w:p>
        </w:tc>
        <w:tc>
          <w:tcPr>
            <w:tcW w:type="pct" w:w="46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Estado que funciona (7-sep, 10:4x)</w:t>
            </w:r>
          </w:p>
        </w:tc>
        <w:tc>
          <w:tcPr>
            <w:tcW w:type="pct" w:w="30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Cómo se restaura</w:t>
            </w:r>
          </w:p>
        </w:tc>
      </w:tr>
      <w:tr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repos/appdev (main)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dcba7cd — merge crashlytics-0.23.1 (a75380d = main pre-merge). 423 tests, tsc 0. Subido a GitHub.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git revert -m 1 dcba7cd · o checkout a75380d</w:t>
            </w:r>
          </w:p>
        </w:tc>
      </w:tr>
      <w:tr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Proyecto (tools, backend-sql, web2, memoria)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516ba0b + este cambio (ota-baseline.sh, CLAUDE.md r26-j, UST-09). Subido a GitHub tras el push.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git revert del commit de la tanda</w:t>
            </w:r>
          </w:p>
        </w:tc>
      </w:tr>
      <w:tr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repos/webdeploy (hub)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4dbfe2f · po240 en inbox (sección §7 del doc 46 + UST-08).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Cloudflare Pages → nutrisync-collective → Deployments → Rollback</w:t>
            </w:r>
          </w:p>
        </w:tc>
      </w:tr>
      <w:tr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OTA · runtimes 0.18.0–0.23.0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Grupo «0.23.3 · pasos…» (10:1x). El anterior, «cockpit…» (09:55, pre-merge), es la marcha atrás.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Rollback OTA NutriSync.command "cockpit"</w:t>
            </w:r>
          </w:p>
        </w:tc>
      </w:tr>
      <w:tr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OTA · runtime 0.23.1 (iOS TestFlight #14 · Android Play vc12)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Grupo «0.23.3 · pasos…» — la PRIMERA OTA de este runtime; los pasos ya se ven en el iPhone de Juanjo.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eas update:roll-back-to-embedded --branch production --runtime-version 0.23.1 (bundle de fábrica del build)</w:t>
            </w:r>
          </w:p>
        </w:tc>
      </w:tr>
      <w:tr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RPC pasos_por_dia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v2 (2026-09-07-pasos-sin-doble.sql), aplicada. Firma (date, text, int).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Re-ejecutar la v1 (2026-09-07-pasos-por-dia.sql)</w:t>
            </w:r>
          </w:p>
        </w:tc>
      </w:tr>
      <w:tr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Web V2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v2.nutrisynccollective.com sello 0709-085319 (barra y pie móvil).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Pages → nutrisync-web2 → Rollback a 0709-003704</w:t>
            </w:r>
          </w:p>
        </w:tc>
      </w:tr>
      <w:tr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Copias</w:t>
            </w:r>
          </w:p>
        </w:tc>
        <w:tc>
          <w:tcPr>
            <w:tcW w:type="pct" w:w="4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backup-estado verde tras el chmod (árboles limpios) · R2 hace 0 días · secrets cifrado 27 días.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A · Lo construido esta mañana — sin UST, registrado tarde</w:t>
      </w:r>
    </w:p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Seis cambios. Todos en producción. Las desviaciones se declaran, no se disimulan.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#</w:t>
            </w:r>
          </w:p>
        </w:tc>
        <w:tc>
          <w:tcPr>
            <w:tcW w:type="pct" w:w="24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El pedido, literal (quién, cuándo)</w:t>
            </w:r>
          </w:p>
        </w:tc>
        <w:tc>
          <w:tcPr>
            <w:tcW w:type="pct" w:w="30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Qué se construyó</w:t>
            </w:r>
          </w:p>
        </w:tc>
        <w:tc>
          <w:tcPr>
            <w:tcW w:type="pct" w:w="2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Desviaciones</w:t>
            </w:r>
          </w:p>
        </w:tc>
        <w:tc>
          <w:tcPr>
            <w:tcW w:type="pct" w:w="18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Cómo se verificó</w:t>
            </w:r>
          </w:p>
        </w:tc>
      </w:tr>
      <w:tr>
        <w:tc>
          <w:tcPr>
            <w:tcW w:type="pct" w:w="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A1</w:t>
            </w:r>
          </w:p>
        </w:tc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Juanjo, 7-sep 08:41, captura: «en la App movil, los pasos, no se ven» — STEPS «—», Today 0, This phase 0, y ciclo/mes/trimestre/YTD marcando 13.243 los cuatro.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Sonda a la base ANTES de tocar código (sonda-pasos-cockpit / -cuenta): la cuenta de la app es el relay de Apple (b2mdzsrnjb@privaterelay), 8.159 filas, 207.675 pasos en 45 días. Causa: PostgREST devuelve 1.000 filas como máximo y el cockpit sumaba en el móvil las 8.159 → sumaba las primeras mil. Cura: RPC pasos_por_dia (security definer, auth.uid(), día LOCAL con zona IANA o desfase) y el cockpit lee UNA fila por día.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Se publicó por OTA sin UST previa y sin verificación en dispositivo antes de la siguiente OTA. Toda usuaria con más de mil muestras (dos días de Apple Watch) veía totales falsos desde el 3-sep: la sonda lo cuantificó, ningún test lo había visto.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SQL de verificación: la suma por día local de la base (18.433 ayer, 37.259 el 4-sep). En dispositivo, tras la OTA que SÍ llegó: «ya está funcionando» (Juanjo, 10:2x).</w:t>
            </w:r>
          </w:p>
        </w:tc>
      </w:tr>
      <w:tr>
        <w:tc>
          <w:tcPr>
            <w:tcW w:type="pct" w:w="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A2</w:t>
            </w:r>
          </w:p>
        </w:tc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Misma captura: «This phase» = 0 aunque el ciclo tenía pasos.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El bucket de fase se calculaba de daily_scores (check-ins): sin check-in ese día, el día no contaba. Ahora diasDeFase(hoy, cycleDay, cycleLen, fase) recorre el ciclo hacia atrás y suma los días cuya fase es de la misma FAMILIA (familiaFase) que la actual. Pura, 7 unitarios nuevos (423 en total).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Ninguna declarada. Pendiente de cotejar en dispositivo que «This phase» ≤ «This cycle» y que cambie al cambiar de fase.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npm test 423/423 · tsc 0. Dispositivo: pendiente de la mirada de Juanjo con calma.</w:t>
            </w:r>
          </w:p>
        </w:tc>
      </w:tr>
      <w:tr>
        <w:tc>
          <w:tcPr>
            <w:tcW w:type="pct" w:w="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A3</w:t>
            </w:r>
          </w:p>
        </w:tc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Juanjo, 09:58: «it could be that the OTA is not being distributed? nothing changed».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curl a u.expo.dev: el servidor servía la OTA nueva para 0.23.0, pero el teléfono corre el build 0.23.1 (TestFlight #14, Crashlytics) y runtimeVersion = appVersion: un build con número nuevo es un RUNTIME nuevo, y 0.23.1 no estaba en RUNTIMES. Cura: rama crashlytics-0.23.1 fundida en main (diff-stat REAL: 6 ficheros, todos de Crashlytics — App.tsx +4, crash.ts, crash.native.ts, plist, app.json, package.json; cero pantallas, cero flags) y 0.23.1 en la lista. Regla nueva en CLAUDE.md: cada build que sube a una tienda añade su número a RUNTIMES el mismo día.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Merge + publicación a SIETE runtimes en el mismo acto, sin análisis de impacto previo: cuando Juanjo sospechó «una versión vieja», la prueba de que no lo era (git diff --stat) se corrió DESPUÉS de la alarma. Además el .command perdió el bit +x al editarse y el chmod disparó el guardián de backup (un cambio de modo es un cambio para git).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git diff --stat a75380d dcba7cd (arriba). crash.native.ts: require perezoso dentro de try → no-op en runtimes ≤0.23.0 (verificado en el fichero, no supuesto). Dispositivo: tras cerrar tres veces, los pasos aparecen.</w:t>
            </w:r>
          </w:p>
        </w:tc>
      </w:tr>
      <w:tr>
        <w:tc>
          <w:tcPr>
            <w:tcW w:type="pct" w:w="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A4</w:t>
            </w:r>
          </w:p>
        </w:tc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Juanjo, 09:3x: «si, estoy corriendo 12, 13, 14 kms… preparándome para el marathon» ante días de 34-37 mil pasos.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Sonda: 2.397 muestras el 4-sep, 2.367 PARES solapadas en el tiempo → iPhone y Apple Watch escriben cada uno sus pasos y nosotros sumábamos ambos. RPC v2: por cada hora local se queda la fuente con más pasos.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NO ESTÁ ARREGLADO: metadata.fuente guarda «SourceProxy» (el nombre de la clase del adaptador, no la fuente real), así que la v2 no distingue fuentes y los totales siguen ≈2× lo que enseña Salud. Va a C3 como propuesta con su propia verificación.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SQL «crudo frente a depurado»: idénticos día a día — la v2 se demostró inútil con datos, no con opinión.</w:t>
            </w:r>
          </w:p>
        </w:tc>
      </w:tr>
      <w:tr>
        <w:tc>
          <w:tcPr>
            <w:tcW w:type="pct" w:w="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A5</w:t>
            </w:r>
          </w:p>
        </w:tc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Lucía (WhatsApp, madrugada) + Juanjo 08:3x: «en la web móvil, PWA, habría que cambiar también» la barra (transparente, aire arriba, sin degradado) y el pie (solo en la Home; franja legal en el resto).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Web V2 móvil: .ns-nav-m sin degradado y transparente, altura 8,9 rem; foot-legal en Community y Our Story en los DOS árboles (.vp-d y .vp-m).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Ninguna. Es la continuación de UST-08 (medianoche) aplicada al árbol móvil.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Semáforo verify-web2 + textfit.sh (ES/EN × 390/1440) en el Deploy Web2; sello 0709-085319 en vivo.</w:t>
            </w:r>
          </w:p>
        </w:tc>
      </w:tr>
      <w:tr>
        <w:tc>
          <w:tcPr>
            <w:tcW w:type="pct" w:w="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A6</w:t>
            </w:r>
          </w:p>
        </w:tc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Juanjo, 6-sep noche: «pon tú una alerta para el silencio» tras la revisión de copias (60 dumps en 22 días, un día sin ninguna).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founder_pending_summary v3 devuelve «copias» (última, horas de silencio, muda &gt;8 h, fallos 24 h, por activo) y el digest founder-reminders añade la sección 🛟 COPIAS y el asunto «COPIAS EN SILENCIO».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La rama «silencio» no se ha visto disparar todavía: se verificó la RPC con autoprueba y el Edge desplegado, no el correo real de silencio (r15: una función de correo no está viva hasta ver UN correo).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SQL autoprueba OK · Edge desplegado por Juanjo · sonda «silencio 1 h» correcta.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B · Análisis de impacto de lo publicado</w:t>
      </w:r>
    </w:p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Lo que faltó esta mañana, hecho ahora con el artefacto delante: qué tocó cada publicación, qué no, a quién llegó y cómo se deshace.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Publicación</w:t>
            </w:r>
          </w:p>
        </w:tc>
        <w:tc>
          <w:tcPr>
            <w:tcW w:type="pct" w:w="20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A quién llega</w:t>
            </w:r>
          </w:p>
        </w:tc>
        <w:tc>
          <w:tcPr>
            <w:tcW w:type="pct" w:w="2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Qué toca</w:t>
            </w:r>
          </w:p>
        </w:tc>
        <w:tc>
          <w:tcPr>
            <w:tcW w:type="pct" w:w="18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Qué NO toca</w:t>
            </w:r>
          </w:p>
        </w:tc>
        <w:tc>
          <w:tcPr>
            <w:tcW w:type="pct" w:w="20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Marcha atrás</w:t>
            </w:r>
          </w:p>
        </w:tc>
      </w:tr>
      <w:tr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OTA «0.23.3 · pasos…» (10:1x)</w:t>
            </w:r>
          </w:p>
        </w:tc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7 runtimes × iOS+Android: 0.18.0 → 0.23.1. Es decir: TODAS las testers, no solo el teléfono de Juanjo.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Cockpit (MovementLogScreen + lib/health/cockpit.ts) · crash.ts/crash.native.ts (no-op sin Firebase nativo, verificado) · app.json version 0.23.1.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NO toca: sync, adaptador HealthKit, consent, pantallas de conexiones, RPC de nada más que pasos_por_dia, ningún catálogo i18n.</w:t>
            </w:r>
          </w:p>
        </w:tc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Rollback OTA NutriSync.command «cockpit» (grupo del 09:55, pre-merge) para 0.18–0.23.0. Para 0.23.1 NO existe OTA anterior: la marcha atrás es eas update:roll-back-to-embedded (bundle de fábrica del build #14).</w:t>
            </w:r>
          </w:p>
        </w:tc>
      </w:tr>
      <w:tr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RPC pasos_por_dia v1 → v2</w:t>
            </w:r>
          </w:p>
        </w:tc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Solo la cuenta que pregunta (auth.uid()); anon sin permiso.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Sustituye la función in situ (create or replace, misma firma).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NO toca tablas ni datos: es una lectura.</w:t>
            </w:r>
          </w:p>
        </w:tc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Re-ejecutar 2026-09-07-pasos-por-dia.sql (v1) restaura la versión anterior.</w:t>
            </w:r>
          </w:p>
        </w:tc>
      </w:tr>
      <w:tr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Merge crashlytics-0.23.1 → main</w:t>
            </w:r>
          </w:p>
        </w:tc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Solo el árbol de código.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6 ficheros (arriba). package.json añade @react-native-firebase/app+crashlytics (solo se ACTIVAN en el binario 0.23.1).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NO toca pantallas ni lógica.</w:t>
            </w:r>
          </w:p>
        </w:tc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git revert -m 1 dcba7cd (y quitar 0.23.1 de RUNTIMES, o la OTA siguiente no llega al 0.23.1).</w:t>
            </w:r>
          </w:p>
        </w:tc>
      </w:tr>
      <w:tr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Web V2 móvil (0709-085319)</w:t>
            </w:r>
          </w:p>
        </w:tc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v2.nutrisynccollective.com (noindex; el dominio sigue en la v1).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CSS de la barra móvil + partial foot-legal en 2 páginas × 2 árboles.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NO toca Home escritorio ni formularios.</w:t>
            </w:r>
          </w:p>
        </w:tc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Cloudflare Pages → nutrisync-web2 → Deployments → Rollback al sello anterior (0709-003704).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C · Propuesta — NADA construido hasta la firma</w:t>
      </w:r>
    </w:p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Cuatro filas. C1 y C2 caben en una OTA (0.23.4); C3 va sola (0.23.5) porque toca el adaptador nativo y se verifica con números; C4 ya existe como herramienta de solo lectura. Lo no validado no se construye.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#</w:t>
            </w:r>
          </w:p>
        </w:tc>
        <w:tc>
          <w:tcPr>
            <w:tcW w:type="pct" w:w="2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El pedido, literal</w:t>
            </w:r>
          </w:p>
        </w:tc>
        <w:tc>
          <w:tcPr>
            <w:tcW w:type="pct" w:w="30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Qué se construiría</w:t>
            </w:r>
          </w:p>
        </w:tc>
        <w:tc>
          <w:tcPr>
            <w:tcW w:type="pct" w:w="24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Impacto (toca / NO toca / a quién llega)</w:t>
            </w:r>
          </w:p>
        </w:tc>
        <w:tc>
          <w:tcPr>
            <w:tcW w:type="pct" w:w="18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Cómo se verificará y marcha atrás</w:t>
            </w:r>
          </w:p>
        </w:tc>
      </w:tr>
      <w:tr>
        <w:tc>
          <w:tcPr>
            <w:tcW w:type="pct" w:w="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C1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Juanjo, 7-sep 10:2x: «the Apple Health switch doesn't give you the granular option what to track» · «the consolidation in a single Apple Health switch was fixed in the past».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Diagnóstico medido: el switch de Movimiento (r24-l, 3-sep, «que conecte al tocar») conecta con las señales ESENCIALES (SIGNALS.esencial + steps) sin preguntar; Connected Devices, ya conectado, solo ofrece «Disconnect»; la pantalla señal a señal (HealthConsent, 25-ago) solo se alcanza SIN conexión. Propuesta: (a) en Connected Devices, la fila de Apple Salud conectada gana «Manage signals» → HealthConsent en modo EDICIÓN, precargada con connected_providers.scopes; al guardar, pide permisos HealthKit solo de los tipos nuevos y hace el mismo upsert (connectProvider); (b) bajo el switch de Movimiento, cuando está ON, un enlace «Choose what to track ›» al mismo sitio. El switch se queda como está (tu petición del 3-sep).</w:t>
            </w:r>
          </w:p>
        </w:tc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TOCA: ConnectedDevicesScreen, HealthConsentScreen (precarga + modo edición), MovementLogScreen (un enlace), 2 strings × 14 catálogos, una función PURA «tipos nuevos a pedir» con unitarios. NO TOCA: sync.ts (ya lee los scopes de la base — línea 136 — así que el cambio surte efecto en la siguiente sincronización sin más), adaptador HealthKit, RPC, esquema (scopes ya existe), Edge. LLEGA a: 7 runtimes × 2 plataformas, como OTA 0.23.4. En Android la fila sigue «iOS only» (sin cambio).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Unitarios de la función pura. Dispositivo (Juanjo): conectado → Manage signals → quitar/añadir una señal → guardar → la siguiente sync lee solo lo elegido (sonda SQL de health_signal por tipo). Baseline: tools/ota-baseline.sh ANTES de publicar. Marcha atrás: Rollback OTA «0.23.3».</w:t>
            </w:r>
          </w:p>
        </w:tc>
      </w:tr>
      <w:tr>
        <w:tc>
          <w:tcPr>
            <w:tcW w:type="pct" w:w="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C2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Juanjo, 10:2x: «I need to check on Android if it works or not».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Qué verás HOY en Android (Play internal vc12 = runtime 0.23.1, recibe la misma OTA): el switch de Apple Salud APARECE (no tiene puerta de plataforma), al encenderlo hkDisponible() es false → registra la conexión sin pedir nada y no llegan pasos: STEPS «—», cockpit vacío. No es un fallo nuevo: Health Connect (O3) no está construido (pendiente en 0.23.2 desde el 2-sep). Propuesta mínima: ocultar el switch en Android hasta O3 (Platform.OS === "ios"), para que no prometa lo que no puede dar.</w:t>
            </w:r>
          </w:p>
        </w:tc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TOCA: MovementLogScreen (una condición). NO TOCA: nada más. LLEGA a: 7 runtimes Android (en iOS no cambia nada). Puede ir en la misma OTA 0.23.4 que C1.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Dispositivo Android de Juanjo: la sección no aparece; Connected Devices sigue mostrando Apple «iOS only» y Health Connect «próximamente». Marcha atrás: la misma que C1.</w:t>
            </w:r>
          </w:p>
        </w:tc>
      </w:tr>
      <w:tr>
        <w:tc>
          <w:tcPr>
            <w:tcW w:type="pct" w:w="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C3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A4 sin cerrar: los totales de pasos son ≈2× lo que enseña Salud (iPhone + Watch).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La cura definitiva: leer de HealthKit la estadística YA FUSIONADA por hora (queryStatisticsCollectionForQuantity, que aplica la prioridad de fuentes de Salud) y guardarla como filas fuente="fusion"; RPC v3 prefiere esas filas cuando existen y cae a las crudas si no; arreglar además la captura de metadata.fuente (hoy «SourceProxy»: hay que leer sourceRevision.source.name). Backfill de 45 días desde el dispositivo en la primera sync tras la OTA.</w:t>
            </w:r>
          </w:p>
        </w:tc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TOCA: healthkit.ts (adaptador, hay que leer el .d.ts de la v14 antes — lección r24-k), mapping.ts, sync.ts, RPC pasos_por_dia v3, cockpit (nada si la RPC mantiene la firma). NO TOCA: pantallas, consent, Edge. LLEGA a: 7 runtimes × iOS (Android sin HealthKit: no-op). Es la más grande de las tres: OTA PROPIA (0.23.5), no mezclada con C1/C2.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La verificación es NUMÉRICA: para 3 días concretos, el total de la app frente al de la app Salud del iPhone (tolerancia 2 %). Sonda SQL crudo/fusión por día. Marcha atrás: Rollback OTA + re-ejecutar la RPC v2 (idempotente).</w:t>
            </w:r>
          </w:p>
        </w:tc>
      </w:tr>
      <w:tr>
        <w:tc>
          <w:tcPr>
            <w:tcW w:type="pct" w:w="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C4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Juanjo, 10:2x: «baselining the current working version always before proceeding with a change».</w:t>
            </w:r>
          </w:p>
        </w:tc>
        <w:tc>
          <w:tcPr>
            <w:tcW w:type="pct" w:w="3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HECHO ya como herramienta de solo lectura: tools/ota-baseline.sh — qué OTA sirve cada runtime en cada plataforma + sha de los tres repos + estado limpio/sucio, guardado en archive/logs/ota-baseline-&lt;fecha&gt;.txt. Es el PASO 0 de toda UST que toque la app; la regla queda escrita en CLAUDE.md (REGLA UST · NO NEGOCIABLE).</w:t>
            </w:r>
          </w:p>
        </w:tc>
        <w:tc>
          <w:tcPr>
            <w:tcW w:type="pct" w:w="24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TOCA: nada de producción (curl de lectura a u.expo.dev + git rev-parse). LLEGA a: nadie.</w:t>
            </w:r>
          </w:p>
        </w:tc>
        <w:tc>
          <w:tcPr>
            <w:tcW w:type="pct" w:w="1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Correrla ahora mismo (Juanjo, Terminal) y adjuntar la salida a esta UST como baseline del estado «funciona». Sin marcha atrás: no cambia nada.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La cadena, paso a paso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Paso</w:t>
            </w:r>
          </w:p>
        </w:tc>
        <w:tc>
          <w:tcPr>
            <w:tcW w:type="pct" w:w="4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Parte A (hecho)</w:t>
            </w:r>
          </w:p>
        </w:tc>
        <w:tc>
          <w:tcPr>
            <w:tcW w:type="pct" w:w="4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Parte C (propuesta)</w:t>
            </w:r>
          </w:p>
        </w:tc>
      </w:tr>
      <w:tr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UST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Este documento — tarde, declarado arriba.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Este documento — a tiempo.</w:t>
            </w:r>
          </w:p>
        </w:tc>
      </w:tr>
      <w:tr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Sign-off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Juanjo: aceptar las desviaciones declaradas o pedir revertir (marchas atrás en la tabla 0).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Juanjo, fila a fila (C1 · C2 · C3). Se informa a Pilar y Lucía por Notion (carril técnico).</w:t>
            </w:r>
          </w:p>
        </w:tc>
      </w:tr>
      <w:tr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Dev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Hecho: commits f90a245, a75380d, dcba7cd (appdev) + SQL del día.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Solo tras la firma. Un commit por fila, revertible por separado.</w:t>
            </w:r>
          </w:p>
        </w:tc>
      </w:tr>
      <w:tr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Test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jest 423/423, tsc 0, autopruebas SQL.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Unitarios de la lógica pura EN EL MISMO cambio (r11c-2) + jest completo + tsc 0.</w:t>
            </w:r>
          </w:p>
        </w:tc>
      </w:tr>
      <w:tr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Deployment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OTA a 7 runtimes (10:1x) · SQL v2 · Web2 0709-085319.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ota-baseline.sh ANTES · OTA 0.23.4 (C1+C2) · después, y solo verificada aquella, 0.23.5 (C3).</w:t>
            </w:r>
          </w:p>
        </w:tc>
      </w:tr>
      <w:tr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Verification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iPhone de Juanjo: pasos visibles tras 3 cierres. Pendiente: «This phase» con calma, Android.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En dispositivo, con la comprobación escrita en cada fila; C3 con números frente a la app Salud.</w:t>
            </w:r>
          </w:p>
        </w:tc>
      </w:tr>
      <w:tr>
        <w:tc>
          <w:tcPr>
            <w:tcW w:type="pct" w:w="16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hub + Notion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Esta UST → _integration/docs/ust/ + doc 46 §8 + Notion (update del día).</w:t>
            </w:r>
          </w:p>
        </w:tc>
        <w:tc>
          <w:tcPr>
            <w:tcW w:type="pct" w:w="4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Al cerrar cada OTA: notas de release cotejadas contra esta UST punto por punto.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Firma</w:t>
      </w:r>
    </w:p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Carril técnico: la decisión es de Juanjo; Pilar y Lucía reciben el registro y lo corroboran. Al firmar la parte A se aceptan las desviaciones declaradas; al firmar cada fila de C se autoriza a construirla.</w:t>
      </w:r>
    </w:p>
    <w:tbl>
      <w:tblPr>
        <w:tblW w:type="pct" w:w="100%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Persona</w:t>
            </w:r>
          </w:p>
        </w:tc>
        <w:tc>
          <w:tcPr>
            <w:tcW w:type="pct" w:w="2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Rol</w:t>
            </w:r>
          </w:p>
        </w:tc>
        <w:tc>
          <w:tcPr>
            <w:tcW w:type="pct" w:w="20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A · desviaciones aceptadas</w:t>
            </w:r>
          </w:p>
        </w:tc>
        <w:tc>
          <w:tcPr>
            <w:tcW w:type="pct" w:w="8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C1</w:t>
            </w:r>
          </w:p>
        </w:tc>
        <w:tc>
          <w:tcPr>
            <w:tcW w:type="pct" w:w="8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C2</w:t>
            </w:r>
          </w:p>
        </w:tc>
        <w:tc>
          <w:tcPr>
            <w:tcW w:type="pct" w:w="8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C3</w:t>
            </w:r>
          </w:p>
        </w:tc>
        <w:tc>
          <w:tcPr>
            <w:tcW w:type="pct" w:w="12%"/>
            <w:shd w:fill="F7F3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7"/>
                <w:szCs w:val="17"/>
              </w:rPr>
              <w:t xml:space="preserve">Fecha</w:t>
            </w:r>
          </w:p>
        </w:tc>
      </w:tr>
      <w:tr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7"/>
                <w:szCs w:val="17"/>
              </w:rPr>
              <w:t xml:space="preserve">Juanjo Cebrián</w:t>
            </w:r>
          </w:p>
        </w:tc>
        <w:tc>
          <w:tcPr>
            <w:tcW w:type="pct" w:w="2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>Ingeniería y producto</w:t>
            </w:r>
          </w:p>
        </w:tc>
        <w:tc>
          <w:tcPr>
            <w:tcW w:type="pct" w:w="20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pct" w:w="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pct" w:w="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pct" w:w="8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pct" w:w="12%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Aptos" w:cs="Aptos" w:eastAsia="Aptos" w:hAnsi="Aptos"/>
          <w:color w:val="6B6B6B"/>
          <w:sz w:val="16"/>
          <w:szCs w:val="16"/>
        </w:rPr>
        <w:t xml:space="preserve">NutriSync Engineering · documento generado el 7 de septiembre de 2026 · UST-2026-09-07-09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8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UST-2026-09-07-09 · App · pasos, runtime 0.23.1 y señales granulares</dc:title>
  <dc:creator>NutriSync Engineering</dc:creator>
  <cp:lastModifiedBy>Un-named</cp:lastModifiedBy>
  <cp:revision>1</cp:revision>
  <dcterms:created xsi:type="dcterms:W3CDTF">2026-09-07T09:20:57.492Z</dcterms:created>
  <dcterms:modified xsi:type="dcterms:W3CDTF">2026-09-07T09:20:57.495Z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