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0EF3E" w14:textId="0CCB64CD" w:rsidR="00974646" w:rsidRPr="006303F9" w:rsidRDefault="00974646" w:rsidP="00AD2745">
      <w:pPr>
        <w:pStyle w:val="Title"/>
        <w:jc w:val="center"/>
        <w:rPr>
          <w:b/>
          <w:bCs/>
        </w:rPr>
      </w:pPr>
      <w:hyperlink r:id="rId6" w:history="1">
        <w:r w:rsidRPr="006303F9">
          <w:rPr>
            <w:rStyle w:val="Hyperlink"/>
            <w:rFonts w:ascii="Segoe UI" w:hAnsi="Segoe UI" w:cs="Segoe UI"/>
            <w:b/>
            <w:bCs/>
            <w:color w:val="auto"/>
            <w:u w:val="none"/>
          </w:rPr>
          <w:t>Springboot2.0</w:t>
        </w:r>
        <w:r w:rsidRPr="006303F9">
          <w:rPr>
            <w:rStyle w:val="Hyperlink"/>
            <w:rFonts w:ascii="Segoe UI" w:hAnsi="Segoe UI" w:cs="Segoe UI"/>
            <w:b/>
            <w:bCs/>
            <w:color w:val="auto"/>
            <w:u w:val="none"/>
          </w:rPr>
          <w:t>解决跨域问题</w:t>
        </w:r>
      </w:hyperlink>
    </w:p>
    <w:p w14:paraId="71E6C7BD" w14:textId="77777777" w:rsidR="007F1869" w:rsidRPr="007F1869" w:rsidRDefault="007F1869" w:rsidP="007F1869"/>
    <w:p w14:paraId="480D80BE" w14:textId="4473232A" w:rsidR="00974646" w:rsidRPr="00974646" w:rsidRDefault="00974646" w:rsidP="00AC6BC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问题背景</w:t>
      </w:r>
      <w:bookmarkStart w:id="0" w:name="_GoBack"/>
      <w:bookmarkEnd w:id="0"/>
    </w:p>
    <w:p w14:paraId="24BF0F92" w14:textId="6DD24D94" w:rsidR="00CB21BC" w:rsidRPr="00865E3F" w:rsidRDefault="00974646" w:rsidP="00974646">
      <w:pPr>
        <w:shd w:val="clear" w:color="auto" w:fill="FFFFFF"/>
        <w:spacing w:after="100" w:line="240" w:lineRule="auto"/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</w:pP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Same Origin Policy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，译为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“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同源策略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”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。它是对于客户端脚本（尤其是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JavaScript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）的重要安全度量标准，其目的在于防止某个文档或者脚本从多个不同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“origin”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（源）装载。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它认为自任何站点装载的信赖内容是不安全的。当被浏览器半信半疑的脚本运行在沙箱时，它们应该只被允许访问来自同一站点的资源，而不是那些来自其它站点可能怀有恶意的资源。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注：具有相同的</w:t>
      </w:r>
      <w:r w:rsidRPr="009746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Origin</w:t>
      </w: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，也即是拥有相同的协议、主机地址以及端口。一旦这三项数据中有一项不同，那么该资源就将被认为是从不同的</w:t>
      </w:r>
      <w:r w:rsidRPr="009746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Origin</w:t>
      </w: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得来的，进而不被允许访问</w:t>
      </w:r>
      <w:r w:rsidRPr="00974646">
        <w:rPr>
          <w:rFonts w:ascii="Microsoft YaHei" w:eastAsia="Microsoft YaHei" w:hAnsi="Microsoft YaHei" w:cs="Microsoft YaHei"/>
          <w:b/>
          <w:bCs/>
          <w:color w:val="212529"/>
          <w:sz w:val="24"/>
          <w:szCs w:val="24"/>
        </w:rPr>
        <w:t>。</w:t>
      </w:r>
    </w:p>
    <w:p w14:paraId="14BA54EB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ljs-type"/>
          <w:rFonts w:ascii="Consolas" w:hAnsi="Consolas"/>
          <w:b/>
          <w:bCs/>
          <w:color w:val="445588"/>
        </w:rPr>
        <w:t>URL</w:t>
      </w:r>
      <w:r>
        <w:rPr>
          <w:rStyle w:val="HTMLCode"/>
          <w:rFonts w:ascii="Consolas" w:hAnsi="Consolas"/>
          <w:color w:val="333333"/>
        </w:rPr>
        <w:t xml:space="preserve">                                      </w:t>
      </w:r>
      <w:r>
        <w:rPr>
          <w:rStyle w:val="HTMLCode"/>
          <w:rFonts w:ascii="Microsoft YaHei" w:eastAsia="Microsoft YaHei" w:hAnsi="Microsoft YaHei" w:cs="Microsoft YaHei" w:hint="eastAsia"/>
          <w:color w:val="333333"/>
        </w:rPr>
        <w:t>说明</w:t>
      </w:r>
      <w:r>
        <w:rPr>
          <w:rStyle w:val="HTMLCode"/>
          <w:rFonts w:ascii="Consolas" w:hAnsi="Consolas"/>
          <w:color w:val="333333"/>
        </w:rPr>
        <w:t xml:space="preserve">                    </w:t>
      </w:r>
      <w:r>
        <w:rPr>
          <w:rStyle w:val="HTMLCode"/>
          <w:rFonts w:ascii="Microsoft YaHei" w:eastAsia="Microsoft YaHei" w:hAnsi="Microsoft YaHei" w:cs="Microsoft YaHei" w:hint="eastAsia"/>
          <w:color w:val="333333"/>
        </w:rPr>
        <w:t>是否允许通信</w:t>
      </w:r>
    </w:p>
    <w:p w14:paraId="4B587717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http:</w:t>
      </w:r>
      <w:r>
        <w:rPr>
          <w:rStyle w:val="hljs-comment"/>
          <w:rFonts w:ascii="Consolas" w:hAnsi="Consolas"/>
          <w:i/>
          <w:iCs/>
          <w:color w:val="999988"/>
        </w:rPr>
        <w:t>//www.domain.com/a.js</w:t>
      </w:r>
    </w:p>
    <w:p w14:paraId="1BDD7E48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http:</w:t>
      </w:r>
      <w:r>
        <w:rPr>
          <w:rStyle w:val="hljs-comment"/>
          <w:rFonts w:ascii="Consolas" w:hAnsi="Consolas"/>
          <w:i/>
          <w:iCs/>
          <w:color w:val="999988"/>
        </w:rPr>
        <w:t xml:space="preserve">//www.domain.com/b.js         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999988"/>
        </w:rPr>
        <w:t>同一域名，不同文件或路径</w:t>
      </w:r>
      <w:r>
        <w:rPr>
          <w:rStyle w:val="hljs-comment"/>
          <w:rFonts w:ascii="Consolas" w:hAnsi="Consolas"/>
          <w:i/>
          <w:iCs/>
          <w:color w:val="999988"/>
        </w:rPr>
        <w:t xml:space="preserve">           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999988"/>
        </w:rPr>
        <w:t>允许</w:t>
      </w:r>
    </w:p>
    <w:p w14:paraId="1B424A3A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http:</w:t>
      </w:r>
      <w:r>
        <w:rPr>
          <w:rStyle w:val="hljs-comment"/>
          <w:rFonts w:ascii="Consolas" w:hAnsi="Consolas"/>
          <w:i/>
          <w:iCs/>
          <w:color w:val="999988"/>
        </w:rPr>
        <w:t>//www.domain.com/lab/c.js</w:t>
      </w:r>
    </w:p>
    <w:p w14:paraId="59266424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</w:p>
    <w:p w14:paraId="30DCA773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http:</w:t>
      </w:r>
      <w:r>
        <w:rPr>
          <w:rStyle w:val="hljs-comment"/>
          <w:rFonts w:ascii="Consolas" w:hAnsi="Consolas"/>
          <w:i/>
          <w:iCs/>
          <w:color w:val="999988"/>
        </w:rPr>
        <w:t>//www.domain.com:8000/a.js</w:t>
      </w:r>
    </w:p>
    <w:p w14:paraId="1C10AF9C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http:</w:t>
      </w:r>
      <w:r>
        <w:rPr>
          <w:rStyle w:val="hljs-comment"/>
          <w:rFonts w:ascii="Consolas" w:hAnsi="Consolas"/>
          <w:i/>
          <w:iCs/>
          <w:color w:val="999988"/>
        </w:rPr>
        <w:t xml:space="preserve">//www.domain.com/b.js         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999988"/>
        </w:rPr>
        <w:t>同一域名，不同端口</w:t>
      </w:r>
      <w:r>
        <w:rPr>
          <w:rStyle w:val="hljs-comment"/>
          <w:rFonts w:ascii="Consolas" w:hAnsi="Consolas"/>
          <w:i/>
          <w:iCs/>
          <w:color w:val="999988"/>
        </w:rPr>
        <w:t xml:space="preserve">                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999988"/>
        </w:rPr>
        <w:t>不允许</w:t>
      </w:r>
    </w:p>
    <w:p w14:paraId="472DBC6D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</w:t>
      </w:r>
    </w:p>
    <w:p w14:paraId="40A289C0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http:</w:t>
      </w:r>
      <w:r>
        <w:rPr>
          <w:rStyle w:val="hljs-comment"/>
          <w:rFonts w:ascii="Consolas" w:hAnsi="Consolas"/>
          <w:i/>
          <w:iCs/>
          <w:color w:val="999988"/>
        </w:rPr>
        <w:t>//www.domain.com/a.js</w:t>
      </w:r>
    </w:p>
    <w:p w14:paraId="368B50A9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https:</w:t>
      </w:r>
      <w:r>
        <w:rPr>
          <w:rStyle w:val="hljs-comment"/>
          <w:rFonts w:ascii="Consolas" w:hAnsi="Consolas"/>
          <w:i/>
          <w:iCs/>
          <w:color w:val="999988"/>
        </w:rPr>
        <w:t xml:space="preserve">//www.domain.com/b.js        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999988"/>
        </w:rPr>
        <w:t>同一域名，不同协议</w:t>
      </w:r>
      <w:r>
        <w:rPr>
          <w:rStyle w:val="hljs-comment"/>
          <w:rFonts w:ascii="Consolas" w:hAnsi="Consolas"/>
          <w:i/>
          <w:iCs/>
          <w:color w:val="999988"/>
        </w:rPr>
        <w:t xml:space="preserve">                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999988"/>
        </w:rPr>
        <w:t>不允许</w:t>
      </w:r>
    </w:p>
    <w:p w14:paraId="19A228EE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</w:t>
      </w:r>
    </w:p>
    <w:p w14:paraId="7D08FB83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http:</w:t>
      </w:r>
      <w:r>
        <w:rPr>
          <w:rStyle w:val="hljs-comment"/>
          <w:rFonts w:ascii="Consolas" w:hAnsi="Consolas"/>
          <w:i/>
          <w:iCs/>
          <w:color w:val="999988"/>
        </w:rPr>
        <w:t>//www.domain.com/a.js</w:t>
      </w:r>
    </w:p>
    <w:p w14:paraId="5CA5D49D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http:</w:t>
      </w:r>
      <w:r>
        <w:rPr>
          <w:rStyle w:val="hljs-comment"/>
          <w:rFonts w:ascii="Consolas" w:hAnsi="Consolas"/>
          <w:i/>
          <w:iCs/>
          <w:color w:val="999988"/>
        </w:rPr>
        <w:t xml:space="preserve">//192.168.4.12/b.js           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999988"/>
        </w:rPr>
        <w:t>域名和域名对应相同</w:t>
      </w:r>
      <w:r>
        <w:rPr>
          <w:rStyle w:val="hljs-comment"/>
          <w:rFonts w:ascii="Consolas" w:hAnsi="Consolas"/>
          <w:i/>
          <w:iCs/>
          <w:color w:val="999988"/>
        </w:rPr>
        <w:t xml:space="preserve">ip              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999988"/>
        </w:rPr>
        <w:t>不允许</w:t>
      </w:r>
    </w:p>
    <w:p w14:paraId="60DA66F8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</w:t>
      </w:r>
    </w:p>
    <w:p w14:paraId="35AD336D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http:</w:t>
      </w:r>
      <w:r>
        <w:rPr>
          <w:rStyle w:val="hljs-comment"/>
          <w:rFonts w:ascii="Consolas" w:hAnsi="Consolas"/>
          <w:i/>
          <w:iCs/>
          <w:color w:val="999988"/>
        </w:rPr>
        <w:t>//www.domain.com/a.js</w:t>
      </w:r>
    </w:p>
    <w:p w14:paraId="509AB5B0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http:</w:t>
      </w:r>
      <w:r>
        <w:rPr>
          <w:rStyle w:val="hljs-comment"/>
          <w:rFonts w:ascii="Consolas" w:hAnsi="Consolas"/>
          <w:i/>
          <w:iCs/>
          <w:color w:val="999988"/>
        </w:rPr>
        <w:t xml:space="preserve">//x.domain.com/b.js           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999988"/>
        </w:rPr>
        <w:t>主域相同，子域不同</w:t>
      </w:r>
      <w:r>
        <w:rPr>
          <w:rStyle w:val="hljs-comment"/>
          <w:rFonts w:ascii="Consolas" w:hAnsi="Consolas"/>
          <w:i/>
          <w:iCs/>
          <w:color w:val="999988"/>
        </w:rPr>
        <w:t xml:space="preserve">                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999988"/>
        </w:rPr>
        <w:t>不允许</w:t>
      </w:r>
    </w:p>
    <w:p w14:paraId="5A38F9A7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http:</w:t>
      </w:r>
      <w:r>
        <w:rPr>
          <w:rStyle w:val="hljs-comment"/>
          <w:rFonts w:ascii="Consolas" w:hAnsi="Consolas"/>
          <w:i/>
          <w:iCs/>
          <w:color w:val="999988"/>
        </w:rPr>
        <w:t>//domain.com/c.js</w:t>
      </w:r>
    </w:p>
    <w:p w14:paraId="56CE57E7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</w:t>
      </w:r>
    </w:p>
    <w:p w14:paraId="450F29C3" w14:textId="77777777" w:rsidR="008C7D74" w:rsidRDefault="008C7D74" w:rsidP="008C7D74">
      <w:pPr>
        <w:pStyle w:val="HTMLPreformatted"/>
        <w:shd w:val="clear" w:color="auto" w:fill="E9ECEF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http:</w:t>
      </w:r>
      <w:r>
        <w:rPr>
          <w:rStyle w:val="hljs-comment"/>
          <w:rFonts w:ascii="Consolas" w:hAnsi="Consolas"/>
          <w:i/>
          <w:iCs/>
          <w:color w:val="999988"/>
        </w:rPr>
        <w:t>//www.domain1.com/a.js</w:t>
      </w:r>
    </w:p>
    <w:p w14:paraId="71C1E671" w14:textId="77777777" w:rsidR="008C7D74" w:rsidRDefault="008C7D74" w:rsidP="008C7D74">
      <w:pPr>
        <w:pStyle w:val="HTMLPreformatted"/>
        <w:shd w:val="clear" w:color="auto" w:fill="E9ECEF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http:</w:t>
      </w:r>
      <w:r>
        <w:rPr>
          <w:rStyle w:val="hljs-comment"/>
          <w:rFonts w:ascii="Consolas" w:hAnsi="Consolas"/>
          <w:i/>
          <w:iCs/>
          <w:color w:val="999988"/>
        </w:rPr>
        <w:t xml:space="preserve">//www.domain2.com/b.js        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999988"/>
        </w:rPr>
        <w:t>不同域名</w:t>
      </w:r>
      <w:r>
        <w:rPr>
          <w:rStyle w:val="hljs-comment"/>
          <w:rFonts w:ascii="Consolas" w:hAnsi="Consolas"/>
          <w:i/>
          <w:iCs/>
          <w:color w:val="999988"/>
        </w:rPr>
        <w:t xml:space="preserve">                         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999988"/>
        </w:rPr>
        <w:t>不允许</w:t>
      </w:r>
    </w:p>
    <w:p w14:paraId="36B27DA1" w14:textId="77777777" w:rsidR="008C7D74" w:rsidRDefault="008C7D74" w:rsidP="008C7D74">
      <w:pPr>
        <w:pStyle w:val="Heading3"/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  <w:color w:val="212529"/>
        </w:rPr>
        <w:lastRenderedPageBreak/>
        <w:t>跨域解决方</w:t>
      </w:r>
      <w:r>
        <w:rPr>
          <w:rStyle w:val="Strong"/>
          <w:rFonts w:ascii="Microsoft YaHei" w:eastAsia="Microsoft YaHei" w:hAnsi="Microsoft YaHei" w:cs="Microsoft YaHei" w:hint="eastAsia"/>
          <w:b w:val="0"/>
          <w:bCs w:val="0"/>
          <w:color w:val="212529"/>
        </w:rPr>
        <w:t>案</w:t>
      </w:r>
    </w:p>
    <w:p w14:paraId="788A57A3" w14:textId="4AEE5FA8" w:rsidR="008C7D74" w:rsidRDefault="008C7D74" w:rsidP="008C7D7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</w:t>
      </w:r>
      <w:r>
        <w:rPr>
          <w:rFonts w:ascii="Microsoft YaHei" w:eastAsia="Microsoft YaHei" w:hAnsi="Microsoft YaHei" w:cs="Microsoft YaHei" w:hint="eastAsia"/>
          <w:color w:val="212529"/>
        </w:rPr>
        <w:t>、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Microsoft YaHei" w:eastAsia="Microsoft YaHei" w:hAnsi="Microsoft YaHei" w:cs="Microsoft YaHei" w:hint="eastAsia"/>
          <w:color w:val="212529"/>
        </w:rPr>
        <w:t>通过</w:t>
      </w:r>
      <w:r>
        <w:rPr>
          <w:rFonts w:ascii="Segoe UI" w:hAnsi="Segoe UI" w:cs="Segoe UI"/>
          <w:color w:val="212529"/>
        </w:rPr>
        <w:t>jsonp</w:t>
      </w:r>
      <w:r>
        <w:rPr>
          <w:rFonts w:ascii="Microsoft YaHei" w:eastAsia="Microsoft YaHei" w:hAnsi="Microsoft YaHei" w:cs="Microsoft YaHei" w:hint="eastAsia"/>
          <w:color w:val="212529"/>
        </w:rPr>
        <w:t>跨域</w:t>
      </w:r>
      <w:r w:rsidR="008E5772">
        <w:rPr>
          <w:rFonts w:ascii="Microsoft YaHei" w:eastAsia="Microsoft YaHei" w:hAnsi="Microsoft YaHei" w:cs="Microsoft YaHei" w:hint="eastAsia"/>
          <w:color w:val="212529"/>
        </w:rPr>
        <w:t>(</w:t>
      </w:r>
      <w:r w:rsidR="008E5772">
        <w:rPr>
          <w:rFonts w:ascii="Segoe UI" w:hAnsi="Segoe UI" w:cs="Segoe UI"/>
          <w:color w:val="212529"/>
          <w:shd w:val="clear" w:color="auto" w:fill="FFFFFF"/>
        </w:rPr>
        <w:t>jsonp</w:t>
      </w:r>
      <w:r w:rsidR="008E5772">
        <w:rPr>
          <w:rFonts w:ascii="Microsoft YaHei" w:eastAsia="Microsoft YaHei" w:hAnsi="Microsoft YaHei" w:cs="Microsoft YaHei" w:hint="eastAsia"/>
          <w:color w:val="212529"/>
          <w:shd w:val="clear" w:color="auto" w:fill="FFFFFF"/>
        </w:rPr>
        <w:t>缺点：只能实现</w:t>
      </w:r>
      <w:r w:rsidR="008E5772">
        <w:rPr>
          <w:rFonts w:ascii="Segoe UI" w:hAnsi="Segoe UI" w:cs="Segoe UI"/>
          <w:color w:val="212529"/>
          <w:shd w:val="clear" w:color="auto" w:fill="FFFFFF"/>
        </w:rPr>
        <w:t>get</w:t>
      </w:r>
      <w:r w:rsidR="008E5772">
        <w:rPr>
          <w:rFonts w:ascii="Microsoft YaHei" w:eastAsia="Microsoft YaHei" w:hAnsi="Microsoft YaHei" w:cs="Microsoft YaHei" w:hint="eastAsia"/>
          <w:color w:val="212529"/>
          <w:shd w:val="clear" w:color="auto" w:fill="FFFFFF"/>
        </w:rPr>
        <w:t>一种请求</w:t>
      </w:r>
      <w:r w:rsidR="008E5772">
        <w:rPr>
          <w:rFonts w:ascii="Microsoft YaHei" w:eastAsia="Microsoft YaHei" w:hAnsi="Microsoft YaHei" w:cs="Microsoft YaHei"/>
          <w:color w:val="212529"/>
        </w:rPr>
        <w:t>)</w:t>
      </w:r>
      <w:r>
        <w:rPr>
          <w:rFonts w:ascii="Segoe UI" w:hAnsi="Segoe UI" w:cs="Segoe UI"/>
          <w:color w:val="212529"/>
        </w:rPr>
        <w:br/>
        <w:t>2</w:t>
      </w:r>
      <w:r>
        <w:rPr>
          <w:rFonts w:ascii="Microsoft YaHei" w:eastAsia="Microsoft YaHei" w:hAnsi="Microsoft YaHei" w:cs="Microsoft YaHei" w:hint="eastAsia"/>
          <w:color w:val="212529"/>
        </w:rPr>
        <w:t>、</w:t>
      </w:r>
      <w:r>
        <w:rPr>
          <w:rFonts w:ascii="Segoe UI" w:hAnsi="Segoe UI" w:cs="Segoe UI"/>
          <w:color w:val="212529"/>
        </w:rPr>
        <w:t xml:space="preserve"> document.domain + iframe</w:t>
      </w:r>
      <w:r>
        <w:rPr>
          <w:rFonts w:ascii="Microsoft YaHei" w:eastAsia="Microsoft YaHei" w:hAnsi="Microsoft YaHei" w:cs="Microsoft YaHei" w:hint="eastAsia"/>
          <w:color w:val="212529"/>
        </w:rPr>
        <w:t>跨域</w:t>
      </w:r>
      <w:r>
        <w:rPr>
          <w:rFonts w:ascii="Segoe UI" w:hAnsi="Segoe UI" w:cs="Segoe UI"/>
          <w:color w:val="212529"/>
        </w:rPr>
        <w:br/>
        <w:t>3</w:t>
      </w:r>
      <w:r>
        <w:rPr>
          <w:rFonts w:ascii="Microsoft YaHei" w:eastAsia="Microsoft YaHei" w:hAnsi="Microsoft YaHei" w:cs="Microsoft YaHei" w:hint="eastAsia"/>
          <w:color w:val="212529"/>
        </w:rPr>
        <w:t>、</w:t>
      </w:r>
      <w:r>
        <w:rPr>
          <w:rFonts w:ascii="Segoe UI" w:hAnsi="Segoe UI" w:cs="Segoe UI"/>
          <w:color w:val="212529"/>
        </w:rPr>
        <w:t xml:space="preserve"> location.hash + iframe</w:t>
      </w:r>
      <w:r>
        <w:rPr>
          <w:rFonts w:ascii="Segoe UI" w:hAnsi="Segoe UI" w:cs="Segoe UI"/>
          <w:color w:val="212529"/>
        </w:rPr>
        <w:br/>
        <w:t>4</w:t>
      </w:r>
      <w:r>
        <w:rPr>
          <w:rFonts w:ascii="Microsoft YaHei" w:eastAsia="Microsoft YaHei" w:hAnsi="Microsoft YaHei" w:cs="Microsoft YaHei" w:hint="eastAsia"/>
          <w:color w:val="212529"/>
        </w:rPr>
        <w:t>、</w:t>
      </w:r>
      <w:r>
        <w:rPr>
          <w:rFonts w:ascii="Segoe UI" w:hAnsi="Segoe UI" w:cs="Segoe UI"/>
          <w:color w:val="212529"/>
        </w:rPr>
        <w:t xml:space="preserve"> window.name + iframe</w:t>
      </w:r>
      <w:r>
        <w:rPr>
          <w:rFonts w:ascii="Microsoft YaHei" w:eastAsia="Microsoft YaHei" w:hAnsi="Microsoft YaHei" w:cs="Microsoft YaHei" w:hint="eastAsia"/>
          <w:color w:val="212529"/>
        </w:rPr>
        <w:t>跨域</w:t>
      </w:r>
      <w:r>
        <w:rPr>
          <w:rFonts w:ascii="Segoe UI" w:hAnsi="Segoe UI" w:cs="Segoe UI"/>
          <w:color w:val="212529"/>
        </w:rPr>
        <w:br/>
        <w:t>5</w:t>
      </w:r>
      <w:r>
        <w:rPr>
          <w:rFonts w:ascii="Microsoft YaHei" w:eastAsia="Microsoft YaHei" w:hAnsi="Microsoft YaHei" w:cs="Microsoft YaHei" w:hint="eastAsia"/>
          <w:color w:val="212529"/>
        </w:rPr>
        <w:t>、</w:t>
      </w:r>
      <w:r>
        <w:rPr>
          <w:rFonts w:ascii="Segoe UI" w:hAnsi="Segoe UI" w:cs="Segoe UI"/>
          <w:color w:val="212529"/>
        </w:rPr>
        <w:t xml:space="preserve"> postMessage</w:t>
      </w:r>
      <w:r>
        <w:rPr>
          <w:rFonts w:ascii="Microsoft YaHei" w:eastAsia="Microsoft YaHei" w:hAnsi="Microsoft YaHei" w:cs="Microsoft YaHei" w:hint="eastAsia"/>
          <w:color w:val="212529"/>
        </w:rPr>
        <w:t>跨域</w:t>
      </w:r>
      <w:r>
        <w:rPr>
          <w:rFonts w:ascii="Segoe UI" w:hAnsi="Segoe UI" w:cs="Segoe UI"/>
          <w:color w:val="212529"/>
        </w:rPr>
        <w:br/>
        <w:t>6</w:t>
      </w:r>
      <w:r>
        <w:rPr>
          <w:rFonts w:ascii="Microsoft YaHei" w:eastAsia="Microsoft YaHei" w:hAnsi="Microsoft YaHei" w:cs="Microsoft YaHei" w:hint="eastAsia"/>
          <w:color w:val="212529"/>
        </w:rPr>
        <w:t>、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Microsoft YaHei" w:eastAsia="Microsoft YaHei" w:hAnsi="Microsoft YaHei" w:cs="Microsoft YaHei" w:hint="eastAsia"/>
          <w:color w:val="212529"/>
        </w:rPr>
        <w:t>跨域资源共享（</w:t>
      </w:r>
      <w:r>
        <w:rPr>
          <w:rFonts w:ascii="Segoe UI" w:hAnsi="Segoe UI" w:cs="Segoe UI"/>
          <w:color w:val="212529"/>
        </w:rPr>
        <w:t>CORS</w:t>
      </w:r>
      <w:r>
        <w:rPr>
          <w:rFonts w:ascii="Microsoft YaHei" w:eastAsia="Microsoft YaHei" w:hAnsi="Microsoft YaHei" w:cs="Microsoft YaHei" w:hint="eastAsia"/>
          <w:color w:val="212529"/>
        </w:rPr>
        <w:t>）</w:t>
      </w:r>
      <w:r>
        <w:rPr>
          <w:rFonts w:ascii="Segoe UI" w:hAnsi="Segoe UI" w:cs="Segoe UI"/>
          <w:color w:val="212529"/>
        </w:rPr>
        <w:br/>
        <w:t>7</w:t>
      </w:r>
      <w:r>
        <w:rPr>
          <w:rFonts w:ascii="Microsoft YaHei" w:eastAsia="Microsoft YaHei" w:hAnsi="Microsoft YaHei" w:cs="Microsoft YaHei" w:hint="eastAsia"/>
          <w:color w:val="212529"/>
        </w:rPr>
        <w:t>、</w:t>
      </w:r>
      <w:r>
        <w:rPr>
          <w:rFonts w:ascii="Segoe UI" w:hAnsi="Segoe UI" w:cs="Segoe UI"/>
          <w:color w:val="212529"/>
        </w:rPr>
        <w:t xml:space="preserve"> nginx</w:t>
      </w:r>
      <w:r>
        <w:rPr>
          <w:rFonts w:ascii="Microsoft YaHei" w:eastAsia="Microsoft YaHei" w:hAnsi="Microsoft YaHei" w:cs="Microsoft YaHei" w:hint="eastAsia"/>
          <w:color w:val="212529"/>
        </w:rPr>
        <w:t>代理跨域</w:t>
      </w:r>
      <w:r>
        <w:rPr>
          <w:rFonts w:ascii="Segoe UI" w:hAnsi="Segoe UI" w:cs="Segoe UI"/>
          <w:color w:val="212529"/>
        </w:rPr>
        <w:br/>
        <w:t>8</w:t>
      </w:r>
      <w:r>
        <w:rPr>
          <w:rFonts w:ascii="Microsoft YaHei" w:eastAsia="Microsoft YaHei" w:hAnsi="Microsoft YaHei" w:cs="Microsoft YaHei" w:hint="eastAsia"/>
          <w:color w:val="212529"/>
        </w:rPr>
        <w:t>、</w:t>
      </w:r>
      <w:r>
        <w:rPr>
          <w:rFonts w:ascii="Segoe UI" w:hAnsi="Segoe UI" w:cs="Segoe UI"/>
          <w:color w:val="212529"/>
        </w:rPr>
        <w:t xml:space="preserve"> nodejs</w:t>
      </w:r>
      <w:r>
        <w:rPr>
          <w:rFonts w:ascii="Microsoft YaHei" w:eastAsia="Microsoft YaHei" w:hAnsi="Microsoft YaHei" w:cs="Microsoft YaHei" w:hint="eastAsia"/>
          <w:color w:val="212529"/>
        </w:rPr>
        <w:t>中间件代理跨域</w:t>
      </w:r>
      <w:r>
        <w:rPr>
          <w:rFonts w:ascii="Segoe UI" w:hAnsi="Segoe UI" w:cs="Segoe UI"/>
          <w:color w:val="212529"/>
        </w:rPr>
        <w:br/>
        <w:t>9</w:t>
      </w:r>
      <w:r>
        <w:rPr>
          <w:rFonts w:ascii="Microsoft YaHei" w:eastAsia="Microsoft YaHei" w:hAnsi="Microsoft YaHei" w:cs="Microsoft YaHei" w:hint="eastAsia"/>
          <w:color w:val="212529"/>
        </w:rPr>
        <w:t>、</w:t>
      </w:r>
      <w:r>
        <w:rPr>
          <w:rFonts w:ascii="Segoe UI" w:hAnsi="Segoe UI" w:cs="Segoe UI"/>
          <w:color w:val="212529"/>
        </w:rPr>
        <w:t xml:space="preserve"> WebSocket</w:t>
      </w:r>
      <w:r>
        <w:rPr>
          <w:rFonts w:ascii="Microsoft YaHei" w:eastAsia="Microsoft YaHei" w:hAnsi="Microsoft YaHei" w:cs="Microsoft YaHei" w:hint="eastAsia"/>
          <w:color w:val="212529"/>
        </w:rPr>
        <w:t>协议跨域</w:t>
      </w:r>
    </w:p>
    <w:p w14:paraId="4BB24A13" w14:textId="77777777" w:rsidR="00974646" w:rsidRPr="00974646" w:rsidRDefault="003C4525" w:rsidP="00974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DD0579">
          <v:rect id="_x0000_i1025" style="width:0;height:0" o:hrstd="t" o:hrnoshade="t" o:hr="t" fillcolor="#212529" stroked="f"/>
        </w:pict>
      </w:r>
    </w:p>
    <w:p w14:paraId="11D0AA66" w14:textId="77777777" w:rsidR="00974646" w:rsidRPr="00974646" w:rsidRDefault="00974646" w:rsidP="0097464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9746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CORS</w:t>
      </w: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简介</w:t>
      </w:r>
      <w:r w:rsidRPr="009746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0D25C953" w14:textId="77777777" w:rsidR="00974646" w:rsidRPr="00974646" w:rsidRDefault="00974646" w:rsidP="00974646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CORS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是一个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W3C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标准，全称是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"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跨域资源共享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"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（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Cross-origin resource sharing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）。它允许浏览器向跨源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(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协议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 xml:space="preserve"> + 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域名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 xml:space="preserve"> + 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端口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)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服务器，发出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XMLHttpRequest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请求，从而克服了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AJAX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只能同源使用的限制。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br/>
        <w:t>CORS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需要浏览器和服务器同时支持。它的通信过程，都是浏览器自动完成，不需要用户参与。对于开发者来说，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CORS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通信与同源的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AJAX/Fetch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通信没有差别，代码完全一样。浏览器一旦发现请求跨源，就会自动添加一些附加的头信息，有时还会多出一次附加的请求，但用户不会有感觉。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因此，实现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CORS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通信的关键是服务器。只要服务器实现了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CORS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接口，就可以跨源通信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7DA92674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浏览器将</w:t>
      </w:r>
      <w:r w:rsidRPr="009746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CORS</w:t>
      </w: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请求分成两类：简单请求（</w:t>
      </w:r>
      <w:r w:rsidRPr="009746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simple request</w:t>
      </w: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）和非简单请求（</w:t>
      </w:r>
      <w:r w:rsidRPr="009746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not-so-simple request</w:t>
      </w: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）</w:t>
      </w:r>
      <w:r w:rsidRPr="00974646">
        <w:rPr>
          <w:rFonts w:ascii="Microsoft YaHei" w:eastAsia="Microsoft YaHei" w:hAnsi="Microsoft YaHei" w:cs="Microsoft YaHei"/>
          <w:b/>
          <w:bCs/>
          <w:color w:val="212529"/>
          <w:sz w:val="24"/>
          <w:szCs w:val="24"/>
        </w:rPr>
        <w:t>。</w:t>
      </w:r>
    </w:p>
    <w:p w14:paraId="5D351DE9" w14:textId="77777777" w:rsidR="00974646" w:rsidRPr="00974646" w:rsidRDefault="00974646" w:rsidP="009746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浏览器发出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CORS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简单请求，只需要在头信息之中增加一个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Origin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字段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59C95187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浏览器发出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CORS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非简单请求，会在正式通信之前，增加一次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OPTIONS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查询请求，称为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"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预检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"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请求（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preflight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）。浏览器先询问服务器，当前网页所在的域名是否在服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lastRenderedPageBreak/>
        <w:t>务器的许可名单之中，以及可以使用哪些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HTTP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动词和头信息字段。只有得到肯定答复，浏览器才会发出正式的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XMLHttpRequest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请求，否则就报错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1B4998BD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简单请求就是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&lt;font color=#9400D3&gt;HEAD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、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GET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、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POST&lt;/font&gt;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请求，并且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HTTP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的头信息不超出以下几种字段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br/>
        <w:t>&lt;font color=#9400D3&gt;Accept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、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Accept-Language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、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Content-Language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、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Last-Event-ID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、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Content-Type&lt;/font&gt;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注：</w:t>
      </w:r>
      <w:r w:rsidRPr="009746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Content-Type</w:t>
      </w: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：只限于三个值</w:t>
      </w:r>
      <w:r w:rsidRPr="009746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application/x-www-form-urlencoded</w:t>
      </w: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、</w:t>
      </w:r>
      <w:r w:rsidRPr="009746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multipart/form-data</w:t>
      </w: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、</w:t>
      </w:r>
      <w:r w:rsidRPr="009746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text/plain</w:t>
      </w:r>
    </w:p>
    <w:p w14:paraId="71754554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反之，就是非简单请求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3AF189F9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其实实现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CORS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很简单，就是在服务端加一些响应头，并且这样做对前端来说是无感知的，很方便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5F46E302" w14:textId="18AC8A03" w:rsidR="00974646" w:rsidRPr="00974646" w:rsidRDefault="00974646" w:rsidP="0097464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详解响应头</w:t>
      </w:r>
    </w:p>
    <w:p w14:paraId="3D7F9D7E" w14:textId="77777777" w:rsidR="00974646" w:rsidRPr="00974646" w:rsidRDefault="00974646" w:rsidP="009746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Access-Control-Allow-Origin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该字段必填。它的值要么是请求时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Origin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字段的具体值，要么是一个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*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，表示接受任意域名的请求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63C9B57A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Access-Control-Allow-Methods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该字段必填。它的值是逗号分隔的一个具体的字符串或者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*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，表明服务器支持的所有跨域请求的方法。注意，返回的是所有支持的方法，而不单是浏览器请求的那个方法。这是为了避免多次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"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预检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"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请求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4C43E6D5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Access-Control-Expose-Headers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该字段可选。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CORS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请求时，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XMLHttpRequest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对象的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getResponseHeader()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方法只能拿到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6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个基本字段：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Cache-Control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、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Content-Language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、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Content-Type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、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Expires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、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Last-Modified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、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Pragma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。如果想拿到其他字段，就必须在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Access-Control-Expose-Headers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里面指定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63FB473A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Access-Control-Allow-Credentials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该字段可选。它的值是一个布尔值，表示是否允许发送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Cookie.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默认情况下，不发生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Cookie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，即：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false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。对服务器有特殊要求的请求，比如请求方法是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PUT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或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，或者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Content-Type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字段的类型是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application/json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，这个值只能设为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true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。如果服务器不要浏览器发送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Cookie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，删除该字段即可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39E871B5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Access-Control-Max-Age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该字段可选，用来指定本次预检请求的有效期，单位为秒。在有效期间，不用发出另一条预检请求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255F0D57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顺便提一下，如果在开发中，发现每次发起请求都是两条，一次</w:t>
      </w:r>
      <w:r w:rsidRPr="009746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OPTIONS</w:t>
      </w: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，一次正常请求，注意是每次，那么就需要配置</w:t>
      </w:r>
      <w:r w:rsidRPr="009746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Access-Control-Max-Age</w:t>
      </w: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，避免每次都发出预检请求</w:t>
      </w:r>
      <w:r w:rsidRPr="00974646">
        <w:rPr>
          <w:rFonts w:ascii="Microsoft YaHei" w:eastAsia="Microsoft YaHei" w:hAnsi="Microsoft YaHei" w:cs="Microsoft YaHei"/>
          <w:b/>
          <w:bCs/>
          <w:color w:val="212529"/>
          <w:sz w:val="24"/>
          <w:szCs w:val="24"/>
        </w:rPr>
        <w:t>。</w:t>
      </w:r>
    </w:p>
    <w:p w14:paraId="7D782C60" w14:textId="6D56D97F" w:rsidR="00974646" w:rsidRPr="00AC6BC7" w:rsidRDefault="00974646" w:rsidP="00AC6BC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解决办法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14:paraId="064B4ED2" w14:textId="77777777" w:rsidR="00974646" w:rsidRPr="00974646" w:rsidRDefault="00974646" w:rsidP="0097464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0"/>
          <w:szCs w:val="20"/>
        </w:rPr>
        <w:t>第一种办法</w:t>
      </w:r>
      <w:r w:rsidRPr="00974646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:</w:t>
      </w:r>
    </w:p>
    <w:p w14:paraId="121B9027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import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org.springframework.context.annotation.Configuration;</w:t>
      </w:r>
    </w:p>
    <w:p w14:paraId="4675F50B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import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org.springframework.web.servlet.config.annotation.CorsRegistry;</w:t>
      </w:r>
    </w:p>
    <w:p w14:paraId="36468EC6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import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org.springframework.web.servlet.config.annotation.WebMvcConfigurer;</w:t>
      </w:r>
    </w:p>
    <w:p w14:paraId="4BE00B5C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D20A28F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@Configuration</w:t>
      </w:r>
    </w:p>
    <w:p w14:paraId="1809357F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CorsConfig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implements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WebMvcConfigurer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14:paraId="34561231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504BF76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974646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@Override</w:t>
      </w:r>
    </w:p>
    <w:p w14:paraId="0231EDA9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addCorsMappings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(CorsRegistry registry) {</w:t>
      </w:r>
    </w:p>
    <w:p w14:paraId="50770D10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registry.addMapping(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"/**"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023D0027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.allowedOrigins(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"*"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793B7A68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.allowedMethods(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"GET"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"HEAD"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"POST"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"PUT"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"DELETE"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"OPTIONS"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79D3E85B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.allowCredentials(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true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5185F6A6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.maxAge(</w:t>
      </w:r>
      <w:r w:rsidRPr="00974646">
        <w:rPr>
          <w:rFonts w:ascii="Consolas" w:eastAsia="Times New Roman" w:hAnsi="Consolas" w:cs="Courier New"/>
          <w:color w:val="008080"/>
          <w:sz w:val="20"/>
          <w:szCs w:val="20"/>
        </w:rPr>
        <w:t>3600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1B54276F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.allowedHeaders(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"*"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06797ABC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7D66349E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6B94CC2C" w14:textId="10F207E9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lastRenderedPageBreak/>
        <w:t>这种方式是全局配置的，网上也大都是这种解决办法，但是很多都是基于旧的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spring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版本，比如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：</w:t>
      </w:r>
      <w:r w:rsidR="00C735D5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s</w:t>
      </w:r>
      <w:r w:rsidR="00C735D5">
        <w:rPr>
          <w:rFonts w:ascii="Microsoft YaHei" w:eastAsia="Microsoft YaHei" w:hAnsi="Microsoft YaHei" w:cs="Microsoft YaHei"/>
          <w:color w:val="212529"/>
          <w:sz w:val="24"/>
          <w:szCs w:val="24"/>
        </w:rPr>
        <w:t>pringboot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中</w:t>
      </w:r>
      <w:r w:rsidRPr="009746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WebMvcConfigurerAdapter</w:t>
      </w:r>
      <w:r w:rsidR="000557C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,</w:t>
      </w:r>
      <w:r w:rsidR="000557C4">
        <w:rPr>
          <w:rFonts w:ascii="Microsoft YaHei" w:eastAsia="Microsoft YaHei" w:hAnsi="Microsoft YaHei" w:cs="Microsoft YaHei" w:hint="eastAsia"/>
          <w:b/>
          <w:bCs/>
          <w:color w:val="212529"/>
          <w:sz w:val="24"/>
          <w:szCs w:val="24"/>
        </w:rPr>
        <w:t>但是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在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spring5.0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已经被标记为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Deprecated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，点开源码可以看到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：</w:t>
      </w:r>
    </w:p>
    <w:p w14:paraId="4669935E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</w:pPr>
      <w:r w:rsidRPr="00974646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/**</w:t>
      </w:r>
    </w:p>
    <w:p w14:paraId="5B475FD4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</w:pPr>
      <w:r w:rsidRPr="00974646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* An implementation of {</w:t>
      </w:r>
      <w:r w:rsidRPr="00974646">
        <w:rPr>
          <w:rFonts w:ascii="Consolas" w:eastAsia="Times New Roman" w:hAnsi="Consolas" w:cs="Courier New"/>
          <w:i/>
          <w:iCs/>
          <w:color w:val="DD1144"/>
          <w:sz w:val="20"/>
          <w:szCs w:val="20"/>
        </w:rPr>
        <w:t>@link</w:t>
      </w:r>
      <w:r w:rsidRPr="00974646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WebMvcConfigurer} with empty methods allowing</w:t>
      </w:r>
    </w:p>
    <w:p w14:paraId="5C342A52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</w:pPr>
      <w:r w:rsidRPr="00974646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* subclasses to override only the methods they're interested in.</w:t>
      </w:r>
    </w:p>
    <w:p w14:paraId="5848719E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</w:pPr>
      <w:r w:rsidRPr="00974646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*</w:t>
      </w:r>
    </w:p>
    <w:p w14:paraId="6E3B8E77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</w:pPr>
      <w:r w:rsidRPr="00974646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* </w:t>
      </w:r>
      <w:r w:rsidRPr="00974646">
        <w:rPr>
          <w:rFonts w:ascii="Consolas" w:eastAsia="Times New Roman" w:hAnsi="Consolas" w:cs="Courier New"/>
          <w:i/>
          <w:iCs/>
          <w:color w:val="DD1144"/>
          <w:sz w:val="20"/>
          <w:szCs w:val="20"/>
        </w:rPr>
        <w:t>@author</w:t>
      </w:r>
      <w:r w:rsidRPr="00974646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Rossen Stoyanchev</w:t>
      </w:r>
    </w:p>
    <w:p w14:paraId="7DD563C9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</w:pPr>
      <w:r w:rsidRPr="00974646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* </w:t>
      </w:r>
      <w:r w:rsidRPr="00974646">
        <w:rPr>
          <w:rFonts w:ascii="Consolas" w:eastAsia="Times New Roman" w:hAnsi="Consolas" w:cs="Courier New"/>
          <w:i/>
          <w:iCs/>
          <w:color w:val="DD1144"/>
          <w:sz w:val="20"/>
          <w:szCs w:val="20"/>
        </w:rPr>
        <w:t>@since</w:t>
      </w:r>
      <w:r w:rsidRPr="00974646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3.1</w:t>
      </w:r>
    </w:p>
    <w:p w14:paraId="7E622042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</w:pPr>
      <w:r w:rsidRPr="00974646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* </w:t>
      </w:r>
      <w:r w:rsidRPr="00974646">
        <w:rPr>
          <w:rFonts w:ascii="Consolas" w:eastAsia="Times New Roman" w:hAnsi="Consolas" w:cs="Courier New"/>
          <w:i/>
          <w:iCs/>
          <w:color w:val="DD1144"/>
          <w:sz w:val="20"/>
          <w:szCs w:val="20"/>
        </w:rPr>
        <w:t>@deprecated</w:t>
      </w:r>
      <w:r w:rsidRPr="00974646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as of 5.0 {</w:t>
      </w:r>
      <w:r w:rsidRPr="00974646">
        <w:rPr>
          <w:rFonts w:ascii="Consolas" w:eastAsia="Times New Roman" w:hAnsi="Consolas" w:cs="Courier New"/>
          <w:i/>
          <w:iCs/>
          <w:color w:val="DD1144"/>
          <w:sz w:val="20"/>
          <w:szCs w:val="20"/>
        </w:rPr>
        <w:t>@link</w:t>
      </w:r>
      <w:r w:rsidRPr="00974646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WebMvcConfigurer} has default methods (made</w:t>
      </w:r>
    </w:p>
    <w:p w14:paraId="157C8921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</w:pPr>
      <w:r w:rsidRPr="00974646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* possible by a Java 8 baseline) and can be implemented directly without the</w:t>
      </w:r>
    </w:p>
    <w:p w14:paraId="65A561EC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</w:pPr>
      <w:r w:rsidRPr="00974646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* need for this adapter</w:t>
      </w:r>
    </w:p>
    <w:p w14:paraId="14AA77A6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*/</w:t>
      </w:r>
    </w:p>
    <w:p w14:paraId="6ABCD7C5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@Deprecated</w:t>
      </w:r>
    </w:p>
    <w:p w14:paraId="69AE90CF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abstract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WebMvcConfigurerAdapter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implements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WebMvcConfigurer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{}</w:t>
      </w:r>
    </w:p>
    <w:p w14:paraId="68F632C8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像这种过时的类或者方法，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spring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的作者们一定会在注解上面说明原因，并告诉你新的该用哪个，这是非常优秀的编码习惯，点赞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！</w:t>
      </w:r>
    </w:p>
    <w:p w14:paraId="48071DD7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spring5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最低支持到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jdk1.8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，所以注释中明确表明，你可以直接实现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WebMvcConfigurer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接口，无需再用这个适配器，因为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jdk1.8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支持接口中存在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default-method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54108C42" w14:textId="77777777" w:rsidR="00974646" w:rsidRPr="00974646" w:rsidRDefault="003C4525" w:rsidP="00974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0AFE3B">
          <v:rect id="_x0000_i1026" style="width:0;height:0" o:hrstd="t" o:hrnoshade="t" o:hr="t" fillcolor="#212529" stroked="f"/>
        </w:pict>
      </w:r>
    </w:p>
    <w:p w14:paraId="19E1A0F0" w14:textId="77777777" w:rsidR="00974646" w:rsidRPr="00974646" w:rsidRDefault="00974646" w:rsidP="0097464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0"/>
          <w:szCs w:val="20"/>
        </w:rPr>
        <w:t>第二种办法</w:t>
      </w:r>
      <w:r w:rsidRPr="00974646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:</w:t>
      </w:r>
    </w:p>
    <w:p w14:paraId="7FE7CC4F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import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org.springframework.context.annotation.Configuration;</w:t>
      </w:r>
    </w:p>
    <w:p w14:paraId="7A95EA95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45547F1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import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javax.servlet.*;</w:t>
      </w:r>
    </w:p>
    <w:p w14:paraId="36B5E575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import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javax.servlet.annotation.WebFilter;</w:t>
      </w:r>
    </w:p>
    <w:p w14:paraId="7B308B79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import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javax.servlet.http.HttpServletResponse;</w:t>
      </w:r>
    </w:p>
    <w:p w14:paraId="10639639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import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java.io.IOException;</w:t>
      </w:r>
    </w:p>
    <w:p w14:paraId="5786C686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87AD6E6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@WebFilter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(filterName = 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"CorsFilter 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4B9315B0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@Configuration</w:t>
      </w:r>
    </w:p>
    <w:p w14:paraId="64B3DC7F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CorsFilter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implements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Filter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14:paraId="631EF2FD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974646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@Override</w:t>
      </w:r>
    </w:p>
    <w:p w14:paraId="355CC19B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void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doFilter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(ServletRequest req, ServletResponse res, FilterChain chain) 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throws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IOException, ServletException {</w:t>
      </w:r>
    </w:p>
    <w:p w14:paraId="427C2E27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HttpServletResponse response = (HttpServletResponse) res;</w:t>
      </w:r>
    </w:p>
    <w:p w14:paraId="310355A7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response.setHeader(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"Access-Control-Allow-Origin"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"*"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7F9A615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response.setHeader(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"Access-Control-Allow-Credentials"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"true"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F65593B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response.setHeader(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"Access-Control-Allow-Methods"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"POST, GET, PATCH, DELETE, PUT"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1E1D11F7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response.setHeader(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"Access-Control-Max-Age"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"3600"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5C46E900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response.setHeader(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"Access-Control-Allow-Headers"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"Origin, X-Requested-With, Content-Type, Accept"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27658EA7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chain.doFilter(req, res);</w:t>
      </w:r>
    </w:p>
    <w:p w14:paraId="7E1E547C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6C9C259C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D5BC895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这种办法，是基于过滤器的方式，方式简单明了，就是在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response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中写入这些响应头，好多文章都是第一种和第二种方式都叫你配置，其实这是没有必要的，只需要一种即可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052AE029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这里也吐槽一下，大家不求甚解的精神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58E64B2D" w14:textId="77777777" w:rsidR="00974646" w:rsidRPr="00974646" w:rsidRDefault="003C4525" w:rsidP="00974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C7EBBC">
          <v:rect id="_x0000_i1027" style="width:0;height:0" o:hrstd="t" o:hrnoshade="t" o:hr="t" fillcolor="#212529" stroked="f"/>
        </w:pict>
      </w:r>
    </w:p>
    <w:p w14:paraId="15DEE5BA" w14:textId="77777777" w:rsidR="00974646" w:rsidRPr="00974646" w:rsidRDefault="00974646" w:rsidP="0097464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974646">
        <w:rPr>
          <w:rFonts w:ascii="Microsoft YaHei" w:eastAsia="Microsoft YaHei" w:hAnsi="Microsoft YaHei" w:cs="Microsoft YaHei" w:hint="eastAsia"/>
          <w:b/>
          <w:bCs/>
          <w:color w:val="212529"/>
          <w:sz w:val="20"/>
          <w:szCs w:val="20"/>
        </w:rPr>
        <w:t>第三种办法</w:t>
      </w:r>
      <w:r w:rsidRPr="00974646">
        <w:rPr>
          <w:rFonts w:ascii="Microsoft YaHei" w:eastAsia="Microsoft YaHei" w:hAnsi="Microsoft YaHei" w:cs="Microsoft YaHei"/>
          <w:b/>
          <w:bCs/>
          <w:color w:val="212529"/>
          <w:sz w:val="20"/>
          <w:szCs w:val="20"/>
        </w:rPr>
        <w:t>：</w:t>
      </w:r>
    </w:p>
    <w:p w14:paraId="231FC506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class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GoodsController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14:paraId="14D6305A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809B6DF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974646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@CrossOrigin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(origins = 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"http://localhost:4000"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27B98279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974646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@GetMapping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974646">
        <w:rPr>
          <w:rFonts w:ascii="Consolas" w:eastAsia="Times New Roman" w:hAnsi="Consolas" w:cs="Courier New"/>
          <w:color w:val="DD1144"/>
          <w:sz w:val="20"/>
          <w:szCs w:val="20"/>
        </w:rPr>
        <w:t>"goods-url"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12CF205F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Response </w:t>
      </w:r>
      <w:r w:rsidRPr="00974646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queryGoodsWithGoodsUrl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(@RequestParam String goodsUrl) </w:t>
      </w: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throws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Exception {}</w:t>
      </w:r>
    </w:p>
    <w:p w14:paraId="2F1989C5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}   </w:t>
      </w:r>
    </w:p>
    <w:p w14:paraId="01C71952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没错就是</w:t>
      </w:r>
      <w:r w:rsidRPr="009746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@CrossOrigin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注解，点开注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解</w:t>
      </w:r>
    </w:p>
    <w:p w14:paraId="4E230E98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@Target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({ ElementType.METHOD, ElementType.TYPE })</w:t>
      </w:r>
    </w:p>
    <w:p w14:paraId="31F3B2B7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@Retention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>(RetentionPolicy.RUNTIME)</w:t>
      </w:r>
    </w:p>
    <w:p w14:paraId="6D1BEA9F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74646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@Documented</w:t>
      </w:r>
    </w:p>
    <w:p w14:paraId="6304D54A" w14:textId="77777777" w:rsidR="00974646" w:rsidRPr="00974646" w:rsidRDefault="00974646" w:rsidP="00974646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4646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public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974646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@interface</w:t>
      </w:r>
      <w:r w:rsidRPr="00974646">
        <w:rPr>
          <w:rFonts w:ascii="Consolas" w:eastAsia="Times New Roman" w:hAnsi="Consolas" w:cs="Courier New"/>
          <w:color w:val="333333"/>
          <w:sz w:val="20"/>
          <w:szCs w:val="20"/>
        </w:rPr>
        <w:t xml:space="preserve"> CrossOrigin {}</w:t>
      </w:r>
    </w:p>
    <w:p w14:paraId="4B7757B7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从元注解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@Target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可以看出，注解可以放在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method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、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class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等上面，类似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RequestMapping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，也就是说，整个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controller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下面的方法可以都受控制，也可以单个方法受控制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3C6CED89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也可以得知，这个是最小粒度的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cors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控制办法了，精确到单个请求级别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39E16362" w14:textId="77777777" w:rsidR="00974646" w:rsidRPr="00974646" w:rsidRDefault="003C4525" w:rsidP="00974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AB5E04">
          <v:rect id="_x0000_i1028" style="width:0;height:0" o:hrstd="t" o:hrnoshade="t" o:hr="t" fillcolor="#212529" stroked="f"/>
        </w:pict>
      </w:r>
    </w:p>
    <w:p w14:paraId="16AE6C70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以上三种方法都可以解决问题，最常用的应该是第一种、第二种，控制在自家几个域名范围下足以，一般没必要搞得太细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3C82C341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lastRenderedPageBreak/>
        <w:t>这三种配置方式都用了的话，谁生效呢，类似</w:t>
      </w:r>
      <w:r w:rsidRPr="00974646">
        <w:rPr>
          <w:rFonts w:ascii="Segoe UI" w:eastAsia="Times New Roman" w:hAnsi="Segoe UI" w:cs="Segoe UI"/>
          <w:color w:val="212529"/>
          <w:sz w:val="24"/>
          <w:szCs w:val="24"/>
        </w:rPr>
        <w:t>css</w:t>
      </w: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中样式，就近原则，懂了吧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7F8961C9" w14:textId="77777777" w:rsidR="00974646" w:rsidRPr="00974646" w:rsidRDefault="00974646" w:rsidP="009746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74646">
        <w:rPr>
          <w:rFonts w:ascii="Microsoft YaHei" w:eastAsia="Microsoft YaHei" w:hAnsi="Microsoft YaHei" w:cs="Microsoft YaHei" w:hint="eastAsia"/>
          <w:color w:val="212529"/>
          <w:sz w:val="24"/>
          <w:szCs w:val="24"/>
        </w:rPr>
        <w:t>所以在开发新项目时，不需要等联调时候，让前端来找你了，我早就解决了跨域问题</w:t>
      </w:r>
      <w:r w:rsidRPr="00974646">
        <w:rPr>
          <w:rFonts w:ascii="Microsoft YaHei" w:eastAsia="Microsoft YaHei" w:hAnsi="Microsoft YaHei" w:cs="Microsoft YaHei"/>
          <w:color w:val="212529"/>
          <w:sz w:val="24"/>
          <w:szCs w:val="24"/>
        </w:rPr>
        <w:t>。</w:t>
      </w:r>
    </w:p>
    <w:p w14:paraId="5D944583" w14:textId="77777777" w:rsidR="00747BC5" w:rsidRDefault="00747BC5"/>
    <w:sectPr w:rsidR="00747BC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70B8D" w14:textId="77777777" w:rsidR="003C4525" w:rsidRDefault="003C4525" w:rsidP="00974646">
      <w:pPr>
        <w:spacing w:after="0" w:line="240" w:lineRule="auto"/>
      </w:pPr>
      <w:r>
        <w:separator/>
      </w:r>
    </w:p>
  </w:endnote>
  <w:endnote w:type="continuationSeparator" w:id="0">
    <w:p w14:paraId="27037023" w14:textId="77777777" w:rsidR="003C4525" w:rsidRDefault="003C4525" w:rsidP="00974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BA50D" w14:textId="77777777" w:rsidR="003C4525" w:rsidRDefault="003C4525" w:rsidP="00974646">
      <w:pPr>
        <w:spacing w:after="0" w:line="240" w:lineRule="auto"/>
      </w:pPr>
      <w:r>
        <w:separator/>
      </w:r>
    </w:p>
  </w:footnote>
  <w:footnote w:type="continuationSeparator" w:id="0">
    <w:p w14:paraId="6CD2C36B" w14:textId="77777777" w:rsidR="003C4525" w:rsidRDefault="003C4525" w:rsidP="00974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1B"/>
    <w:rsid w:val="00034B24"/>
    <w:rsid w:val="000557C4"/>
    <w:rsid w:val="000C2712"/>
    <w:rsid w:val="00111936"/>
    <w:rsid w:val="0021369F"/>
    <w:rsid w:val="003B361B"/>
    <w:rsid w:val="003C4525"/>
    <w:rsid w:val="003F323F"/>
    <w:rsid w:val="006303F9"/>
    <w:rsid w:val="00747BC5"/>
    <w:rsid w:val="007F1869"/>
    <w:rsid w:val="00865E3F"/>
    <w:rsid w:val="008C7D74"/>
    <w:rsid w:val="008E5772"/>
    <w:rsid w:val="008F7852"/>
    <w:rsid w:val="00974646"/>
    <w:rsid w:val="00AC6BC7"/>
    <w:rsid w:val="00AD2745"/>
    <w:rsid w:val="00C735D5"/>
    <w:rsid w:val="00CB21BC"/>
    <w:rsid w:val="00E951AE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AF450"/>
  <w15:chartTrackingRefBased/>
  <w15:docId w15:val="{FE7F7463-3FB1-450C-84A7-4935E6C6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746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7464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464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7464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4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6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46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74646"/>
  </w:style>
  <w:style w:type="character" w:customStyle="1" w:styleId="hljs-meta">
    <w:name w:val="hljs-meta"/>
    <w:basedOn w:val="DefaultParagraphFont"/>
    <w:rsid w:val="00974646"/>
  </w:style>
  <w:style w:type="character" w:customStyle="1" w:styleId="hljs-class">
    <w:name w:val="hljs-class"/>
    <w:basedOn w:val="DefaultParagraphFont"/>
    <w:rsid w:val="00974646"/>
  </w:style>
  <w:style w:type="character" w:customStyle="1" w:styleId="hljs-title">
    <w:name w:val="hljs-title"/>
    <w:basedOn w:val="DefaultParagraphFont"/>
    <w:rsid w:val="00974646"/>
  </w:style>
  <w:style w:type="character" w:customStyle="1" w:styleId="hljs-function">
    <w:name w:val="hljs-function"/>
    <w:basedOn w:val="DefaultParagraphFont"/>
    <w:rsid w:val="00974646"/>
  </w:style>
  <w:style w:type="character" w:customStyle="1" w:styleId="hljs-params">
    <w:name w:val="hljs-params"/>
    <w:basedOn w:val="DefaultParagraphFont"/>
    <w:rsid w:val="00974646"/>
  </w:style>
  <w:style w:type="character" w:customStyle="1" w:styleId="hljs-string">
    <w:name w:val="hljs-string"/>
    <w:basedOn w:val="DefaultParagraphFont"/>
    <w:rsid w:val="00974646"/>
  </w:style>
  <w:style w:type="character" w:customStyle="1" w:styleId="hljs-number">
    <w:name w:val="hljs-number"/>
    <w:basedOn w:val="DefaultParagraphFont"/>
    <w:rsid w:val="00974646"/>
  </w:style>
  <w:style w:type="character" w:styleId="Hyperlink">
    <w:name w:val="Hyperlink"/>
    <w:basedOn w:val="DefaultParagraphFont"/>
    <w:uiPriority w:val="99"/>
    <w:semiHidden/>
    <w:unhideWhenUsed/>
    <w:rsid w:val="00974646"/>
    <w:rPr>
      <w:color w:val="0000FF"/>
      <w:u w:val="single"/>
    </w:rPr>
  </w:style>
  <w:style w:type="character" w:customStyle="1" w:styleId="hljs-comment">
    <w:name w:val="hljs-comment"/>
    <w:basedOn w:val="DefaultParagraphFont"/>
    <w:rsid w:val="00974646"/>
  </w:style>
  <w:style w:type="character" w:customStyle="1" w:styleId="hljs-doctag">
    <w:name w:val="hljs-doctag"/>
    <w:basedOn w:val="DefaultParagraphFont"/>
    <w:rsid w:val="00974646"/>
  </w:style>
  <w:style w:type="character" w:customStyle="1" w:styleId="Heading1Char">
    <w:name w:val="Heading 1 Char"/>
    <w:basedOn w:val="DefaultParagraphFont"/>
    <w:link w:val="Heading1"/>
    <w:uiPriority w:val="9"/>
    <w:rsid w:val="00974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D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type">
    <w:name w:val="hljs-type"/>
    <w:basedOn w:val="DefaultParagraphFont"/>
    <w:rsid w:val="008C7D74"/>
  </w:style>
  <w:style w:type="paragraph" w:styleId="Title">
    <w:name w:val="Title"/>
    <w:basedOn w:val="Normal"/>
    <w:next w:val="Normal"/>
    <w:link w:val="TitleChar"/>
    <w:uiPriority w:val="10"/>
    <w:qFormat/>
    <w:rsid w:val="00AD27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7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3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gmentfault.com/a/119000001955032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19</cp:revision>
  <dcterms:created xsi:type="dcterms:W3CDTF">2020-05-22T03:50:00Z</dcterms:created>
  <dcterms:modified xsi:type="dcterms:W3CDTF">2020-05-22T04:01:00Z</dcterms:modified>
</cp:coreProperties>
</file>