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CAFD6F">
      <w:pPr>
        <w:pStyle w:val="10"/>
        <w:spacing w:before="600" w:after="200" w:line="360" w:lineRule="auto"/>
        <w:jc w:val="center"/>
      </w:pPr>
      <w:r>
        <w:rPr>
          <w:rFonts w:ascii="Times New Roman" w:hAnsi="Times New Roman" w:eastAsia="宋体" w:cs="Times New Roman"/>
          <w:b/>
          <w:bCs/>
          <w:sz w:val="36"/>
          <w:szCs w:val="36"/>
        </w:rPr>
        <w:t>《软件项目管理》实验指导书</w:t>
      </w:r>
    </w:p>
    <w:p w14:paraId="0D3FD2F6">
      <w:pPr>
        <w:spacing w:before="100" w:after="400" w:line="360" w:lineRule="auto"/>
        <w:jc w:val="center"/>
      </w:pPr>
      <w:r>
        <w:rPr>
          <w:rFonts w:ascii="Times New Roman" w:hAnsi="Times New Roman" w:eastAsia="宋体" w:cs="Times New Roman"/>
          <w:b/>
          <w:bCs/>
          <w:sz w:val="32"/>
          <w:szCs w:val="32"/>
        </w:rPr>
        <w:t>实验二  Sprint 1 执行与交付（4学时）——代号：蜂鸟</w:t>
      </w:r>
    </w:p>
    <w:p w14:paraId="5892CDB5">
      <w:pPr>
        <w:spacing w:after="200"/>
      </w:pPr>
    </w:p>
    <w:p w14:paraId="77177A8F">
      <w:pPr>
        <w:pStyle w:val="2"/>
        <w:keepNext/>
        <w:keepLines/>
        <w:spacing w:before="360" w:after="200" w:line="360" w:lineRule="auto"/>
      </w:pPr>
      <w:r>
        <w:rPr>
          <w:rFonts w:ascii="Times New Roman" w:hAnsi="Times New Roman" w:eastAsia="宋体" w:cs="Times New Roman"/>
          <w:b/>
          <w:bCs/>
          <w:sz w:val="32"/>
          <w:szCs w:val="32"/>
        </w:rPr>
        <w:t>1. 实验目的</w:t>
      </w:r>
    </w:p>
    <w:p w14:paraId="1370188B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（1）体验Scrum框架下Sprint的完整生命周期：从Sprint计划会到Sprint评审、Sprint回顾，亲身经历“计划→执行→检查→适应”的敏捷闭环，理解Scrum五大事件（Sprint、Sprint计划会、每日站会、Sprint评审、Sprint回顾）的运作机制与协同关系；</w:t>
      </w:r>
    </w:p>
    <w:p w14:paraId="4511101D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（2）实践Sprint执行的核心环节：将产品待办列表中的高优先级用户故事纳入Sprint待办列表，在4学时教学模拟Sprint中完成可工作的软件增量，践行DoD（完成定义）——代码能跑、有基本测试、有代码注释；</w:t>
      </w:r>
    </w:p>
    <w:p w14:paraId="7F7C1B18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（3）实践人机协同开发模式：在编码智能体、测试智能体</w:t>
      </w:r>
      <w:r>
        <w:rPr>
          <w:rFonts w:hint="eastAsia" w:cs="Times New Roman"/>
          <w:sz w:val="24"/>
          <w:szCs w:val="24"/>
          <w:lang w:val="en-US" w:eastAsia="zh-CN"/>
        </w:rPr>
        <w:t>或</w:t>
      </w:r>
      <w:r>
        <w:rPr>
          <w:rFonts w:ascii="Times New Roman" w:hAnsi="Times New Roman" w:eastAsia="宋体" w:cs="Times New Roman"/>
          <w:sz w:val="24"/>
          <w:szCs w:val="24"/>
        </w:rPr>
        <w:t>代码审查智能体的辅助下完成开发任务，体验Agentic SDLC中“编写—运行—修复”的自主循环与人类“框架化任务边界、审查差异而非逐行编写”的角色定位；</w:t>
      </w:r>
    </w:p>
    <w:p w14:paraId="4FC6624B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（4）通过Sprint评审检验增量价值、通过Sprint回顾反思过程改进，培养“透明、检验、适应”的Scrum经验主义思维，建立质量意识与持续改进习惯；</w:t>
      </w:r>
    </w:p>
    <w:p w14:paraId="766864CE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（5）通过团队多维自评与DRI寄语，延续项目复盘传统，深化对Scrum角色（PO、Scrum Master、开发团队）与工件（产品待办列表、Sprint待办列表、增量）的理解。</w:t>
      </w:r>
    </w:p>
    <w:p w14:paraId="2D00CB9D">
      <w:pPr>
        <w:pStyle w:val="2"/>
        <w:keepNext/>
        <w:keepLines/>
        <w:spacing w:before="360" w:after="200" w:line="360" w:lineRule="auto"/>
      </w:pPr>
      <w:r>
        <w:rPr>
          <w:rFonts w:ascii="Times New Roman" w:hAnsi="Times New Roman" w:eastAsia="宋体" w:cs="Times New Roman"/>
          <w:b/>
          <w:bCs/>
          <w:sz w:val="32"/>
          <w:szCs w:val="32"/>
        </w:rPr>
        <w:t>2. 实验类型</w:t>
      </w:r>
    </w:p>
    <w:p w14:paraId="2F1D5B30">
      <w:pPr>
        <w:spacing w:before="0" w:after="120" w:line="360" w:lineRule="auto"/>
      </w:pPr>
      <w:r>
        <w:rPr>
          <w:rFonts w:hint="eastAsia" w:cs="Times New Roman"/>
          <w:sz w:val="24"/>
          <w:szCs w:val="24"/>
          <w:lang w:val="en-US" w:eastAsia="zh-CN"/>
        </w:rPr>
        <w:t>创新性</w:t>
      </w:r>
      <w:r>
        <w:rPr>
          <w:rFonts w:ascii="Times New Roman" w:hAnsi="Times New Roman" w:eastAsia="宋体" w:cs="Times New Roman"/>
          <w:sz w:val="24"/>
          <w:szCs w:val="24"/>
        </w:rPr>
        <w:t>实践（本课程“验证性→创新性→挑战性”三阶递进实验体系中的第二阶，承接实验一的项目规划基线，首次在Scrum框架下执行完整Sprint）。</w:t>
      </w:r>
    </w:p>
    <w:p w14:paraId="7603A9D3">
      <w:pPr>
        <w:pStyle w:val="2"/>
        <w:keepNext/>
        <w:keepLines/>
        <w:spacing w:before="360" w:after="200" w:line="360" w:lineRule="auto"/>
      </w:pPr>
      <w:r>
        <w:rPr>
          <w:rFonts w:ascii="Times New Roman" w:hAnsi="Times New Roman" w:eastAsia="宋体" w:cs="Times New Roman"/>
          <w:b/>
          <w:bCs/>
          <w:sz w:val="32"/>
          <w:szCs w:val="32"/>
        </w:rPr>
        <w:t>3. 实验基本要求</w:t>
      </w:r>
    </w:p>
    <w:p w14:paraId="20BA4F96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（1）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DRI轮值</w:t>
      </w:r>
      <w:r>
        <w:rPr>
          <w:rFonts w:ascii="Times New Roman" w:hAnsi="Times New Roman" w:eastAsia="宋体" w:cs="Times New Roman"/>
          <w:sz w:val="24"/>
          <w:szCs w:val="24"/>
        </w:rPr>
        <w:t>：本轮由团队DRI轮值顺序中第2位成员担任DRI，负责主持Sprint 1计划会、Sprint评审、Sprint回顾，对本轮全部交付物负最终责任。DRI同时承担Scrum Master职责，保障Scrum仪式的规范执行。</w:t>
      </w:r>
    </w:p>
    <w:p w14:paraId="00007E06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（2）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延续实验一基线</w:t>
      </w:r>
      <w:r>
        <w:rPr>
          <w:rFonts w:ascii="Times New Roman" w:hAnsi="Times New Roman" w:eastAsia="宋体" w:cs="Times New Roman"/>
          <w:sz w:val="24"/>
          <w:szCs w:val="24"/>
        </w:rPr>
        <w:t>：本轮实验直接承接实验一产出的用户故事地图、Sprint切片、甘特图和“4+n”团队规划；本轮执行的Sprint 1对应实验一用户故事地图中的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第一版Sprint切片</w:t>
      </w:r>
      <w:r>
        <w:rPr>
          <w:rFonts w:ascii="Times New Roman" w:hAnsi="Times New Roman" w:eastAsia="宋体" w:cs="Times New Roman"/>
          <w:sz w:val="24"/>
          <w:szCs w:val="24"/>
        </w:rPr>
        <w:t>（即实验一中标注为“Sprint 1”或第1个发布切片的用户故事集合）。</w:t>
      </w:r>
    </w:p>
    <w:p w14:paraId="1C04F4B0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（3）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AI实质性参与开发</w:t>
      </w:r>
      <w:r>
        <w:rPr>
          <w:rFonts w:ascii="Times New Roman" w:hAnsi="Times New Roman" w:eastAsia="宋体" w:cs="Times New Roman"/>
          <w:sz w:val="24"/>
          <w:szCs w:val="24"/>
        </w:rPr>
        <w:t>：开发全过程须有AI智能体实质性参与，团队使用</w:t>
      </w:r>
      <w:r>
        <w:rPr>
          <w:rFonts w:hint="eastAsia" w:cs="Times New Roman"/>
          <w:sz w:val="24"/>
          <w:szCs w:val="24"/>
          <w:lang w:val="en-US" w:eastAsia="zh-CN"/>
        </w:rPr>
        <w:t>1~n</w:t>
      </w:r>
      <w:r>
        <w:rPr>
          <w:rFonts w:ascii="Times New Roman" w:hAnsi="Times New Roman" w:eastAsia="宋体" w:cs="Times New Roman"/>
          <w:sz w:val="24"/>
          <w:szCs w:val="24"/>
        </w:rPr>
        <w:t>个不同角色的AI智能体（如编码智能体、测试智能体、代码审查智能体等）；人机互动必须当场记录，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原始记录不得事后补造</w:t>
      </w:r>
      <w:r>
        <w:rPr>
          <w:rFonts w:ascii="Times New Roman" w:hAnsi="Times New Roman" w:eastAsia="宋体" w:cs="Times New Roman"/>
          <w:sz w:val="24"/>
          <w:szCs w:val="24"/>
        </w:rPr>
        <w:t>。编码智能体须在仓库中工作，创建分支、编写提交、生成代码，同时编写测试，体现“编写—运行—修复”的自主循环。</w:t>
      </w:r>
    </w:p>
    <w:p w14:paraId="7703B286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（4）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人在回路</w:t>
      </w:r>
      <w:r>
        <w:rPr>
          <w:rFonts w:ascii="Times New Roman" w:hAnsi="Times New Roman" w:eastAsia="宋体" w:cs="Times New Roman"/>
          <w:sz w:val="24"/>
          <w:szCs w:val="24"/>
        </w:rPr>
        <w:t>：人类成员负责框架化任务边界（定义功能需求、技术约束、接口规范），审查智能体的代码差异（diff）而非逐行编写；所有AI生成的代码须经人工审查后合入，人对最终交付质量负最终责任。</w:t>
      </w:r>
    </w:p>
    <w:p w14:paraId="688B4550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（5）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DoD（完成定义）</w:t>
      </w:r>
      <w:r>
        <w:rPr>
          <w:rFonts w:ascii="Times New Roman" w:hAnsi="Times New Roman" w:eastAsia="宋体" w:cs="Times New Roman"/>
          <w:sz w:val="24"/>
          <w:szCs w:val="24"/>
        </w:rPr>
        <w:t>：团队须在本轮Sprint开始时明确DoD标准，至少包含：①代码能跑（功能可正常运行）；②有基本测试（至少包含关键路径的单元测试或集成测试）；③有代码注释（关键函数和模块有清晰的注释说明）。未达到DoD的用户故事不得计入Sprint增量。</w:t>
      </w:r>
    </w:p>
    <w:p w14:paraId="53CC1296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（6）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交付要求</w:t>
      </w:r>
      <w:r>
        <w:rPr>
          <w:rFonts w:ascii="Times New Roman" w:hAnsi="Times New Roman" w:eastAsia="宋体" w:cs="Times New Roman"/>
          <w:sz w:val="24"/>
          <w:szCs w:val="24"/>
        </w:rPr>
        <w:t>：按本指导书“（五）实验提交内容”清单提交全部7项交付物，内容完整、格式规范、按时提交。</w:t>
      </w:r>
    </w:p>
    <w:p w14:paraId="4FF13108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（7）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考核维度</w:t>
      </w:r>
      <w:r>
        <w:rPr>
          <w:rFonts w:ascii="Times New Roman" w:hAnsi="Times New Roman" w:eastAsia="宋体" w:cs="Times New Roman"/>
          <w:sz w:val="24"/>
          <w:szCs w:val="24"/>
        </w:rPr>
        <w:t>：过程参与与Scrum仪式执行（20%）、交付物完整性与规范性（25%）、代码增量质量与DoD达成度（20%）、人机协同的深度与AI记录真实性（20%）、自评深度与反思质量（15%）。</w:t>
      </w:r>
    </w:p>
    <w:p w14:paraId="27FBA327">
      <w:pPr>
        <w:pStyle w:val="2"/>
        <w:keepNext/>
        <w:keepLines/>
        <w:spacing w:before="360" w:after="200" w:line="360" w:lineRule="auto"/>
      </w:pPr>
      <w:r>
        <w:rPr>
          <w:rFonts w:ascii="Times New Roman" w:hAnsi="Times New Roman" w:eastAsia="宋体" w:cs="Times New Roman"/>
          <w:b/>
          <w:bCs/>
          <w:sz w:val="32"/>
          <w:szCs w:val="32"/>
        </w:rPr>
        <w:t>4. 预习内容</w:t>
      </w:r>
    </w:p>
    <w:p w14:paraId="7BAEB90E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（1）复习教材第2章Scrum框架：重点掌握Scrum三大角色（产品负责人PO、Scrum Master、开发团队）、三大工件（产品待办列表Product Backlog、Sprint待办列表Sprint Backlog、增量Increment）、五大事件（Sprint、Sprint计划会、每日站会、Sprint评审、Sprint回顾）的内涵与相互关系；</w:t>
      </w:r>
    </w:p>
    <w:p w14:paraId="2844E5B1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（2）理解Scrum的过程控制本质——经验主义（透明、检验、适应）如何在五大事件中落地，体会“计划→执行→检查→适应”的闭环逻辑；</w:t>
      </w:r>
    </w:p>
    <w:p w14:paraId="38B2C7B9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（3）复习教材第2章关于DoD（完成定义）的内容，理解DoD对增量质量的约束作用，以及DoD与用户故事验收标准的关系；</w:t>
      </w:r>
    </w:p>
    <w:p w14:paraId="65732FBF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（4）预习教材第2章关于Agentic SDLC的内容：编码智能体在仓库中工作、创建分支、编写提交、生成代码并同时编写测试的“编写—运行—修复”自主循环；人类角色从“逐行编写”转向“框架化任务边界、审查差异”；</w:t>
      </w:r>
    </w:p>
    <w:p w14:paraId="5E9380E7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（5）复习实验一产出的用户故事地图、Sprint切片、甘特图和“4+n”团队规划，明确本轮Sprint 1需执行的用户故事集合；</w:t>
      </w:r>
    </w:p>
    <w:p w14:paraId="204DDE64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（6）实验前每位同学确认自己可使用的编码AI工具（如Cursor、GitHub Copilot、通义灵码等），熟悉其代码生成、补全、对话调试的基本操作。</w:t>
      </w:r>
    </w:p>
    <w:p w14:paraId="4842CDF3">
      <w:pPr>
        <w:pStyle w:val="2"/>
        <w:keepNext/>
        <w:keepLines/>
        <w:spacing w:before="360" w:after="200" w:line="360" w:lineRule="auto"/>
      </w:pPr>
      <w:r>
        <w:rPr>
          <w:rFonts w:ascii="Times New Roman" w:hAnsi="Times New Roman" w:eastAsia="宋体" w:cs="Times New Roman"/>
          <w:b/>
          <w:bCs/>
          <w:sz w:val="32"/>
          <w:szCs w:val="32"/>
        </w:rPr>
        <w:t>5. 实验基本步骤</w:t>
      </w:r>
    </w:p>
    <w:p w14:paraId="5E24CAA0">
      <w:pPr>
        <w:pStyle w:val="3"/>
        <w:keepNext/>
        <w:keepLines/>
        <w:spacing w:before="280" w:after="160" w:line="360" w:lineRule="auto"/>
      </w:pPr>
      <w:r>
        <w:rPr>
          <w:rFonts w:ascii="Times New Roman" w:hAnsi="Times New Roman" w:eastAsia="宋体" w:cs="Times New Roman"/>
          <w:b/>
          <w:bCs/>
          <w:sz w:val="28"/>
          <w:szCs w:val="28"/>
        </w:rPr>
        <w:t>（一）实验情境</w:t>
      </w:r>
    </w:p>
    <w:p w14:paraId="0E0EF08B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本课程全部实验围绕一个贯穿6周的完整软件项目展开，学生以“4+n”人机协同团队、按Scrum方式推进。本次实验为Sprint 1——团队的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首个Sprint</w:t>
      </w:r>
      <w:r>
        <w:rPr>
          <w:rFonts w:ascii="Times New Roman" w:hAnsi="Times New Roman" w:eastAsia="宋体" w:cs="Times New Roman"/>
          <w:sz w:val="24"/>
          <w:szCs w:val="24"/>
        </w:rPr>
        <w:t>，是教学模拟Sprint。</w:t>
      </w:r>
      <w:r>
        <w:rPr>
          <w:rFonts w:hint="eastAsia" w:cs="Times New Roman"/>
          <w:sz w:val="24"/>
          <w:szCs w:val="24"/>
          <w:lang w:val="en-US" w:eastAsia="zh-CN"/>
        </w:rPr>
        <w:t>从“爱管理”和“爱教学”</w:t>
      </w:r>
      <w:r>
        <w:rPr>
          <w:rFonts w:ascii="Times New Roman" w:hAnsi="Times New Roman" w:eastAsia="宋体" w:cs="Times New Roman"/>
          <w:sz w:val="24"/>
          <w:szCs w:val="24"/>
        </w:rPr>
        <w:t>两个背景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二选一</w:t>
      </w:r>
      <w:r>
        <w:rPr>
          <w:rFonts w:ascii="Times New Roman" w:hAnsi="Times New Roman" w:eastAsia="宋体" w:cs="Times New Roman"/>
          <w:sz w:val="24"/>
          <w:szCs w:val="24"/>
        </w:rPr>
        <w:t>（与实验一保持一致）。本轮对应首个Sprint。团队须从实验一产出的用户故事地图中，选取第一版Sprint 1切片中的用户故事进入Sprint 1执行。Sprint 1的目标是交付一个可运行的最小功能原型，为后续Sprint的持续增量交付奠定基础。</w:t>
      </w:r>
    </w:p>
    <w:p w14:paraId="7C23BF21">
      <w:pPr>
        <w:spacing w:before="0" w:after="120" w:line="360" w:lineRule="auto"/>
        <w:rPr>
          <w:rFonts w:hint="default" w:eastAsia="宋体"/>
          <w:lang w:val="en-US" w:eastAsia="zh-CN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两个背景的共同Sprint 1条件</w:t>
      </w:r>
      <w:r>
        <w:rPr>
          <w:rFonts w:ascii="Times New Roman" w:hAnsi="Times New Roman" w:eastAsia="宋体" w:cs="Times New Roman"/>
          <w:sz w:val="24"/>
          <w:szCs w:val="24"/>
        </w:rPr>
        <w:t>：这是团队的首个Sprint，4学时（约180分钟）为教学模拟Sprint；团队成员须按Scrum方式完整经历Sprint计划会→每日站会（教学简化版）→Sprint评审→Sprint回顾的全过程；编码工作须有AI智能体实质性参与；交付物须满足DoD要求。</w:t>
      </w:r>
    </w:p>
    <w:p w14:paraId="70AB1504">
      <w:pPr>
        <w:pStyle w:val="3"/>
        <w:keepNext/>
        <w:keepLines/>
        <w:spacing w:before="280" w:after="160" w:line="360" w:lineRule="auto"/>
      </w:pPr>
      <w:r>
        <w:rPr>
          <w:rFonts w:ascii="Times New Roman" w:hAnsi="Times New Roman" w:eastAsia="宋体" w:cs="Times New Roman"/>
          <w:b/>
          <w:bCs/>
          <w:sz w:val="28"/>
          <w:szCs w:val="28"/>
        </w:rPr>
        <w:t>（二）实验方法要点</w:t>
      </w:r>
    </w:p>
    <w:p w14:paraId="46B0952D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1. 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Sprint计划会（Sprint Planning）</w:t>
      </w:r>
      <w:r>
        <w:rPr>
          <w:rFonts w:ascii="Times New Roman" w:hAnsi="Times New Roman" w:eastAsia="宋体" w:cs="Times New Roman"/>
          <w:sz w:val="24"/>
          <w:szCs w:val="24"/>
        </w:rPr>
        <w:t>：由PO（本轮由DRI兼任）主持，团队共同完成。核心议程：①PO介绍本Sprint目标与高优先级用户故事（来自实验一的Sprint 1切片）；②团队逐条讨论用户故事，确认理解、澄清疑问、调整或补充验收标准；③团队将用户故事拆解为具体的开发任务（Sprint待办列表），估算工作量；④团队共同确定Sprint目标（一句话概括本Sprint要达成的价值）和DoD标准。对应教材第2章Scrum五大事件之“Sprint计划会”，输出工件为Sprint待办列表。</w:t>
      </w:r>
    </w:p>
    <w:p w14:paraId="1B44ABF4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2. 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每日站会（Daily Standup）——教学简化版</w:t>
      </w:r>
      <w:r>
        <w:rPr>
          <w:rFonts w:ascii="Times New Roman" w:hAnsi="Times New Roman" w:eastAsia="宋体" w:cs="Times New Roman"/>
          <w:sz w:val="24"/>
          <w:szCs w:val="24"/>
        </w:rPr>
        <w:t>：标准Scrum每日站会为15分钟，本轮因学时限制简化为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1次集中站会</w:t>
      </w:r>
      <w:r>
        <w:rPr>
          <w:rFonts w:ascii="Times New Roman" w:hAnsi="Times New Roman" w:eastAsia="宋体" w:cs="Times New Roman"/>
          <w:sz w:val="24"/>
          <w:szCs w:val="24"/>
        </w:rPr>
        <w:t>（约10分钟），在Sprint执行前段进行。每位成员回答三个经典问题：①昨天完成了什么？②今天计划做什么？③有无障碍？可请AI记录智能体辅助整理。对应教材第2章Scrum五大事件之“每日站会”，体现“透明”原则。</w:t>
      </w:r>
    </w:p>
    <w:p w14:paraId="7CB0F525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3. 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Sprint执行——人机协同开发</w:t>
      </w:r>
      <w:r>
        <w:rPr>
          <w:rFonts w:ascii="Times New Roman" w:hAnsi="Times New Roman" w:eastAsia="宋体" w:cs="Times New Roman"/>
          <w:sz w:val="24"/>
          <w:szCs w:val="24"/>
        </w:rPr>
        <w:t>：团队成员按Sprint待办列表领取任务，在各自的开发环境中与AI智能体协同完成编码、测试。人类成员的角色是：框架化任务边界（定义功能需求、技术栈、接口规范、文件结构）；AI智能体（编码智能体）在仓库中工作——创建功能分支、编写代码、生成提交，同时编写配套测试，形成“编写代码→运行测试→修复问题”的自主循环。人类成员审查代码差异（diff）而非逐行编写，对合入负责。对应教材第2章Agentic SDLC理念。</w:t>
      </w:r>
    </w:p>
    <w:p w14:paraId="1954C0C3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4. 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Sprint评审（Sprint Review）</w:t>
      </w:r>
      <w:r>
        <w:rPr>
          <w:rFonts w:ascii="Times New Roman" w:hAnsi="Times New Roman" w:eastAsia="宋体" w:cs="Times New Roman"/>
          <w:sz w:val="24"/>
          <w:szCs w:val="24"/>
        </w:rPr>
        <w:t>：Sprint执行结束后，由PO（DRI兼任）主持，面向“干系人”演示本Sprint交付的软件增量。核心议程：①对照Sprint目标，逐条演示已达DoD的用户故事；②记录哪些故事已完成、哪些未完成；③收集干系人反馈，为下一Sprint的产品待办列表调整提供输入。对应教材第2章Scrum五大事件之“Sprint评审”，体现“检验”原则。</w:t>
      </w:r>
    </w:p>
    <w:p w14:paraId="1ECC750A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5. 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Sprint回顾（Sprint Retrospective）</w:t>
      </w:r>
      <w:r>
        <w:rPr>
          <w:rFonts w:ascii="Times New Roman" w:hAnsi="Times New Roman" w:eastAsia="宋体" w:cs="Times New Roman"/>
          <w:sz w:val="24"/>
          <w:szCs w:val="24"/>
        </w:rPr>
        <w:t>：评审结束后立即召开，由Scrum Master（本轮由DRI兼任）主持。核心议程：①回顾本Sprint的过程；②特别回顾人机协同的过程；③形成1—3条可操作的改进措施，带入下一Sprint。对应教材第2章Scrum五大事件之“Sprint回顾”，体现“适应”原则。</w:t>
      </w:r>
    </w:p>
    <w:p w14:paraId="31E21E7C">
      <w:pPr>
        <w:spacing w:before="0" w:after="120" w:line="360" w:lineRule="auto"/>
      </w:pPr>
      <w:r>
        <w:rPr>
          <w:rFonts w:hint="eastAsia" w:cs="Times New Roman"/>
          <w:sz w:val="24"/>
          <w:szCs w:val="24"/>
          <w:lang w:val="en-US" w:eastAsia="zh-CN"/>
        </w:rPr>
        <w:t>6</w:t>
      </w:r>
      <w:r>
        <w:rPr>
          <w:rFonts w:ascii="Times New Roman" w:hAnsi="Times New Roman" w:eastAsia="宋体" w:cs="Times New Roman"/>
          <w:sz w:val="24"/>
          <w:szCs w:val="24"/>
        </w:rPr>
        <w:t xml:space="preserve">. 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DoD（完成定义）</w:t>
      </w:r>
      <w:r>
        <w:rPr>
          <w:rFonts w:ascii="Times New Roman" w:hAnsi="Times New Roman" w:eastAsia="宋体" w:cs="Times New Roman"/>
          <w:sz w:val="24"/>
          <w:szCs w:val="24"/>
        </w:rPr>
        <w:t>：团队须在本轮明确DoD的最低标准。建议DoD清单：①功能可运行；②有基本测试；③有代码注释；④代码已审查。未满足DoD的故事标记为“未完成”，不纳入Sprint增量。</w:t>
      </w:r>
    </w:p>
    <w:p w14:paraId="4C9BBB97">
      <w:pPr>
        <w:pStyle w:val="3"/>
        <w:keepNext/>
        <w:keepLines/>
        <w:spacing w:before="280" w:after="160" w:line="360" w:lineRule="auto"/>
      </w:pPr>
      <w:r>
        <w:rPr>
          <w:rFonts w:ascii="Times New Roman" w:hAnsi="Times New Roman" w:eastAsia="宋体" w:cs="Times New Roman"/>
          <w:b/>
          <w:bCs/>
          <w:sz w:val="28"/>
          <w:szCs w:val="28"/>
        </w:rPr>
        <w:t>（三）实验内容与步骤</w:t>
      </w:r>
    </w:p>
    <w:p w14:paraId="3AB50017">
      <w:pPr>
        <w:spacing w:before="0" w:after="120" w:line="360" w:lineRule="auto"/>
        <w:rPr>
          <w:rFonts w:hint="eastAsia" w:eastAsia="宋体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本次实验约180分钟，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建议</w:t>
      </w:r>
      <w:r>
        <w:rPr>
          <w:rFonts w:ascii="Times New Roman" w:hAnsi="Times New Roman" w:eastAsia="宋体" w:cs="Times New Roman"/>
          <w:sz w:val="24"/>
          <w:szCs w:val="24"/>
        </w:rPr>
        <w:t>按以下节奏推进</w:t>
      </w:r>
      <w:r>
        <w:rPr>
          <w:rFonts w:hint="eastAsia" w:cs="Times New Roman"/>
          <w:sz w:val="24"/>
          <w:szCs w:val="24"/>
          <w:lang w:eastAsia="zh-CN"/>
        </w:rPr>
        <w:t>：</w:t>
      </w:r>
    </w:p>
    <w:p w14:paraId="111552B5">
      <w:pPr>
        <w:pStyle w:val="4"/>
        <w:keepNext/>
        <w:keepLines/>
        <w:spacing w:before="240" w:after="120" w:line="360" w:lineRule="auto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步骤1：Sprint 1准备与Sprint计划会（约45分钟）</w:t>
      </w:r>
    </w:p>
    <w:p w14:paraId="27C05ECE">
      <w:pPr>
        <w:spacing w:before="0" w:after="120" w:line="360" w:lineRule="auto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（1）Sprint准备（约10分钟）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76B11682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① 本轮DRI（第2位轮值成员）确认就任，简要说明本轮工作计划；</w:t>
      </w:r>
    </w:p>
    <w:p w14:paraId="2D56A4C9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② 团队回顾实验一产出的用户故事地图，定位Sprint 1切片中的用户故事集合；</w:t>
      </w:r>
    </w:p>
    <w:p w14:paraId="7BF039A3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③ 确认“4+n”团队中各AI智能体的角色在Sprint执行阶段的具体分工；</w:t>
      </w:r>
    </w:p>
    <w:p w14:paraId="71BE9241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④ 确认团队可用的开发环境与AI工具就绪。</w:t>
      </w:r>
    </w:p>
    <w:p w14:paraId="357C2E7A">
      <w:pPr>
        <w:spacing w:before="0" w:after="120" w:line="360" w:lineRule="auto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（2）召开Sprint 1计划会（约35分钟）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7B476610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① DRI（兼任PO角色）介绍Sprint 1目标与入选用户故事；</w:t>
      </w:r>
    </w:p>
    <w:p w14:paraId="32E1B939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② 团队逐条讨论用户故事：确认理解、验收标准、依赖关系；</w:t>
      </w:r>
    </w:p>
    <w:p w14:paraId="3962397D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③ 将用户故事拆解为具体开发任务，填写Sprint待办列表（表4）；</w:t>
      </w:r>
    </w:p>
    <w:p w14:paraId="25F09753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④ 团队协商确定Sprint 1的Sprint目标和DoD标准；</w:t>
      </w:r>
    </w:p>
    <w:p w14:paraId="0A8C5D46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⑤ DRI指定1名成员整理并产出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Sprint 1计划会会议纪要</w:t>
      </w:r>
      <w:r>
        <w:rPr>
          <w:rFonts w:ascii="Times New Roman" w:hAnsi="Times New Roman" w:eastAsia="宋体" w:cs="Times New Roman"/>
          <w:sz w:val="24"/>
          <w:szCs w:val="24"/>
        </w:rPr>
        <w:t>（按表3模板）。</w:t>
      </w:r>
    </w:p>
    <w:p w14:paraId="06DB02E2">
      <w:pPr>
        <w:pStyle w:val="4"/>
        <w:keepNext/>
        <w:keepLines/>
        <w:spacing w:before="240" w:after="120" w:line="360" w:lineRule="auto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步骤2：每日站会（教学简化版）（约10分钟）</w:t>
      </w:r>
    </w:p>
    <w:p w14:paraId="525462EE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（1）Sprint计划会后立即进行1次集中站会；</w:t>
      </w:r>
    </w:p>
    <w:p w14:paraId="676DCACE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（2）每位成员依次回答三个问题：①实验一之后到本轮之前做了什么？②本轮Sprint中计划承担哪些任务？③有无障碍或需要协调的事项？</w:t>
      </w:r>
    </w:p>
    <w:p w14:paraId="683CF772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（3）DRI汇总障碍并协调解决；</w:t>
      </w:r>
    </w:p>
    <w:p w14:paraId="7708436E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（4）站会结束标志着Sprint 1正式进入执行阶段。</w:t>
      </w:r>
    </w:p>
    <w:p w14:paraId="577E5F42">
      <w:pPr>
        <w:pStyle w:val="4"/>
        <w:keepNext/>
        <w:keepLines/>
        <w:spacing w:before="240" w:after="120" w:line="360" w:lineRule="auto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步骤3：Sprint 1执行——人机协同开发（约80分钟）</w:t>
      </w:r>
    </w:p>
    <w:p w14:paraId="609F597A">
      <w:pPr>
        <w:spacing w:before="0" w:after="120" w:line="360" w:lineRule="auto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（1）任务领取与分工（约5分钟）</w:t>
      </w:r>
      <w:r>
        <w:rPr>
          <w:rFonts w:ascii="Times New Roman" w:hAnsi="Times New Roman" w:eastAsia="宋体" w:cs="Times New Roman"/>
          <w:sz w:val="24"/>
          <w:szCs w:val="24"/>
        </w:rPr>
        <w:t>：团队成员按Sprint待办列表领取任务。</w:t>
      </w:r>
    </w:p>
    <w:p w14:paraId="0A2756FA">
      <w:pPr>
        <w:spacing w:before="0" w:after="120" w:line="360" w:lineRule="auto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（2）人机协同编码（约55分钟）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1D366FA2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① 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人类成员</w:t>
      </w:r>
      <w:r>
        <w:rPr>
          <w:rFonts w:ascii="Times New Roman" w:hAnsi="Times New Roman" w:eastAsia="宋体" w:cs="Times New Roman"/>
          <w:sz w:val="24"/>
          <w:szCs w:val="24"/>
        </w:rPr>
        <w:t>：为每个任务框架化边界——明确功能需求、技术栈、文件结构、接口规范；</w:t>
      </w:r>
    </w:p>
    <w:p w14:paraId="0EAEDA0A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② 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编码智能体</w:t>
      </w:r>
      <w:r>
        <w:rPr>
          <w:rFonts w:ascii="Times New Roman" w:hAnsi="Times New Roman" w:eastAsia="宋体" w:cs="Times New Roman"/>
          <w:sz w:val="24"/>
          <w:szCs w:val="24"/>
        </w:rPr>
        <w:t>：在仓库中工作——创建功能分支、编写代码、生成提交，同时编写配套测试；形成“编写代码→运行测试→修复问题”的自主循环；</w:t>
      </w:r>
    </w:p>
    <w:p w14:paraId="4E71F8EA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③ 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人类成员审查</w:t>
      </w:r>
      <w:r>
        <w:rPr>
          <w:rFonts w:ascii="Times New Roman" w:hAnsi="Times New Roman" w:eastAsia="宋体" w:cs="Times New Roman"/>
          <w:sz w:val="24"/>
          <w:szCs w:val="24"/>
        </w:rPr>
        <w:t>：审查编码智能体生成的代码差异（diff），确认无误后合入主干分支；</w:t>
      </w:r>
    </w:p>
    <w:p w14:paraId="56536982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④ 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测试智能体</w:t>
      </w:r>
      <w:r>
        <w:rPr>
          <w:rFonts w:ascii="Times New Roman" w:hAnsi="Times New Roman" w:eastAsia="宋体" w:cs="Times New Roman"/>
          <w:sz w:val="24"/>
          <w:szCs w:val="24"/>
        </w:rPr>
        <w:t>：辅助生成补充测试用例、运行全量测试、输出测试报告；</w:t>
      </w:r>
    </w:p>
    <w:p w14:paraId="41244205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⑤ 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代码审查智能体</w:t>
      </w:r>
      <w:r>
        <w:rPr>
          <w:rFonts w:ascii="Times New Roman" w:hAnsi="Times New Roman" w:eastAsia="宋体" w:cs="Times New Roman"/>
          <w:sz w:val="24"/>
          <w:szCs w:val="24"/>
        </w:rPr>
        <w:t>：辅助进行代码评审，检查编码规范、潜在Bug、性能隐患；</w:t>
      </w:r>
    </w:p>
    <w:p w14:paraId="6EFDA7EE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⑥ 人机互动全过程须实时记录（按表5格式），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严禁事后补造</w:t>
      </w:r>
      <w:r>
        <w:rPr>
          <w:rFonts w:ascii="Times New Roman" w:hAnsi="Times New Roman" w:eastAsia="宋体" w:cs="Times New Roman"/>
          <w:sz w:val="24"/>
          <w:szCs w:val="24"/>
        </w:rPr>
        <w:t>。</w:t>
      </w:r>
    </w:p>
    <w:p w14:paraId="166E78D0">
      <w:pPr>
        <w:spacing w:before="0" w:after="120" w:line="360" w:lineRule="auto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（3）DoD自检与收尾（约20分钟）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3ACFB12D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① 逐条检查每个已完成的用户故事是否满足DoD标准；</w:t>
      </w:r>
    </w:p>
    <w:p w14:paraId="22C2107E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② 未满足DoD的故事进行补全或标记为“未完成”并说明原因；</w:t>
      </w:r>
    </w:p>
    <w:p w14:paraId="29208C50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③ 整理源代码、测试代码、运行截图等证据材料。</w:t>
      </w:r>
    </w:p>
    <w:p w14:paraId="178A3B22">
      <w:pPr>
        <w:pStyle w:val="4"/>
        <w:keepNext/>
        <w:keepLines/>
        <w:spacing w:before="240" w:after="120" w:line="360" w:lineRule="auto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步骤4：Sprint评审、Sprint回顾（约30分钟）</w:t>
      </w:r>
    </w:p>
    <w:p w14:paraId="1FAFE855">
      <w:pPr>
        <w:spacing w:before="0" w:after="120" w:line="360" w:lineRule="auto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（1）召开Sprint评审（约18分钟）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168EFA44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① DRI（兼任PO）主持，面向团队成员及教师演示本Sprint交付的软件增量；</w:t>
      </w:r>
    </w:p>
    <w:p w14:paraId="5A614E9C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② 逐条演示已达DoD的用户故事；</w:t>
      </w:r>
    </w:p>
    <w:p w14:paraId="0CA3C25F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③ 记录完成状态；</w:t>
      </w:r>
    </w:p>
    <w:p w14:paraId="5AAD15C6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④ 收集干系人反馈；</w:t>
      </w:r>
    </w:p>
    <w:p w14:paraId="6B63D5A3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⑤ 产出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Sprint评审会议纪要</w:t>
      </w:r>
      <w:r>
        <w:rPr>
          <w:rFonts w:ascii="Times New Roman" w:hAnsi="Times New Roman" w:eastAsia="宋体" w:cs="Times New Roman"/>
          <w:sz w:val="24"/>
          <w:szCs w:val="24"/>
        </w:rPr>
        <w:t>（按表6模板）。</w:t>
      </w:r>
    </w:p>
    <w:p w14:paraId="7767C271">
      <w:pPr>
        <w:spacing w:before="0" w:after="120" w:line="360" w:lineRule="auto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（2）召开Sprint回顾（约12分钟）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5CC1C49E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① DRI（兼任Scrum Master）主持，团队围坐讨论；</w:t>
      </w:r>
    </w:p>
    <w:p w14:paraId="58925553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② 使用“继续—停止—开始”回顾法；</w:t>
      </w:r>
    </w:p>
    <w:p w14:paraId="0CBBB274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③ 特别回顾人机协同过程；</w:t>
      </w:r>
    </w:p>
    <w:p w14:paraId="5FC92EA6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④ 形成1—3条可操作改进措施；</w:t>
      </w:r>
    </w:p>
    <w:p w14:paraId="3A778E82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⑤ 产出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Sprint回顾会议纪要</w:t>
      </w:r>
      <w:r>
        <w:rPr>
          <w:rFonts w:ascii="Times New Roman" w:hAnsi="Times New Roman" w:eastAsia="宋体" w:cs="Times New Roman"/>
          <w:sz w:val="24"/>
          <w:szCs w:val="24"/>
        </w:rPr>
        <w:t>（按表7模板）。</w:t>
      </w:r>
    </w:p>
    <w:p w14:paraId="73E79856">
      <w:pPr>
        <w:pStyle w:val="4"/>
        <w:keepNext/>
        <w:keepLines/>
        <w:spacing w:before="240" w:after="120" w:line="360" w:lineRule="auto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步骤5：整理交付物与撰写自评报告（约15分钟）</w:t>
      </w:r>
    </w:p>
    <w:p w14:paraId="5E61BF31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（1）汇总全过程AI互动原始记录；</w:t>
      </w:r>
    </w:p>
    <w:p w14:paraId="1B801375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（2）DRI牵头、全员讨论，撰写“4+n”团队Sprint 1自评报告（按表8模板）；</w:t>
      </w:r>
    </w:p>
    <w:p w14:paraId="73D84C2E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（3）DRI撰写对下一轮实验的期望寄语（100字以内）；</w:t>
      </w:r>
    </w:p>
    <w:p w14:paraId="3C6E0B63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（4）对照“（五）实验提交内容”清单逐项检查。</w:t>
      </w:r>
      <w:bookmarkStart w:id="0" w:name="_GoBack"/>
      <w:bookmarkEnd w:id="0"/>
    </w:p>
    <w:p w14:paraId="358CB3E5">
      <w:pPr>
        <w:pStyle w:val="3"/>
        <w:keepNext/>
        <w:keepLines/>
        <w:spacing w:before="280" w:after="160" w:line="360" w:lineRule="auto"/>
      </w:pPr>
      <w:r>
        <w:rPr>
          <w:rFonts w:ascii="Times New Roman" w:hAnsi="Times New Roman" w:eastAsia="宋体" w:cs="Times New Roman"/>
          <w:b/>
          <w:bCs/>
          <w:sz w:val="28"/>
          <w:szCs w:val="28"/>
        </w:rPr>
        <w:t>（四）实验过程记录</w:t>
      </w:r>
    </w:p>
    <w:p w14:paraId="239043E7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实验过程中使用以下记录表（可复制到团队文档中填写）：</w:t>
      </w:r>
    </w:p>
    <w:p w14:paraId="6C90A23B">
      <w:pPr>
        <w:keepNext/>
        <w:keepLines/>
        <w:spacing w:before="200" w:after="100"/>
      </w:pPr>
      <w:r>
        <w:rPr>
          <w:rFonts w:ascii="Times New Roman" w:hAnsi="Times New Roman" w:eastAsia="宋体" w:cs="Times New Roman"/>
          <w:b/>
          <w:bCs/>
          <w:sz w:val="20"/>
          <w:szCs w:val="20"/>
        </w:rPr>
        <w:t>表1 团队成员与本轮DRI登记表</w:t>
      </w:r>
    </w:p>
    <w:tbl>
      <w:tblPr>
        <w:tblStyle w:val="11"/>
        <w:tblW w:w="9026" w:type="dxa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single" w:color="000000" w:sz="4" w:space="0"/>
          <w:insideV w:val="none" w:color="auto" w:sz="0" w:space="0"/>
        </w:tblBorders>
        <w:tblLayout w:type="autofit"/>
        <w:tblCellMar>
          <w:top w:w="80" w:type="dxa"/>
          <w:left w:w="150" w:type="dxa"/>
          <w:bottom w:w="80" w:type="dxa"/>
          <w:right w:w="150" w:type="dxa"/>
        </w:tblCellMar>
      </w:tblPr>
      <w:tblGrid>
        <w:gridCol w:w="3000"/>
        <w:gridCol w:w="6026"/>
      </w:tblGrid>
      <w:tr w14:paraId="71E1D7B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50" w:type="dxa"/>
            <w:bottom w:w="80" w:type="dxa"/>
            <w:right w:w="15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34B58188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60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128C0F98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>内容</w:t>
            </w:r>
          </w:p>
        </w:tc>
      </w:tr>
      <w:tr w14:paraId="0B04BD1C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50" w:type="dxa"/>
            <w:bottom w:w="80" w:type="dxa"/>
            <w:right w:w="150" w:type="dxa"/>
          </w:tblCellMar>
        </w:tblPrEx>
        <w:trPr>
          <w:cantSplit/>
        </w:trPr>
        <w:tc>
          <w:tcPr>
            <w:tcW w:w="30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4FB6E0D2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团队编号/队名</w:t>
            </w:r>
          </w:p>
        </w:tc>
        <w:tc>
          <w:tcPr>
            <w:tcW w:w="60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4A1F1488">
            <w:pPr>
              <w:spacing w:before="40" w:after="40"/>
            </w:pPr>
          </w:p>
        </w:tc>
      </w:tr>
      <w:tr w14:paraId="37C0CB5E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50" w:type="dxa"/>
            <w:bottom w:w="80" w:type="dxa"/>
            <w:right w:w="150" w:type="dxa"/>
          </w:tblCellMar>
        </w:tblPrEx>
        <w:trPr>
          <w:cantSplit/>
        </w:trPr>
        <w:tc>
          <w:tcPr>
            <w:tcW w:w="30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2913078A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项目背景（爱管理/爱教学）</w:t>
            </w:r>
          </w:p>
        </w:tc>
        <w:tc>
          <w:tcPr>
            <w:tcW w:w="60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41B5BACC">
            <w:pPr>
              <w:spacing w:before="40" w:after="40"/>
            </w:pPr>
          </w:p>
        </w:tc>
      </w:tr>
      <w:tr w14:paraId="277ADB8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50" w:type="dxa"/>
            <w:bottom w:w="80" w:type="dxa"/>
            <w:right w:w="150" w:type="dxa"/>
          </w:tblCellMar>
        </w:tblPrEx>
        <w:trPr>
          <w:cantSplit/>
        </w:trPr>
        <w:tc>
          <w:tcPr>
            <w:tcW w:w="30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3A53130C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本轮DRI（第2位轮值）</w:t>
            </w:r>
          </w:p>
        </w:tc>
        <w:tc>
          <w:tcPr>
            <w:tcW w:w="60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7117CFB9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姓名／学号／本轮兼任角色（PO/Scrum Master）</w:t>
            </w:r>
          </w:p>
        </w:tc>
      </w:tr>
      <w:tr w14:paraId="4CBA376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50" w:type="dxa"/>
            <w:bottom w:w="80" w:type="dxa"/>
            <w:right w:w="150" w:type="dxa"/>
          </w:tblCellMar>
        </w:tblPrEx>
        <w:trPr>
          <w:cantSplit/>
        </w:trPr>
        <w:tc>
          <w:tcPr>
            <w:tcW w:w="30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442F9AF1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成员1（上轮DRI）</w:t>
            </w:r>
          </w:p>
        </w:tc>
        <w:tc>
          <w:tcPr>
            <w:tcW w:w="60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3D14FA0E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姓名／学号／本轮分工</w:t>
            </w:r>
          </w:p>
        </w:tc>
      </w:tr>
      <w:tr w14:paraId="5D51D93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50" w:type="dxa"/>
            <w:bottom w:w="80" w:type="dxa"/>
            <w:right w:w="150" w:type="dxa"/>
          </w:tblCellMar>
        </w:tblPrEx>
        <w:trPr>
          <w:cantSplit/>
        </w:trPr>
        <w:tc>
          <w:tcPr>
            <w:tcW w:w="30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71997FA9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成员2</w:t>
            </w:r>
          </w:p>
        </w:tc>
        <w:tc>
          <w:tcPr>
            <w:tcW w:w="60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296C5BCC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姓名／学号／本轮分工</w:t>
            </w:r>
          </w:p>
        </w:tc>
      </w:tr>
      <w:tr w14:paraId="2330052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50" w:type="dxa"/>
            <w:bottom w:w="80" w:type="dxa"/>
            <w:right w:w="150" w:type="dxa"/>
          </w:tblCellMar>
        </w:tblPrEx>
        <w:trPr>
          <w:cantSplit/>
        </w:trPr>
        <w:tc>
          <w:tcPr>
            <w:tcW w:w="30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412D456A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成员3</w:t>
            </w:r>
          </w:p>
        </w:tc>
        <w:tc>
          <w:tcPr>
            <w:tcW w:w="60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0CA0FBF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姓名／学号／本轮分工</w:t>
            </w:r>
          </w:p>
        </w:tc>
      </w:tr>
      <w:tr w14:paraId="7A65B1D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50" w:type="dxa"/>
            <w:bottom w:w="80" w:type="dxa"/>
            <w:right w:w="150" w:type="dxa"/>
          </w:tblCellMar>
        </w:tblPrEx>
        <w:trPr>
          <w:cantSplit/>
        </w:trPr>
        <w:tc>
          <w:tcPr>
            <w:tcW w:w="30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6934830E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成员4</w:t>
            </w:r>
          </w:p>
        </w:tc>
        <w:tc>
          <w:tcPr>
            <w:tcW w:w="60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7C124F4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姓名／学号／本轮分工</w:t>
            </w:r>
          </w:p>
        </w:tc>
      </w:tr>
      <w:tr w14:paraId="6340D3CC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50" w:type="dxa"/>
            <w:bottom w:w="80" w:type="dxa"/>
            <w:right w:w="150" w:type="dxa"/>
          </w:tblCellMar>
        </w:tblPrEx>
        <w:trPr>
          <w:cantSplit/>
        </w:trPr>
        <w:tc>
          <w:tcPr>
            <w:tcW w:w="30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2CAF3544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本轮启用的AI智能体</w:t>
            </w:r>
          </w:p>
        </w:tc>
        <w:tc>
          <w:tcPr>
            <w:tcW w:w="60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79637297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编码智能体：＿＿ 测试智能体：＿＿ 代码审查智能体：＿＿ 其他：＿＿</w:t>
            </w:r>
          </w:p>
        </w:tc>
      </w:tr>
    </w:tbl>
    <w:p w14:paraId="58D0A51E">
      <w:pPr>
        <w:keepNext/>
        <w:keepLines/>
        <w:spacing w:before="200" w:after="100"/>
      </w:pPr>
      <w:r>
        <w:rPr>
          <w:rFonts w:ascii="Times New Roman" w:hAnsi="Times New Roman" w:eastAsia="宋体" w:cs="Times New Roman"/>
          <w:b/>
          <w:bCs/>
          <w:sz w:val="20"/>
          <w:szCs w:val="20"/>
        </w:rPr>
        <w:t>表2 Sprint 1基础信息表</w:t>
      </w:r>
    </w:p>
    <w:tbl>
      <w:tblPr>
        <w:tblStyle w:val="11"/>
        <w:tblW w:w="9026" w:type="dxa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single" w:color="000000" w:sz="4" w:space="0"/>
          <w:insideV w:val="none" w:color="auto" w:sz="0" w:space="0"/>
        </w:tblBorders>
        <w:tblLayout w:type="autofit"/>
        <w:tblCellMar>
          <w:top w:w="80" w:type="dxa"/>
          <w:left w:w="150" w:type="dxa"/>
          <w:bottom w:w="80" w:type="dxa"/>
          <w:right w:w="150" w:type="dxa"/>
        </w:tblCellMar>
      </w:tblPr>
      <w:tblGrid>
        <w:gridCol w:w="3000"/>
        <w:gridCol w:w="6026"/>
      </w:tblGrid>
      <w:tr w14:paraId="44D5DD0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50" w:type="dxa"/>
            <w:bottom w:w="80" w:type="dxa"/>
            <w:right w:w="15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38C17819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60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6C18BFBD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>内容</w:t>
            </w:r>
          </w:p>
        </w:tc>
      </w:tr>
      <w:tr w14:paraId="746BBDA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50" w:type="dxa"/>
            <w:bottom w:w="80" w:type="dxa"/>
            <w:right w:w="150" w:type="dxa"/>
          </w:tblCellMar>
        </w:tblPrEx>
        <w:trPr>
          <w:cantSplit/>
        </w:trPr>
        <w:tc>
          <w:tcPr>
            <w:tcW w:w="30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24B1D82F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Sprint编号</w:t>
            </w:r>
          </w:p>
        </w:tc>
        <w:tc>
          <w:tcPr>
            <w:tcW w:w="60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33EB260A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Sprint 1</w:t>
            </w:r>
          </w:p>
        </w:tc>
      </w:tr>
      <w:tr w14:paraId="4C2BA3C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50" w:type="dxa"/>
            <w:bottom w:w="80" w:type="dxa"/>
            <w:right w:w="150" w:type="dxa"/>
          </w:tblCellMar>
        </w:tblPrEx>
        <w:trPr>
          <w:cantSplit/>
        </w:trPr>
        <w:tc>
          <w:tcPr>
            <w:tcW w:w="30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6C8DE909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Sprint目标（一句话）</w:t>
            </w:r>
          </w:p>
        </w:tc>
        <w:tc>
          <w:tcPr>
            <w:tcW w:w="60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0BFF44C">
            <w:pPr>
              <w:spacing w:before="40" w:after="40"/>
            </w:pPr>
          </w:p>
        </w:tc>
      </w:tr>
      <w:tr w14:paraId="63DBFD3C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50" w:type="dxa"/>
            <w:bottom w:w="80" w:type="dxa"/>
            <w:right w:w="150" w:type="dxa"/>
          </w:tblCellMar>
        </w:tblPrEx>
        <w:trPr>
          <w:cantSplit/>
        </w:trPr>
        <w:tc>
          <w:tcPr>
            <w:tcW w:w="30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480F710A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Sprint起止时间</w:t>
            </w:r>
          </w:p>
        </w:tc>
        <w:tc>
          <w:tcPr>
            <w:tcW w:w="60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1927BFAE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第周第天 : — :（教学模拟Sprint，约180分钟）</w:t>
            </w:r>
          </w:p>
        </w:tc>
      </w:tr>
      <w:tr w14:paraId="5FF633F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50" w:type="dxa"/>
            <w:bottom w:w="80" w:type="dxa"/>
            <w:right w:w="150" w:type="dxa"/>
          </w:tblCellMar>
        </w:tblPrEx>
        <w:trPr>
          <w:cantSplit/>
        </w:trPr>
        <w:tc>
          <w:tcPr>
            <w:tcW w:w="30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73FD76A0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Sprint待办列表来源</w:t>
            </w:r>
          </w:p>
        </w:tc>
        <w:tc>
          <w:tcPr>
            <w:tcW w:w="60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22528328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实验一用户故事地图第个发布切片</w:t>
            </w:r>
          </w:p>
        </w:tc>
      </w:tr>
      <w:tr w14:paraId="6358077E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50" w:type="dxa"/>
            <w:bottom w:w="80" w:type="dxa"/>
            <w:right w:w="150" w:type="dxa"/>
          </w:tblCellMar>
        </w:tblPrEx>
        <w:trPr>
          <w:cantSplit/>
        </w:trPr>
        <w:tc>
          <w:tcPr>
            <w:tcW w:w="30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1B8DF7B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DoD（完成定义）</w:t>
            </w:r>
          </w:p>
        </w:tc>
        <w:tc>
          <w:tcPr>
            <w:tcW w:w="60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3B3B49A4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① ② ③ ④</w:t>
            </w:r>
          </w:p>
        </w:tc>
      </w:tr>
      <w:tr w14:paraId="7C01E3D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50" w:type="dxa"/>
            <w:bottom w:w="80" w:type="dxa"/>
            <w:right w:w="150" w:type="dxa"/>
          </w:tblCellMar>
        </w:tblPrEx>
        <w:trPr>
          <w:cantSplit/>
        </w:trPr>
        <w:tc>
          <w:tcPr>
            <w:tcW w:w="30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7B0BCB8D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入选用户故事数量</w:t>
            </w:r>
          </w:p>
        </w:tc>
        <w:tc>
          <w:tcPr>
            <w:tcW w:w="60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1618AFF1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条</w:t>
            </w:r>
          </w:p>
        </w:tc>
      </w:tr>
      <w:tr w14:paraId="4EA63AA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50" w:type="dxa"/>
            <w:bottom w:w="80" w:type="dxa"/>
            <w:right w:w="150" w:type="dxa"/>
          </w:tblCellMar>
        </w:tblPrEx>
        <w:trPr>
          <w:cantSplit/>
        </w:trPr>
        <w:tc>
          <w:tcPr>
            <w:tcW w:w="30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CFD5054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完成用户故事数量</w:t>
            </w:r>
          </w:p>
        </w:tc>
        <w:tc>
          <w:tcPr>
            <w:tcW w:w="60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5DD2958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条</w:t>
            </w:r>
          </w:p>
        </w:tc>
      </w:tr>
      <w:tr w14:paraId="0B43DE9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50" w:type="dxa"/>
            <w:bottom w:w="80" w:type="dxa"/>
            <w:right w:w="150" w:type="dxa"/>
          </w:tblCellMar>
        </w:tblPrEx>
        <w:trPr>
          <w:cantSplit/>
        </w:trPr>
        <w:tc>
          <w:tcPr>
            <w:tcW w:w="30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69C28C01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未完成用户故事数量</w:t>
            </w:r>
          </w:p>
        </w:tc>
        <w:tc>
          <w:tcPr>
            <w:tcW w:w="60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57862BEA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条</w:t>
            </w:r>
          </w:p>
        </w:tc>
      </w:tr>
    </w:tbl>
    <w:p w14:paraId="17B5577D">
      <w:pPr>
        <w:keepNext/>
        <w:keepLines/>
        <w:spacing w:before="200" w:after="100"/>
      </w:pPr>
      <w:r>
        <w:rPr>
          <w:rFonts w:ascii="Times New Roman" w:hAnsi="Times New Roman" w:eastAsia="宋体" w:cs="Times New Roman"/>
          <w:b/>
          <w:bCs/>
          <w:sz w:val="20"/>
          <w:szCs w:val="20"/>
        </w:rPr>
        <w:t>表3 Sprint 1计划会会议纪要（要素模板）</w:t>
      </w:r>
    </w:p>
    <w:tbl>
      <w:tblPr>
        <w:tblStyle w:val="11"/>
        <w:tblW w:w="9026" w:type="dxa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single" w:color="000000" w:sz="4" w:space="0"/>
          <w:insideV w:val="none" w:color="auto" w:sz="0" w:space="0"/>
        </w:tblBorders>
        <w:tblLayout w:type="autofit"/>
        <w:tblCellMar>
          <w:top w:w="80" w:type="dxa"/>
          <w:left w:w="150" w:type="dxa"/>
          <w:bottom w:w="80" w:type="dxa"/>
          <w:right w:w="150" w:type="dxa"/>
        </w:tblCellMar>
      </w:tblPr>
      <w:tblGrid>
        <w:gridCol w:w="3500"/>
        <w:gridCol w:w="5526"/>
      </w:tblGrid>
      <w:tr w14:paraId="4C9893C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50" w:type="dxa"/>
            <w:bottom w:w="80" w:type="dxa"/>
            <w:right w:w="150" w:type="dxa"/>
          </w:tblCellMar>
        </w:tblPrEx>
        <w:trPr>
          <w:cantSplit/>
          <w:tblHeader/>
        </w:trPr>
        <w:tc>
          <w:tcPr>
            <w:tcW w:w="35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43691101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>要素</w:t>
            </w:r>
          </w:p>
        </w:tc>
        <w:tc>
          <w:tcPr>
            <w:tcW w:w="55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2312EEB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>内容</w:t>
            </w:r>
          </w:p>
        </w:tc>
      </w:tr>
      <w:tr w14:paraId="56091BB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50" w:type="dxa"/>
            <w:bottom w:w="80" w:type="dxa"/>
            <w:right w:w="150" w:type="dxa"/>
          </w:tblCellMar>
        </w:tblPrEx>
        <w:trPr>
          <w:cantSplit/>
        </w:trPr>
        <w:tc>
          <w:tcPr>
            <w:tcW w:w="35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3EC81B3B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会议时间/地点</w:t>
            </w:r>
          </w:p>
        </w:tc>
        <w:tc>
          <w:tcPr>
            <w:tcW w:w="55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73F79B6F">
            <w:pPr>
              <w:spacing w:before="40" w:after="40"/>
            </w:pPr>
          </w:p>
        </w:tc>
      </w:tr>
      <w:tr w14:paraId="33BA8DE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50" w:type="dxa"/>
            <w:bottom w:w="80" w:type="dxa"/>
            <w:right w:w="150" w:type="dxa"/>
          </w:tblCellMar>
        </w:tblPrEx>
        <w:trPr>
          <w:cantSplit/>
        </w:trPr>
        <w:tc>
          <w:tcPr>
            <w:tcW w:w="35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70F6D63F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参会人员</w:t>
            </w:r>
          </w:p>
        </w:tc>
        <w:tc>
          <w:tcPr>
            <w:tcW w:w="55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51B86DF8">
            <w:pPr>
              <w:spacing w:before="40" w:after="40"/>
            </w:pPr>
          </w:p>
        </w:tc>
      </w:tr>
      <w:tr w14:paraId="3C2BA9B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50" w:type="dxa"/>
            <w:bottom w:w="80" w:type="dxa"/>
            <w:right w:w="150" w:type="dxa"/>
          </w:tblCellMar>
        </w:tblPrEx>
        <w:trPr>
          <w:cantSplit/>
        </w:trPr>
        <w:tc>
          <w:tcPr>
            <w:tcW w:w="35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1A3EB69F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主持人（DRI/PO）</w:t>
            </w:r>
          </w:p>
        </w:tc>
        <w:tc>
          <w:tcPr>
            <w:tcW w:w="55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3DF2E152">
            <w:pPr>
              <w:spacing w:before="40" w:after="40"/>
            </w:pPr>
          </w:p>
        </w:tc>
      </w:tr>
      <w:tr w14:paraId="0452BE0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50" w:type="dxa"/>
            <w:bottom w:w="80" w:type="dxa"/>
            <w:right w:w="150" w:type="dxa"/>
          </w:tblCellMar>
        </w:tblPrEx>
        <w:trPr>
          <w:cantSplit/>
        </w:trPr>
        <w:tc>
          <w:tcPr>
            <w:tcW w:w="35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25DD6FD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Sprint目标</w:t>
            </w:r>
          </w:p>
        </w:tc>
        <w:tc>
          <w:tcPr>
            <w:tcW w:w="55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4437E942">
            <w:pPr>
              <w:spacing w:before="40" w:after="40"/>
            </w:pPr>
          </w:p>
        </w:tc>
      </w:tr>
      <w:tr w14:paraId="6FB287FC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50" w:type="dxa"/>
            <w:bottom w:w="80" w:type="dxa"/>
            <w:right w:w="150" w:type="dxa"/>
          </w:tblCellMar>
        </w:tblPrEx>
        <w:trPr>
          <w:cantSplit/>
        </w:trPr>
        <w:tc>
          <w:tcPr>
            <w:tcW w:w="35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4E5F8EA9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入选用户故事清单（编号、标题、优先级）</w:t>
            </w:r>
          </w:p>
        </w:tc>
        <w:tc>
          <w:tcPr>
            <w:tcW w:w="55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4ED91536">
            <w:pPr>
              <w:spacing w:before="40" w:after="40"/>
            </w:pPr>
          </w:p>
        </w:tc>
      </w:tr>
      <w:tr w14:paraId="65965E6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50" w:type="dxa"/>
            <w:bottom w:w="80" w:type="dxa"/>
            <w:right w:w="150" w:type="dxa"/>
          </w:tblCellMar>
        </w:tblPrEx>
        <w:trPr>
          <w:cantSplit/>
        </w:trPr>
        <w:tc>
          <w:tcPr>
            <w:tcW w:w="35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50D37B15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用户故事拆解为开发任务的情况（关键任务摘要）</w:t>
            </w:r>
          </w:p>
        </w:tc>
        <w:tc>
          <w:tcPr>
            <w:tcW w:w="55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5C60E428">
            <w:pPr>
              <w:spacing w:before="40" w:after="40"/>
            </w:pPr>
          </w:p>
        </w:tc>
      </w:tr>
      <w:tr w14:paraId="0DE2DFF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50" w:type="dxa"/>
            <w:bottom w:w="80" w:type="dxa"/>
            <w:right w:w="150" w:type="dxa"/>
          </w:tblCellMar>
        </w:tblPrEx>
        <w:trPr>
          <w:cantSplit/>
        </w:trPr>
        <w:tc>
          <w:tcPr>
            <w:tcW w:w="35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25D6897F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DoD标准（团队协商确定）</w:t>
            </w:r>
          </w:p>
        </w:tc>
        <w:tc>
          <w:tcPr>
            <w:tcW w:w="55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1C659C18">
            <w:pPr>
              <w:spacing w:before="40" w:after="40"/>
            </w:pPr>
          </w:p>
        </w:tc>
      </w:tr>
      <w:tr w14:paraId="1C5B450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50" w:type="dxa"/>
            <w:bottom w:w="80" w:type="dxa"/>
            <w:right w:w="150" w:type="dxa"/>
          </w:tblCellMar>
        </w:tblPrEx>
        <w:trPr>
          <w:cantSplit/>
        </w:trPr>
        <w:tc>
          <w:tcPr>
            <w:tcW w:w="35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4BE99009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任务分工与认领情况</w:t>
            </w:r>
          </w:p>
        </w:tc>
        <w:tc>
          <w:tcPr>
            <w:tcW w:w="55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6FE091BE">
            <w:pPr>
              <w:spacing w:before="40" w:after="40"/>
            </w:pPr>
          </w:p>
        </w:tc>
      </w:tr>
      <w:tr w14:paraId="0AF9239C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50" w:type="dxa"/>
            <w:bottom w:w="80" w:type="dxa"/>
            <w:right w:w="150" w:type="dxa"/>
          </w:tblCellMar>
        </w:tblPrEx>
        <w:trPr>
          <w:cantSplit/>
        </w:trPr>
        <w:tc>
          <w:tcPr>
            <w:tcW w:w="35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3D4C6AD9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识别的依赖与风险</w:t>
            </w:r>
          </w:p>
        </w:tc>
        <w:tc>
          <w:tcPr>
            <w:tcW w:w="55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342D5DA0">
            <w:pPr>
              <w:spacing w:before="40" w:after="40"/>
            </w:pPr>
          </w:p>
        </w:tc>
      </w:tr>
      <w:tr w14:paraId="34C487C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50" w:type="dxa"/>
            <w:bottom w:w="80" w:type="dxa"/>
            <w:right w:w="150" w:type="dxa"/>
          </w:tblCellMar>
        </w:tblPrEx>
        <w:trPr>
          <w:cantSplit/>
        </w:trPr>
        <w:tc>
          <w:tcPr>
            <w:tcW w:w="35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4834C526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行动项（事项＋责任人＋完成时限）</w:t>
            </w:r>
          </w:p>
        </w:tc>
        <w:tc>
          <w:tcPr>
            <w:tcW w:w="55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CFB1B3C">
            <w:pPr>
              <w:spacing w:before="40" w:after="40"/>
            </w:pPr>
          </w:p>
        </w:tc>
      </w:tr>
      <w:tr w14:paraId="09A3B9C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50" w:type="dxa"/>
            <w:bottom w:w="80" w:type="dxa"/>
            <w:right w:w="150" w:type="dxa"/>
          </w:tblCellMar>
        </w:tblPrEx>
        <w:trPr>
          <w:cantSplit/>
        </w:trPr>
        <w:tc>
          <w:tcPr>
            <w:tcW w:w="35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4FF34087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遗留问题</w:t>
            </w:r>
          </w:p>
        </w:tc>
        <w:tc>
          <w:tcPr>
            <w:tcW w:w="55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13764765">
            <w:pPr>
              <w:spacing w:before="40" w:after="40"/>
            </w:pPr>
          </w:p>
        </w:tc>
      </w:tr>
    </w:tbl>
    <w:p w14:paraId="7FE70520">
      <w:pPr>
        <w:keepNext/>
        <w:keepLines/>
        <w:spacing w:before="200" w:after="100"/>
      </w:pPr>
      <w:r>
        <w:rPr>
          <w:rFonts w:ascii="Times New Roman" w:hAnsi="Times New Roman" w:eastAsia="宋体" w:cs="Times New Roman"/>
          <w:b/>
          <w:bCs/>
          <w:sz w:val="20"/>
          <w:szCs w:val="20"/>
        </w:rPr>
        <w:t>表4 Sprint待办列表</w:t>
      </w:r>
    </w:p>
    <w:tbl>
      <w:tblPr>
        <w:tblStyle w:val="11"/>
        <w:tblW w:w="9026" w:type="dxa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single" w:color="000000" w:sz="4" w:space="0"/>
          <w:insideV w:val="none" w:color="auto" w:sz="0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0"/>
        <w:gridCol w:w="1574"/>
        <w:gridCol w:w="675"/>
        <w:gridCol w:w="1574"/>
        <w:gridCol w:w="2278"/>
        <w:gridCol w:w="900"/>
        <w:gridCol w:w="1125"/>
      </w:tblGrid>
      <w:tr w14:paraId="5CF6C0C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41FA5F15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>用户故事编号</w:t>
            </w:r>
          </w:p>
        </w:tc>
        <w:tc>
          <w:tcPr>
            <w:tcW w:w="14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235DAD0C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>用户故事标题</w:t>
            </w:r>
          </w:p>
        </w:tc>
        <w:tc>
          <w:tcPr>
            <w:tcW w:w="6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42065747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>优先级</w:t>
            </w:r>
          </w:p>
        </w:tc>
        <w:tc>
          <w:tcPr>
            <w:tcW w:w="14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4EBA67B9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>验收标准</w:t>
            </w:r>
          </w:p>
        </w:tc>
        <w:tc>
          <w:tcPr>
            <w:tcW w:w="20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6BB572F8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>拆解的开发任务</w:t>
            </w:r>
          </w:p>
        </w:tc>
        <w:tc>
          <w:tcPr>
            <w:tcW w:w="8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4D3921DE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>负责人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4B6A4623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>完成状态</w:t>
            </w:r>
          </w:p>
        </w:tc>
      </w:tr>
      <w:tr w14:paraId="3596185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8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728BE66A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US-01</w:t>
            </w:r>
          </w:p>
        </w:tc>
        <w:tc>
          <w:tcPr>
            <w:tcW w:w="14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441CF9B7">
            <w:pPr>
              <w:spacing w:before="40" w:after="40"/>
            </w:pPr>
          </w:p>
        </w:tc>
        <w:tc>
          <w:tcPr>
            <w:tcW w:w="6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3ECA79AC">
            <w:pPr>
              <w:spacing w:before="40" w:after="40"/>
            </w:pPr>
          </w:p>
        </w:tc>
        <w:tc>
          <w:tcPr>
            <w:tcW w:w="14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503BBC65">
            <w:pPr>
              <w:spacing w:before="40" w:after="40"/>
            </w:pPr>
          </w:p>
        </w:tc>
        <w:tc>
          <w:tcPr>
            <w:tcW w:w="20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556BC7C2">
            <w:pPr>
              <w:spacing w:before="40" w:after="40"/>
            </w:pPr>
          </w:p>
        </w:tc>
        <w:tc>
          <w:tcPr>
            <w:tcW w:w="8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535B1321">
            <w:pPr>
              <w:spacing w:before="40" w:after="40"/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72D8C5D3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□已完成 □未完成</w:t>
            </w:r>
          </w:p>
        </w:tc>
      </w:tr>
      <w:tr w14:paraId="50A6F02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8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66E04E0E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US-02</w:t>
            </w:r>
          </w:p>
        </w:tc>
        <w:tc>
          <w:tcPr>
            <w:tcW w:w="14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373DC19D">
            <w:pPr>
              <w:spacing w:before="40" w:after="40"/>
            </w:pPr>
          </w:p>
        </w:tc>
        <w:tc>
          <w:tcPr>
            <w:tcW w:w="6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516E6160">
            <w:pPr>
              <w:spacing w:before="40" w:after="40"/>
            </w:pPr>
          </w:p>
        </w:tc>
        <w:tc>
          <w:tcPr>
            <w:tcW w:w="14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216693FC">
            <w:pPr>
              <w:spacing w:before="40" w:after="40"/>
            </w:pPr>
          </w:p>
        </w:tc>
        <w:tc>
          <w:tcPr>
            <w:tcW w:w="20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37E266AB">
            <w:pPr>
              <w:spacing w:before="40" w:after="40"/>
            </w:pPr>
          </w:p>
        </w:tc>
        <w:tc>
          <w:tcPr>
            <w:tcW w:w="8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D502D7B">
            <w:pPr>
              <w:spacing w:before="40" w:after="40"/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65111B87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□已完成 □未完成</w:t>
            </w:r>
          </w:p>
        </w:tc>
      </w:tr>
      <w:tr w14:paraId="309B629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8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16C38AD1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US-03</w:t>
            </w:r>
          </w:p>
        </w:tc>
        <w:tc>
          <w:tcPr>
            <w:tcW w:w="14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4EA7FB50">
            <w:pPr>
              <w:spacing w:before="40" w:after="40"/>
            </w:pPr>
          </w:p>
        </w:tc>
        <w:tc>
          <w:tcPr>
            <w:tcW w:w="6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3E6AD25C">
            <w:pPr>
              <w:spacing w:before="40" w:after="40"/>
            </w:pPr>
          </w:p>
        </w:tc>
        <w:tc>
          <w:tcPr>
            <w:tcW w:w="14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4E68FF9C">
            <w:pPr>
              <w:spacing w:before="40" w:after="40"/>
            </w:pPr>
          </w:p>
        </w:tc>
        <w:tc>
          <w:tcPr>
            <w:tcW w:w="20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3A7E5240">
            <w:pPr>
              <w:spacing w:before="40" w:after="40"/>
            </w:pPr>
          </w:p>
        </w:tc>
        <w:tc>
          <w:tcPr>
            <w:tcW w:w="8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091F01A">
            <w:pPr>
              <w:spacing w:before="40" w:after="40"/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6FCB7B66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□已完成 □未完成</w:t>
            </w:r>
          </w:p>
        </w:tc>
      </w:tr>
      <w:tr w14:paraId="78395B1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8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43B35F1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…</w:t>
            </w:r>
          </w:p>
        </w:tc>
        <w:tc>
          <w:tcPr>
            <w:tcW w:w="14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23C5E0F0">
            <w:pPr>
              <w:spacing w:before="40" w:after="40"/>
            </w:pPr>
          </w:p>
        </w:tc>
        <w:tc>
          <w:tcPr>
            <w:tcW w:w="6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54EAF845">
            <w:pPr>
              <w:spacing w:before="40" w:after="40"/>
            </w:pPr>
          </w:p>
        </w:tc>
        <w:tc>
          <w:tcPr>
            <w:tcW w:w="14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53A7A398">
            <w:pPr>
              <w:spacing w:before="40" w:after="40"/>
            </w:pPr>
          </w:p>
        </w:tc>
        <w:tc>
          <w:tcPr>
            <w:tcW w:w="20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1CDBA7F6">
            <w:pPr>
              <w:spacing w:before="40" w:after="40"/>
            </w:pPr>
          </w:p>
        </w:tc>
        <w:tc>
          <w:tcPr>
            <w:tcW w:w="8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365BC983">
            <w:pPr>
              <w:spacing w:before="40" w:after="40"/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7ED53D7E">
            <w:pPr>
              <w:spacing w:before="40" w:after="40"/>
            </w:pPr>
          </w:p>
        </w:tc>
      </w:tr>
    </w:tbl>
    <w:p w14:paraId="28BA06E0">
      <w:pPr>
        <w:keepNext/>
        <w:keepLines/>
        <w:spacing w:before="200" w:after="100"/>
      </w:pPr>
      <w:r>
        <w:rPr>
          <w:rFonts w:ascii="Times New Roman" w:hAnsi="Times New Roman" w:eastAsia="宋体" w:cs="Times New Roman"/>
          <w:b/>
          <w:bCs/>
          <w:sz w:val="20"/>
          <w:szCs w:val="20"/>
        </w:rPr>
        <w:t>表5 AI互动原始记录表</w:t>
      </w:r>
    </w:p>
    <w:tbl>
      <w:tblPr>
        <w:tblStyle w:val="11"/>
        <w:tblW w:w="9026" w:type="dxa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single" w:color="000000" w:sz="4" w:space="0"/>
          <w:insideV w:val="none" w:color="auto" w:sz="0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00"/>
        <w:gridCol w:w="900"/>
        <w:gridCol w:w="1100"/>
        <w:gridCol w:w="1200"/>
        <w:gridCol w:w="2026"/>
        <w:gridCol w:w="1800"/>
        <w:gridCol w:w="1500"/>
      </w:tblGrid>
      <w:tr w14:paraId="10A50DEF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47A95969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362170C7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>时间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4C2AD9CC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>AI智能体角色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237FB03E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>任务场景</w:t>
            </w:r>
          </w:p>
        </w:tc>
        <w:tc>
          <w:tcPr>
            <w:tcW w:w="20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35DD7C43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>人类输入摘要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2B583F9D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>AI输出要点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2C0DC516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>团队处置及理由</w:t>
            </w:r>
          </w:p>
        </w:tc>
      </w:tr>
      <w:tr w14:paraId="7F1EAE7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5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646165AB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5002B83A">
            <w:pPr>
              <w:spacing w:before="40" w:after="40"/>
            </w:pPr>
          </w:p>
        </w:tc>
        <w:tc>
          <w:tcPr>
            <w:tcW w:w="11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761B713D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编码智能体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4FA278B">
            <w:pPr>
              <w:spacing w:before="40" w:after="40"/>
            </w:pPr>
          </w:p>
        </w:tc>
        <w:tc>
          <w:tcPr>
            <w:tcW w:w="20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4ED3128C">
            <w:pPr>
              <w:spacing w:before="40" w:after="40"/>
            </w:pP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49D52F1D">
            <w:pPr>
              <w:spacing w:before="40" w:after="40"/>
            </w:pPr>
          </w:p>
        </w:tc>
        <w:tc>
          <w:tcPr>
            <w:tcW w:w="15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2A16DAF5">
            <w:pPr>
              <w:spacing w:before="40" w:after="40"/>
            </w:pPr>
          </w:p>
        </w:tc>
      </w:tr>
      <w:tr w14:paraId="7874F4C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5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537F8002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6E8C9D55">
            <w:pPr>
              <w:spacing w:before="40" w:after="40"/>
            </w:pPr>
          </w:p>
        </w:tc>
        <w:tc>
          <w:tcPr>
            <w:tcW w:w="11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270D52C7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编码智能体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792C6B95">
            <w:pPr>
              <w:spacing w:before="40" w:after="40"/>
            </w:pPr>
          </w:p>
        </w:tc>
        <w:tc>
          <w:tcPr>
            <w:tcW w:w="20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25DBB335">
            <w:pPr>
              <w:spacing w:before="40" w:after="40"/>
            </w:pP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5B4C02DC">
            <w:pPr>
              <w:spacing w:before="40" w:after="40"/>
            </w:pPr>
          </w:p>
        </w:tc>
        <w:tc>
          <w:tcPr>
            <w:tcW w:w="15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37242F83">
            <w:pPr>
              <w:spacing w:before="40" w:after="40"/>
            </w:pPr>
          </w:p>
        </w:tc>
      </w:tr>
      <w:tr w14:paraId="0EC8575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5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7CA869E5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53669716">
            <w:pPr>
              <w:spacing w:before="40" w:after="40"/>
            </w:pPr>
          </w:p>
        </w:tc>
        <w:tc>
          <w:tcPr>
            <w:tcW w:w="11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256ABC28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测试智能体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3492342D">
            <w:pPr>
              <w:spacing w:before="40" w:after="40"/>
            </w:pPr>
          </w:p>
        </w:tc>
        <w:tc>
          <w:tcPr>
            <w:tcW w:w="20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63C6F15C">
            <w:pPr>
              <w:spacing w:before="40" w:after="40"/>
            </w:pP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2A21D21A">
            <w:pPr>
              <w:spacing w:before="40" w:after="40"/>
            </w:pPr>
          </w:p>
        </w:tc>
        <w:tc>
          <w:tcPr>
            <w:tcW w:w="15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3E7359AF">
            <w:pPr>
              <w:spacing w:before="40" w:after="40"/>
            </w:pPr>
          </w:p>
        </w:tc>
      </w:tr>
      <w:tr w14:paraId="0FCB7A1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5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33976E95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4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5B1B06EB">
            <w:pPr>
              <w:spacing w:before="40" w:after="40"/>
            </w:pPr>
          </w:p>
        </w:tc>
        <w:tc>
          <w:tcPr>
            <w:tcW w:w="11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160FB3D6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代码审查智能体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2199F645">
            <w:pPr>
              <w:spacing w:before="40" w:after="40"/>
            </w:pPr>
          </w:p>
        </w:tc>
        <w:tc>
          <w:tcPr>
            <w:tcW w:w="20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5C61B810">
            <w:pPr>
              <w:spacing w:before="40" w:after="40"/>
            </w:pP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46AAB498">
            <w:pPr>
              <w:spacing w:before="40" w:after="40"/>
            </w:pPr>
          </w:p>
        </w:tc>
        <w:tc>
          <w:tcPr>
            <w:tcW w:w="15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FADC342">
            <w:pPr>
              <w:spacing w:before="40" w:after="40"/>
            </w:pPr>
          </w:p>
        </w:tc>
      </w:tr>
      <w:tr w14:paraId="7B99664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5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1B4D8769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…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419EC6D5">
            <w:pPr>
              <w:spacing w:before="40" w:after="40"/>
            </w:pPr>
          </w:p>
        </w:tc>
        <w:tc>
          <w:tcPr>
            <w:tcW w:w="11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504C09DA">
            <w:pPr>
              <w:spacing w:before="40" w:after="40"/>
            </w:pPr>
          </w:p>
        </w:tc>
        <w:tc>
          <w:tcPr>
            <w:tcW w:w="12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2B891D91">
            <w:pPr>
              <w:spacing w:before="40" w:after="40"/>
            </w:pPr>
          </w:p>
        </w:tc>
        <w:tc>
          <w:tcPr>
            <w:tcW w:w="20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1CAC4EF4">
            <w:pPr>
              <w:spacing w:before="40" w:after="40"/>
            </w:pP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330E234C">
            <w:pPr>
              <w:spacing w:before="40" w:after="40"/>
            </w:pPr>
          </w:p>
        </w:tc>
        <w:tc>
          <w:tcPr>
            <w:tcW w:w="15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574E64E3">
            <w:pPr>
              <w:spacing w:before="40" w:after="40"/>
            </w:pPr>
          </w:p>
        </w:tc>
      </w:tr>
    </w:tbl>
    <w:p w14:paraId="128E72C5">
      <w:pPr>
        <w:keepNext/>
        <w:keepLines/>
        <w:spacing w:before="200" w:after="100"/>
      </w:pPr>
      <w:r>
        <w:rPr>
          <w:rFonts w:ascii="Times New Roman" w:hAnsi="Times New Roman" w:eastAsia="宋体" w:cs="Times New Roman"/>
          <w:b/>
          <w:bCs/>
          <w:sz w:val="20"/>
          <w:szCs w:val="20"/>
        </w:rPr>
        <w:t>表6 Sprint评审会议纪要（要素模板）</w:t>
      </w:r>
    </w:p>
    <w:tbl>
      <w:tblPr>
        <w:tblStyle w:val="11"/>
        <w:tblW w:w="9026" w:type="dxa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single" w:color="000000" w:sz="4" w:space="0"/>
          <w:insideV w:val="none" w:color="auto" w:sz="0" w:space="0"/>
        </w:tblBorders>
        <w:tblLayout w:type="autofit"/>
        <w:tblCellMar>
          <w:top w:w="80" w:type="dxa"/>
          <w:left w:w="150" w:type="dxa"/>
          <w:bottom w:w="80" w:type="dxa"/>
          <w:right w:w="150" w:type="dxa"/>
        </w:tblCellMar>
      </w:tblPr>
      <w:tblGrid>
        <w:gridCol w:w="3500"/>
        <w:gridCol w:w="5526"/>
      </w:tblGrid>
      <w:tr w14:paraId="6FC52FE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50" w:type="dxa"/>
            <w:bottom w:w="80" w:type="dxa"/>
            <w:right w:w="150" w:type="dxa"/>
          </w:tblCellMar>
        </w:tblPrEx>
        <w:trPr>
          <w:cantSplit/>
          <w:tblHeader/>
        </w:trPr>
        <w:tc>
          <w:tcPr>
            <w:tcW w:w="35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7600092A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>要素</w:t>
            </w:r>
          </w:p>
        </w:tc>
        <w:tc>
          <w:tcPr>
            <w:tcW w:w="55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76D8DD15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>内容</w:t>
            </w:r>
          </w:p>
        </w:tc>
      </w:tr>
      <w:tr w14:paraId="0D06EEA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50" w:type="dxa"/>
            <w:bottom w:w="80" w:type="dxa"/>
            <w:right w:w="150" w:type="dxa"/>
          </w:tblCellMar>
        </w:tblPrEx>
        <w:trPr>
          <w:cantSplit/>
        </w:trPr>
        <w:tc>
          <w:tcPr>
            <w:tcW w:w="35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31CCAE55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会议时间/地点</w:t>
            </w:r>
          </w:p>
        </w:tc>
        <w:tc>
          <w:tcPr>
            <w:tcW w:w="55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498C895C">
            <w:pPr>
              <w:spacing w:before="40" w:after="40"/>
            </w:pPr>
          </w:p>
        </w:tc>
      </w:tr>
      <w:tr w14:paraId="3410C99F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50" w:type="dxa"/>
            <w:bottom w:w="80" w:type="dxa"/>
            <w:right w:w="150" w:type="dxa"/>
          </w:tblCellMar>
        </w:tblPrEx>
        <w:trPr>
          <w:cantSplit/>
        </w:trPr>
        <w:tc>
          <w:tcPr>
            <w:tcW w:w="35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7AF241AB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参会人员（含列席教师/干系人）</w:t>
            </w:r>
          </w:p>
        </w:tc>
        <w:tc>
          <w:tcPr>
            <w:tcW w:w="55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25F4DB62">
            <w:pPr>
              <w:spacing w:before="40" w:after="40"/>
            </w:pPr>
          </w:p>
        </w:tc>
      </w:tr>
      <w:tr w14:paraId="53587A4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50" w:type="dxa"/>
            <w:bottom w:w="80" w:type="dxa"/>
            <w:right w:w="150" w:type="dxa"/>
          </w:tblCellMar>
        </w:tblPrEx>
        <w:trPr>
          <w:cantSplit/>
        </w:trPr>
        <w:tc>
          <w:tcPr>
            <w:tcW w:w="35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5551300F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主持人（DRI/PO）</w:t>
            </w:r>
          </w:p>
        </w:tc>
        <w:tc>
          <w:tcPr>
            <w:tcW w:w="55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6360C2E0">
            <w:pPr>
              <w:spacing w:before="40" w:after="40"/>
            </w:pPr>
          </w:p>
        </w:tc>
      </w:tr>
      <w:tr w14:paraId="1016143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50" w:type="dxa"/>
            <w:bottom w:w="80" w:type="dxa"/>
            <w:right w:w="150" w:type="dxa"/>
          </w:tblCellMar>
        </w:tblPrEx>
        <w:trPr>
          <w:cantSplit/>
        </w:trPr>
        <w:tc>
          <w:tcPr>
            <w:tcW w:w="35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4D85A95A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Sprint目标回顾</w:t>
            </w:r>
          </w:p>
        </w:tc>
        <w:tc>
          <w:tcPr>
            <w:tcW w:w="55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5190A582">
            <w:pPr>
              <w:spacing w:before="40" w:after="40"/>
            </w:pPr>
          </w:p>
        </w:tc>
      </w:tr>
      <w:tr w14:paraId="5C5EB20C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50" w:type="dxa"/>
            <w:bottom w:w="80" w:type="dxa"/>
            <w:right w:w="150" w:type="dxa"/>
          </w:tblCellMar>
        </w:tblPrEx>
        <w:trPr>
          <w:cantSplit/>
        </w:trPr>
        <w:tc>
          <w:tcPr>
            <w:tcW w:w="35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1F108615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已演示的用户故事（编号、标题、是否达到DoD）</w:t>
            </w:r>
          </w:p>
        </w:tc>
        <w:tc>
          <w:tcPr>
            <w:tcW w:w="55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6A94791F">
            <w:pPr>
              <w:spacing w:before="40" w:after="40"/>
            </w:pPr>
          </w:p>
        </w:tc>
      </w:tr>
      <w:tr w14:paraId="0BAB090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50" w:type="dxa"/>
            <w:bottom w:w="80" w:type="dxa"/>
            <w:right w:w="150" w:type="dxa"/>
          </w:tblCellMar>
        </w:tblPrEx>
        <w:trPr>
          <w:cantSplit/>
        </w:trPr>
        <w:tc>
          <w:tcPr>
            <w:tcW w:w="35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339B4B38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未完成的用户故事（编号、标题、未完成原因）</w:t>
            </w:r>
          </w:p>
        </w:tc>
        <w:tc>
          <w:tcPr>
            <w:tcW w:w="55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3A40B3CB">
            <w:pPr>
              <w:spacing w:before="40" w:after="40"/>
            </w:pPr>
          </w:p>
        </w:tc>
      </w:tr>
      <w:tr w14:paraId="6152C71F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50" w:type="dxa"/>
            <w:bottom w:w="80" w:type="dxa"/>
            <w:right w:w="150" w:type="dxa"/>
          </w:tblCellMar>
        </w:tblPrEx>
        <w:trPr>
          <w:cantSplit/>
        </w:trPr>
        <w:tc>
          <w:tcPr>
            <w:tcW w:w="35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756542A9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增量演示情况摘要（功能截图/录屏路径）</w:t>
            </w:r>
          </w:p>
        </w:tc>
        <w:tc>
          <w:tcPr>
            <w:tcW w:w="55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12AAA57">
            <w:pPr>
              <w:spacing w:before="40" w:after="40"/>
            </w:pPr>
          </w:p>
        </w:tc>
      </w:tr>
      <w:tr w14:paraId="16D48E6C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50" w:type="dxa"/>
            <w:bottom w:w="80" w:type="dxa"/>
            <w:right w:w="150" w:type="dxa"/>
          </w:tblCellMar>
        </w:tblPrEx>
        <w:trPr>
          <w:cantSplit/>
        </w:trPr>
        <w:tc>
          <w:tcPr>
            <w:tcW w:w="35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5E5ACBC5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干系人反馈要点</w:t>
            </w:r>
          </w:p>
        </w:tc>
        <w:tc>
          <w:tcPr>
            <w:tcW w:w="55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547B75BE">
            <w:pPr>
              <w:spacing w:before="40" w:after="40"/>
            </w:pPr>
          </w:p>
        </w:tc>
      </w:tr>
      <w:tr w14:paraId="7A075BC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50" w:type="dxa"/>
            <w:bottom w:w="80" w:type="dxa"/>
            <w:right w:w="150" w:type="dxa"/>
          </w:tblCellMar>
        </w:tblPrEx>
        <w:trPr>
          <w:cantSplit/>
        </w:trPr>
        <w:tc>
          <w:tcPr>
            <w:tcW w:w="35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6AAB514F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产品待办列表可能的调整方向</w:t>
            </w:r>
          </w:p>
        </w:tc>
        <w:tc>
          <w:tcPr>
            <w:tcW w:w="55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75A055E9">
            <w:pPr>
              <w:spacing w:before="40" w:after="40"/>
            </w:pPr>
          </w:p>
        </w:tc>
      </w:tr>
      <w:tr w14:paraId="157ACA6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50" w:type="dxa"/>
            <w:bottom w:w="80" w:type="dxa"/>
            <w:right w:w="150" w:type="dxa"/>
          </w:tblCellMar>
        </w:tblPrEx>
        <w:trPr>
          <w:cantSplit/>
        </w:trPr>
        <w:tc>
          <w:tcPr>
            <w:tcW w:w="35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438AF573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行动项（事项＋责任人＋完成时限）</w:t>
            </w:r>
          </w:p>
        </w:tc>
        <w:tc>
          <w:tcPr>
            <w:tcW w:w="55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453143A6">
            <w:pPr>
              <w:spacing w:before="40" w:after="40"/>
            </w:pPr>
          </w:p>
        </w:tc>
      </w:tr>
    </w:tbl>
    <w:p w14:paraId="771E9F1D">
      <w:pPr>
        <w:keepNext/>
        <w:keepLines/>
        <w:spacing w:before="200" w:after="100"/>
      </w:pPr>
      <w:r>
        <w:rPr>
          <w:rFonts w:ascii="Times New Roman" w:hAnsi="Times New Roman" w:eastAsia="宋体" w:cs="Times New Roman"/>
          <w:b/>
          <w:bCs/>
          <w:sz w:val="20"/>
          <w:szCs w:val="20"/>
        </w:rPr>
        <w:t>表7 Sprint回顾会议纪要（要素模板）</w:t>
      </w:r>
    </w:p>
    <w:tbl>
      <w:tblPr>
        <w:tblStyle w:val="11"/>
        <w:tblW w:w="9026" w:type="dxa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single" w:color="000000" w:sz="4" w:space="0"/>
          <w:insideV w:val="none" w:color="auto" w:sz="0" w:space="0"/>
        </w:tblBorders>
        <w:tblLayout w:type="autofit"/>
        <w:tblCellMar>
          <w:top w:w="80" w:type="dxa"/>
          <w:left w:w="150" w:type="dxa"/>
          <w:bottom w:w="80" w:type="dxa"/>
          <w:right w:w="150" w:type="dxa"/>
        </w:tblCellMar>
      </w:tblPr>
      <w:tblGrid>
        <w:gridCol w:w="3500"/>
        <w:gridCol w:w="5526"/>
      </w:tblGrid>
      <w:tr w14:paraId="061E503F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50" w:type="dxa"/>
            <w:bottom w:w="80" w:type="dxa"/>
            <w:right w:w="150" w:type="dxa"/>
          </w:tblCellMar>
        </w:tblPrEx>
        <w:trPr>
          <w:cantSplit/>
          <w:tblHeader/>
        </w:trPr>
        <w:tc>
          <w:tcPr>
            <w:tcW w:w="35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2A441F5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>要素</w:t>
            </w:r>
          </w:p>
        </w:tc>
        <w:tc>
          <w:tcPr>
            <w:tcW w:w="55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68B0D5D2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>内容</w:t>
            </w:r>
          </w:p>
        </w:tc>
      </w:tr>
      <w:tr w14:paraId="4E9DBC2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50" w:type="dxa"/>
            <w:bottom w:w="80" w:type="dxa"/>
            <w:right w:w="150" w:type="dxa"/>
          </w:tblCellMar>
        </w:tblPrEx>
        <w:trPr>
          <w:cantSplit/>
        </w:trPr>
        <w:tc>
          <w:tcPr>
            <w:tcW w:w="35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6F85A8B4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会议时间/地点</w:t>
            </w:r>
          </w:p>
        </w:tc>
        <w:tc>
          <w:tcPr>
            <w:tcW w:w="55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763D9CF6">
            <w:pPr>
              <w:spacing w:before="40" w:after="40"/>
            </w:pPr>
          </w:p>
        </w:tc>
      </w:tr>
      <w:tr w14:paraId="5D9CC9C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50" w:type="dxa"/>
            <w:bottom w:w="80" w:type="dxa"/>
            <w:right w:w="150" w:type="dxa"/>
          </w:tblCellMar>
        </w:tblPrEx>
        <w:trPr>
          <w:cantSplit/>
        </w:trPr>
        <w:tc>
          <w:tcPr>
            <w:tcW w:w="35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3B34DA5D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参会人员</w:t>
            </w:r>
          </w:p>
        </w:tc>
        <w:tc>
          <w:tcPr>
            <w:tcW w:w="55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2B98502C">
            <w:pPr>
              <w:spacing w:before="40" w:after="40"/>
            </w:pPr>
          </w:p>
        </w:tc>
      </w:tr>
      <w:tr w14:paraId="4BA0237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50" w:type="dxa"/>
            <w:bottom w:w="80" w:type="dxa"/>
            <w:right w:w="150" w:type="dxa"/>
          </w:tblCellMar>
        </w:tblPrEx>
        <w:trPr>
          <w:cantSplit/>
        </w:trPr>
        <w:tc>
          <w:tcPr>
            <w:tcW w:w="35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5D8FD2C6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主持人（DRI/Scrum Master）</w:t>
            </w:r>
          </w:p>
        </w:tc>
        <w:tc>
          <w:tcPr>
            <w:tcW w:w="55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15F01153">
            <w:pPr>
              <w:spacing w:before="40" w:after="40"/>
            </w:pPr>
          </w:p>
        </w:tc>
      </w:tr>
      <w:tr w14:paraId="2724968E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50" w:type="dxa"/>
            <w:bottom w:w="80" w:type="dxa"/>
            <w:right w:w="150" w:type="dxa"/>
          </w:tblCellMar>
        </w:tblPrEx>
        <w:trPr>
          <w:cantSplit/>
        </w:trPr>
        <w:tc>
          <w:tcPr>
            <w:tcW w:w="35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1B6692A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>继续（Keep）</w:t>
            </w: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——本轮做得好、应继续保持的做法</w:t>
            </w:r>
          </w:p>
        </w:tc>
        <w:tc>
          <w:tcPr>
            <w:tcW w:w="55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5D487CFE">
            <w:pPr>
              <w:spacing w:before="40" w:after="40"/>
            </w:pPr>
          </w:p>
        </w:tc>
      </w:tr>
      <w:tr w14:paraId="31DA459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50" w:type="dxa"/>
            <w:bottom w:w="80" w:type="dxa"/>
            <w:right w:w="150" w:type="dxa"/>
          </w:tblCellMar>
        </w:tblPrEx>
        <w:trPr>
          <w:cantSplit/>
        </w:trPr>
        <w:tc>
          <w:tcPr>
            <w:tcW w:w="35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2A71EB0C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>停止（Stop）</w:t>
            </w: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——本轮做得不好、应停止的做法</w:t>
            </w:r>
          </w:p>
        </w:tc>
        <w:tc>
          <w:tcPr>
            <w:tcW w:w="55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A34C0D4">
            <w:pPr>
              <w:spacing w:before="40" w:after="40"/>
            </w:pPr>
          </w:p>
        </w:tc>
      </w:tr>
      <w:tr w14:paraId="58E3167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50" w:type="dxa"/>
            <w:bottom w:w="80" w:type="dxa"/>
            <w:right w:w="150" w:type="dxa"/>
          </w:tblCellMar>
        </w:tblPrEx>
        <w:trPr>
          <w:cantSplit/>
        </w:trPr>
        <w:tc>
          <w:tcPr>
            <w:tcW w:w="35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2FA6F337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>开始（Start）</w:t>
            </w: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——下轮应开始尝试的改进做法</w:t>
            </w:r>
          </w:p>
        </w:tc>
        <w:tc>
          <w:tcPr>
            <w:tcW w:w="55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29DA7697">
            <w:pPr>
              <w:spacing w:before="40" w:after="40"/>
            </w:pPr>
          </w:p>
        </w:tc>
      </w:tr>
      <w:tr w14:paraId="375D36B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50" w:type="dxa"/>
            <w:bottom w:w="80" w:type="dxa"/>
            <w:right w:w="150" w:type="dxa"/>
          </w:tblCellMar>
        </w:tblPrEx>
        <w:trPr>
          <w:cantSplit/>
        </w:trPr>
        <w:tc>
          <w:tcPr>
            <w:tcW w:w="35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DAD3342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人机协同回顾——编码智能体表现评价</w:t>
            </w:r>
          </w:p>
        </w:tc>
        <w:tc>
          <w:tcPr>
            <w:tcW w:w="55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21F6F38">
            <w:pPr>
              <w:spacing w:before="40" w:after="40"/>
            </w:pPr>
          </w:p>
        </w:tc>
      </w:tr>
      <w:tr w14:paraId="0471807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50" w:type="dxa"/>
            <w:bottom w:w="80" w:type="dxa"/>
            <w:right w:w="150" w:type="dxa"/>
          </w:tblCellMar>
        </w:tblPrEx>
        <w:trPr>
          <w:cantSplit/>
        </w:trPr>
        <w:tc>
          <w:tcPr>
            <w:tcW w:w="35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31D4A873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人机协同回顾——测试智能体表现评价</w:t>
            </w:r>
          </w:p>
        </w:tc>
        <w:tc>
          <w:tcPr>
            <w:tcW w:w="55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1096E490">
            <w:pPr>
              <w:spacing w:before="40" w:after="40"/>
            </w:pPr>
          </w:p>
        </w:tc>
      </w:tr>
      <w:tr w14:paraId="1FB1CDC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50" w:type="dxa"/>
            <w:bottom w:w="80" w:type="dxa"/>
            <w:right w:w="150" w:type="dxa"/>
          </w:tblCellMar>
        </w:tblPrEx>
        <w:trPr>
          <w:cantSplit/>
        </w:trPr>
        <w:tc>
          <w:tcPr>
            <w:tcW w:w="35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27C68F4B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人机协同回顾——代码审查智能体表现评价</w:t>
            </w:r>
          </w:p>
        </w:tc>
        <w:tc>
          <w:tcPr>
            <w:tcW w:w="55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32219534">
            <w:pPr>
              <w:spacing w:before="40" w:after="40"/>
            </w:pPr>
          </w:p>
        </w:tc>
      </w:tr>
      <w:tr w14:paraId="4BB52E7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50" w:type="dxa"/>
            <w:bottom w:w="80" w:type="dxa"/>
            <w:right w:w="150" w:type="dxa"/>
          </w:tblCellMar>
        </w:tblPrEx>
        <w:trPr>
          <w:cantSplit/>
        </w:trPr>
        <w:tc>
          <w:tcPr>
            <w:tcW w:w="35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303AF40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人机协同回顾——人类审查是否到位、有无AI引入缺陷</w:t>
            </w:r>
          </w:p>
        </w:tc>
        <w:tc>
          <w:tcPr>
            <w:tcW w:w="55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538C595F">
            <w:pPr>
              <w:spacing w:before="40" w:after="40"/>
            </w:pPr>
          </w:p>
        </w:tc>
      </w:tr>
      <w:tr w14:paraId="6E97A48E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50" w:type="dxa"/>
            <w:bottom w:w="80" w:type="dxa"/>
            <w:right w:w="150" w:type="dxa"/>
          </w:tblCellMar>
        </w:tblPrEx>
        <w:trPr>
          <w:cantSplit/>
        </w:trPr>
        <w:tc>
          <w:tcPr>
            <w:tcW w:w="35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558E8CC9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改进措施（1—3条，含责任人与落实时限）</w:t>
            </w:r>
          </w:p>
        </w:tc>
        <w:tc>
          <w:tcPr>
            <w:tcW w:w="55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4CD2E07">
            <w:pPr>
              <w:spacing w:before="40" w:after="40"/>
            </w:pPr>
          </w:p>
        </w:tc>
      </w:tr>
    </w:tbl>
    <w:p w14:paraId="1536A2A7">
      <w:pPr>
        <w:keepNext/>
        <w:keepLines/>
        <w:spacing w:before="200" w:after="100"/>
      </w:pPr>
      <w:r>
        <w:rPr>
          <w:rFonts w:ascii="Times New Roman" w:hAnsi="Times New Roman" w:eastAsia="宋体" w:cs="Times New Roman"/>
          <w:b/>
          <w:bCs/>
          <w:sz w:val="20"/>
          <w:szCs w:val="20"/>
        </w:rPr>
        <w:t>表8 “4+n”团队Sprint 1自评报告（模板）</w:t>
      </w:r>
    </w:p>
    <w:p w14:paraId="211B2B13">
      <w:pPr>
        <w:spacing w:before="0" w:after="120" w:line="360" w:lineRule="auto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项目概况</w:t>
      </w:r>
      <w:r>
        <w:rPr>
          <w:rFonts w:ascii="Times New Roman" w:hAnsi="Times New Roman" w:eastAsia="宋体" w:cs="Times New Roman"/>
          <w:sz w:val="24"/>
          <w:szCs w:val="24"/>
        </w:rPr>
        <w:t>：一句话说明项目背景与Sprint 1目标；本轮DRI：＿＿＿＿＿＿。</w:t>
      </w:r>
    </w:p>
    <w:p w14:paraId="3864366D">
      <w:pPr>
        <w:spacing w:before="0" w:after="120" w:line="360" w:lineRule="auto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五维自评</w:t>
      </w:r>
      <w:r>
        <w:rPr>
          <w:rFonts w:ascii="Times New Roman" w:hAnsi="Times New Roman" w:eastAsia="宋体" w:cs="Times New Roman"/>
          <w:sz w:val="24"/>
          <w:szCs w:val="24"/>
        </w:rPr>
        <w:t>（每个维度写明：我们做了什么＋自评等级（优/良/中/待改进）＋证据＋不足与下轮改进点）：</w:t>
      </w:r>
    </w:p>
    <w:tbl>
      <w:tblPr>
        <w:tblStyle w:val="11"/>
        <w:tblW w:w="9026" w:type="dxa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single" w:color="000000" w:sz="4" w:space="0"/>
          <w:insideV w:val="none" w:color="auto" w:sz="0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800"/>
        <w:gridCol w:w="3026"/>
        <w:gridCol w:w="1000"/>
        <w:gridCol w:w="2100"/>
        <w:gridCol w:w="2100"/>
      </w:tblGrid>
      <w:tr w14:paraId="1A1A618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56143A5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>维度</w:t>
            </w:r>
          </w:p>
        </w:tc>
        <w:tc>
          <w:tcPr>
            <w:tcW w:w="30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CF9E437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>自评要点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70D31AC8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>自评等级</w:t>
            </w:r>
          </w:p>
        </w:tc>
        <w:tc>
          <w:tcPr>
            <w:tcW w:w="21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703585E0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>主要证据</w:t>
            </w:r>
          </w:p>
        </w:tc>
        <w:tc>
          <w:tcPr>
            <w:tcW w:w="21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5B843D28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>不足与改进</w:t>
            </w:r>
          </w:p>
        </w:tc>
      </w:tr>
      <w:tr w14:paraId="785BFB1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8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3CBBAD71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范围</w:t>
            </w:r>
          </w:p>
        </w:tc>
        <w:tc>
          <w:tcPr>
            <w:tcW w:w="30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494723B6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Sprint 1切片的故事是否全部完成？有无需求蔠延？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593D5D97">
            <w:pPr>
              <w:spacing w:before="40" w:after="40"/>
            </w:pPr>
          </w:p>
        </w:tc>
        <w:tc>
          <w:tcPr>
            <w:tcW w:w="21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7E53D6A4">
            <w:pPr>
              <w:spacing w:before="40" w:after="40"/>
            </w:pPr>
          </w:p>
        </w:tc>
        <w:tc>
          <w:tcPr>
            <w:tcW w:w="21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72BC2E95">
            <w:pPr>
              <w:spacing w:before="40" w:after="40"/>
            </w:pPr>
          </w:p>
        </w:tc>
      </w:tr>
      <w:tr w14:paraId="510A367F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8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44DC470D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进度</w:t>
            </w:r>
          </w:p>
        </w:tc>
        <w:tc>
          <w:tcPr>
            <w:tcW w:w="30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3AEA0BE2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时间分配是否合理？估算与实际偏差多大？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3F6E1E1D">
            <w:pPr>
              <w:spacing w:before="40" w:after="40"/>
            </w:pPr>
          </w:p>
        </w:tc>
        <w:tc>
          <w:tcPr>
            <w:tcW w:w="21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331D9FEF">
            <w:pPr>
              <w:spacing w:before="40" w:after="40"/>
            </w:pPr>
          </w:p>
        </w:tc>
        <w:tc>
          <w:tcPr>
            <w:tcW w:w="21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3844CCE4">
            <w:pPr>
              <w:spacing w:before="40" w:after="40"/>
            </w:pPr>
          </w:p>
        </w:tc>
      </w:tr>
      <w:tr w14:paraId="5D47A3E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8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FEFA9F5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团队与AI</w:t>
            </w:r>
          </w:p>
        </w:tc>
        <w:tc>
          <w:tcPr>
            <w:tcW w:w="30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23A30F3C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分工是否明确？人机协作是否顺畅？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55E61D24">
            <w:pPr>
              <w:spacing w:before="40" w:after="40"/>
            </w:pPr>
          </w:p>
        </w:tc>
        <w:tc>
          <w:tcPr>
            <w:tcW w:w="21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4E220AB3">
            <w:pPr>
              <w:spacing w:before="40" w:after="40"/>
            </w:pPr>
          </w:p>
        </w:tc>
        <w:tc>
          <w:tcPr>
            <w:tcW w:w="21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7ACD406A">
            <w:pPr>
              <w:spacing w:before="40" w:after="40"/>
            </w:pPr>
          </w:p>
        </w:tc>
      </w:tr>
      <w:tr w14:paraId="556B9E8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8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78F4FF65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质量</w:t>
            </w:r>
          </w:p>
        </w:tc>
        <w:tc>
          <w:tcPr>
            <w:tcW w:w="30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3B5BD61C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DoD标准是否明确且被执行？代码是否可运行？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4D6095DB">
            <w:pPr>
              <w:spacing w:before="40" w:after="40"/>
            </w:pPr>
          </w:p>
        </w:tc>
        <w:tc>
          <w:tcPr>
            <w:tcW w:w="21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7C86D3F1">
            <w:pPr>
              <w:spacing w:before="40" w:after="40"/>
            </w:pPr>
          </w:p>
        </w:tc>
        <w:tc>
          <w:tcPr>
            <w:tcW w:w="21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271B9F77">
            <w:pPr>
              <w:spacing w:before="40" w:after="40"/>
            </w:pPr>
          </w:p>
        </w:tc>
      </w:tr>
      <w:tr w14:paraId="021C62F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8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253F68E3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风险</w:t>
            </w:r>
          </w:p>
        </w:tc>
        <w:tc>
          <w:tcPr>
            <w:tcW w:w="302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737C7DF0">
            <w:pPr>
              <w:spacing w:before="40" w:after="40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本轮遇到了哪些风险？应对措施是否有效？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5FC6BAB5">
            <w:pPr>
              <w:spacing w:before="40" w:after="40"/>
            </w:pPr>
          </w:p>
        </w:tc>
        <w:tc>
          <w:tcPr>
            <w:tcW w:w="21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3463F72B">
            <w:pPr>
              <w:spacing w:before="40" w:after="40"/>
            </w:pPr>
          </w:p>
        </w:tc>
        <w:tc>
          <w:tcPr>
            <w:tcW w:w="21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1EBA87BC">
            <w:pPr>
              <w:spacing w:before="40" w:after="40"/>
            </w:pPr>
          </w:p>
        </w:tc>
      </w:tr>
    </w:tbl>
    <w:p w14:paraId="64DC395D">
      <w:pPr>
        <w:spacing w:before="120"/>
      </w:pPr>
    </w:p>
    <w:p w14:paraId="086E6B7E">
      <w:pPr>
        <w:spacing w:before="0" w:after="120" w:line="360" w:lineRule="auto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AI专项评估</w:t>
      </w:r>
      <w:r>
        <w:rPr>
          <w:rFonts w:ascii="Times New Roman" w:hAnsi="Times New Roman" w:eastAsia="宋体" w:cs="Times New Roman"/>
          <w:sz w:val="24"/>
          <w:szCs w:val="24"/>
        </w:rPr>
        <w:t>（由DRI牵头填写）：</w:t>
      </w:r>
    </w:p>
    <w:p w14:paraId="1130A02D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① AI智能体在Sprint 1各环节的表现分别如何？编码智能体的“编写—运行—修复”循环是否顺畅？</w:t>
      </w:r>
    </w:p>
    <w:p w14:paraId="3F1B801B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② AI对Sprint 1的主要贡献与价值是什么？</w:t>
      </w:r>
    </w:p>
    <w:p w14:paraId="55ED05F3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③ AI带来了哪些风险或问题？团队如何应对？</w:t>
      </w:r>
    </w:p>
    <w:p w14:paraId="7A85F8E6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④ 哪些判断必须由人做出？用一句话概括你们团队在Sprint 1中的“人机分工原则”。</w:t>
      </w:r>
    </w:p>
    <w:p w14:paraId="52CA2AFA">
      <w:pPr>
        <w:pStyle w:val="3"/>
        <w:keepNext/>
        <w:keepLines/>
        <w:spacing w:before="280" w:after="160" w:line="360" w:lineRule="auto"/>
      </w:pPr>
      <w:r>
        <w:rPr>
          <w:rFonts w:ascii="Times New Roman" w:hAnsi="Times New Roman" w:eastAsia="宋体" w:cs="Times New Roman"/>
          <w:b/>
          <w:bCs/>
          <w:sz w:val="28"/>
          <w:szCs w:val="28"/>
        </w:rPr>
        <w:t>（五）实验提交内容</w:t>
      </w:r>
    </w:p>
    <w:p w14:paraId="74E1D6F8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各团队提交以下7项交付物（电子文档，命名格式：团队号_交付物名称）：</w:t>
      </w:r>
    </w:p>
    <w:p w14:paraId="4A05E273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1. 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Sprint 1计划会会议纪要</w:t>
      </w:r>
      <w:r>
        <w:rPr>
          <w:rFonts w:ascii="Times New Roman" w:hAnsi="Times New Roman" w:eastAsia="宋体" w:cs="Times New Roman"/>
          <w:sz w:val="24"/>
          <w:szCs w:val="24"/>
        </w:rPr>
        <w:t>（按表3要素，含Sprint目标、入选故事、任务拆解、DoD标准、分工认领）；</w:t>
      </w:r>
    </w:p>
    <w:p w14:paraId="02416313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2. 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Sprint 1源代码</w:t>
      </w:r>
      <w:r>
        <w:rPr>
          <w:rFonts w:ascii="Times New Roman" w:hAnsi="Times New Roman" w:eastAsia="宋体" w:cs="Times New Roman"/>
          <w:sz w:val="24"/>
          <w:szCs w:val="24"/>
        </w:rPr>
        <w:t>：提交完整的项目源代码仓库（或压缩包），包含功能代码、测试代码、README说明文档（含运行指南）；代码须体现分支策略、提交记录清晰、代码注释；</w:t>
      </w:r>
    </w:p>
    <w:p w14:paraId="1C337E24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3. 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Sprint评审会议纪要</w:t>
      </w:r>
      <w:r>
        <w:rPr>
          <w:rFonts w:ascii="Times New Roman" w:hAnsi="Times New Roman" w:eastAsia="宋体" w:cs="Times New Roman"/>
          <w:sz w:val="24"/>
          <w:szCs w:val="24"/>
        </w:rPr>
        <w:t>（按表6要素，含已演示/未完成故事清单、干系人反馈）；</w:t>
      </w:r>
    </w:p>
    <w:p w14:paraId="0E78D9B1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4. 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Sprint回顾会议纪要</w:t>
      </w:r>
      <w:r>
        <w:rPr>
          <w:rFonts w:ascii="Times New Roman" w:hAnsi="Times New Roman" w:eastAsia="宋体" w:cs="Times New Roman"/>
          <w:sz w:val="24"/>
          <w:szCs w:val="24"/>
        </w:rPr>
        <w:t>（按表7要素，含“继续—停止—开始”回顾、人机协同回顾、改进措施）；</w:t>
      </w:r>
    </w:p>
    <w:p w14:paraId="688B3DEF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5. 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AI互动原始记录</w:t>
      </w:r>
      <w:r>
        <w:rPr>
          <w:rFonts w:ascii="Times New Roman" w:hAnsi="Times New Roman" w:eastAsia="宋体" w:cs="Times New Roman"/>
          <w:sz w:val="24"/>
          <w:szCs w:val="24"/>
        </w:rPr>
        <w:t>（表5，要求全过程、可追溯，严禁事后补造）；</w:t>
      </w:r>
    </w:p>
    <w:p w14:paraId="21B47CB4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6. 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“4+n”团队Sprint 1自评报告</w:t>
      </w:r>
      <w:r>
        <w:rPr>
          <w:rFonts w:ascii="Times New Roman" w:hAnsi="Times New Roman" w:eastAsia="宋体" w:cs="Times New Roman"/>
          <w:sz w:val="24"/>
          <w:szCs w:val="24"/>
        </w:rPr>
        <w:t>（按表8模板，含五维自评与AI专项评估）；</w:t>
      </w:r>
    </w:p>
    <w:p w14:paraId="356BAFDC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7. 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本轮DRI期望寄语</w:t>
      </w:r>
      <w:r>
        <w:rPr>
          <w:rFonts w:ascii="Times New Roman" w:hAnsi="Times New Roman" w:eastAsia="宋体" w:cs="Times New Roman"/>
          <w:sz w:val="24"/>
          <w:szCs w:val="24"/>
        </w:rPr>
        <w:t>（致下一轮实验DRI，100字以内）。</w:t>
      </w:r>
    </w:p>
    <w:p w14:paraId="4DBDF6CA">
      <w:pPr>
        <w:pStyle w:val="2"/>
        <w:keepNext/>
        <w:keepLines/>
        <w:spacing w:before="360" w:after="200" w:line="360" w:lineRule="auto"/>
      </w:pPr>
      <w:r>
        <w:rPr>
          <w:rFonts w:ascii="Times New Roman" w:hAnsi="Times New Roman" w:eastAsia="宋体" w:cs="Times New Roman"/>
          <w:b/>
          <w:bCs/>
          <w:sz w:val="32"/>
          <w:szCs w:val="32"/>
        </w:rPr>
        <w:t>6. 实验思考题</w:t>
      </w:r>
    </w:p>
    <w:p w14:paraId="0236CA33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1. 对比Sprint 1计划会中的“任务估算”与实际执行中消耗的“真实时间”，偏差有多大？偏差的主要原因是什么？如果重新规划一次Sprint 1，你会如何改进估算方法？</w:t>
      </w:r>
    </w:p>
    <w:p w14:paraId="47A14010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2. 在Sprint执行过程中，编码智能体的“编写—运行—修复”自主循环在哪些任务上表现顺畅，在哪些任务上遇到了困难？人类的“框架化任务边界”能力对编码智能体的产出质量有多大影响？结合实例谈谈你对“审查差异而非逐行编写”这一新角色定位的理解。</w:t>
      </w:r>
    </w:p>
    <w:p w14:paraId="37E92DCF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3. Sprint评审和Sprint回顾是Scrum的两大“检查与适应”事件。结合实验体会，分析这两个会议的目的有何不同？如果只做评审不做回顾（或反之），团队会丢失什么？</w:t>
      </w:r>
    </w:p>
    <w:p w14:paraId="386799CD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4. 你们的DoD标准在本轮是否真正被执行？有没有因为时间压力而“降低标准”的情况？如果DoD标准形同虚设，增量质量会面临什么风险？下轮Sprint你们会如何调整DoD？</w:t>
      </w:r>
    </w:p>
    <w:p w14:paraId="1C09ED25">
      <w:pPr>
        <w:spacing w:before="0"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5. 本轮DRI同时兼任PO和Scrum Master（教学简化），你觉得这三个角色的职责边界分别是什么？在真实项目中，为什么Scrum建议将这些角色分设？在本轮实验中，角色兼任带来了哪些便利和挑战？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E51B65">
    <w:pPr>
      <w:jc w:val="center"/>
    </w:pPr>
    <w:r>
      <w:rPr>
        <w:rFonts w:ascii="Times New Roman" w:hAnsi="Times New Roman" w:eastAsia="宋体" w:cs="Times New Roman"/>
        <w:sz w:val="18"/>
        <w:szCs w:val="18"/>
      </w:rPr>
      <w:t xml:space="preserve">第 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PAGE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 页，共 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NUMPAGES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B8E556">
    <w:pPr>
      <w:jc w:val="right"/>
    </w:pPr>
    <w:r>
      <w:rPr>
        <w:rFonts w:ascii="Times New Roman" w:hAnsi="Times New Roman" w:eastAsia="宋体" w:cs="Times New Roman"/>
        <w:color w:val="888888"/>
        <w:sz w:val="18"/>
        <w:szCs w:val="18"/>
      </w:rPr>
      <w:t>《软件项目管理》实验指导书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500768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color w:val="000000"/>
      <w:sz w:val="24"/>
      <w:szCs w:val="24"/>
    </w:rPr>
  </w:style>
  <w:style w:type="paragraph" w:styleId="2">
    <w:name w:val="heading 1"/>
    <w:next w:val="1"/>
    <w:qFormat/>
    <w:uiPriority w:val="0"/>
    <w:pPr>
      <w:keepNext/>
      <w:keepLines/>
      <w:spacing w:before="360" w:after="200" w:line="360" w:lineRule="auto"/>
      <w:outlineLvl w:val="0"/>
    </w:pPr>
    <w:rPr>
      <w:rFonts w:ascii="Times New Roman" w:hAnsi="Times New Roman" w:eastAsia="宋体" w:cs="Times New Roman"/>
      <w:b/>
      <w:bCs/>
      <w:color w:val="000000"/>
      <w:sz w:val="32"/>
      <w:szCs w:val="32"/>
    </w:rPr>
  </w:style>
  <w:style w:type="paragraph" w:styleId="3">
    <w:name w:val="heading 2"/>
    <w:next w:val="1"/>
    <w:qFormat/>
    <w:uiPriority w:val="0"/>
    <w:pPr>
      <w:keepNext/>
      <w:keepLines/>
      <w:spacing w:before="280" w:after="160" w:line="360" w:lineRule="auto"/>
      <w:outlineLvl w:val="1"/>
    </w:pPr>
    <w:rPr>
      <w:rFonts w:ascii="Times New Roman" w:hAnsi="Times New Roman" w:eastAsia="宋体" w:cs="Times New Roman"/>
      <w:b/>
      <w:bCs/>
      <w:color w:val="000000"/>
      <w:sz w:val="28"/>
      <w:szCs w:val="28"/>
    </w:rPr>
  </w:style>
  <w:style w:type="paragraph" w:styleId="4">
    <w:name w:val="heading 3"/>
    <w:next w:val="1"/>
    <w:qFormat/>
    <w:uiPriority w:val="0"/>
    <w:pPr>
      <w:keepNext/>
      <w:keepLines/>
      <w:spacing w:before="240" w:after="120" w:line="360" w:lineRule="auto"/>
      <w:outlineLvl w:val="2"/>
    </w:pPr>
    <w:rPr>
      <w:rFonts w:ascii="Times New Roman" w:hAnsi="Times New Roman" w:eastAsia="宋体" w:cs="Times New Roman"/>
      <w:b/>
      <w:bCs/>
      <w:color w:val="000000"/>
      <w:sz w:val="24"/>
      <w:szCs w:val="24"/>
    </w:rPr>
  </w:style>
  <w:style w:type="paragraph" w:styleId="5">
    <w:name w:val="heading 4"/>
    <w:next w:val="1"/>
    <w:qFormat/>
    <w:uiPriority w:val="0"/>
    <w:pPr>
      <w:spacing w:line="360" w:lineRule="auto"/>
    </w:pPr>
    <w:rPr>
      <w:rFonts w:ascii="Times New Roman" w:hAnsi="Times New Roman" w:eastAsia="宋体" w:cs="Times New Roman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360" w:lineRule="auto"/>
    </w:pPr>
    <w:rPr>
      <w:rFonts w:ascii="Times New Roman" w:hAnsi="Times New Roman" w:eastAsia="宋体" w:cs="Times New Roman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360" w:lineRule="auto"/>
    </w:pPr>
    <w:rPr>
      <w:rFonts w:ascii="Times New Roman" w:hAnsi="Times New Roman" w:eastAsia="宋体" w:cs="Times New Roman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宋体" w:cs="Times New Roman"/>
      <w:color w:val="000000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宋体" w:cs="Times New Roman"/>
      <w:color w:val="000000"/>
      <w:sz w:val="20"/>
      <w:szCs w:val="20"/>
    </w:rPr>
  </w:style>
  <w:style w:type="paragraph" w:styleId="10">
    <w:name w:val="Title"/>
    <w:qFormat/>
    <w:uiPriority w:val="0"/>
    <w:pPr>
      <w:spacing w:before="120" w:after="240" w:line="360" w:lineRule="auto"/>
      <w:jc w:val="center"/>
    </w:pPr>
    <w:rPr>
      <w:rFonts w:ascii="Times New Roman" w:hAnsi="Times New Roman" w:eastAsia="宋体" w:cs="Times New Roman"/>
      <w:b/>
      <w:bCs/>
      <w:color w:val="000000"/>
      <w:sz w:val="36"/>
      <w:szCs w:val="3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60" w:lineRule="auto"/>
    </w:pPr>
    <w:rPr>
      <w:rFonts w:ascii="Times New Roman" w:hAnsi="Times New Roman" w:eastAsia="宋体" w:cs="Times New Roman"/>
      <w:color w:val="000000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5377</Words>
  <Characters>6509</Characters>
  <TotalTime>13</TotalTime>
  <ScaleCrop>false</ScaleCrop>
  <LinksUpToDate>false</LinksUpToDate>
  <CharactersWithSpaces>6618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2026-09-12T23:27:00Z</dcterms:created>
  <dc:creator>Un-named</dc:creator>
  <cp:lastModifiedBy>郭军</cp:lastModifiedBy>
  <dcterms:modified xsi:type="dcterms:W3CDTF">2026-09-12T23:46:28Z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3066963383564456_0/project_7652911837243195683-files/实验指导书_实验2_Sprint1_4学时_代号蜂鸟.docx","ReservedCode1":"","ContentPropagator":"001191110102MACQD9K64028705","PropagateID":"3066963383564456#1789255896316","ReservedCode2":""}</vt:lpwstr>
  </property>
  <property fmtid="{D5CDD505-2E9C-101B-9397-08002B2CF9AE}" pid="3" name="KSOTemplateDocerSaveRecord">
    <vt:lpwstr>eyJoZGlkIjoiZTczYWFkOThlMjE5ZWRmZmFmNDdiOTQxNWJkZDk3YTgiLCJ1c2VySWQiOiIyMjkyNDUyODcifQ==</vt:lpwstr>
  </property>
  <property fmtid="{D5CDD505-2E9C-101B-9397-08002B2CF9AE}" pid="4" name="KSOProductBuildVer">
    <vt:lpwstr>2052-12.1.0.28505</vt:lpwstr>
  </property>
  <property fmtid="{D5CDD505-2E9C-101B-9397-08002B2CF9AE}" pid="5" name="ICV">
    <vt:lpwstr>6C13E7F8544944A2A4FB7A053AF1D4B2_12</vt:lpwstr>
  </property>
</Properties>
</file>