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本轮 DRI 期望寄语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66717d"/>
          <w:sz w:val="20"/>
          <w:szCs w:val="20"/>
          <w:rtl w:val="0"/>
        </w:rPr>
        <w:t xml:space="preserve">代号蜂鸟    软件项目管理课程实验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rtl w:val="0"/>
        </w:rPr>
        <w:t xml:space="preserve">下一轮请给检查和整理留出时间。这次我有些环节安排得不够熟练，也因此补做了不少核对。希望你接手后先把分工、记录和验收步骤说清楚，遇到问题及时交流。继续用好AI，也记得亲自检查结果。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本轮DRI：陆禹畅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62" w:top="1162" w:left="1304" w:right="1304" w:header="510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66717d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66717d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66717d"/>
        <w:sz w:val="18"/>
        <w:szCs w:val="18"/>
        <w:u w:val="none"/>
        <w:shd w:fill="auto" w:val="clear"/>
        <w:vertAlign w:val="baseline"/>
        <w:rtl w:val="0"/>
      </w:rPr>
      <w:t xml:space="preserve">软件项目管理实验二    第三组 ·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4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40" w:lineRule="auto"/>
    </w:pPr>
    <w:rPr>
      <w:rFonts w:ascii="SimHei" w:cs="SimHei" w:eastAsia="SimHei" w:hAnsi="SimHei"/>
      <w:b w:val="1"/>
      <w:bCs w:val="1"/>
      <w:color w:val="2444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40" w:lineRule="auto"/>
    </w:pPr>
    <w:rPr>
      <w:rFonts w:ascii="SimHei" w:cs="SimHei" w:eastAsia="SimHei" w:hAnsi="SimHei"/>
      <w:b w:val="1"/>
      <w:bCs w:val="1"/>
      <w:color w:val="24445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40" w:before="0" w:line="240" w:lineRule="auto"/>
    </w:pPr>
    <w:rPr>
      <w:rFonts w:ascii="SimHei" w:cs="SimHei" w:eastAsia="SimHei" w:hAnsi="SimHei"/>
      <w:color w:val="000000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