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4+n团队 Sprint 1 自评报告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一 团队与项目概况</w:t>
      </w:r>
    </w:p>
    <w:tbl>
      <w:tblPr>
        <w:tblStyle w:val="Table1"/>
        <w:tblW w:w="9298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7427"/>
        <w:tblGridChange w:id="0">
          <w:tblGrid>
            <w:gridCol w:w="1871"/>
            <w:gridCol w:w="7427"/>
          </w:tblGrid>
        </w:tblGridChange>
      </w:tblGrid>
      <w:tr>
        <w:trPr>
          <w:cantSplit w:val="1"/>
          <w:tblHeader w:val="1"/>
        </w:trPr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2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内容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团队与项目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第三组；爱管理；实验代号蜂鸟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本轮DRI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团队成员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陆禹畅、王晨宇、刘熠杭、李泽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本轮范围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95.0" w:type="dxa"/>
              <w:left w:w="120.0" w:type="dxa"/>
              <w:bottom w:w="95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9" w:lineRule="auto"/>
              <w:rPr/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US-01项目与成员、US-02权限与敏感范围、US-03需求层级、US-05任务与人员安排。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440"/>
        <w:rPr/>
      </w:pPr>
      <w:r w:rsidDel="00000000" w:rsidR="00000000" w:rsidRPr="00000000">
        <w:rPr>
          <w:color w:val="000000"/>
          <w:rtl w:val="0"/>
        </w:rPr>
        <w:t xml:space="preserve">团队围绕计划中的四项故事完成主要功能开发，并保留代码、测试、截图和AI协作记录。本轮基本达成最小原型的开发目标。总体自评为“良”：功能范围控制与分工协作表现较好，流程熟练度和验收记录仍有提升空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二 五维自评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范围 自评优</w:t>
      </w:r>
    </w:p>
    <w:p w:rsidR="00000000" w:rsidDel="00000000" w:rsidP="00000000" w:rsidRDefault="00000000" w:rsidRPr="00000000" w14:paraId="00000012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四项故事均有对应实现，未扩展故事看板、甘特图及产品内AI功能。计划会纪要、项目代码和验收截图能够相互对应。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四项故事已由DRI确认达到DoD，验收与审查结论仍需集中归档。下一轮由DRI统一登记范围变化和验收结果，继续控制新增需求。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进度 自评良</w:t>
      </w:r>
    </w:p>
    <w:p w:rsidR="00000000" w:rsidDel="00000000" w:rsidP="00000000" w:rsidRDefault="00000000" w:rsidRPr="00000000" w14:paraId="00000015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团队按模块分工持续推进开发、集成与收尾，提交记录反映了问题发现后的继续处理，具备完成整体交付的执行力。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不足与改进。</w:t>
      </w:r>
      <w:r w:rsidDel="00000000" w:rsidR="00000000" w:rsidRPr="00000000">
        <w:rPr>
          <w:color w:val="000000"/>
          <w:rtl w:val="0"/>
        </w:rPr>
        <w:t xml:space="preserve"> 我对流程不够熟练，低估了检查、返工和材料整理时间。实际工时记录不完整，无法计算估算偏差或确认全部工作在课堂180分钟内完成。下一轮记录实际投入，预留集成和收尾时间。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团队与AI 自评优</w:t>
      </w:r>
    </w:p>
    <w:p w:rsidR="00000000" w:rsidDel="00000000" w:rsidP="00000000" w:rsidRDefault="00000000" w:rsidRPr="00000000" w14:paraId="00000018">
      <w:pPr>
        <w:ind w:firstLine="440"/>
        <w:rPr/>
      </w:pPr>
      <w:r w:rsidDel="00000000" w:rsidR="00000000" w:rsidRPr="00000000">
        <w:rPr>
          <w:b w:val="1"/>
          <w:bCs w:val="1"/>
          <w:rtl w:val="0"/>
        </w:rPr>
        <w:t xml:space="preserve">本轮工作与证据。 </w:t>
      </w:r>
      <w:r w:rsidDel="00000000" w:rsidR="00000000" w:rsidRPr="00000000">
        <w:rPr>
          <w:rtl w:val="0"/>
        </w:rPr>
        <w:t xml:space="preserve">陆禹畅负责项目创建与成员管理；王晨宇负责角色权限和敏感资料可见范围；刘熠杭负责业务目标、用户活动和用户故事管理，以及基础框架与测试环境搭建；李泽负责用户故事下的任务管理，包括任务创建、负责人和验收人安排及规则校验。项目整体计划由李泽编制与整理，陆禹畅作为本轮DRI组织讨论、协调分工和确认交付。AI辅助实现、测试和审查，模块衔接问题由团队共同核对、验证和修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不足与改进。</w:t>
      </w:r>
      <w:r w:rsidDel="00000000" w:rsidR="00000000" w:rsidRPr="00000000">
        <w:rPr>
          <w:color w:val="000000"/>
          <w:rtl w:val="0"/>
        </w:rPr>
        <w:t xml:space="preserve"> 版本确认及AI记录方式统一较晚，增加了最终核对工作。下一轮在开工前明确记录规则和交接要求。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质量 自评良</w:t>
      </w:r>
    </w:p>
    <w:p w:rsidR="00000000" w:rsidDel="00000000" w:rsidP="00000000" w:rsidRDefault="00000000" w:rsidRPr="00000000" w14:paraId="0000001B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主要功能有实现、测试与八张验收截图支撑。10月2日补充核验中，类型检查与46个文件、1117项测试通过，说明当前版本通过了已有自动化检查。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2"/>
          <w:szCs w:val="22"/>
          <w:rtl w:val="0"/>
        </w:rPr>
        <w:t xml:space="preserve">不足与改进。 </w:t>
      </w: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敏感名单编辑仍有误覆盖风险，前端自动化回归及人工审查记录归档需要完善。下一轮优先补充连续页面操作验证，逐项确认DoD。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风险 自评良</w:t>
      </w:r>
    </w:p>
    <w:p w:rsidR="00000000" w:rsidDel="00000000" w:rsidP="00000000" w:rsidRDefault="00000000" w:rsidRPr="00000000" w14:paraId="0000001E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本轮工作与证据。</w:t>
      </w:r>
      <w:r w:rsidDel="00000000" w:rsidR="00000000" w:rsidRPr="00000000">
        <w:rPr>
          <w:color w:val="000000"/>
          <w:rtl w:val="0"/>
        </w:rPr>
        <w:t xml:space="preserve"> 计划已识别权限接入、前置任务和并行集成风险，开发中通过权限测试、模块检查与修正处理了部分问题，风险应对已有实际记录。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不足与改进。</w:t>
      </w:r>
      <w:r w:rsidDel="00000000" w:rsidR="00000000" w:rsidRPr="00000000">
        <w:rPr>
          <w:color w:val="000000"/>
          <w:rtl w:val="0"/>
        </w:rPr>
        <w:t xml:space="preserve"> 对AI生成后的检查成本和记录过期影响考虑不足。下一轮明确风险负责人和检查时间，及时登记阻塞及处置结果。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三 AI专项评估</w:t>
      </w:r>
    </w:p>
    <w:p w:rsidR="00000000" w:rsidDel="00000000" w:rsidP="00000000" w:rsidRDefault="00000000" w:rsidRPr="00000000" w14:paraId="00000021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各环节表现。</w:t>
      </w:r>
      <w:r w:rsidDel="00000000" w:rsidR="00000000" w:rsidRPr="00000000">
        <w:rPr>
          <w:color w:val="000000"/>
          <w:rtl w:val="0"/>
        </w:rPr>
        <w:t xml:space="preserve"> 计划阶段，AI辅助整理需求与任务；开发阶段，协助编写代码并根据运行结果修正；测试与审查阶段，补充业务边界和风险建议。</w:t>
      </w:r>
      <w:r w:rsidDel="00000000" w:rsidR="00000000" w:rsidRPr="00000000">
        <w:rPr>
          <w:rtl w:val="0"/>
        </w:rPr>
        <w:t xml:space="preserve">团队通过多轮编写、运行和修复推进开发。需求说明是否清楚直接影响后续核对成本。</w:t>
      </w:r>
    </w:p>
    <w:p w:rsidR="00000000" w:rsidDel="00000000" w:rsidP="00000000" w:rsidRDefault="00000000" w:rsidRPr="00000000" w14:paraId="00000022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主要贡献。</w:t>
      </w:r>
      <w:r w:rsidDel="00000000" w:rsidR="00000000" w:rsidRPr="00000000">
        <w:rPr>
          <w:color w:val="000000"/>
          <w:rtl w:val="0"/>
        </w:rPr>
        <w:t xml:space="preserve"> AI承担重复代码与测试初稿，帮助团队将更多精力投入模块衔接和功能检查。因缺少完整对比工时，本报告不估算具体效率提升比例。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风险与应对。</w:t>
      </w:r>
      <w:r w:rsidDel="00000000" w:rsidR="00000000" w:rsidRPr="00000000">
        <w:rPr>
          <w:color w:val="000000"/>
          <w:rtl w:val="0"/>
        </w:rPr>
        <w:t xml:space="preserve"> 我前期更关注功能能否运行，对版本确认、记录归档和完整流程核验不够熟练，导致部分工作在收尾时补查。团队通过运行测试、复核改动和核对接口处理问题；下一轮将这些检查提前安排，并保留审查人与结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44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人机分工原则。</w:t>
      </w:r>
      <w:r w:rsidDel="00000000" w:rsidR="00000000" w:rsidRPr="00000000">
        <w:rPr>
          <w:color w:val="000000"/>
          <w:rtl w:val="0"/>
        </w:rPr>
        <w:t xml:space="preserve"> 人负责需求取舍、规则确认、审查意见采纳及最终验收；AI在明确范围内辅助实现、测试和问题定位。交付结果由团队负责。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四 材料说明与待确认事项</w:t>
      </w:r>
    </w:p>
    <w:p w:rsidR="00000000" w:rsidDel="00000000" w:rsidP="00000000" w:rsidRDefault="00000000" w:rsidRPr="00000000" w14:paraId="00000026">
      <w:pPr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依据包括计划会纪要、项目代码、提交记录、AI协作记录和验收截图。10月2日本地main为3010cdc，已包含收尾提交；本次未重跑构建或完整页面走查。课堂与课外工时尚未完整区分。回顾日期及教师反馈仍需据实确认；四项故事的现场演示与DoD结论按评审纪要中的DRI确认记录说明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第 </w:t>
    </w: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sz w:val="18"/>
        <w:szCs w:val="18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18"/>
        <w:szCs w:val="18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80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