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046" w:rsidRPr="00056046" w:rsidRDefault="00056046" w:rsidP="00056046">
      <w:pPr>
        <w:spacing w:after="450" w:line="240" w:lineRule="auto"/>
        <w:outlineLvl w:val="0"/>
        <w:rPr>
          <w:rFonts w:ascii="Noto Sans" w:eastAsia="Times New Roman" w:hAnsi="Noto Sans" w:cs="Times New Roman"/>
          <w:color w:val="444444"/>
          <w:kern w:val="36"/>
          <w:sz w:val="42"/>
          <w:szCs w:val="42"/>
          <w:lang w:eastAsia="ru-RU"/>
        </w:rPr>
      </w:pPr>
      <w:r w:rsidRPr="00056046">
        <w:rPr>
          <w:rFonts w:ascii="Noto Sans" w:eastAsia="Times New Roman" w:hAnsi="Noto Sans" w:cs="Times New Roman"/>
          <w:color w:val="444444"/>
          <w:kern w:val="36"/>
          <w:sz w:val="42"/>
          <w:szCs w:val="42"/>
          <w:lang w:eastAsia="ru-RU"/>
        </w:rPr>
        <w:t xml:space="preserve">13 способов улучшить производительность JPA и </w:t>
      </w:r>
      <w:proofErr w:type="spellStart"/>
      <w:r w:rsidRPr="00056046">
        <w:rPr>
          <w:rFonts w:ascii="Noto Sans" w:eastAsia="Times New Roman" w:hAnsi="Noto Sans" w:cs="Times New Roman"/>
          <w:color w:val="444444"/>
          <w:kern w:val="36"/>
          <w:sz w:val="42"/>
          <w:szCs w:val="42"/>
          <w:lang w:eastAsia="ru-RU"/>
        </w:rPr>
        <w:t>Hibernate</w:t>
      </w:r>
      <w:proofErr w:type="spellEnd"/>
    </w:p>
    <w:p w:rsidR="00056046" w:rsidRPr="00056046" w:rsidRDefault="00056046" w:rsidP="00056046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056046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  <w:hyperlink r:id="rId6" w:history="1">
        <w:r w:rsidRPr="00056046">
          <w:rPr>
            <w:rFonts w:ascii="Times New Roman" w:eastAsia="Times New Roman" w:hAnsi="Times New Roman" w:cs="Times New Roman"/>
            <w:color w:val="216ABC"/>
            <w:sz w:val="20"/>
            <w:szCs w:val="20"/>
            <w:u w:val="single"/>
            <w:lang w:eastAsia="ru-RU"/>
          </w:rPr>
          <w:t>26/09/2016</w:t>
        </w:r>
      </w:hyperlink>
      <w:r w:rsidRPr="00056046">
        <w:rPr>
          <w:rFonts w:ascii="Times New Roman" w:eastAsia="Times New Roman" w:hAnsi="Times New Roman" w:cs="Times New Roman"/>
          <w:sz w:val="21"/>
          <w:szCs w:val="21"/>
          <w:lang w:eastAsia="ru-RU"/>
        </w:rPr>
        <w:t>  </w:t>
      </w:r>
      <w:proofErr w:type="spellStart"/>
      <w:r w:rsidRPr="00056046">
        <w:rPr>
          <w:rFonts w:ascii="Times New Roman" w:eastAsia="Times New Roman" w:hAnsi="Times New Roman" w:cs="Times New Roman"/>
          <w:sz w:val="21"/>
          <w:szCs w:val="21"/>
          <w:lang w:eastAsia="ru-RU"/>
        </w:rPr>
        <w:fldChar w:fldCharType="begin"/>
      </w:r>
      <w:r w:rsidRPr="00056046">
        <w:rPr>
          <w:rFonts w:ascii="Times New Roman" w:eastAsia="Times New Roman" w:hAnsi="Times New Roman" w:cs="Times New Roman"/>
          <w:sz w:val="21"/>
          <w:szCs w:val="21"/>
          <w:lang w:eastAsia="ru-RU"/>
        </w:rPr>
        <w:instrText xml:space="preserve"> HYPERLINK "http://akorsa.ru/author/admin/" </w:instrText>
      </w:r>
      <w:r w:rsidRPr="00056046">
        <w:rPr>
          <w:rFonts w:ascii="Times New Roman" w:eastAsia="Times New Roman" w:hAnsi="Times New Roman" w:cs="Times New Roman"/>
          <w:sz w:val="21"/>
          <w:szCs w:val="21"/>
          <w:lang w:eastAsia="ru-RU"/>
        </w:rPr>
        <w:fldChar w:fldCharType="separate"/>
      </w:r>
      <w:r w:rsidRPr="00056046">
        <w:rPr>
          <w:rFonts w:ascii="Times New Roman" w:eastAsia="Times New Roman" w:hAnsi="Times New Roman" w:cs="Times New Roman"/>
          <w:color w:val="216ABC"/>
          <w:sz w:val="20"/>
          <w:szCs w:val="20"/>
          <w:u w:val="single"/>
          <w:lang w:eastAsia="ru-RU"/>
        </w:rPr>
        <w:t>admin</w:t>
      </w:r>
      <w:proofErr w:type="spellEnd"/>
      <w:r w:rsidRPr="00056046">
        <w:rPr>
          <w:rFonts w:ascii="Times New Roman" w:eastAsia="Times New Roman" w:hAnsi="Times New Roman" w:cs="Times New Roman"/>
          <w:sz w:val="21"/>
          <w:szCs w:val="21"/>
          <w:lang w:eastAsia="ru-RU"/>
        </w:rPr>
        <w:fldChar w:fldCharType="end"/>
      </w:r>
      <w:r w:rsidRPr="00056046">
        <w:rPr>
          <w:rFonts w:ascii="Times New Roman" w:eastAsia="Times New Roman" w:hAnsi="Times New Roman" w:cs="Times New Roman"/>
          <w:sz w:val="21"/>
          <w:szCs w:val="21"/>
          <w:lang w:eastAsia="ru-RU"/>
        </w:rPr>
        <w:t>  </w:t>
      </w:r>
      <w:proofErr w:type="spellStart"/>
      <w:r w:rsidRPr="00056046">
        <w:rPr>
          <w:rFonts w:ascii="Times New Roman" w:eastAsia="Times New Roman" w:hAnsi="Times New Roman" w:cs="Times New Roman"/>
          <w:sz w:val="21"/>
          <w:szCs w:val="21"/>
          <w:lang w:eastAsia="ru-RU"/>
        </w:rPr>
        <w:fldChar w:fldCharType="begin"/>
      </w:r>
      <w:r w:rsidRPr="00056046">
        <w:rPr>
          <w:rFonts w:ascii="Times New Roman" w:eastAsia="Times New Roman" w:hAnsi="Times New Roman" w:cs="Times New Roman"/>
          <w:sz w:val="21"/>
          <w:szCs w:val="21"/>
          <w:lang w:eastAsia="ru-RU"/>
        </w:rPr>
        <w:instrText xml:space="preserve"> HYPERLINK "http://akorsa.ru/category/hibernate/" </w:instrText>
      </w:r>
      <w:r w:rsidRPr="00056046">
        <w:rPr>
          <w:rFonts w:ascii="Times New Roman" w:eastAsia="Times New Roman" w:hAnsi="Times New Roman" w:cs="Times New Roman"/>
          <w:sz w:val="21"/>
          <w:szCs w:val="21"/>
          <w:lang w:eastAsia="ru-RU"/>
        </w:rPr>
        <w:fldChar w:fldCharType="separate"/>
      </w:r>
      <w:r w:rsidRPr="00056046">
        <w:rPr>
          <w:rFonts w:ascii="Times New Roman" w:eastAsia="Times New Roman" w:hAnsi="Times New Roman" w:cs="Times New Roman"/>
          <w:color w:val="216ABC"/>
          <w:sz w:val="20"/>
          <w:szCs w:val="20"/>
          <w:u w:val="single"/>
          <w:lang w:eastAsia="ru-RU"/>
        </w:rPr>
        <w:t>Hibernate</w:t>
      </w:r>
      <w:proofErr w:type="spellEnd"/>
      <w:r w:rsidRPr="00056046">
        <w:rPr>
          <w:rFonts w:ascii="Times New Roman" w:eastAsia="Times New Roman" w:hAnsi="Times New Roman" w:cs="Times New Roman"/>
          <w:sz w:val="21"/>
          <w:szCs w:val="21"/>
          <w:lang w:eastAsia="ru-RU"/>
        </w:rPr>
        <w:fldChar w:fldCharType="end"/>
      </w:r>
    </w:p>
    <w:p w:rsidR="00056046" w:rsidRPr="00056046" w:rsidRDefault="00056046" w:rsidP="00056046">
      <w:pPr>
        <w:spacing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Введение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является самой популярной имплементацией </w:t>
      </w:r>
      <w:hyperlink r:id="rId7" w:history="1">
        <w:r w:rsidRPr="00056046">
          <w:rPr>
            <w:rFonts w:ascii="Noto Sans" w:eastAsia="Times New Roman" w:hAnsi="Noto Sans" w:cs="Arial"/>
            <w:color w:val="216ABC"/>
            <w:sz w:val="21"/>
            <w:szCs w:val="21"/>
            <w:u w:val="single"/>
            <w:lang w:eastAsia="ru-RU"/>
          </w:rPr>
          <w:t>JPA</w:t>
        </w:r>
      </w:hyperlink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 Эта популярность принесла несколько преимуще</w:t>
      </w:r>
      <w:proofErr w:type="gram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ств вс</w:t>
      </w:r>
      <w:proofErr w:type="gram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ем пользователям. Уже написано множество статей в блогах, вопросов и ответов на популярных форумах и успешных советов по улучшению работы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. В этой статье я хочу суммировать некоторые лучшие практики для JPA и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, которые помогут Вам избежать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распространненых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ошибок и создать лучшее приложение.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Итак, поехали!</w:t>
      </w:r>
    </w:p>
    <w:p w:rsidR="00056046" w:rsidRPr="00056046" w:rsidRDefault="00056046" w:rsidP="00056046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Лучшие практики</w:t>
      </w:r>
    </w:p>
    <w:p w:rsidR="00056046" w:rsidRPr="00056046" w:rsidRDefault="00056046" w:rsidP="00056046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 w:rsidRPr="000560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1.Используйте проецирования, </w:t>
      </w:r>
      <w:proofErr w:type="gramStart"/>
      <w:r w:rsidRPr="000560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которые</w:t>
      </w:r>
      <w:proofErr w:type="gramEnd"/>
      <w:r w:rsidRPr="000560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подходят под Ваш случай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Когда Вы пишите выражение SQL SELECT, Вы явно задаете в выборке столбцы, которые необходимо для данного случая. И это должно работать также и в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. К сожалению, большинство разработчиков только выбирают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entity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из БД, не обращая внимания на то, подходит ли такая выборка им или нет.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JPA и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поддерживают больше типов проецирования, чем просто сущности. Существует 3 </w:t>
      </w:r>
      <w:proofErr w:type="gram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различных</w:t>
      </w:r>
      <w:proofErr w:type="gram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типа проецирования, и каждая имеет свои преимущества и недостатки.</w:t>
      </w:r>
    </w:p>
    <w:p w:rsidR="00056046" w:rsidRPr="00056046" w:rsidRDefault="00056046" w:rsidP="00056046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 w:rsidRPr="000560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1.1 Сущности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Сущности — самая распространенная проекция. Вы должны использовать ее, когда хотите </w:t>
      </w:r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получить все атрибуты сущности и для операции обновления или удаления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, которые оказывают влияние только на малое количество сущностей.</w:t>
      </w:r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240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240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em.find(Author.class, 1L);</w:t>
            </w:r>
          </w:p>
        </w:tc>
      </w:tr>
    </w:tbl>
    <w:p w:rsidR="00056046" w:rsidRPr="00056046" w:rsidRDefault="00056046" w:rsidP="00056046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 w:rsidRPr="000560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1.2 POJO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Проецирование POJO схоже с проецированием сущности, но оно позволяет создавать представление записи в БД, которое специфично для данного случая. Это особенно полезно, если Вам</w:t>
      </w:r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 необходимо получить только небольшой набор атрибутов сущности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 или если Вам нужно получить атрибуты из нескольких связанных сущностей.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70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970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List&lt;BookPublisherValue&gt; bookPublisherValues = em.createQuery(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“SELECT new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org.thoughts.on.java.model.BookPublisherValue(b.title, b.publisher.name) FROM Book b”,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proofErr w:type="gramStart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BookPublisherValue.class</w:t>
            </w:r>
            <w:proofErr w:type="spellEnd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).</w:t>
            </w:r>
            <w:proofErr w:type="spellStart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getResultList</w:t>
            </w:r>
            <w:proofErr w:type="spellEnd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  <w:proofErr w:type="gramEnd"/>
          </w:p>
        </w:tc>
      </w:tr>
    </w:tbl>
    <w:p w:rsidR="00056046" w:rsidRPr="00056046" w:rsidRDefault="00056046" w:rsidP="00056046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 w:rsidRPr="000560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1.3 Скалярные значения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Скалярные значения не очень популярный тип проецирования, потому что он представляет значения как </w:t>
      </w:r>
      <w:proofErr w:type="spellStart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Object</w:t>
      </w:r>
      <w:proofErr w:type="spellEnd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[]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 Вы должны использовать этот тип, только</w:t>
      </w:r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 в случае выборки малого количества атрибутов и напрямую обработать их в Вашей бизнес логике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 Проецирование POJO наиболее лучший способ, когда Вам нужно выбрать большое количество атрибутов или если Вы хотите передать результат запроса в разные подсистемы.</w:t>
      </w:r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240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40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List&lt;Object[]&gt; authorNames = em.createQuery(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“SELECT a.firstName, a.lastName FROM Author a”).getResultList();</w:t>
            </w:r>
          </w:p>
        </w:tc>
      </w:tr>
    </w:tbl>
    <w:p w:rsidR="00056046" w:rsidRPr="00056046" w:rsidRDefault="00056046" w:rsidP="00056046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2. Используйте подходящий тип запроса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JPA и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предоставляют множество явных и неявных опций для создания запроса. Ни один из них не подходит для всех случаев, и Вы должны быть уверены, что выбрали тот самый, который лучше всего подходит.</w:t>
      </w:r>
    </w:p>
    <w:p w:rsidR="00056046" w:rsidRPr="00056046" w:rsidRDefault="00056046" w:rsidP="00056046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 w:rsidRPr="000560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2.1 </w:t>
      </w:r>
      <w:proofErr w:type="spellStart"/>
      <w:r w:rsidRPr="00056046">
        <w:rPr>
          <w:rFonts w:ascii="Consolas" w:eastAsia="Times New Roman" w:hAnsi="Consolas" w:cs="Consolas"/>
          <w:b/>
          <w:bCs/>
          <w:color w:val="C7254E"/>
          <w:shd w:val="clear" w:color="auto" w:fill="F9F2F4"/>
          <w:lang w:eastAsia="ru-RU"/>
        </w:rPr>
        <w:t>EntityManager.find</w:t>
      </w:r>
      <w:proofErr w:type="spellEnd"/>
      <w:r w:rsidRPr="00056046">
        <w:rPr>
          <w:rFonts w:ascii="Consolas" w:eastAsia="Times New Roman" w:hAnsi="Consolas" w:cs="Consolas"/>
          <w:b/>
          <w:bCs/>
          <w:color w:val="C7254E"/>
          <w:shd w:val="clear" w:color="auto" w:fill="F9F2F4"/>
          <w:lang w:eastAsia="ru-RU"/>
        </w:rPr>
        <w:t>()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Метод </w:t>
      </w:r>
      <w:proofErr w:type="spellStart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EntityManager.find</w:t>
      </w:r>
      <w:proofErr w:type="spellEnd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() 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не только самый легкий способ получить сущность по ее первичному ключу, но также </w:t>
      </w:r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предоставляет преимущества в производительности и безопасности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:</w:t>
      </w:r>
    </w:p>
    <w:p w:rsidR="00056046" w:rsidRPr="00056046" w:rsidRDefault="00056046" w:rsidP="00056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056046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Hibernate</w:t>
      </w:r>
      <w:proofErr w:type="spellEnd"/>
      <w:r w:rsidRPr="0005604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проверяет кэши первого и второго уровня, прежде чем выполнить SQL запрос для чтения сущности из БД</w:t>
      </w:r>
    </w:p>
    <w:p w:rsidR="00056046" w:rsidRPr="00056046" w:rsidRDefault="00056046" w:rsidP="00056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05604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генерирует запрос и вставляет первичный ключ как параметр для избегания уязвимостей SQL инъекций.</w:t>
      </w:r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240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240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em.find(Author.class, 1L);</w:t>
            </w:r>
          </w:p>
        </w:tc>
      </w:tr>
    </w:tbl>
    <w:p w:rsidR="00056046" w:rsidRPr="00056046" w:rsidRDefault="00056046" w:rsidP="00056046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</w:pPr>
      <w:r w:rsidRPr="000560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  <w:t>2.2 JPQL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fldChar w:fldCharType="begin"/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val="en-US" w:eastAsia="ru-RU"/>
        </w:rPr>
        <w:instrText xml:space="preserve"> HYPERLINK "http://docs.oracle.com/cd/E12839_01/apirefs.1111/e13946/ejb3_langref.html" </w:instrTex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fldChar w:fldCharType="separate"/>
      </w:r>
      <w:proofErr w:type="gramStart"/>
      <w:r w:rsidRPr="00056046">
        <w:rPr>
          <w:rFonts w:ascii="Noto Sans" w:eastAsia="Times New Roman" w:hAnsi="Noto Sans" w:cs="Arial"/>
          <w:color w:val="216ABC"/>
          <w:sz w:val="21"/>
          <w:szCs w:val="21"/>
          <w:u w:val="single"/>
          <w:lang w:val="en-US" w:eastAsia="ru-RU"/>
        </w:rPr>
        <w:t>Java Persistence Query Language 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fldChar w:fldCharType="end"/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определен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val="en-US" w:eastAsia="ru-RU"/>
        </w:rPr>
        <w:t xml:space="preserve"> 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стандартом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val="en-US" w:eastAsia="ru-RU"/>
        </w:rPr>
        <w:t xml:space="preserve"> JPA 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и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val="en-US" w:eastAsia="ru-RU"/>
        </w:rPr>
        <w:t xml:space="preserve"> 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очень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val="en-US" w:eastAsia="ru-RU"/>
        </w:rPr>
        <w:t xml:space="preserve"> 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похож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val="en-US" w:eastAsia="ru-RU"/>
        </w:rPr>
        <w:t xml:space="preserve"> 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на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val="en-US" w:eastAsia="ru-RU"/>
        </w:rPr>
        <w:t xml:space="preserve"> SQL.</w:t>
      </w:r>
      <w:proofErr w:type="gramEnd"/>
      <w:r w:rsidRPr="00056046">
        <w:rPr>
          <w:rFonts w:ascii="Noto Sans" w:eastAsia="Times New Roman" w:hAnsi="Noto Sans" w:cs="Arial"/>
          <w:color w:val="6B6B6B"/>
          <w:sz w:val="21"/>
          <w:szCs w:val="21"/>
          <w:lang w:val="en-US" w:eastAsia="ru-RU"/>
        </w:rPr>
        <w:t xml:space="preserve"> 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Он оперирует сущностями и их связями вместо таблиц БД. Вы </w:t>
      </w:r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можете использовать его для создания запросов низкой и средней сложности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</w:t>
      </w:r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240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240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TypedQuery&lt;Author&gt; q = em.createQuery(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“SELECT a FROM Author a JOIN a.books b WHERE b.title = :title”,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proofErr w:type="gramStart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Author.class</w:t>
            </w:r>
            <w:proofErr w:type="spellEnd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  <w:proofErr w:type="gramEnd"/>
          </w:p>
        </w:tc>
      </w:tr>
    </w:tbl>
    <w:p w:rsidR="00056046" w:rsidRPr="00056046" w:rsidRDefault="00056046" w:rsidP="00056046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 w:rsidRPr="000560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2.3 </w:t>
      </w:r>
      <w:proofErr w:type="spellStart"/>
      <w:r w:rsidRPr="000560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Criteria</w:t>
      </w:r>
      <w:proofErr w:type="spellEnd"/>
      <w:r w:rsidRPr="000560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API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hyperlink r:id="rId8" w:history="1">
        <w:proofErr w:type="spellStart"/>
        <w:r w:rsidRPr="00056046">
          <w:rPr>
            <w:rFonts w:ascii="Noto Sans" w:eastAsia="Times New Roman" w:hAnsi="Noto Sans" w:cs="Arial"/>
            <w:color w:val="216ABC"/>
            <w:sz w:val="21"/>
            <w:szCs w:val="21"/>
            <w:u w:val="single"/>
            <w:lang w:eastAsia="ru-RU"/>
          </w:rPr>
          <w:t>Criteria</w:t>
        </w:r>
        <w:proofErr w:type="spellEnd"/>
        <w:r w:rsidRPr="00056046">
          <w:rPr>
            <w:rFonts w:ascii="Noto Sans" w:eastAsia="Times New Roman" w:hAnsi="Noto Sans" w:cs="Arial"/>
            <w:color w:val="216ABC"/>
            <w:sz w:val="21"/>
            <w:szCs w:val="21"/>
            <w:u w:val="single"/>
            <w:lang w:eastAsia="ru-RU"/>
          </w:rPr>
          <w:t xml:space="preserve"> API </w:t>
        </w:r>
      </w:hyperlink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предлагает Вам </w:t>
      </w:r>
      <w:proofErr w:type="gram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удобный</w:t>
      </w:r>
      <w:proofErr w:type="gram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 для использования API для динамически заданных запросов в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рантайме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 Вы должны использовать этот способ, если </w:t>
      </w:r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структура запроса зависит от ввода информации пользователем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Вы можете увидеть пример для такого запроса в нижеприведенном коде. Если атрибут заголовка введенного объекта содержит не пустую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String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, сущность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Book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соединится с сущностью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Author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и вернется в результат, в случае если поле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title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будет равно введенному значению.</w:t>
      </w:r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240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240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CriteriaBuilder cb = em.getCriteriaBuilder();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CriteriaQuery&lt;Author&gt; q = cb.createQuery(Author.class);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Root&lt;Author&gt; author = q.from(Author.class);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q.select(author);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(!input.getTitle().isEmpty()) {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SetJoin&lt;Author, Book&gt; book = author.join(Author_.books);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q.where(cb.equal(book.get(Book_.title), input.getTitle()));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56046" w:rsidRPr="00056046" w:rsidRDefault="00056046" w:rsidP="00056046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 w:rsidRPr="000560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2.4 </w:t>
      </w:r>
      <w:proofErr w:type="spellStart"/>
      <w:r w:rsidRPr="000560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Нативные</w:t>
      </w:r>
      <w:proofErr w:type="spellEnd"/>
      <w:r w:rsidRPr="000560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запросы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Нативные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запросы дают Вам шанс написать и выполнить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нативное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SQL выражение. Такой способ часто является лучшим подходом для очень сложных запросов и, если Вы хотите использовать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премущества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СУБД, наподобие типа данных 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PostgreSQLs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JSONB.</w:t>
      </w:r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240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240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MyEntity e = (MyEntity) em.createNativeQuery(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“SELECT * FROM myentity e WHERE e.jsonproperty-&gt;’longProp’ = ‘456’“, 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proofErr w:type="gramStart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MyEntity.class</w:t>
            </w:r>
            <w:proofErr w:type="spellEnd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).</w:t>
            </w:r>
            <w:proofErr w:type="spellStart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getSingleResult</w:t>
            </w:r>
            <w:proofErr w:type="spellEnd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  <w:proofErr w:type="gramEnd"/>
          </w:p>
        </w:tc>
      </w:tr>
    </w:tbl>
    <w:p w:rsidR="00056046" w:rsidRPr="00056046" w:rsidRDefault="00056046" w:rsidP="00056046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3. Используйте привязанные (</w:t>
      </w:r>
      <w:proofErr w:type="spellStart"/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bind</w:t>
      </w:r>
      <w:proofErr w:type="spellEnd"/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) параметры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Вы должны использовать привязку параметров к запросу вместо добавления значений напрямую к строке запроса. Это дает следующие преимущества:</w:t>
      </w:r>
    </w:p>
    <w:p w:rsidR="00056046" w:rsidRPr="00056046" w:rsidRDefault="00056046" w:rsidP="0005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5604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можете не волноваться по поводу SQL инъекций</w:t>
      </w:r>
    </w:p>
    <w:p w:rsidR="00056046" w:rsidRPr="00056046" w:rsidRDefault="00056046" w:rsidP="0005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05604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05604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маппирует</w:t>
      </w:r>
      <w:proofErr w:type="spellEnd"/>
      <w:r w:rsidRPr="0005604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Ваши параметры запросы на корректный тип</w:t>
      </w:r>
    </w:p>
    <w:p w:rsidR="00056046" w:rsidRPr="00056046" w:rsidRDefault="00056046" w:rsidP="0005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05604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может делать внутренние оптимизации для обеспечения лучшей производительности.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JPQL,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Criteria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API и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нативные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SQL запросы используют один и тот же интерфейс 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fldChar w:fldCharType="begin"/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instrText xml:space="preserve"> HYPERLINK "http://docs.oracle.com/javaee/7/api/javax/persistence/Query.html" </w:instrTex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fldChar w:fldCharType="separate"/>
      </w:r>
      <w:r w:rsidRPr="00056046">
        <w:rPr>
          <w:rFonts w:ascii="Noto Sans" w:eastAsia="Times New Roman" w:hAnsi="Noto Sans" w:cs="Arial"/>
          <w:color w:val="216ABC"/>
          <w:sz w:val="21"/>
          <w:szCs w:val="21"/>
          <w:u w:val="single"/>
          <w:lang w:eastAsia="ru-RU"/>
        </w:rPr>
        <w:t>Query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fldChar w:fldCharType="end"/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, который предоставляет метод 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fldChar w:fldCharType="begin"/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instrText xml:space="preserve"> HYPERLINK "http://docs.oracle.com/javaee/7/api/javax/persistence/Query.html" \l "setParameter-int-java.lang.Object-" </w:instrTex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fldChar w:fldCharType="separate"/>
      </w:r>
      <w:r w:rsidRPr="00056046">
        <w:rPr>
          <w:rFonts w:ascii="Noto Sans" w:eastAsia="Times New Roman" w:hAnsi="Noto Sans" w:cs="Arial"/>
          <w:color w:val="216ABC"/>
          <w:sz w:val="21"/>
          <w:szCs w:val="21"/>
          <w:u w:val="single"/>
          <w:lang w:eastAsia="ru-RU"/>
        </w:rPr>
        <w:t>setParameter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fldChar w:fldCharType="end"/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 для позиционного и именованного привязывания параметров.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поддерживает привязывание параметров по имени для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нативных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запросов, но это не определено JPA спецификацией. Поэтому я рекомендую </w:t>
      </w:r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 xml:space="preserve">использовать только позиционные параметры для </w:t>
      </w:r>
      <w:proofErr w:type="spellStart"/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нативных</w:t>
      </w:r>
      <w:proofErr w:type="spellEnd"/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 xml:space="preserve"> запросов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 Они отмечены как «?» и их нумерация начинается с 1.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280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280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 q = em.createNativeQuery(“SELECT a.firstname, a.lastname FROM Author a WHERE a.id = ?”);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q.setParameter(1, 1);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Object[] author = (Object[]) q.getSingleResult();</w:t>
            </w:r>
          </w:p>
        </w:tc>
      </w:tr>
    </w:tbl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lastRenderedPageBreak/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и JPA поддерживают привязывание параметров по имени для JPQL и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Criteria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API. Это позволяет задать имя для каждого параметра и передать значения параметров в метод </w:t>
      </w:r>
      <w:proofErr w:type="spellStart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setParameter</w:t>
      </w:r>
      <w:proofErr w:type="spellEnd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()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 Название параметра чувствительно к регистру и должно иметь префикс в виде «</w:t>
      </w:r>
      <w:proofErr w:type="gram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:»</w:t>
      </w:r>
      <w:proofErr w:type="gram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символа.</w:t>
      </w:r>
    </w:p>
    <w:tbl>
      <w:tblPr>
        <w:tblW w:w="119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05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505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 q = em.createNativeQuery(“SELECT a.firstname, a.lastname FROM Author a WHERE a.id = :id”);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q.setParameter(“id”, 1);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Object[] author = (Object[]) q.getSingleResult();</w:t>
            </w:r>
          </w:p>
        </w:tc>
      </w:tr>
    </w:tbl>
    <w:p w:rsidR="00056046" w:rsidRPr="00056046" w:rsidRDefault="00056046" w:rsidP="00056046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 xml:space="preserve">4. Используйте </w:t>
      </w:r>
      <w:proofErr w:type="spellStart"/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static</w:t>
      </w:r>
      <w:proofErr w:type="spellEnd"/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 xml:space="preserve"> </w:t>
      </w:r>
      <w:proofErr w:type="spellStart"/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String</w:t>
      </w:r>
      <w:proofErr w:type="spellEnd"/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 xml:space="preserve"> для именованных запросов и имен параметров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Это маленькое улучшение, но оно намного больше облегчает работу с именованными запросами и их параметрами. Я предпочитаю задавать их как атрибуты сущности, но Вы можете также создать класс, который будет содержать все запросы и имена параметров.</w:t>
      </w:r>
    </w:p>
    <w:tbl>
      <w:tblPr>
        <w:tblW w:w="101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555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555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@NamedQuery(name = Author.QUERY_FIND_BY_LAST_NAME,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 = “SELECT a FROM Author a WHERE a.lastName = :” + Author.PARAM_LAST_NAME)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Author {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QUERY_FIND_BY_LAST_NAME = “Author.findByLastName”;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PARAM_LAST_NAME = “lastName”;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Вы можете потом использовать эти строки для инициализации именованного запроса и установки параметра.</w:t>
      </w:r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240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240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 q = em.createNamedQuery(Author.QUERY_FIND_BY_LAST_NAME);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q.setParameter(Author.PARAM_LAST_NAME, “Tolkien”);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List&lt;Author&gt; authors = q.getResultList();</w:t>
            </w:r>
          </w:p>
        </w:tc>
      </w:tr>
    </w:tbl>
    <w:p w:rsidR="00056046" w:rsidRPr="00056046" w:rsidRDefault="00056046" w:rsidP="00056046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 xml:space="preserve">5. Используйте JPA </w:t>
      </w:r>
      <w:proofErr w:type="spellStart"/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Metamodel</w:t>
      </w:r>
      <w:proofErr w:type="spellEnd"/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 xml:space="preserve"> при работе с </w:t>
      </w:r>
      <w:proofErr w:type="spellStart"/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Criteria</w:t>
      </w:r>
      <w:proofErr w:type="spellEnd"/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 xml:space="preserve"> API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Criteria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API предоставляет удобный способ для определения запроса. Для этого необходимо сделать ссылки между сущностями и их атрибутами. Лучший способ сделать это использовать </w:t>
      </w:r>
      <w:proofErr w:type="gram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статическую</w:t>
      </w:r>
      <w:proofErr w:type="gram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 </w:t>
      </w:r>
      <w:hyperlink r:id="rId9" w:history="1">
        <w:r w:rsidRPr="00056046">
          <w:rPr>
            <w:rFonts w:ascii="Noto Sans" w:eastAsia="Times New Roman" w:hAnsi="Noto Sans" w:cs="Arial"/>
            <w:color w:val="216ABC"/>
            <w:sz w:val="21"/>
            <w:szCs w:val="21"/>
            <w:u w:val="single"/>
            <w:lang w:eastAsia="ru-RU"/>
          </w:rPr>
          <w:t xml:space="preserve">JPA </w:t>
        </w:r>
        <w:proofErr w:type="spellStart"/>
        <w:r w:rsidRPr="00056046">
          <w:rPr>
            <w:rFonts w:ascii="Noto Sans" w:eastAsia="Times New Roman" w:hAnsi="Noto Sans" w:cs="Arial"/>
            <w:color w:val="216ABC"/>
            <w:sz w:val="21"/>
            <w:szCs w:val="21"/>
            <w:u w:val="single"/>
            <w:lang w:eastAsia="ru-RU"/>
          </w:rPr>
          <w:t>Metamodel</w:t>
        </w:r>
        <w:proofErr w:type="spellEnd"/>
      </w:hyperlink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. Вы можете автоматически генерировать статический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metamodel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класс для каждой сущности во время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билда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 Этот класс содержит статические атрибуты для каждого атрибута сущности.</w:t>
      </w:r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120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120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@Generated(value = “org.hibernate.jpamodelgen.JPAMetaModelEntityProcessor”)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@StaticMetamodel(Author.class)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abstract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Author_ {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volatile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SingularAttribute&lt;Author, String&gt; firstName;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volatile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SingularAttribute&lt;Author, String&gt; lastName;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volatile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SetAttribute&lt;Author, Book&gt; books;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volatile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SingularAttribute&lt;Author, Long&gt; id;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volatile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SingularAttribute&lt;Author, Integer&gt; version;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Вы можете использовать этот </w:t>
      </w:r>
      <w:proofErr w:type="spellStart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metamodel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 класс для ссылки на атрибуты сущности в запросе </w:t>
      </w:r>
      <w:proofErr w:type="spellStart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Criteria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 Я использую его в пятой строке приведенного кода для ссылки на атрибут </w:t>
      </w:r>
      <w:proofErr w:type="spellStart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lastName</w:t>
      </w:r>
      <w:proofErr w:type="spellEnd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</w:t>
      </w:r>
      <w:proofErr w:type="spellStart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Author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 сущности.</w:t>
      </w:r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240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240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CriteriaBuilder cb = em.getCriteriaBuilder();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CriteriaQuery&lt;Author&gt; q = cb.createQuery(Author.class);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Root&lt;Author&gt; author = q.from(Author.class);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q.select(author);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q.where(cb.equal(author.get(Author_.lastName), lastName));</w:t>
            </w:r>
          </w:p>
        </w:tc>
      </w:tr>
    </w:tbl>
    <w:p w:rsidR="00056046" w:rsidRPr="00056046" w:rsidRDefault="00056046" w:rsidP="00056046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lastRenderedPageBreak/>
        <w:t xml:space="preserve">6. Используйте суррогатные ключи и позвольте </w:t>
      </w:r>
      <w:proofErr w:type="spellStart"/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 xml:space="preserve"> генерировать новые значения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Главным преимуществом суррогатного первичного ключа (или технического ID) это то, что он представляет собой одно простое число, а не комбинацию множества атрибутов как большинство естественных ключей. Все вовлеченные системы, главным образом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и СУБД, управляет ключами эффективно.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может также использовать существующие преимущества СУБД, такие как последовательности (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sequences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) или автоинкрементные столбцы для генерации уникальных значений для новых сущностей.</w:t>
      </w:r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240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240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@Id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@GeneratedValue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@Column(name = “id”, updatable = false, nullable = false)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private</w:t>
            </w:r>
            <w:proofErr w:type="spellEnd"/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Long</w:t>
            </w:r>
            <w:proofErr w:type="spellEnd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:rsidR="00056046" w:rsidRPr="00056046" w:rsidRDefault="00056046" w:rsidP="00056046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7. Указывайте естественные идентификаторы, там, где это необходимо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Вы должны указывать естественные идентификаторы, даже если Вы решили использовать суррогатный ключ в качестве первичного ключа. Естественный идентификатор, тем не менее, идентифицирует запись в БД и объект в реальном мире. Множество вариантов использования предполагает использование их, вместо искусственных, суррогатных ключей. Поэтому хорошей практикой является моделировать их как уникальные ключи в Вашей БД.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также предлагает Вам моделировать их как натуральный идентификатор сущности и обеспечивает дополнительным API для получения их из БД.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Единственная вещь, которую нужно сделать, это добавить к нужному атрибуту аннотацию </w:t>
      </w:r>
      <w:hyperlink r:id="rId10" w:history="1">
        <w:r w:rsidRPr="00056046">
          <w:rPr>
            <w:rFonts w:ascii="Noto Sans" w:eastAsia="Times New Roman" w:hAnsi="Noto Sans" w:cs="Arial"/>
            <w:color w:val="216ABC"/>
            <w:sz w:val="21"/>
            <w:szCs w:val="21"/>
            <w:u w:val="single"/>
            <w:lang w:eastAsia="ru-RU"/>
          </w:rPr>
          <w:t>@</w:t>
        </w:r>
        <w:proofErr w:type="spellStart"/>
        <w:r w:rsidRPr="00056046">
          <w:rPr>
            <w:rFonts w:ascii="Noto Sans" w:eastAsia="Times New Roman" w:hAnsi="Noto Sans" w:cs="Arial"/>
            <w:color w:val="216ABC"/>
            <w:sz w:val="21"/>
            <w:szCs w:val="21"/>
            <w:u w:val="single"/>
            <w:lang w:eastAsia="ru-RU"/>
          </w:rPr>
          <w:t>NaturalId</w:t>
        </w:r>
        <w:proofErr w:type="spellEnd"/>
      </w:hyperlink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</w:t>
      </w:r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120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120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Book {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@Id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@GeneratedValue(strategy = GenerationType.AUTO)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@Column(name = “id”, updatable = false, nullable = false)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 id;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@NaturalId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isbn;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56046" w:rsidRPr="00056046" w:rsidRDefault="00056046" w:rsidP="00056046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8. Используйте SQL скрипты для создания схемы БД.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может использовать информацию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маппинга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Ваших сущностей для генерации схемы БД, Это самый легкий вариант и вы можете увидеть множество примеров в интернете. Это может и </w:t>
      </w:r>
      <w:proofErr w:type="gram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ОК</w:t>
      </w:r>
      <w:proofErr w:type="gram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для маленьких тестовых приложений, но Вы не должны использовать его для бизнес приложений. </w:t>
      </w:r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Схема БД имеет огромное влияние на производительность и размер Вашей БД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. </w:t>
      </w:r>
      <w:proofErr w:type="gram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Поэтому Вы должны сами спроектировать и оптимизировать схему БД под свои нужны и экспортировать ее как SQL скрипт.</w:t>
      </w:r>
      <w:proofErr w:type="gram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Вы можете запустить этот скрипт внешним инструментом, как 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fldChar w:fldCharType="begin"/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instrText xml:space="preserve"> HYPERLINK "https://flywaydb.org/" </w:instrTex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fldChar w:fldCharType="separate"/>
      </w:r>
      <w:r w:rsidRPr="00056046">
        <w:rPr>
          <w:rFonts w:ascii="Noto Sans" w:eastAsia="Times New Roman" w:hAnsi="Noto Sans" w:cs="Arial"/>
          <w:color w:val="216ABC"/>
          <w:sz w:val="21"/>
          <w:szCs w:val="21"/>
          <w:u w:val="single"/>
          <w:lang w:eastAsia="ru-RU"/>
        </w:rPr>
        <w:t>Flyway</w:t>
      </w:r>
      <w:proofErr w:type="spellEnd"/>
      <w:r w:rsidRPr="00056046">
        <w:rPr>
          <w:rFonts w:ascii="Noto Sans" w:eastAsia="Times New Roman" w:hAnsi="Noto Sans" w:cs="Arial"/>
          <w:color w:val="216ABC"/>
          <w:sz w:val="21"/>
          <w:szCs w:val="21"/>
          <w:u w:val="single"/>
          <w:lang w:eastAsia="ru-RU"/>
        </w:rPr>
        <w:t> 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fldChar w:fldCharType="end"/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 или можете использовать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для инициализации БД во время старта. Следующий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сниппет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кода </w:t>
      </w:r>
      <w:proofErr w:type="gram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показывает</w:t>
      </w:r>
      <w:proofErr w:type="gram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как настроить persistence.xml, который укажет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запускать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create.sql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скрипт для создания БД.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1600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version=”1.0″ encoding=”UTF-8″ standalone=”yes”?&gt;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&lt;persistence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xmlns=”</w:t>
            </w:r>
            <w:hyperlink r:id="rId11" w:history="1">
              <w:r w:rsidRPr="0005604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http://xmlns.jcp.org/xml/ns/persistence</w:t>
              </w:r>
            </w:hyperlink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 xmlns:xsi=”</w:t>
            </w:r>
            <w:hyperlink r:id="rId12" w:history="1">
              <w:r w:rsidRPr="0005604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http://www.w3.org/2001/XMLSchema-instance</w:t>
              </w:r>
            </w:hyperlink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 version=”2.1″ xsi:schemaLocation=”</w:t>
            </w:r>
            <w:hyperlink r:id="rId13" w:history="1">
              <w:r w:rsidRPr="0005604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http://xmlns.jcp.org/xml/ns/persistence</w:t>
              </w:r>
            </w:hyperlink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hyperlink r:id="rId14" w:history="1">
              <w:r w:rsidRPr="0005604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http://xmlns.jcp.org/xml/ns/persistence/persistence_2_1.xsd</w:t>
              </w:r>
            </w:hyperlink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”&gt;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&lt;persistence-unit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name=”my-persistence-unit” transaction-type=”JTA”&gt;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&lt;description&gt;My Persistence Unit&lt;/description&gt;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&lt;provider&gt;org.hibernate.ejb.HibernatePersistence&lt;/provider&gt;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&lt;jta-data-source&gt;java:jboss/datasources/ExampleDS&lt;/jta-data-source&gt;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&lt;exclude-unlisted-classes&gt;false&lt;/exclude-unlisted-classes&gt;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&lt;properties&gt;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&lt;property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name=”hibernate.dialect” value=”org.hibernate.dialect.PostgreSQLDialect”/&gt;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&lt;property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name=”javax.persistence.schema-generation.scripts.action” value=”create”/&gt;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&lt;property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name=”javax.persistence.schema-generation.scripts.create-target” value=”./create.sql”/&gt;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properties</w:t>
            </w:r>
            <w:proofErr w:type="spellEnd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persistence-unit</w:t>
            </w:r>
            <w:proofErr w:type="spellEnd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persistence</w:t>
            </w:r>
            <w:proofErr w:type="spellEnd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056046" w:rsidRPr="00056046" w:rsidRDefault="00056046" w:rsidP="00056046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lastRenderedPageBreak/>
        <w:t xml:space="preserve">9. </w:t>
      </w:r>
      <w:proofErr w:type="spellStart"/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Логируйте</w:t>
      </w:r>
      <w:proofErr w:type="spellEnd"/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 xml:space="preserve"> и анализируйте все запросы в процессе разработки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Очень большое количество выполняемых запросов является самой главной причиной для проблем с производительностью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 Это часто вызвано проблемой</w:t>
      </w:r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n + 1 запросов, 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но это не является единственным способом для получения большего числа SQL выражений, чем ожидается.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proofErr w:type="spellStart"/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 xml:space="preserve"> скрывает все взаимодействия с БД под его API , и часто сложно угадать, сколько запросов будет выполнено в том или ином случае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 Лучший способ управлять этой проблемой это</w:t>
      </w:r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 </w:t>
      </w:r>
      <w:proofErr w:type="spellStart"/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логировать</w:t>
      </w:r>
      <w:proofErr w:type="spellEnd"/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 xml:space="preserve"> все SQL выражения в процессе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 разработки и анализировать их до того как вы закончите этап разработки. Вы можете это сделать, настроив уровень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логирования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: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proofErr w:type="spellStart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org.hibernate.SQL</w:t>
      </w:r>
      <w:proofErr w:type="spellEnd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= DEBUG</w:t>
      </w:r>
    </w:p>
    <w:p w:rsidR="00056046" w:rsidRPr="00056046" w:rsidRDefault="00056046" w:rsidP="00056046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 xml:space="preserve">10. Не используйте </w:t>
      </w:r>
      <w:proofErr w:type="spellStart"/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FetchType.EAGER</w:t>
      </w:r>
      <w:proofErr w:type="spellEnd"/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Стратегия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фетчинга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данных EAGER другая общая причина для проблем с производительностью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.  Стратегия указывает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инициализировать все связи сущности, когда он извлекает сущность из БД.</w:t>
      </w:r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240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40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@ManyToMany(mappedBy = “authors”, fetch = FetchType.EAGER)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Set&lt;Book&gt; books = new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HashSet&lt;Book&gt;();</w:t>
            </w:r>
          </w:p>
        </w:tc>
      </w:tr>
    </w:tbl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Стратегия извлечения связанных сущностей из БД зависит от связи и заданного режима </w:t>
      </w:r>
      <w:proofErr w:type="spellStart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FetchMode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 Но это не главная проблема. </w:t>
      </w:r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 xml:space="preserve">Главная проблема это то, что </w:t>
      </w:r>
      <w:proofErr w:type="spellStart"/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 xml:space="preserve"> будет извлекать связанные сущности в независимости от того нужны ли или нет для конкретного случая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 Это создает лишнюю нагрузку, которая замедляет работу приложения и часто является причиной проблем с производительностью. </w:t>
      </w:r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Вы должны использовать режим </w:t>
      </w:r>
      <w:proofErr w:type="spellStart"/>
      <w:r w:rsidRPr="00056046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>FetchType.LAZY</w:t>
      </w:r>
      <w:proofErr w:type="spellEnd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и извлекать связанные сущности только те, которые необходимо в данном случае.</w:t>
      </w:r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240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240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@ManyToMany(mappedBy = “authors”, fetch = FetchType.LAZY)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Set&lt;Book&gt; books = new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HashSet&lt;Book&gt;();</w:t>
            </w:r>
          </w:p>
        </w:tc>
      </w:tr>
    </w:tbl>
    <w:p w:rsidR="00056046" w:rsidRPr="00056046" w:rsidRDefault="00056046" w:rsidP="00056046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 xml:space="preserve">11. Инициализируй нужные </w:t>
      </w:r>
      <w:proofErr w:type="spellStart"/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lazy</w:t>
      </w:r>
      <w:proofErr w:type="spellEnd"/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 xml:space="preserve"> связи с помощью исходного запроса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Как я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объснил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ранее, </w:t>
      </w:r>
      <w:proofErr w:type="spellStart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FetchType.LAZY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 указывает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извлекать только необходимые связанные сущности. Это помогает Вам избежать определенных проблем с производительностью и </w:t>
      </w:r>
      <w:proofErr w:type="spellStart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LazyInitializationException</w:t>
      </w:r>
      <w:proofErr w:type="spellEnd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 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и проблему </w:t>
      </w:r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выборки n + 1, 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которая возникает, когда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выполняет дополнительный запрос для инициализации связи каждой из выбранных </w:t>
      </w:r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n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 сущностей.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Лучший способ борьбы </w:t>
      </w:r>
      <w:proofErr w:type="gram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избежать</w:t>
      </w:r>
      <w:proofErr w:type="gram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вышеуказанные проблемы это извлекать сущность вместе со связями, которые нужны Вам в данный момент. Опцией, которая делает это,  </w:t>
      </w:r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является использование JPQL запроса с выражением JOIN FETCH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</w:t>
      </w:r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240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240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List&lt;Author&gt; authors = em.createQuery(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“SELECT DISTINCT a FROM Author a JOIN FETCH a.books b”,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Author.class</w:t>
            </w:r>
            <w:proofErr w:type="spellEnd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).</w:t>
            </w:r>
            <w:proofErr w:type="spellStart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getResultList</w:t>
            </w:r>
            <w:proofErr w:type="spellEnd"/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  <w:proofErr w:type="gramEnd"/>
          </w:p>
        </w:tc>
      </w:tr>
    </w:tbl>
    <w:p w:rsidR="00056046" w:rsidRPr="00056046" w:rsidRDefault="00056046" w:rsidP="00056046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12. Избегайте использования каскадного удаления для больших связей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Большинство разработчиков (в том числе и я) нервничают, когда они видят </w:t>
      </w:r>
      <w:proofErr w:type="spellStart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CascadeType.REMOVE</w:t>
      </w:r>
      <w:proofErr w:type="spellEnd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для связи. Это указывает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также удалить связанные сущности, при удалении  самой сущности. Всегда присутствует страх, что связанные сущности также используют каскадное удаление для некоторых из их связей и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может удалить больше записей в БД, чем подразумевалось. </w:t>
      </w:r>
      <w:r w:rsidRPr="00056046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Каскадное удаление делает сложным понимание, что на самом деле произойдет при удалении сущности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 И этого нужно избегать.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Если Вы внимательней взглянете на то, как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удаляет связанные сущности, Вы найдете другую причину не использовать каскадное удаление.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выполняет 2 SQL выражения для каждой связанной сущности: первое </w:t>
      </w: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lastRenderedPageBreak/>
        <w:t>выражение SELECT извлекает сущность из БД и второе выражение DELETE  удаляет ее. Это может быть нормально в случае одной или двух связанных сущностей, но создает проблемы, если их количество большое.</w:t>
      </w:r>
    </w:p>
    <w:p w:rsidR="00056046" w:rsidRPr="00056046" w:rsidRDefault="00056046" w:rsidP="00056046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13. Используйте @</w:t>
      </w:r>
      <w:proofErr w:type="spellStart"/>
      <w:proofErr w:type="gramStart"/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Immutable</w:t>
      </w:r>
      <w:proofErr w:type="spellEnd"/>
      <w:proofErr w:type="gramEnd"/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 xml:space="preserve"> где возможно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регулярно выполняет «грязные» проверки всех сущностей, ассоциированных с </w:t>
      </w:r>
      <w:proofErr w:type="gram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текущим</w:t>
      </w:r>
      <w:proofErr w:type="gram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PersistenceContext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для обнаружения изменений. Это нужная вещь для всех изменяемых сущностей. Но не все сущности должны быть изменяемы. Сущности </w:t>
      </w:r>
      <w:proofErr w:type="gram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могут также отображены</w:t>
      </w:r>
      <w:proofErr w:type="gram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как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read-only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view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БД или таблицы. Выполнение проверок над этими сущностями является излишеством, которого Вы должны избегать.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Вы можете сделать это с помощью аннотации </w:t>
      </w:r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@</w:t>
      </w:r>
      <w:proofErr w:type="spellStart"/>
      <w:r w:rsidRPr="0005604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Immutable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. </w:t>
      </w:r>
      <w:proofErr w:type="spell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Hibernate</w:t>
      </w:r>
      <w:proofErr w:type="spell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будет игнорировать сущности для «грязных» проверок и не запишет никаких изменений в БД.</w:t>
      </w:r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240"/>
      </w:tblGrid>
      <w:tr w:rsidR="00056046" w:rsidRPr="00056046" w:rsidTr="00056046">
        <w:tc>
          <w:tcPr>
            <w:tcW w:w="0" w:type="auto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240" w:type="dxa"/>
            <w:vAlign w:val="center"/>
            <w:hideMark/>
          </w:tcPr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@Immutable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BookView {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…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56046" w:rsidRPr="00056046" w:rsidRDefault="00056046" w:rsidP="0005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60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56046" w:rsidRPr="00056046" w:rsidRDefault="00056046" w:rsidP="00056046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56046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Заключение</w:t>
      </w:r>
    </w:p>
    <w:p w:rsidR="00056046" w:rsidRPr="00056046" w:rsidRDefault="00056046" w:rsidP="00056046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Я представил широкий ряд лучших практик, которые помогут Вам имплементировать приложение быстрее и избежать общеизвестных ошибок с производительностью. Я сам следую им для избегания </w:t>
      </w:r>
      <w:proofErr w:type="gramStart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проблем</w:t>
      </w:r>
      <w:proofErr w:type="gramEnd"/>
      <w:r w:rsidRPr="00056046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и они мне очень помогли.</w:t>
      </w:r>
    </w:p>
    <w:p w:rsidR="00C57455" w:rsidRDefault="00C57455">
      <w:bookmarkStart w:id="0" w:name="_GoBack"/>
      <w:bookmarkEnd w:id="0"/>
    </w:p>
    <w:sectPr w:rsidR="00C57455" w:rsidSect="000560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14AA8"/>
    <w:multiLevelType w:val="multilevel"/>
    <w:tmpl w:val="BFF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51140C"/>
    <w:multiLevelType w:val="multilevel"/>
    <w:tmpl w:val="7B44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46"/>
    <w:rsid w:val="00056046"/>
    <w:rsid w:val="00C5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8520">
          <w:marLeft w:val="0"/>
          <w:marRight w:val="4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89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8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2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9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1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6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33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5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7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8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7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39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0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39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8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8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6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7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5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4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30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4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9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5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3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0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9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8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46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3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0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2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3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97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9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3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5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1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8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3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1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1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2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6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87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3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5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4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46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82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6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0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8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1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6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3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4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3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9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5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8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6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02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76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0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6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1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7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4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38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3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1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6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9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20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4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7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8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8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9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0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1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78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25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98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85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1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3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43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36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5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14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2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0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9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5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2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6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76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4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ee/6/tutorial/doc/gjitv.html" TargetMode="External"/><Relationship Id="rId13" Type="http://schemas.openxmlformats.org/officeDocument/2006/relationships/hyperlink" Target="http://xmlns.jcp.org/xml/ns/persisten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Java_Persistence_API" TargetMode="External"/><Relationship Id="rId12" Type="http://schemas.openxmlformats.org/officeDocument/2006/relationships/hyperlink" Target="http://www.w3.org/2001/XMLSchema-instan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korsa.ru/2016/09/13-sposobov-uluchshit-proizvoditelnost-jpa-i-hibernate/" TargetMode="External"/><Relationship Id="rId11" Type="http://schemas.openxmlformats.org/officeDocument/2006/relationships/hyperlink" Target="http://xmlns.jcp.org/xml/ns/persistenc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jboss.org/hibernate/orm/5.2/javadocs/org/hibernate/annotations/NaturalI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ee/6/tutorial/doc/gjiup.html" TargetMode="External"/><Relationship Id="rId14" Type="http://schemas.openxmlformats.org/officeDocument/2006/relationships/hyperlink" Target="http://xmlns.jcp.org/xml/ns/persistence/persistence_2_1.xs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2569</Words>
  <Characters>14648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2020-08-31T15:29:00Z</dcterms:created>
  <dcterms:modified xsi:type="dcterms:W3CDTF">2020-08-31T15:30:00Z</dcterms:modified>
</cp:coreProperties>
</file>