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EB32EB" w:rsidP="00EB32EB">
      <w:pPr>
        <w:jc w:val="center"/>
      </w:pPr>
      <w:r>
        <w:t xml:space="preserve">Вписываем путь до конфигурационного файла по </w:t>
      </w:r>
      <w:proofErr w:type="spellStart"/>
      <w:r>
        <w:t>Логгированию</w:t>
      </w:r>
      <w:proofErr w:type="spellEnd"/>
    </w:p>
    <w:p w:rsidR="00EB32EB" w:rsidRDefault="00EB32EB">
      <w:bookmarkStart w:id="0" w:name="_GoBack"/>
      <w:r>
        <w:rPr>
          <w:noProof/>
          <w:lang w:eastAsia="ru-RU"/>
        </w:rPr>
        <w:drawing>
          <wp:inline distT="0" distB="0" distL="0" distR="0" wp14:anchorId="0D39A30A" wp14:editId="65C73533">
            <wp:extent cx="9867900" cy="525527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52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2EB" w:rsidSect="00EB32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EB"/>
    <w:rsid w:val="00962DA2"/>
    <w:rsid w:val="00AE0F06"/>
    <w:rsid w:val="00B5161A"/>
    <w:rsid w:val="00E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B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B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2020-01-26T11:26:00Z</dcterms:created>
  <dcterms:modified xsi:type="dcterms:W3CDTF">2020-01-26T11:28:00Z</dcterms:modified>
</cp:coreProperties>
</file>