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5ECC" w:rsidRPr="00DD5ECC" w:rsidRDefault="00DD5ECC" w:rsidP="00DD5ECC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031B4E"/>
          <w:spacing w:val="-15"/>
          <w:kern w:val="36"/>
          <w:sz w:val="45"/>
          <w:szCs w:val="45"/>
          <w:lang w:eastAsia="ru-RU"/>
        </w:rPr>
      </w:pPr>
      <w:r w:rsidRPr="00DD5ECC">
        <w:rPr>
          <w:rFonts w:ascii="Segoe UI" w:eastAsia="Times New Roman" w:hAnsi="Segoe UI" w:cs="Segoe UI"/>
          <w:b/>
          <w:bCs/>
          <w:color w:val="031B4E"/>
          <w:spacing w:val="-15"/>
          <w:kern w:val="36"/>
          <w:sz w:val="45"/>
          <w:szCs w:val="45"/>
          <w:lang w:eastAsia="ru-RU"/>
        </w:rPr>
        <w:t xml:space="preserve">Введение в </w:t>
      </w:r>
      <w:proofErr w:type="spellStart"/>
      <w:r w:rsidRPr="00DD5ECC">
        <w:rPr>
          <w:rFonts w:ascii="Segoe UI" w:eastAsia="Times New Roman" w:hAnsi="Segoe UI" w:cs="Segoe UI"/>
          <w:b/>
          <w:bCs/>
          <w:color w:val="031B4E"/>
          <w:spacing w:val="-15"/>
          <w:kern w:val="36"/>
          <w:sz w:val="45"/>
          <w:szCs w:val="45"/>
          <w:lang w:eastAsia="ru-RU"/>
        </w:rPr>
        <w:t>OAuth</w:t>
      </w:r>
      <w:proofErr w:type="spellEnd"/>
      <w:r w:rsidRPr="00DD5ECC">
        <w:rPr>
          <w:rFonts w:ascii="Segoe UI" w:eastAsia="Times New Roman" w:hAnsi="Segoe UI" w:cs="Segoe UI"/>
          <w:b/>
          <w:bCs/>
          <w:color w:val="031B4E"/>
          <w:spacing w:val="-15"/>
          <w:kern w:val="36"/>
          <w:sz w:val="45"/>
          <w:szCs w:val="45"/>
          <w:lang w:eastAsia="ru-RU"/>
        </w:rPr>
        <w:t xml:space="preserve"> 2</w:t>
      </w:r>
    </w:p>
    <w:p w:rsidR="00DD5ECC" w:rsidRPr="00DD5ECC" w:rsidRDefault="00DD5ECC" w:rsidP="00DD5ECC">
      <w:pPr>
        <w:shd w:val="clear" w:color="auto" w:fill="FFFFFF"/>
        <w:spacing w:before="300" w:after="150" w:line="240" w:lineRule="auto"/>
        <w:outlineLvl w:val="2"/>
        <w:rPr>
          <w:rFonts w:ascii="Segoe UI" w:eastAsia="Times New Roman" w:hAnsi="Segoe UI" w:cs="Segoe UI"/>
          <w:b/>
          <w:bCs/>
          <w:color w:val="323232"/>
          <w:spacing w:val="-8"/>
          <w:sz w:val="30"/>
          <w:szCs w:val="30"/>
          <w:lang w:eastAsia="ru-RU"/>
        </w:rPr>
      </w:pPr>
      <w:r w:rsidRPr="00DD5ECC">
        <w:rPr>
          <w:rFonts w:ascii="Segoe UI" w:eastAsia="Times New Roman" w:hAnsi="Segoe UI" w:cs="Segoe UI"/>
          <w:b/>
          <w:bCs/>
          <w:color w:val="323232"/>
          <w:spacing w:val="-8"/>
          <w:sz w:val="30"/>
          <w:szCs w:val="30"/>
          <w:lang w:eastAsia="ru-RU"/>
        </w:rPr>
        <w:t>Введение</w:t>
      </w:r>
    </w:p>
    <w:p w:rsidR="001848D6" w:rsidRDefault="00DD5ECC" w:rsidP="009D287C">
      <w:pPr>
        <w:shd w:val="clear" w:color="auto" w:fill="FFFFFF"/>
        <w:spacing w:after="120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proofErr w:type="spellStart"/>
      <w:r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OAuth</w:t>
      </w:r>
      <w:proofErr w:type="spellEnd"/>
      <w:r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 2 представляет собой </w:t>
      </w:r>
      <w:proofErr w:type="spellStart"/>
      <w:r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фреймворк</w:t>
      </w:r>
      <w:proofErr w:type="spellEnd"/>
      <w:r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 для авторизации, позволяющий </w:t>
      </w:r>
      <w:r w:rsidR="0077440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П</w:t>
      </w:r>
      <w:r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риложениям осуществлять ограниченный доступ </w:t>
      </w:r>
      <w:proofErr w:type="gramStart"/>
      <w:r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к</w:t>
      </w:r>
      <w:proofErr w:type="gramEnd"/>
      <w:r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 </w:t>
      </w:r>
      <w:r w:rsidR="0077440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П</w:t>
      </w:r>
      <w:r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ользовательским аккаунтам на HTTP </w:t>
      </w:r>
      <w:r w:rsidR="0077440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С</w:t>
      </w:r>
      <w:bookmarkStart w:id="0" w:name="_GoBack"/>
      <w:bookmarkEnd w:id="0"/>
      <w:r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ервисах, например, на </w:t>
      </w:r>
      <w:proofErr w:type="spellStart"/>
      <w:r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Facebook</w:t>
      </w:r>
      <w:proofErr w:type="spellEnd"/>
      <w:r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, </w:t>
      </w:r>
      <w:proofErr w:type="spellStart"/>
      <w:r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GitHub</w:t>
      </w:r>
      <w:proofErr w:type="spellEnd"/>
      <w:r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 и </w:t>
      </w:r>
      <w:proofErr w:type="spellStart"/>
      <w:r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DigitalOcean</w:t>
      </w:r>
      <w:proofErr w:type="spellEnd"/>
      <w:r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. </w:t>
      </w:r>
    </w:p>
    <w:p w:rsidR="00DD5ECC" w:rsidRPr="00DD5ECC" w:rsidRDefault="00DD5ECC" w:rsidP="009D287C">
      <w:pPr>
        <w:shd w:val="clear" w:color="auto" w:fill="FFFFFF"/>
        <w:spacing w:after="120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Он работает по принципу делегирования аутентификации пользователя сервису, на котором находится аккаунт пользователя, позволяя стороннему приложению получать доступ к аккаунту пользователя. </w:t>
      </w:r>
      <w:proofErr w:type="spellStart"/>
      <w:r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OAuth</w:t>
      </w:r>
      <w:proofErr w:type="spellEnd"/>
      <w:r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 2 работает в вебе, на </w:t>
      </w:r>
      <w:proofErr w:type="spellStart"/>
      <w:r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десктопных</w:t>
      </w:r>
      <w:proofErr w:type="spellEnd"/>
      <w:r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 и мобильных приложениях.</w:t>
      </w:r>
    </w:p>
    <w:p w:rsidR="00DD5ECC" w:rsidRPr="00DD5ECC" w:rsidRDefault="00DD5ECC" w:rsidP="009D287C">
      <w:pPr>
        <w:shd w:val="clear" w:color="auto" w:fill="FFFFFF"/>
        <w:spacing w:after="120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Эта статья предназначена для разработчиков приложений и предоставляет обзор ролей, типов авторизации и типичных сценариев использования </w:t>
      </w:r>
      <w:proofErr w:type="spellStart"/>
      <w:r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OAuth</w:t>
      </w:r>
      <w:proofErr w:type="spellEnd"/>
      <w:r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 2.</w:t>
      </w:r>
    </w:p>
    <w:p w:rsidR="00DD5ECC" w:rsidRPr="00DD5ECC" w:rsidRDefault="00DD5ECC" w:rsidP="009D287C">
      <w:pPr>
        <w:shd w:val="clear" w:color="auto" w:fill="FFFFFF"/>
        <w:spacing w:after="330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Начнём с ролей </w:t>
      </w:r>
      <w:proofErr w:type="spellStart"/>
      <w:r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OAuth</w:t>
      </w:r>
      <w:proofErr w:type="spellEnd"/>
      <w:r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!</w:t>
      </w:r>
    </w:p>
    <w:p w:rsidR="00DD5ECC" w:rsidRPr="00DD5ECC" w:rsidRDefault="00DD5ECC" w:rsidP="00DD5ECC">
      <w:pPr>
        <w:shd w:val="clear" w:color="auto" w:fill="FFFFFF"/>
        <w:spacing w:before="450" w:after="150" w:line="240" w:lineRule="auto"/>
        <w:outlineLvl w:val="1"/>
        <w:rPr>
          <w:rFonts w:ascii="Segoe UI" w:eastAsia="Times New Roman" w:hAnsi="Segoe UI" w:cs="Segoe UI"/>
          <w:b/>
          <w:bCs/>
          <w:color w:val="323232"/>
          <w:spacing w:val="-8"/>
          <w:sz w:val="39"/>
          <w:szCs w:val="39"/>
          <w:lang w:eastAsia="ru-RU"/>
        </w:rPr>
      </w:pPr>
      <w:bookmarkStart w:id="1" w:name="роли-oauth"/>
      <w:bookmarkEnd w:id="1"/>
      <w:r w:rsidRPr="00DD5ECC">
        <w:rPr>
          <w:rFonts w:ascii="Segoe UI" w:eastAsia="Times New Roman" w:hAnsi="Segoe UI" w:cs="Segoe UI"/>
          <w:b/>
          <w:bCs/>
          <w:color w:val="323232"/>
          <w:spacing w:val="-8"/>
          <w:sz w:val="39"/>
          <w:szCs w:val="39"/>
          <w:lang w:eastAsia="ru-RU"/>
        </w:rPr>
        <w:t xml:space="preserve">Роли </w:t>
      </w:r>
      <w:proofErr w:type="spellStart"/>
      <w:r w:rsidRPr="00DD5ECC">
        <w:rPr>
          <w:rFonts w:ascii="Segoe UI" w:eastAsia="Times New Roman" w:hAnsi="Segoe UI" w:cs="Segoe UI"/>
          <w:b/>
          <w:bCs/>
          <w:color w:val="323232"/>
          <w:spacing w:val="-8"/>
          <w:sz w:val="39"/>
          <w:szCs w:val="39"/>
          <w:lang w:eastAsia="ru-RU"/>
        </w:rPr>
        <w:t>OAuth</w:t>
      </w:r>
      <w:proofErr w:type="spellEnd"/>
    </w:p>
    <w:p w:rsidR="00DD5ECC" w:rsidRPr="00DD5ECC" w:rsidRDefault="00DD5ECC" w:rsidP="0045634E">
      <w:pPr>
        <w:shd w:val="clear" w:color="auto" w:fill="FFFFFF"/>
        <w:spacing w:after="12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proofErr w:type="spellStart"/>
      <w:r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OAuth</w:t>
      </w:r>
      <w:proofErr w:type="spellEnd"/>
      <w:r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 определяет четыре роли:</w:t>
      </w:r>
    </w:p>
    <w:p w:rsidR="00DD5ECC" w:rsidRPr="00DD5ECC" w:rsidRDefault="00DD5ECC" w:rsidP="0045634E">
      <w:pPr>
        <w:numPr>
          <w:ilvl w:val="0"/>
          <w:numId w:val="2"/>
        </w:numPr>
        <w:shd w:val="clear" w:color="auto" w:fill="FFFFFF"/>
        <w:spacing w:after="100" w:afterAutospacing="1" w:line="240" w:lineRule="auto"/>
        <w:ind w:left="714" w:hanging="357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Владелец ресурса</w:t>
      </w:r>
    </w:p>
    <w:p w:rsidR="00DD5ECC" w:rsidRPr="00DD5ECC" w:rsidRDefault="00DD5ECC" w:rsidP="00DD5EC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Клиент</w:t>
      </w:r>
    </w:p>
    <w:p w:rsidR="00DD5ECC" w:rsidRPr="00DD5ECC" w:rsidRDefault="00DD5ECC" w:rsidP="00DD5EC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Сервер ресурсов</w:t>
      </w:r>
    </w:p>
    <w:p w:rsidR="00DD5ECC" w:rsidRPr="00DD5ECC" w:rsidRDefault="00DD5ECC" w:rsidP="0045634E">
      <w:pPr>
        <w:numPr>
          <w:ilvl w:val="0"/>
          <w:numId w:val="2"/>
        </w:numPr>
        <w:shd w:val="clear" w:color="auto" w:fill="FFFFFF"/>
        <w:spacing w:before="100" w:beforeAutospacing="1" w:after="240" w:line="240" w:lineRule="auto"/>
        <w:ind w:left="714" w:hanging="357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Авторизационный сервер</w:t>
      </w:r>
    </w:p>
    <w:p w:rsidR="00DD5ECC" w:rsidRPr="00DD5ECC" w:rsidRDefault="00DD5ECC" w:rsidP="00DD5ECC">
      <w:pPr>
        <w:shd w:val="clear" w:color="auto" w:fill="FFFFFF"/>
        <w:spacing w:after="33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Далее мы рассмотрим каждую из ролей.</w:t>
      </w:r>
    </w:p>
    <w:p w:rsidR="00DD5ECC" w:rsidRPr="00DD5ECC" w:rsidRDefault="00DD5ECC" w:rsidP="00025B01">
      <w:pPr>
        <w:shd w:val="clear" w:color="auto" w:fill="FFFFFF"/>
        <w:spacing w:before="300" w:after="120" w:line="240" w:lineRule="auto"/>
        <w:outlineLvl w:val="2"/>
        <w:rPr>
          <w:rFonts w:ascii="Segoe UI" w:eastAsia="Times New Roman" w:hAnsi="Segoe UI" w:cs="Segoe UI"/>
          <w:b/>
          <w:bCs/>
          <w:color w:val="323232"/>
          <w:spacing w:val="-8"/>
          <w:sz w:val="30"/>
          <w:szCs w:val="30"/>
          <w:lang w:eastAsia="ru-RU"/>
        </w:rPr>
      </w:pPr>
      <w:r w:rsidRPr="00DD5ECC">
        <w:rPr>
          <w:rFonts w:ascii="Segoe UI" w:eastAsia="Times New Roman" w:hAnsi="Segoe UI" w:cs="Segoe UI"/>
          <w:b/>
          <w:bCs/>
          <w:color w:val="323232"/>
          <w:spacing w:val="-8"/>
          <w:sz w:val="30"/>
          <w:szCs w:val="30"/>
          <w:lang w:eastAsia="ru-RU"/>
        </w:rPr>
        <w:t>Владелец ресурса: </w:t>
      </w:r>
      <w:r w:rsidR="00F11472">
        <w:rPr>
          <w:rFonts w:ascii="Segoe UI" w:eastAsia="Times New Roman" w:hAnsi="Segoe UI" w:cs="Segoe UI"/>
          <w:b/>
          <w:bCs/>
          <w:color w:val="323232"/>
          <w:spacing w:val="-8"/>
          <w:sz w:val="30"/>
          <w:szCs w:val="30"/>
          <w:lang w:eastAsia="ru-RU"/>
        </w:rPr>
        <w:t xml:space="preserve"> </w:t>
      </w:r>
      <w:r w:rsidRPr="00DD5ECC">
        <w:rPr>
          <w:rFonts w:ascii="Segoe UI" w:eastAsia="Times New Roman" w:hAnsi="Segoe UI" w:cs="Segoe UI"/>
          <w:b/>
          <w:bCs/>
          <w:i/>
          <w:iCs/>
          <w:color w:val="323232"/>
          <w:spacing w:val="-8"/>
          <w:sz w:val="30"/>
          <w:szCs w:val="30"/>
          <w:lang w:eastAsia="ru-RU"/>
        </w:rPr>
        <w:t>Пользователь</w:t>
      </w:r>
    </w:p>
    <w:p w:rsidR="00DD5ECC" w:rsidRDefault="00DD5ECC" w:rsidP="009D287C">
      <w:pPr>
        <w:shd w:val="clear" w:color="auto" w:fill="FFFFFF"/>
        <w:spacing w:after="330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Владельцем ресурса является </w:t>
      </w:r>
      <w:r w:rsidRPr="00DD5ECC">
        <w:rPr>
          <w:rFonts w:ascii="Segoe UI" w:eastAsia="Times New Roman" w:hAnsi="Segoe UI" w:cs="Segoe UI"/>
          <w:i/>
          <w:iCs/>
          <w:color w:val="333333"/>
          <w:sz w:val="24"/>
          <w:szCs w:val="24"/>
          <w:lang w:eastAsia="ru-RU"/>
        </w:rPr>
        <w:t>пользователь</w:t>
      </w:r>
      <w:r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, который авторизует </w:t>
      </w:r>
      <w:r w:rsidRPr="00DD5ECC">
        <w:rPr>
          <w:rFonts w:ascii="Segoe UI" w:eastAsia="Times New Roman" w:hAnsi="Segoe UI" w:cs="Segoe UI"/>
          <w:i/>
          <w:iCs/>
          <w:color w:val="333333"/>
          <w:sz w:val="24"/>
          <w:szCs w:val="24"/>
          <w:lang w:eastAsia="ru-RU"/>
        </w:rPr>
        <w:t>приложение</w:t>
      </w:r>
      <w:r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 для доступа к своему аккаунту. Доступ приложения к </w:t>
      </w:r>
      <w:proofErr w:type="gramStart"/>
      <w:r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пользовательскому</w:t>
      </w:r>
      <w:proofErr w:type="gramEnd"/>
      <w:r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 аккаунту ограничен “областью видимости” (</w:t>
      </w:r>
      <w:proofErr w:type="spellStart"/>
      <w:r w:rsidRPr="00A327AF">
        <w:rPr>
          <w:rFonts w:ascii="Segoe UI" w:eastAsia="Times New Roman" w:hAnsi="Segoe UI" w:cs="Segoe UI"/>
          <w:color w:val="00B050"/>
          <w:sz w:val="24"/>
          <w:szCs w:val="24"/>
          <w:lang w:eastAsia="ru-RU"/>
        </w:rPr>
        <w:t>scope</w:t>
      </w:r>
      <w:proofErr w:type="spellEnd"/>
      <w:r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) предоставленных прав авторизации (например, доступ на чтение или запись).</w:t>
      </w:r>
    </w:p>
    <w:p w:rsidR="00956DA2" w:rsidRPr="00DD5ECC" w:rsidRDefault="00956DA2" w:rsidP="00025B01">
      <w:pPr>
        <w:shd w:val="clear" w:color="auto" w:fill="FFFFFF"/>
        <w:spacing w:before="300" w:after="120" w:line="240" w:lineRule="auto"/>
        <w:outlineLvl w:val="2"/>
        <w:rPr>
          <w:rFonts w:ascii="Segoe UI" w:eastAsia="Times New Roman" w:hAnsi="Segoe UI" w:cs="Segoe UI"/>
          <w:b/>
          <w:bCs/>
          <w:color w:val="323232"/>
          <w:spacing w:val="-8"/>
          <w:sz w:val="30"/>
          <w:szCs w:val="30"/>
          <w:lang w:eastAsia="ru-RU"/>
        </w:rPr>
      </w:pPr>
      <w:r w:rsidRPr="00DD5ECC">
        <w:rPr>
          <w:rFonts w:ascii="Segoe UI" w:eastAsia="Times New Roman" w:hAnsi="Segoe UI" w:cs="Segoe UI"/>
          <w:b/>
          <w:bCs/>
          <w:color w:val="323232"/>
          <w:spacing w:val="-8"/>
          <w:sz w:val="30"/>
          <w:szCs w:val="30"/>
          <w:lang w:eastAsia="ru-RU"/>
        </w:rPr>
        <w:t>Клиент: </w:t>
      </w:r>
      <w:r w:rsidR="00F11472">
        <w:rPr>
          <w:rFonts w:ascii="Segoe UI" w:eastAsia="Times New Roman" w:hAnsi="Segoe UI" w:cs="Segoe UI"/>
          <w:b/>
          <w:bCs/>
          <w:color w:val="323232"/>
          <w:spacing w:val="-8"/>
          <w:sz w:val="30"/>
          <w:szCs w:val="30"/>
          <w:lang w:eastAsia="ru-RU"/>
        </w:rPr>
        <w:t xml:space="preserve"> </w:t>
      </w:r>
      <w:r w:rsidRPr="00DD5ECC">
        <w:rPr>
          <w:rFonts w:ascii="Segoe UI" w:eastAsia="Times New Roman" w:hAnsi="Segoe UI" w:cs="Segoe UI"/>
          <w:b/>
          <w:bCs/>
          <w:i/>
          <w:iCs/>
          <w:color w:val="323232"/>
          <w:spacing w:val="-8"/>
          <w:sz w:val="30"/>
          <w:szCs w:val="30"/>
          <w:lang w:eastAsia="ru-RU"/>
        </w:rPr>
        <w:t>Приложение</w:t>
      </w:r>
    </w:p>
    <w:p w:rsidR="00956DA2" w:rsidRDefault="00956DA2" w:rsidP="009D287C">
      <w:pPr>
        <w:shd w:val="clear" w:color="auto" w:fill="FFFFFF"/>
        <w:spacing w:after="330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Клиентом является </w:t>
      </w:r>
      <w:r w:rsidRPr="00DD5ECC">
        <w:rPr>
          <w:rFonts w:ascii="Segoe UI" w:eastAsia="Times New Roman" w:hAnsi="Segoe UI" w:cs="Segoe UI"/>
          <w:i/>
          <w:iCs/>
          <w:color w:val="333333"/>
          <w:sz w:val="24"/>
          <w:szCs w:val="24"/>
          <w:lang w:eastAsia="ru-RU"/>
        </w:rPr>
        <w:t>приложение</w:t>
      </w:r>
      <w:r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, которое хочет осуществить доступ к аккаунту </w:t>
      </w:r>
      <w:r w:rsidR="00A26735"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Владельц</w:t>
      </w:r>
      <w:r w:rsidR="00A26735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а</w:t>
      </w:r>
      <w:r w:rsidR="00A26735"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 ресурса</w:t>
      </w:r>
      <w:r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. Перед осуществлением доступа приложение должно быть авторизовано </w:t>
      </w:r>
      <w:r w:rsidR="00C225F1"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Владельцем ресурса</w:t>
      </w:r>
      <w:r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, а авторизация должна быть одобрена со стороны API.</w:t>
      </w:r>
    </w:p>
    <w:p w:rsidR="002E39D8" w:rsidRPr="00DD5ECC" w:rsidRDefault="002E39D8" w:rsidP="002E39D8">
      <w:pPr>
        <w:shd w:val="clear" w:color="auto" w:fill="FFFFFF"/>
        <w:spacing w:before="300" w:after="120" w:line="240" w:lineRule="auto"/>
        <w:outlineLvl w:val="2"/>
        <w:rPr>
          <w:rFonts w:ascii="Segoe UI" w:eastAsia="Times New Roman" w:hAnsi="Segoe UI" w:cs="Segoe UI"/>
          <w:b/>
          <w:bCs/>
          <w:color w:val="323232"/>
          <w:spacing w:val="-8"/>
          <w:sz w:val="30"/>
          <w:szCs w:val="30"/>
          <w:lang w:eastAsia="ru-RU"/>
        </w:rPr>
      </w:pPr>
      <w:r>
        <w:rPr>
          <w:rFonts w:ascii="Segoe UI" w:eastAsia="Times New Roman" w:hAnsi="Segoe UI" w:cs="Segoe UI"/>
          <w:b/>
          <w:bCs/>
          <w:color w:val="323232"/>
          <w:spacing w:val="-8"/>
          <w:sz w:val="30"/>
          <w:szCs w:val="30"/>
          <w:lang w:eastAsia="ru-RU"/>
        </w:rPr>
        <w:t>с</w:t>
      </w:r>
      <w:r w:rsidRPr="00DD5ECC">
        <w:rPr>
          <w:rFonts w:ascii="Segoe UI" w:eastAsia="Times New Roman" w:hAnsi="Segoe UI" w:cs="Segoe UI"/>
          <w:b/>
          <w:bCs/>
          <w:color w:val="323232"/>
          <w:spacing w:val="-8"/>
          <w:sz w:val="30"/>
          <w:szCs w:val="30"/>
          <w:lang w:eastAsia="ru-RU"/>
        </w:rPr>
        <w:t xml:space="preserve">ервер </w:t>
      </w:r>
      <w:r>
        <w:rPr>
          <w:rFonts w:ascii="Segoe UI" w:eastAsia="Times New Roman" w:hAnsi="Segoe UI" w:cs="Segoe UI"/>
          <w:b/>
          <w:bCs/>
          <w:color w:val="323232"/>
          <w:spacing w:val="-8"/>
          <w:sz w:val="30"/>
          <w:szCs w:val="30"/>
          <w:lang w:eastAsia="ru-RU"/>
        </w:rPr>
        <w:t>А</w:t>
      </w:r>
      <w:r w:rsidRPr="00DD5ECC">
        <w:rPr>
          <w:rFonts w:ascii="Segoe UI" w:eastAsia="Times New Roman" w:hAnsi="Segoe UI" w:cs="Segoe UI"/>
          <w:b/>
          <w:bCs/>
          <w:color w:val="323232"/>
          <w:spacing w:val="-8"/>
          <w:sz w:val="30"/>
          <w:szCs w:val="30"/>
          <w:lang w:eastAsia="ru-RU"/>
        </w:rPr>
        <w:t>вторизации</w:t>
      </w:r>
    </w:p>
    <w:p w:rsidR="002E39D8" w:rsidRPr="00DD5ECC" w:rsidRDefault="002E39D8" w:rsidP="002E39D8">
      <w:pPr>
        <w:shd w:val="clear" w:color="auto" w:fill="FFFFFF"/>
        <w:spacing w:after="330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А</w:t>
      </w:r>
      <w:r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вторизационный сервер проверяет подлинность информации, предоставленной</w:t>
      </w:r>
      <w:r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 </w:t>
      </w:r>
      <w:r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Владельцем</w:t>
      </w:r>
      <w:r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 </w:t>
      </w:r>
      <w:r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ресурса, а затем создаёт </w:t>
      </w:r>
      <w:proofErr w:type="spellStart"/>
      <w:r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авторизационные</w:t>
      </w:r>
      <w:proofErr w:type="spellEnd"/>
      <w:r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 </w:t>
      </w:r>
      <w:proofErr w:type="spellStart"/>
      <w:r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токены</w:t>
      </w:r>
      <w:proofErr w:type="spellEnd"/>
      <w:r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 для </w:t>
      </w:r>
      <w:r w:rsidRPr="00DF4889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Клиента</w:t>
      </w:r>
      <w:r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, с помощью </w:t>
      </w:r>
      <w:proofErr w:type="gramStart"/>
      <w:r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которых</w:t>
      </w:r>
      <w:proofErr w:type="gramEnd"/>
      <w:r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 </w:t>
      </w:r>
      <w:r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Клиент</w:t>
      </w:r>
      <w:r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 будет осуществлять доступ к пользовательским данным.</w:t>
      </w:r>
    </w:p>
    <w:p w:rsidR="00DD5ECC" w:rsidRPr="00DD5ECC" w:rsidRDefault="00956DA2" w:rsidP="00025B01">
      <w:pPr>
        <w:shd w:val="clear" w:color="auto" w:fill="FFFFFF"/>
        <w:spacing w:before="300" w:after="120" w:line="240" w:lineRule="auto"/>
        <w:outlineLvl w:val="2"/>
        <w:rPr>
          <w:rFonts w:ascii="Segoe UI" w:eastAsia="Times New Roman" w:hAnsi="Segoe UI" w:cs="Segoe UI"/>
          <w:b/>
          <w:bCs/>
          <w:color w:val="323232"/>
          <w:spacing w:val="-8"/>
          <w:sz w:val="30"/>
          <w:szCs w:val="30"/>
          <w:lang w:eastAsia="ru-RU"/>
        </w:rPr>
      </w:pPr>
      <w:r>
        <w:rPr>
          <w:rFonts w:ascii="Segoe UI" w:eastAsia="Times New Roman" w:hAnsi="Segoe UI" w:cs="Segoe UI"/>
          <w:b/>
          <w:bCs/>
          <w:color w:val="323232"/>
          <w:spacing w:val="-8"/>
          <w:sz w:val="30"/>
          <w:szCs w:val="30"/>
          <w:lang w:eastAsia="ru-RU"/>
        </w:rPr>
        <w:t>с</w:t>
      </w:r>
      <w:r w:rsidR="00DD5ECC" w:rsidRPr="00DD5ECC">
        <w:rPr>
          <w:rFonts w:ascii="Segoe UI" w:eastAsia="Times New Roman" w:hAnsi="Segoe UI" w:cs="Segoe UI"/>
          <w:b/>
          <w:bCs/>
          <w:color w:val="323232"/>
          <w:spacing w:val="-8"/>
          <w:sz w:val="30"/>
          <w:szCs w:val="30"/>
          <w:lang w:eastAsia="ru-RU"/>
        </w:rPr>
        <w:t xml:space="preserve">ервер </w:t>
      </w:r>
      <w:r>
        <w:rPr>
          <w:rFonts w:ascii="Segoe UI" w:eastAsia="Times New Roman" w:hAnsi="Segoe UI" w:cs="Segoe UI"/>
          <w:b/>
          <w:bCs/>
          <w:color w:val="323232"/>
          <w:spacing w:val="-8"/>
          <w:sz w:val="30"/>
          <w:szCs w:val="30"/>
          <w:lang w:eastAsia="ru-RU"/>
        </w:rPr>
        <w:t>Р</w:t>
      </w:r>
      <w:r w:rsidR="00DD5ECC" w:rsidRPr="00DD5ECC">
        <w:rPr>
          <w:rFonts w:ascii="Segoe UI" w:eastAsia="Times New Roman" w:hAnsi="Segoe UI" w:cs="Segoe UI"/>
          <w:b/>
          <w:bCs/>
          <w:color w:val="323232"/>
          <w:spacing w:val="-8"/>
          <w:sz w:val="30"/>
          <w:szCs w:val="30"/>
          <w:lang w:eastAsia="ru-RU"/>
        </w:rPr>
        <w:t xml:space="preserve">есурсов </w:t>
      </w:r>
    </w:p>
    <w:p w:rsidR="00CB2153" w:rsidRDefault="00DD5ECC" w:rsidP="009D287C">
      <w:pPr>
        <w:shd w:val="clear" w:color="auto" w:fill="FFFFFF"/>
        <w:spacing w:after="330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Сервер ресурсов непосредственно хранит защищённые данные аккаунтов </w:t>
      </w:r>
      <w:r w:rsidR="00CB2153"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Владельце</w:t>
      </w:r>
      <w:r w:rsidR="00C225F1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в</w:t>
      </w:r>
      <w:r w:rsidR="00CB2153"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 ресурс</w:t>
      </w:r>
      <w:r w:rsidR="00C225F1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ов</w:t>
      </w:r>
      <w:r w:rsidR="00CB2153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.</w:t>
      </w:r>
      <w:r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 </w:t>
      </w:r>
    </w:p>
    <w:p w:rsidR="00DD5ECC" w:rsidRPr="00DD5ECC" w:rsidRDefault="00DD5ECC" w:rsidP="009D287C">
      <w:pPr>
        <w:shd w:val="clear" w:color="auto" w:fill="FFFFFF"/>
        <w:spacing w:after="330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lastRenderedPageBreak/>
        <w:t xml:space="preserve">С точки зрения разработчика </w:t>
      </w:r>
      <w:r w:rsidR="0090750A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П</w:t>
      </w:r>
      <w:r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риложения</w:t>
      </w:r>
      <w:r w:rsidR="006047A7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,</w:t>
      </w:r>
      <w:r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 API сервиса одновременно выполняет и роль сервера </w:t>
      </w:r>
      <w:r w:rsidR="004642A4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Р</w:t>
      </w:r>
      <w:r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есурсов и роль сервера </w:t>
      </w:r>
      <w:r w:rsidR="004642A4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А</w:t>
      </w:r>
      <w:r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вторизации. Далее мы будем считать эти две роли одной, и называть её </w:t>
      </w:r>
      <w:r w:rsidRPr="004C7E10">
        <w:rPr>
          <w:rFonts w:ascii="Segoe UI" w:eastAsia="Times New Roman" w:hAnsi="Segoe UI" w:cs="Segoe UI"/>
          <w:b/>
          <w:i/>
          <w:iCs/>
          <w:color w:val="333333"/>
          <w:sz w:val="24"/>
          <w:szCs w:val="24"/>
          <w:lang w:eastAsia="ru-RU"/>
        </w:rPr>
        <w:t>Сервис</w:t>
      </w:r>
      <w:r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 или </w:t>
      </w:r>
      <w:r w:rsidRPr="004C7E10">
        <w:rPr>
          <w:rFonts w:ascii="Segoe UI" w:eastAsia="Times New Roman" w:hAnsi="Segoe UI" w:cs="Segoe UI"/>
          <w:b/>
          <w:i/>
          <w:iCs/>
          <w:color w:val="333333"/>
          <w:sz w:val="24"/>
          <w:szCs w:val="24"/>
          <w:lang w:eastAsia="ru-RU"/>
        </w:rPr>
        <w:t>API</w:t>
      </w:r>
      <w:r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.</w:t>
      </w:r>
    </w:p>
    <w:p w:rsidR="00DD5ECC" w:rsidRPr="00DD5ECC" w:rsidRDefault="00DD5ECC" w:rsidP="00DD5ECC">
      <w:pPr>
        <w:shd w:val="clear" w:color="auto" w:fill="FFFFFF"/>
        <w:spacing w:before="450" w:after="150" w:line="240" w:lineRule="auto"/>
        <w:outlineLvl w:val="1"/>
        <w:rPr>
          <w:rFonts w:ascii="Segoe UI" w:eastAsia="Times New Roman" w:hAnsi="Segoe UI" w:cs="Segoe UI"/>
          <w:b/>
          <w:bCs/>
          <w:color w:val="323232"/>
          <w:spacing w:val="-8"/>
          <w:sz w:val="39"/>
          <w:szCs w:val="39"/>
          <w:lang w:eastAsia="ru-RU"/>
        </w:rPr>
      </w:pPr>
      <w:bookmarkStart w:id="2" w:name="абстрактное-описание-протокола"/>
      <w:bookmarkEnd w:id="2"/>
      <w:r w:rsidRPr="00DD5ECC">
        <w:rPr>
          <w:rFonts w:ascii="Segoe UI" w:eastAsia="Times New Roman" w:hAnsi="Segoe UI" w:cs="Segoe UI"/>
          <w:b/>
          <w:bCs/>
          <w:color w:val="323232"/>
          <w:spacing w:val="-8"/>
          <w:sz w:val="39"/>
          <w:szCs w:val="39"/>
          <w:lang w:eastAsia="ru-RU"/>
        </w:rPr>
        <w:t>Абстрактное описание протокола</w:t>
      </w:r>
    </w:p>
    <w:p w:rsidR="00DD5ECC" w:rsidRPr="00DD5ECC" w:rsidRDefault="00DD5ECC" w:rsidP="009D287C">
      <w:pPr>
        <w:shd w:val="clear" w:color="auto" w:fill="FFFFFF"/>
        <w:spacing w:after="330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Теперь, когда у нас есть представление о ролях, используемых в </w:t>
      </w:r>
      <w:proofErr w:type="spellStart"/>
      <w:r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OAuth</w:t>
      </w:r>
      <w:proofErr w:type="spellEnd"/>
      <w:r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, рассмотрим диаграмму их взаимодействия друг с другом.</w:t>
      </w:r>
    </w:p>
    <w:p w:rsidR="00DD5ECC" w:rsidRPr="00DD5ECC" w:rsidRDefault="00DD5ECC" w:rsidP="00DD5ECC">
      <w:pPr>
        <w:shd w:val="clear" w:color="auto" w:fill="FFFFFF"/>
        <w:spacing w:after="33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DD5ECC">
        <w:rPr>
          <w:rFonts w:ascii="Segoe UI" w:eastAsia="Times New Roman" w:hAnsi="Segoe UI" w:cs="Segoe UI"/>
          <w:noProof/>
          <w:color w:val="333333"/>
          <w:sz w:val="24"/>
          <w:szCs w:val="24"/>
          <w:lang w:eastAsia="ru-RU"/>
        </w:rPr>
        <w:drawing>
          <wp:inline distT="0" distB="0" distL="0" distR="0" wp14:anchorId="7BB6EF24" wp14:editId="34013D87">
            <wp:extent cx="6065286" cy="4104168"/>
            <wp:effectExtent l="0" t="0" r="0" b="0"/>
            <wp:docPr id="2" name="Рисунок 2" descr="Абстрактное описание протоко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Абстрактное описание протокола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5388" cy="4104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5ECC" w:rsidRPr="00DD5ECC" w:rsidRDefault="00DD5ECC" w:rsidP="00DD5ECC">
      <w:pPr>
        <w:shd w:val="clear" w:color="auto" w:fill="FFFFFF"/>
        <w:spacing w:after="33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Рассмотрим описание последовательности шагов на этой диаграмме:</w:t>
      </w:r>
    </w:p>
    <w:p w:rsidR="00DD5ECC" w:rsidRPr="00DD5ECC" w:rsidRDefault="00DD5ECC" w:rsidP="009D287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DD5ECC">
        <w:rPr>
          <w:rFonts w:ascii="Segoe UI" w:eastAsia="Times New Roman" w:hAnsi="Segoe UI" w:cs="Segoe UI"/>
          <w:i/>
          <w:iCs/>
          <w:color w:val="333333"/>
          <w:sz w:val="24"/>
          <w:szCs w:val="24"/>
          <w:lang w:eastAsia="ru-RU"/>
        </w:rPr>
        <w:t>Приложение</w:t>
      </w:r>
      <w:r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 запрашивает у </w:t>
      </w:r>
      <w:r w:rsidRPr="00DD5ECC">
        <w:rPr>
          <w:rFonts w:ascii="Segoe UI" w:eastAsia="Times New Roman" w:hAnsi="Segoe UI" w:cs="Segoe UI"/>
          <w:i/>
          <w:iCs/>
          <w:color w:val="333333"/>
          <w:sz w:val="24"/>
          <w:szCs w:val="24"/>
          <w:lang w:eastAsia="ru-RU"/>
        </w:rPr>
        <w:t>пользователя</w:t>
      </w:r>
      <w:r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 авторизацию на доступ к серверу ресурсов.</w:t>
      </w:r>
    </w:p>
    <w:p w:rsidR="00DD5ECC" w:rsidRPr="00DD5ECC" w:rsidRDefault="00DD5ECC" w:rsidP="009D287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Если </w:t>
      </w:r>
      <w:r w:rsidRPr="00DD5ECC">
        <w:rPr>
          <w:rFonts w:ascii="Segoe UI" w:eastAsia="Times New Roman" w:hAnsi="Segoe UI" w:cs="Segoe UI"/>
          <w:i/>
          <w:iCs/>
          <w:color w:val="333333"/>
          <w:sz w:val="24"/>
          <w:szCs w:val="24"/>
          <w:lang w:eastAsia="ru-RU"/>
        </w:rPr>
        <w:t>пользователь</w:t>
      </w:r>
      <w:r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 авторизует запрос, </w:t>
      </w:r>
      <w:r w:rsidRPr="00DD5ECC">
        <w:rPr>
          <w:rFonts w:ascii="Segoe UI" w:eastAsia="Times New Roman" w:hAnsi="Segoe UI" w:cs="Segoe UI"/>
          <w:i/>
          <w:iCs/>
          <w:color w:val="333333"/>
          <w:sz w:val="24"/>
          <w:szCs w:val="24"/>
          <w:lang w:eastAsia="ru-RU"/>
        </w:rPr>
        <w:t>приложение</w:t>
      </w:r>
      <w:r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 получает разрешение на авторизацию (</w:t>
      </w:r>
      <w:proofErr w:type="spellStart"/>
      <w:r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authorization</w:t>
      </w:r>
      <w:proofErr w:type="spellEnd"/>
      <w:r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 </w:t>
      </w:r>
      <w:proofErr w:type="spellStart"/>
      <w:r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grant</w:t>
      </w:r>
      <w:proofErr w:type="spellEnd"/>
      <w:r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).</w:t>
      </w:r>
    </w:p>
    <w:p w:rsidR="00DD5ECC" w:rsidRPr="00DD5ECC" w:rsidRDefault="00DD5ECC" w:rsidP="009D287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DD5ECC">
        <w:rPr>
          <w:rFonts w:ascii="Segoe UI" w:eastAsia="Times New Roman" w:hAnsi="Segoe UI" w:cs="Segoe UI"/>
          <w:i/>
          <w:iCs/>
          <w:color w:val="333333"/>
          <w:sz w:val="24"/>
          <w:szCs w:val="24"/>
          <w:lang w:eastAsia="ru-RU"/>
        </w:rPr>
        <w:t>Приложение</w:t>
      </w:r>
      <w:r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 запрашивает </w:t>
      </w:r>
      <w:proofErr w:type="spellStart"/>
      <w:r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авторизационный</w:t>
      </w:r>
      <w:proofErr w:type="spellEnd"/>
      <w:r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 </w:t>
      </w:r>
      <w:proofErr w:type="spellStart"/>
      <w:r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токен</w:t>
      </w:r>
      <w:proofErr w:type="spellEnd"/>
      <w:r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 у </w:t>
      </w:r>
      <w:r w:rsidRPr="00DD5ECC">
        <w:rPr>
          <w:rFonts w:ascii="Segoe UI" w:eastAsia="Times New Roman" w:hAnsi="Segoe UI" w:cs="Segoe UI"/>
          <w:i/>
          <w:iCs/>
          <w:color w:val="333333"/>
          <w:sz w:val="24"/>
          <w:szCs w:val="24"/>
          <w:lang w:eastAsia="ru-RU"/>
        </w:rPr>
        <w:t>сервера авторизации</w:t>
      </w:r>
      <w:r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 (API) путём предоставления информации о самом себе и разрешении на авторизацию от пользователя.</w:t>
      </w:r>
    </w:p>
    <w:p w:rsidR="00DD5ECC" w:rsidRPr="00DD5ECC" w:rsidRDefault="00DD5ECC" w:rsidP="009D287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Если подлинность приложения подтверждена и разрешение на авторизацию действительно, </w:t>
      </w:r>
      <w:r w:rsidRPr="00DD5ECC">
        <w:rPr>
          <w:rFonts w:ascii="Segoe UI" w:eastAsia="Times New Roman" w:hAnsi="Segoe UI" w:cs="Segoe UI"/>
          <w:i/>
          <w:iCs/>
          <w:color w:val="333333"/>
          <w:sz w:val="24"/>
          <w:szCs w:val="24"/>
          <w:lang w:eastAsia="ru-RU"/>
        </w:rPr>
        <w:t>сервер авторизации</w:t>
      </w:r>
      <w:r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 (API) создаёт </w:t>
      </w:r>
      <w:proofErr w:type="spellStart"/>
      <w:r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токен</w:t>
      </w:r>
      <w:proofErr w:type="spellEnd"/>
      <w:r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 доступа для приложения. Процесс авторизации завершён.</w:t>
      </w:r>
    </w:p>
    <w:p w:rsidR="00DD5ECC" w:rsidRPr="00DD5ECC" w:rsidRDefault="00DD5ECC" w:rsidP="009D287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DD5ECC">
        <w:rPr>
          <w:rFonts w:ascii="Segoe UI" w:eastAsia="Times New Roman" w:hAnsi="Segoe UI" w:cs="Segoe UI"/>
          <w:i/>
          <w:iCs/>
          <w:color w:val="333333"/>
          <w:sz w:val="24"/>
          <w:szCs w:val="24"/>
          <w:lang w:eastAsia="ru-RU"/>
        </w:rPr>
        <w:t>Приложение</w:t>
      </w:r>
      <w:r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 запрашивает ресурс у </w:t>
      </w:r>
      <w:r w:rsidRPr="00DD5ECC">
        <w:rPr>
          <w:rFonts w:ascii="Segoe UI" w:eastAsia="Times New Roman" w:hAnsi="Segoe UI" w:cs="Segoe UI"/>
          <w:i/>
          <w:iCs/>
          <w:color w:val="333333"/>
          <w:sz w:val="24"/>
          <w:szCs w:val="24"/>
          <w:lang w:eastAsia="ru-RU"/>
        </w:rPr>
        <w:t>сервера ресурсов</w:t>
      </w:r>
      <w:r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 (API), предоставляя при этом </w:t>
      </w:r>
      <w:proofErr w:type="spellStart"/>
      <w:r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токен</w:t>
      </w:r>
      <w:proofErr w:type="spellEnd"/>
      <w:r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 доступа для аутентификации.</w:t>
      </w:r>
    </w:p>
    <w:p w:rsidR="00DD5ECC" w:rsidRPr="00DD5ECC" w:rsidRDefault="00DD5ECC" w:rsidP="009D287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Если </w:t>
      </w:r>
      <w:proofErr w:type="spellStart"/>
      <w:r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токен</w:t>
      </w:r>
      <w:proofErr w:type="spellEnd"/>
      <w:r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 действителен, </w:t>
      </w:r>
      <w:r w:rsidRPr="00DD5ECC">
        <w:rPr>
          <w:rFonts w:ascii="Segoe UI" w:eastAsia="Times New Roman" w:hAnsi="Segoe UI" w:cs="Segoe UI"/>
          <w:i/>
          <w:iCs/>
          <w:color w:val="333333"/>
          <w:sz w:val="24"/>
          <w:szCs w:val="24"/>
          <w:lang w:eastAsia="ru-RU"/>
        </w:rPr>
        <w:t>сервер ресурсов</w:t>
      </w:r>
      <w:r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 (API) предоставляет запрашиваемый ресурс </w:t>
      </w:r>
      <w:r w:rsidRPr="00DD5ECC">
        <w:rPr>
          <w:rFonts w:ascii="Segoe UI" w:eastAsia="Times New Roman" w:hAnsi="Segoe UI" w:cs="Segoe UI"/>
          <w:i/>
          <w:iCs/>
          <w:color w:val="333333"/>
          <w:sz w:val="24"/>
          <w:szCs w:val="24"/>
          <w:lang w:eastAsia="ru-RU"/>
        </w:rPr>
        <w:t>приложению</w:t>
      </w:r>
      <w:r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.</w:t>
      </w:r>
    </w:p>
    <w:p w:rsidR="00DD5ECC" w:rsidRPr="00DD5ECC" w:rsidRDefault="00DD5ECC" w:rsidP="009D287C">
      <w:pPr>
        <w:shd w:val="clear" w:color="auto" w:fill="FFFFFF"/>
        <w:spacing w:after="330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lastRenderedPageBreak/>
        <w:t>Фактический порядок шагов описанного процесса может отличаться в зависимости от используемого типа разрешения на авторизацию, но в целом процесс будет выглядеть описанным образом. Далее мы рассмотрим различные типы разрешений на авторизацию.</w:t>
      </w:r>
    </w:p>
    <w:p w:rsidR="00DD5ECC" w:rsidRPr="00DD5ECC" w:rsidRDefault="00DD5ECC" w:rsidP="00DD5ECC">
      <w:pPr>
        <w:shd w:val="clear" w:color="auto" w:fill="FFFFFF"/>
        <w:spacing w:before="450" w:after="150" w:line="240" w:lineRule="auto"/>
        <w:outlineLvl w:val="1"/>
        <w:rPr>
          <w:rFonts w:ascii="Segoe UI" w:eastAsia="Times New Roman" w:hAnsi="Segoe UI" w:cs="Segoe UI"/>
          <w:b/>
          <w:bCs/>
          <w:color w:val="323232"/>
          <w:spacing w:val="-8"/>
          <w:sz w:val="39"/>
          <w:szCs w:val="39"/>
          <w:lang w:eastAsia="ru-RU"/>
        </w:rPr>
      </w:pPr>
      <w:bookmarkStart w:id="3" w:name="регистрация-приложения"/>
      <w:bookmarkEnd w:id="3"/>
      <w:r w:rsidRPr="00DD5ECC">
        <w:rPr>
          <w:rFonts w:ascii="Segoe UI" w:eastAsia="Times New Roman" w:hAnsi="Segoe UI" w:cs="Segoe UI"/>
          <w:b/>
          <w:bCs/>
          <w:color w:val="323232"/>
          <w:spacing w:val="-8"/>
          <w:sz w:val="39"/>
          <w:szCs w:val="39"/>
          <w:lang w:eastAsia="ru-RU"/>
        </w:rPr>
        <w:t>Регистрация приложения</w:t>
      </w:r>
    </w:p>
    <w:p w:rsidR="00DD5ECC" w:rsidRPr="00DD5ECC" w:rsidRDefault="00DD5ECC" w:rsidP="009D287C">
      <w:pPr>
        <w:shd w:val="clear" w:color="auto" w:fill="FFFFFF"/>
        <w:spacing w:after="60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Перед тем, как начать использовать </w:t>
      </w:r>
      <w:proofErr w:type="spellStart"/>
      <w:r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OAuth</w:t>
      </w:r>
      <w:proofErr w:type="spellEnd"/>
      <w:r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 в вашем </w:t>
      </w:r>
      <w:r w:rsidR="000441C5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П</w:t>
      </w:r>
      <w:r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риложении, вам необходимо зарегистрировать своё </w:t>
      </w:r>
      <w:r w:rsidR="000441C5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П</w:t>
      </w:r>
      <w:r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риложения в </w:t>
      </w:r>
      <w:r w:rsidR="004C7E10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С</w:t>
      </w:r>
      <w:r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ервисе. Это делается путём регистрации в разделе “</w:t>
      </w:r>
      <w:proofErr w:type="spellStart"/>
      <w:r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developer</w:t>
      </w:r>
      <w:proofErr w:type="spellEnd"/>
      <w:r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” или “API” сайта </w:t>
      </w:r>
      <w:r w:rsidR="000652D0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С</w:t>
      </w:r>
      <w:r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ервиса, где вам необходимо предоставить следующую информацию (</w:t>
      </w:r>
      <w:r w:rsidRPr="000441C5">
        <w:rPr>
          <w:rFonts w:ascii="Segoe UI" w:eastAsia="Times New Roman" w:hAnsi="Segoe UI" w:cs="Segoe UI"/>
          <w:i/>
          <w:color w:val="333333"/>
          <w:sz w:val="24"/>
          <w:szCs w:val="24"/>
          <w:lang w:eastAsia="ru-RU"/>
        </w:rPr>
        <w:t>возможно, включая некоторые детали о вашем приложении</w:t>
      </w:r>
      <w:r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):</w:t>
      </w:r>
    </w:p>
    <w:p w:rsidR="00DD5ECC" w:rsidRPr="00DD5ECC" w:rsidRDefault="00DD5ECC" w:rsidP="000441C5">
      <w:pPr>
        <w:numPr>
          <w:ilvl w:val="0"/>
          <w:numId w:val="4"/>
        </w:numPr>
        <w:shd w:val="clear" w:color="auto" w:fill="FFFFFF"/>
        <w:spacing w:after="100" w:afterAutospacing="1" w:line="240" w:lineRule="auto"/>
        <w:ind w:left="714" w:hanging="357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Название </w:t>
      </w:r>
      <w:r w:rsidR="000441C5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П</w:t>
      </w:r>
      <w:r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риложения</w:t>
      </w:r>
    </w:p>
    <w:p w:rsidR="00DD5ECC" w:rsidRPr="00DD5ECC" w:rsidRDefault="00DD5ECC" w:rsidP="00DD5EC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Сайт </w:t>
      </w:r>
      <w:r w:rsidR="000441C5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П</w:t>
      </w:r>
      <w:r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риложения</w:t>
      </w:r>
    </w:p>
    <w:p w:rsidR="00DD5ECC" w:rsidRPr="00DD5ECC" w:rsidRDefault="00DD5ECC" w:rsidP="00DD5EC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proofErr w:type="spellStart"/>
      <w:r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Redirect</w:t>
      </w:r>
      <w:proofErr w:type="spellEnd"/>
      <w:r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 URL или </w:t>
      </w:r>
      <w:proofErr w:type="spellStart"/>
      <w:r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callback</w:t>
      </w:r>
      <w:proofErr w:type="spellEnd"/>
      <w:r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 URL</w:t>
      </w:r>
    </w:p>
    <w:p w:rsidR="00DD5ECC" w:rsidRPr="00DD5ECC" w:rsidRDefault="00DD5ECC" w:rsidP="00DD5ECC">
      <w:pPr>
        <w:shd w:val="clear" w:color="auto" w:fill="FFFFFF"/>
        <w:spacing w:after="33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proofErr w:type="spellStart"/>
      <w:r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Redirect</w:t>
      </w:r>
      <w:proofErr w:type="spellEnd"/>
      <w:r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 URL - это URL, на который </w:t>
      </w:r>
      <w:r w:rsidR="000652D0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С</w:t>
      </w:r>
      <w:r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ервис будет перенаправлять пользователя после авторизации (или отказа в авторизации) вашего приложения.</w:t>
      </w:r>
    </w:p>
    <w:p w:rsidR="00DD5ECC" w:rsidRPr="00DD5ECC" w:rsidRDefault="00DD5ECC" w:rsidP="00DD5ECC">
      <w:pPr>
        <w:shd w:val="clear" w:color="auto" w:fill="FFFFFF"/>
        <w:spacing w:before="300" w:after="150" w:line="240" w:lineRule="auto"/>
        <w:outlineLvl w:val="2"/>
        <w:rPr>
          <w:rFonts w:ascii="Segoe UI" w:eastAsia="Times New Roman" w:hAnsi="Segoe UI" w:cs="Segoe UI"/>
          <w:b/>
          <w:bCs/>
          <w:color w:val="323232"/>
          <w:spacing w:val="-8"/>
          <w:sz w:val="30"/>
          <w:szCs w:val="30"/>
          <w:lang w:eastAsia="ru-RU"/>
        </w:rPr>
      </w:pPr>
      <w:r w:rsidRPr="00DD5ECC">
        <w:rPr>
          <w:rFonts w:ascii="Segoe UI" w:eastAsia="Times New Roman" w:hAnsi="Segoe UI" w:cs="Segoe UI"/>
          <w:b/>
          <w:bCs/>
          <w:color w:val="323232"/>
          <w:spacing w:val="-8"/>
          <w:sz w:val="30"/>
          <w:szCs w:val="30"/>
          <w:lang w:eastAsia="ru-RU"/>
        </w:rPr>
        <w:t>Идентификатор клиента и секрет клиента</w:t>
      </w:r>
    </w:p>
    <w:p w:rsidR="00140095" w:rsidRDefault="00AD6630" w:rsidP="009D287C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С</w:t>
      </w:r>
      <w:r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ервис</w:t>
      </w:r>
      <w:r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,</w:t>
      </w:r>
      <w:r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 </w:t>
      </w:r>
      <w:r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п</w:t>
      </w:r>
      <w:r w:rsidR="00DD5ECC"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осле регистрации </w:t>
      </w:r>
      <w:r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П</w:t>
      </w:r>
      <w:r w:rsidR="00DD5ECC"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риложения</w:t>
      </w:r>
      <w:r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,</w:t>
      </w:r>
      <w:r w:rsidR="00DD5ECC"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 создаст учётные данные </w:t>
      </w:r>
      <w:r w:rsidR="008938C3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П</w:t>
      </w:r>
      <w:r w:rsidR="008938C3"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риложения</w:t>
      </w:r>
      <w:r w:rsidR="00DD5ECC"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 - идентификатор </w:t>
      </w:r>
      <w:r w:rsidR="008938C3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Приложения</w:t>
      </w:r>
      <w:r w:rsidR="00DD5ECC"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 (</w:t>
      </w:r>
      <w:proofErr w:type="spellStart"/>
      <w:r w:rsidR="00DD5ECC"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client</w:t>
      </w:r>
      <w:proofErr w:type="spellEnd"/>
      <w:r w:rsidR="00DD5ECC"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 ID) и секрет </w:t>
      </w:r>
      <w:r w:rsidR="008938C3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Приложения</w:t>
      </w:r>
      <w:r w:rsidR="00140095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 (</w:t>
      </w:r>
      <w:proofErr w:type="spellStart"/>
      <w:r w:rsidR="00140095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client</w:t>
      </w:r>
      <w:proofErr w:type="spellEnd"/>
      <w:r w:rsidR="00140095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 </w:t>
      </w:r>
      <w:proofErr w:type="spellStart"/>
      <w:r w:rsidR="00140095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secret</w:t>
      </w:r>
      <w:proofErr w:type="spellEnd"/>
      <w:r w:rsidR="00140095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):</w:t>
      </w:r>
    </w:p>
    <w:p w:rsidR="00140095" w:rsidRDefault="00140095" w:rsidP="009D287C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- </w:t>
      </w:r>
      <w:r w:rsidR="00DD5ECC"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Идентификатор </w:t>
      </w:r>
      <w:r w:rsidR="00E847B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Приложения</w:t>
      </w:r>
      <w:r w:rsidR="007579EE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 </w:t>
      </w:r>
      <w:r w:rsidR="007579EE"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(</w:t>
      </w:r>
      <w:proofErr w:type="spellStart"/>
      <w:r w:rsidR="007579EE"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client</w:t>
      </w:r>
      <w:proofErr w:type="spellEnd"/>
      <w:r w:rsidR="007579EE"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 ID)</w:t>
      </w:r>
      <w:r w:rsidR="00DD5ECC"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 представляет собой публично доступную строку, которая используется</w:t>
      </w:r>
      <w:r w:rsidR="00EB7014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 </w:t>
      </w:r>
      <w:r w:rsidR="00DD5ECC"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API сервиса для идентификации приложения, а также используется для создания </w:t>
      </w:r>
      <w:proofErr w:type="spellStart"/>
      <w:r w:rsidR="00DD5ECC"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авторизационных</w:t>
      </w:r>
      <w:proofErr w:type="spellEnd"/>
      <w:r w:rsidR="00DD5ECC"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 URL для </w:t>
      </w:r>
      <w:r w:rsidR="00EB7014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П</w:t>
      </w:r>
      <w:r w:rsidR="00DD5ECC"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ользователей. </w:t>
      </w:r>
    </w:p>
    <w:p w:rsidR="00DD5ECC" w:rsidRPr="00DD5ECC" w:rsidRDefault="00140095" w:rsidP="009D287C">
      <w:pPr>
        <w:shd w:val="clear" w:color="auto" w:fill="FFFFFF"/>
        <w:spacing w:after="330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- </w:t>
      </w:r>
      <w:r w:rsidR="00DD5ECC"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Секрет </w:t>
      </w:r>
      <w:r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Приложения</w:t>
      </w:r>
      <w:r w:rsidR="00D50CB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 (</w:t>
      </w:r>
      <w:proofErr w:type="spellStart"/>
      <w:r w:rsidR="00D50CB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client</w:t>
      </w:r>
      <w:proofErr w:type="spellEnd"/>
      <w:r w:rsidR="00D50CB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 </w:t>
      </w:r>
      <w:proofErr w:type="spellStart"/>
      <w:r w:rsidR="00D50CB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secret</w:t>
      </w:r>
      <w:proofErr w:type="spellEnd"/>
      <w:r w:rsidR="00D50CB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)</w:t>
      </w:r>
      <w:r w:rsidR="00DD5ECC"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 используется для аутентификации подлинности </w:t>
      </w:r>
      <w:r w:rsidR="00720983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П</w:t>
      </w:r>
      <w:r w:rsidR="00DD5ECC"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риложения для API сервиса, когда </w:t>
      </w:r>
      <w:r w:rsidR="00EB7014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П</w:t>
      </w:r>
      <w:r w:rsidR="00DD5ECC"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риложение запрашивает доступ к аккаунту </w:t>
      </w:r>
      <w:r w:rsidR="00EB7014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П</w:t>
      </w:r>
      <w:r w:rsidR="00DD5ECC"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ользователя. Секрет клиента должен быть известен только </w:t>
      </w:r>
      <w:r w:rsidR="00EB7014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П</w:t>
      </w:r>
      <w:r w:rsidR="00DD5ECC"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риложению и </w:t>
      </w:r>
      <w:r w:rsidR="00EB7014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Сервису</w:t>
      </w:r>
      <w:r w:rsidR="00DD5ECC"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.</w:t>
      </w:r>
    </w:p>
    <w:p w:rsidR="00DD5ECC" w:rsidRPr="00DD5ECC" w:rsidRDefault="00DD5ECC" w:rsidP="00DD5ECC">
      <w:pPr>
        <w:shd w:val="clear" w:color="auto" w:fill="FFFFFF"/>
        <w:spacing w:before="450" w:after="150" w:line="240" w:lineRule="auto"/>
        <w:outlineLvl w:val="1"/>
        <w:rPr>
          <w:rFonts w:ascii="Segoe UI" w:eastAsia="Times New Roman" w:hAnsi="Segoe UI" w:cs="Segoe UI"/>
          <w:b/>
          <w:bCs/>
          <w:color w:val="323232"/>
          <w:spacing w:val="-8"/>
          <w:sz w:val="39"/>
          <w:szCs w:val="39"/>
          <w:lang w:eastAsia="ru-RU"/>
        </w:rPr>
      </w:pPr>
      <w:bookmarkStart w:id="4" w:name="разрешение-на-авторизацию"/>
      <w:bookmarkEnd w:id="4"/>
      <w:r w:rsidRPr="00DD5ECC">
        <w:rPr>
          <w:rFonts w:ascii="Segoe UI" w:eastAsia="Times New Roman" w:hAnsi="Segoe UI" w:cs="Segoe UI"/>
          <w:b/>
          <w:bCs/>
          <w:color w:val="323232"/>
          <w:spacing w:val="-8"/>
          <w:sz w:val="39"/>
          <w:szCs w:val="39"/>
          <w:lang w:eastAsia="ru-RU"/>
        </w:rPr>
        <w:t>Разрешение на авторизацию</w:t>
      </w:r>
    </w:p>
    <w:p w:rsidR="00FD44EF" w:rsidRDefault="00DD5ECC" w:rsidP="00FD44EF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В </w:t>
      </w:r>
      <w:r w:rsidRPr="00DD5ECC">
        <w:rPr>
          <w:rFonts w:ascii="Segoe UI" w:eastAsia="Times New Roman" w:hAnsi="Segoe UI" w:cs="Segoe UI"/>
          <w:i/>
          <w:iCs/>
          <w:color w:val="333333"/>
          <w:sz w:val="24"/>
          <w:szCs w:val="24"/>
          <w:lang w:eastAsia="ru-RU"/>
        </w:rPr>
        <w:t>абстрактном описании протокола</w:t>
      </w:r>
      <w:r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 выше первые четыре шага касаются вопросов создания разрешения на авторизацию и </w:t>
      </w:r>
      <w:proofErr w:type="spellStart"/>
      <w:r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токена</w:t>
      </w:r>
      <w:proofErr w:type="spellEnd"/>
      <w:r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 доступа. </w:t>
      </w:r>
    </w:p>
    <w:p w:rsidR="009D287C" w:rsidRDefault="00DD5ECC" w:rsidP="009D287C">
      <w:pPr>
        <w:shd w:val="clear" w:color="auto" w:fill="FFFFFF"/>
        <w:spacing w:after="120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Тип разрешения на авторизацию зависит от используемого </w:t>
      </w:r>
      <w:r w:rsidR="009D287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П</w:t>
      </w:r>
      <w:r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риложением метода запроса авторизации, а также от того, какие типы разрешения поддерживаются со стороны </w:t>
      </w:r>
      <w:r w:rsidR="00C82F56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С</w:t>
      </w:r>
      <w:r w:rsidR="00C82F56"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ервиса</w:t>
      </w:r>
      <w:r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. </w:t>
      </w:r>
    </w:p>
    <w:p w:rsidR="00DD5ECC" w:rsidRPr="00DD5ECC" w:rsidRDefault="00DD5ECC" w:rsidP="00E1575A">
      <w:pPr>
        <w:shd w:val="clear" w:color="auto" w:fill="FFFFFF"/>
        <w:spacing w:after="120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proofErr w:type="spellStart"/>
      <w:r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OAuth</w:t>
      </w:r>
      <w:proofErr w:type="spellEnd"/>
      <w:r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 2 определяет четыре разных типа</w:t>
      </w:r>
      <w:r w:rsidR="009D287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 </w:t>
      </w:r>
      <w:r w:rsidR="009D287C"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разрешения на авторизацию</w:t>
      </w:r>
      <w:r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, каждый из которых полезен в определённых ситуациях:</w:t>
      </w:r>
    </w:p>
    <w:p w:rsidR="00DD5ECC" w:rsidRPr="00DD5ECC" w:rsidRDefault="00DD5ECC" w:rsidP="005E380F">
      <w:pPr>
        <w:numPr>
          <w:ilvl w:val="0"/>
          <w:numId w:val="5"/>
        </w:numPr>
        <w:shd w:val="clear" w:color="auto" w:fill="FFFFFF"/>
        <w:spacing w:before="120" w:after="100" w:afterAutospacing="1" w:line="240" w:lineRule="auto"/>
        <w:ind w:left="714" w:hanging="357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DD5ECC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ru-RU"/>
        </w:rPr>
        <w:t>Код авторизации (</w:t>
      </w:r>
      <w:proofErr w:type="spellStart"/>
      <w:r w:rsidRPr="00DD5ECC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ru-RU"/>
        </w:rPr>
        <w:t>Authorization</w:t>
      </w:r>
      <w:proofErr w:type="spellEnd"/>
      <w:r w:rsidRPr="00DD5ECC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ru-RU"/>
        </w:rPr>
        <w:t xml:space="preserve"> </w:t>
      </w:r>
      <w:proofErr w:type="spellStart"/>
      <w:r w:rsidRPr="00DD5ECC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ru-RU"/>
        </w:rPr>
        <w:t>Code</w:t>
      </w:r>
      <w:proofErr w:type="spellEnd"/>
      <w:r w:rsidRPr="00DD5ECC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ru-RU"/>
        </w:rPr>
        <w:t>)</w:t>
      </w:r>
      <w:r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: используется с серверными приложениями (</w:t>
      </w:r>
      <w:proofErr w:type="spellStart"/>
      <w:r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server-side</w:t>
      </w:r>
      <w:proofErr w:type="spellEnd"/>
      <w:r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 </w:t>
      </w:r>
      <w:proofErr w:type="spellStart"/>
      <w:r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applications</w:t>
      </w:r>
      <w:proofErr w:type="spellEnd"/>
      <w:r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).</w:t>
      </w:r>
    </w:p>
    <w:p w:rsidR="00DD5ECC" w:rsidRPr="00DD5ECC" w:rsidRDefault="00DD5ECC" w:rsidP="005E380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proofErr w:type="gramStart"/>
      <w:r w:rsidRPr="00DD5ECC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ru-RU"/>
        </w:rPr>
        <w:t>Неявный</w:t>
      </w:r>
      <w:proofErr w:type="gramEnd"/>
      <w:r w:rsidRPr="00DD5ECC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ru-RU"/>
        </w:rPr>
        <w:t xml:space="preserve"> (</w:t>
      </w:r>
      <w:proofErr w:type="spellStart"/>
      <w:r w:rsidRPr="00DD5ECC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ru-RU"/>
        </w:rPr>
        <w:t>Implicit</w:t>
      </w:r>
      <w:proofErr w:type="spellEnd"/>
      <w:r w:rsidRPr="00DD5ECC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ru-RU"/>
        </w:rPr>
        <w:t>)</w:t>
      </w:r>
      <w:r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: используется мобильными или веб-приложениями (приложения, работающие на устройстве пользователя).</w:t>
      </w:r>
    </w:p>
    <w:p w:rsidR="00DD5ECC" w:rsidRPr="00DD5ECC" w:rsidRDefault="00DD5ECC" w:rsidP="005E380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DD5ECC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ru-RU"/>
        </w:rPr>
        <w:t>Учётные данные владельца ресурса (</w:t>
      </w:r>
      <w:proofErr w:type="spellStart"/>
      <w:r w:rsidRPr="00DD5ECC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ru-RU"/>
        </w:rPr>
        <w:t>Resource</w:t>
      </w:r>
      <w:proofErr w:type="spellEnd"/>
      <w:r w:rsidRPr="00DD5ECC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ru-RU"/>
        </w:rPr>
        <w:t xml:space="preserve"> </w:t>
      </w:r>
      <w:proofErr w:type="spellStart"/>
      <w:r w:rsidRPr="00DD5ECC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ru-RU"/>
        </w:rPr>
        <w:t>Owner</w:t>
      </w:r>
      <w:proofErr w:type="spellEnd"/>
      <w:r w:rsidRPr="00DD5ECC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ru-RU"/>
        </w:rPr>
        <w:t xml:space="preserve"> </w:t>
      </w:r>
      <w:proofErr w:type="spellStart"/>
      <w:r w:rsidRPr="00DD5ECC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ru-RU"/>
        </w:rPr>
        <w:t>Password</w:t>
      </w:r>
      <w:proofErr w:type="spellEnd"/>
      <w:r w:rsidRPr="00DD5ECC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ru-RU"/>
        </w:rPr>
        <w:t xml:space="preserve"> </w:t>
      </w:r>
      <w:proofErr w:type="spellStart"/>
      <w:r w:rsidRPr="00DD5ECC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ru-RU"/>
        </w:rPr>
        <w:t>Credentials</w:t>
      </w:r>
      <w:proofErr w:type="spellEnd"/>
      <w:r w:rsidRPr="00DD5ECC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ru-RU"/>
        </w:rPr>
        <w:t>)</w:t>
      </w:r>
      <w:r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: используются доверенными </w:t>
      </w:r>
      <w:r w:rsidR="009D287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П</w:t>
      </w:r>
      <w:r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риложениями, например </w:t>
      </w:r>
      <w:r w:rsidR="009D287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П</w:t>
      </w:r>
      <w:r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риложениями, которые являются частью самого </w:t>
      </w:r>
      <w:r w:rsidR="009D287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С</w:t>
      </w:r>
      <w:r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ервиса.</w:t>
      </w:r>
    </w:p>
    <w:p w:rsidR="00DD5ECC" w:rsidRPr="00DD5ECC" w:rsidRDefault="00DD5ECC" w:rsidP="005E380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DD5ECC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ru-RU"/>
        </w:rPr>
        <w:t>Учётные данные клиента (</w:t>
      </w:r>
      <w:proofErr w:type="spellStart"/>
      <w:r w:rsidRPr="00DD5ECC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ru-RU"/>
        </w:rPr>
        <w:t>Client</w:t>
      </w:r>
      <w:proofErr w:type="spellEnd"/>
      <w:r w:rsidRPr="00DD5ECC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ru-RU"/>
        </w:rPr>
        <w:t xml:space="preserve"> </w:t>
      </w:r>
      <w:proofErr w:type="spellStart"/>
      <w:r w:rsidRPr="00DD5ECC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ru-RU"/>
        </w:rPr>
        <w:t>Credentials</w:t>
      </w:r>
      <w:proofErr w:type="spellEnd"/>
      <w:r w:rsidRPr="00DD5ECC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ru-RU"/>
        </w:rPr>
        <w:t>)</w:t>
      </w:r>
      <w:r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: используются при доступе </w:t>
      </w:r>
      <w:r w:rsidR="00846F4D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П</w:t>
      </w:r>
      <w:r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риложения к </w:t>
      </w:r>
      <w:r w:rsidR="00846F4D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С</w:t>
      </w:r>
      <w:r w:rsidR="00846F4D"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ервис</w:t>
      </w:r>
      <w:r w:rsidR="00846F4D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у</w:t>
      </w:r>
      <w:r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.</w:t>
      </w:r>
    </w:p>
    <w:p w:rsidR="00DD5ECC" w:rsidRPr="00DD5ECC" w:rsidRDefault="00DD5ECC" w:rsidP="00DD5ECC">
      <w:pPr>
        <w:shd w:val="clear" w:color="auto" w:fill="FFFFFF"/>
        <w:spacing w:after="33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lastRenderedPageBreak/>
        <w:t>Далее мы рассмотрим эти типы разрешения на авторизацию, примеры их использования.</w:t>
      </w:r>
    </w:p>
    <w:p w:rsidR="00DD5ECC" w:rsidRPr="00DD5ECC" w:rsidRDefault="00DD5ECC" w:rsidP="00DD5ECC">
      <w:pPr>
        <w:shd w:val="clear" w:color="auto" w:fill="FFFFFF"/>
        <w:spacing w:before="450" w:after="150" w:line="240" w:lineRule="auto"/>
        <w:outlineLvl w:val="1"/>
        <w:rPr>
          <w:rFonts w:ascii="Segoe UI" w:eastAsia="Times New Roman" w:hAnsi="Segoe UI" w:cs="Segoe UI"/>
          <w:b/>
          <w:bCs/>
          <w:color w:val="323232"/>
          <w:spacing w:val="-8"/>
          <w:sz w:val="39"/>
          <w:szCs w:val="39"/>
          <w:lang w:eastAsia="ru-RU"/>
        </w:rPr>
      </w:pPr>
      <w:bookmarkStart w:id="5" w:name="тип-разрешения-на-авторизацию-код-автори"/>
      <w:bookmarkEnd w:id="5"/>
      <w:r w:rsidRPr="00DD5ECC">
        <w:rPr>
          <w:rFonts w:ascii="Segoe UI" w:eastAsia="Times New Roman" w:hAnsi="Segoe UI" w:cs="Segoe UI"/>
          <w:b/>
          <w:bCs/>
          <w:color w:val="323232"/>
          <w:spacing w:val="-8"/>
          <w:sz w:val="39"/>
          <w:szCs w:val="39"/>
          <w:lang w:eastAsia="ru-RU"/>
        </w:rPr>
        <w:t>Тип разрешения на авторизацию: Код авторизации</w:t>
      </w:r>
    </w:p>
    <w:p w:rsidR="00DD5ECC" w:rsidRPr="00DD5ECC" w:rsidRDefault="00DD5ECC" w:rsidP="00BC3940">
      <w:pPr>
        <w:shd w:val="clear" w:color="auto" w:fill="FFFFFF"/>
        <w:spacing w:after="330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DD5ECC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ru-RU"/>
        </w:rPr>
        <w:t>Код авторизации</w:t>
      </w:r>
      <w:r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 является одним из наиболее распространённых типов разрешения на авторизацию, поскольку он хорошо подходит для </w:t>
      </w:r>
      <w:r w:rsidRPr="00DD5ECC">
        <w:rPr>
          <w:rFonts w:ascii="Segoe UI" w:eastAsia="Times New Roman" w:hAnsi="Segoe UI" w:cs="Segoe UI"/>
          <w:i/>
          <w:iCs/>
          <w:color w:val="333333"/>
          <w:sz w:val="24"/>
          <w:szCs w:val="24"/>
          <w:lang w:eastAsia="ru-RU"/>
        </w:rPr>
        <w:t>серверных приложений</w:t>
      </w:r>
      <w:r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, где исходный код приложения и </w:t>
      </w:r>
      <w:r w:rsidRPr="00DD5ECC">
        <w:rPr>
          <w:rFonts w:ascii="Segoe UI" w:eastAsia="Times New Roman" w:hAnsi="Segoe UI" w:cs="Segoe UI"/>
          <w:i/>
          <w:iCs/>
          <w:color w:val="333333"/>
          <w:sz w:val="24"/>
          <w:szCs w:val="24"/>
          <w:lang w:eastAsia="ru-RU"/>
        </w:rPr>
        <w:t xml:space="preserve">секрет </w:t>
      </w:r>
      <w:r w:rsidR="00B30647">
        <w:rPr>
          <w:rFonts w:ascii="Segoe UI" w:eastAsia="Times New Roman" w:hAnsi="Segoe UI" w:cs="Segoe UI"/>
          <w:i/>
          <w:iCs/>
          <w:color w:val="333333"/>
          <w:sz w:val="24"/>
          <w:szCs w:val="24"/>
          <w:lang w:eastAsia="ru-RU"/>
        </w:rPr>
        <w:t xml:space="preserve">Приложения </w:t>
      </w:r>
      <w:r w:rsidR="00B30647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(</w:t>
      </w:r>
      <w:proofErr w:type="spellStart"/>
      <w:r w:rsidR="00B30647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client</w:t>
      </w:r>
      <w:proofErr w:type="spellEnd"/>
      <w:r w:rsidR="00B30647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 </w:t>
      </w:r>
      <w:proofErr w:type="spellStart"/>
      <w:r w:rsidR="00B30647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secret</w:t>
      </w:r>
      <w:proofErr w:type="spellEnd"/>
      <w:r w:rsidR="00B30647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)</w:t>
      </w:r>
      <w:r w:rsidR="00B30647" w:rsidRPr="00B30647">
        <w:rPr>
          <w:rFonts w:ascii="Segoe UI" w:eastAsia="Times New Roman" w:hAnsi="Segoe UI" w:cs="Segoe UI"/>
          <w:iCs/>
          <w:color w:val="333333"/>
          <w:sz w:val="24"/>
          <w:szCs w:val="24"/>
          <w:lang w:eastAsia="ru-RU"/>
        </w:rPr>
        <w:t xml:space="preserve"> </w:t>
      </w:r>
      <w:r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 не доступны посторонним. Процесс в данном случае строится на перенаправлении (</w:t>
      </w:r>
      <w:proofErr w:type="spellStart"/>
      <w:r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redirection</w:t>
      </w:r>
      <w:proofErr w:type="spellEnd"/>
      <w:r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), что означает, что </w:t>
      </w:r>
      <w:r w:rsidR="00F009B1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П</w:t>
      </w:r>
      <w:r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риложение должно быть в состоянии взаимодействовать с </w:t>
      </w:r>
      <w:r w:rsidR="00E350B8">
        <w:rPr>
          <w:rFonts w:ascii="Segoe UI" w:eastAsia="Times New Roman" w:hAnsi="Segoe UI" w:cs="Segoe UI"/>
          <w:i/>
          <w:iCs/>
          <w:color w:val="333333"/>
          <w:sz w:val="24"/>
          <w:szCs w:val="24"/>
          <w:lang w:eastAsia="ru-RU"/>
        </w:rPr>
        <w:t>П</w:t>
      </w:r>
      <w:r w:rsidRPr="00DD5ECC">
        <w:rPr>
          <w:rFonts w:ascii="Segoe UI" w:eastAsia="Times New Roman" w:hAnsi="Segoe UI" w:cs="Segoe UI"/>
          <w:i/>
          <w:iCs/>
          <w:color w:val="333333"/>
          <w:sz w:val="24"/>
          <w:szCs w:val="24"/>
          <w:lang w:eastAsia="ru-RU"/>
        </w:rPr>
        <w:t>ользовательским агентом</w:t>
      </w:r>
      <w:r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 (</w:t>
      </w:r>
      <w:proofErr w:type="spellStart"/>
      <w:r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user-agent</w:t>
      </w:r>
      <w:proofErr w:type="spellEnd"/>
      <w:r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), например, веб-браузером, и получать коды авторизации API, перенаправляемые через пользовательский агент.</w:t>
      </w:r>
    </w:p>
    <w:p w:rsidR="00DD5ECC" w:rsidRPr="00DD5ECC" w:rsidRDefault="00DD5ECC" w:rsidP="00DD5ECC">
      <w:pPr>
        <w:shd w:val="clear" w:color="auto" w:fill="FFFFFF"/>
        <w:spacing w:after="33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Опишем процесс на диаграмме:</w:t>
      </w:r>
    </w:p>
    <w:p w:rsidR="00DD5ECC" w:rsidRPr="00DD5ECC" w:rsidRDefault="00DD5ECC" w:rsidP="00DD5ECC">
      <w:pPr>
        <w:shd w:val="clear" w:color="auto" w:fill="FFFFFF"/>
        <w:spacing w:after="33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DD5ECC">
        <w:rPr>
          <w:rFonts w:ascii="Segoe UI" w:eastAsia="Times New Roman" w:hAnsi="Segoe UI" w:cs="Segoe UI"/>
          <w:noProof/>
          <w:color w:val="333333"/>
          <w:sz w:val="24"/>
          <w:szCs w:val="24"/>
          <w:lang w:eastAsia="ru-RU"/>
        </w:rPr>
        <w:drawing>
          <wp:inline distT="0" distB="0" distL="0" distR="0" wp14:anchorId="08008433" wp14:editId="16DC5692">
            <wp:extent cx="6411433" cy="5235765"/>
            <wp:effectExtent l="0" t="0" r="8890" b="3175"/>
            <wp:docPr id="3" name="Рисунок 3" descr="Процесс с кодом авторизаци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Процесс с кодом авторизации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1326" cy="5235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56F1" w:rsidRPr="008656F1" w:rsidRDefault="008656F1" w:rsidP="00DD5ECC">
      <w:pPr>
        <w:shd w:val="clear" w:color="auto" w:fill="FFFFFF"/>
        <w:spacing w:before="300" w:after="150" w:line="240" w:lineRule="auto"/>
        <w:outlineLvl w:val="2"/>
        <w:rPr>
          <w:rFonts w:ascii="Segoe UI" w:eastAsia="Times New Roman" w:hAnsi="Segoe UI" w:cs="Segoe UI"/>
          <w:i/>
          <w:color w:val="333333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i/>
          <w:color w:val="333333"/>
          <w:sz w:val="24"/>
          <w:szCs w:val="24"/>
          <w:lang w:eastAsia="ru-RU"/>
        </w:rPr>
        <w:t xml:space="preserve">* </w:t>
      </w:r>
      <w:r w:rsidRPr="008656F1">
        <w:rPr>
          <w:rFonts w:ascii="Segoe UI" w:eastAsia="Times New Roman" w:hAnsi="Segoe UI" w:cs="Segoe UI"/>
          <w:i/>
          <w:color w:val="333333"/>
          <w:sz w:val="24"/>
          <w:szCs w:val="24"/>
          <w:lang w:eastAsia="ru-RU"/>
        </w:rPr>
        <w:t>Тут сделаны дополнительные 2 шага 3-й и 4-й, скорее всего</w:t>
      </w:r>
      <w:r w:rsidR="00F6085B">
        <w:rPr>
          <w:rFonts w:ascii="Segoe UI" w:eastAsia="Times New Roman" w:hAnsi="Segoe UI" w:cs="Segoe UI"/>
          <w:i/>
          <w:color w:val="333333"/>
          <w:sz w:val="24"/>
          <w:szCs w:val="24"/>
          <w:lang w:eastAsia="ru-RU"/>
        </w:rPr>
        <w:t xml:space="preserve"> </w:t>
      </w:r>
      <w:r>
        <w:rPr>
          <w:rFonts w:ascii="Segoe UI" w:eastAsia="Times New Roman" w:hAnsi="Segoe UI" w:cs="Segoe UI"/>
          <w:i/>
          <w:color w:val="333333"/>
          <w:sz w:val="24"/>
          <w:szCs w:val="24"/>
          <w:lang w:eastAsia="ru-RU"/>
        </w:rPr>
        <w:t>для того,</w:t>
      </w:r>
      <w:r w:rsidRPr="008656F1">
        <w:rPr>
          <w:rFonts w:ascii="Segoe UI" w:eastAsia="Times New Roman" w:hAnsi="Segoe UI" w:cs="Segoe UI"/>
          <w:i/>
          <w:color w:val="333333"/>
          <w:sz w:val="24"/>
          <w:szCs w:val="24"/>
          <w:lang w:eastAsia="ru-RU"/>
        </w:rPr>
        <w:t xml:space="preserve"> чтобы Пользователь не видел</w:t>
      </w:r>
      <w:r>
        <w:rPr>
          <w:rFonts w:ascii="Segoe UI" w:eastAsia="Times New Roman" w:hAnsi="Segoe UI" w:cs="Segoe UI"/>
          <w:i/>
          <w:color w:val="333333"/>
          <w:sz w:val="24"/>
          <w:szCs w:val="24"/>
          <w:lang w:eastAsia="ru-RU"/>
        </w:rPr>
        <w:t xml:space="preserve"> </w:t>
      </w:r>
      <w:proofErr w:type="spellStart"/>
      <w:r>
        <w:rPr>
          <w:rFonts w:ascii="Segoe UI" w:eastAsia="Times New Roman" w:hAnsi="Segoe UI" w:cs="Segoe UI"/>
          <w:i/>
          <w:color w:val="333333"/>
          <w:sz w:val="24"/>
          <w:szCs w:val="24"/>
          <w:lang w:eastAsia="ru-RU"/>
        </w:rPr>
        <w:t>токена</w:t>
      </w:r>
      <w:proofErr w:type="spellEnd"/>
      <w:r>
        <w:rPr>
          <w:rFonts w:ascii="Segoe UI" w:eastAsia="Times New Roman" w:hAnsi="Segoe UI" w:cs="Segoe UI"/>
          <w:i/>
          <w:color w:val="333333"/>
          <w:sz w:val="24"/>
          <w:szCs w:val="24"/>
          <w:lang w:eastAsia="ru-RU"/>
        </w:rPr>
        <w:t xml:space="preserve"> доступа, а видел только промежуточный код авторизации</w:t>
      </w:r>
    </w:p>
    <w:p w:rsidR="00DD5ECC" w:rsidRPr="00DD5ECC" w:rsidRDefault="00DD5ECC" w:rsidP="00DD5ECC">
      <w:pPr>
        <w:shd w:val="clear" w:color="auto" w:fill="FFFFFF"/>
        <w:spacing w:before="300" w:after="150" w:line="240" w:lineRule="auto"/>
        <w:outlineLvl w:val="2"/>
        <w:rPr>
          <w:rFonts w:ascii="Segoe UI" w:eastAsia="Times New Roman" w:hAnsi="Segoe UI" w:cs="Segoe UI"/>
          <w:b/>
          <w:bCs/>
          <w:color w:val="323232"/>
          <w:spacing w:val="-8"/>
          <w:sz w:val="30"/>
          <w:szCs w:val="30"/>
          <w:lang w:eastAsia="ru-RU"/>
        </w:rPr>
      </w:pPr>
      <w:r w:rsidRPr="00DD5ECC">
        <w:rPr>
          <w:rFonts w:ascii="Segoe UI" w:eastAsia="Times New Roman" w:hAnsi="Segoe UI" w:cs="Segoe UI"/>
          <w:b/>
          <w:bCs/>
          <w:color w:val="323232"/>
          <w:spacing w:val="-8"/>
          <w:sz w:val="30"/>
          <w:szCs w:val="30"/>
          <w:lang w:eastAsia="ru-RU"/>
        </w:rPr>
        <w:t>Шаг 1: Ссылка с кодом авторизации</w:t>
      </w:r>
    </w:p>
    <w:p w:rsidR="00DD5ECC" w:rsidRPr="00DD5ECC" w:rsidRDefault="00DD5ECC" w:rsidP="00DD5ECC">
      <w:pPr>
        <w:shd w:val="clear" w:color="auto" w:fill="FFFFFF"/>
        <w:spacing w:after="33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Сначала</w:t>
      </w:r>
      <w:r w:rsidR="00593C3A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 Приложением</w:t>
      </w:r>
      <w:r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 </w:t>
      </w:r>
      <w:r w:rsidR="00F32C63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П</w:t>
      </w:r>
      <w:r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ользователю предоставляется ссылка следующего вида:</w:t>
      </w:r>
    </w:p>
    <w:p w:rsidR="00DD5ECC" w:rsidRPr="008A6BFA" w:rsidRDefault="00DD5ECC" w:rsidP="00DD5ECC">
      <w:pPr>
        <w:numPr>
          <w:ilvl w:val="0"/>
          <w:numId w:val="6"/>
        </w:numPr>
        <w:shd w:val="clear" w:color="auto" w:fill="F2F2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-75"/>
        <w:rPr>
          <w:rFonts w:ascii="Consolas" w:eastAsia="Times New Roman" w:hAnsi="Consolas" w:cs="Consolas"/>
          <w:color w:val="545454"/>
          <w:sz w:val="21"/>
          <w:szCs w:val="21"/>
          <w:lang w:val="en-US" w:eastAsia="ru-RU"/>
        </w:rPr>
      </w:pPr>
      <w:r w:rsidRPr="008A6BFA">
        <w:rPr>
          <w:rFonts w:ascii="Consolas" w:eastAsia="Times New Roman" w:hAnsi="Consolas" w:cs="Consolas"/>
          <w:color w:val="545454"/>
          <w:sz w:val="21"/>
          <w:szCs w:val="21"/>
          <w:lang w:val="en-US" w:eastAsia="ru-RU"/>
        </w:rPr>
        <w:lastRenderedPageBreak/>
        <w:t>https://cloud.digitalocean.com/v1/oauth/authorize?</w:t>
      </w:r>
      <w:r w:rsidRPr="008A6BFA">
        <w:rPr>
          <w:rFonts w:ascii="Consolas" w:eastAsia="Times New Roman" w:hAnsi="Consolas" w:cs="Consolas"/>
          <w:color w:val="08966B"/>
          <w:sz w:val="20"/>
          <w:szCs w:val="20"/>
          <w:lang w:val="en-US" w:eastAsia="ru-RU"/>
        </w:rPr>
        <w:t>response_type</w:t>
      </w:r>
      <w:r w:rsidRPr="008A6BFA">
        <w:rPr>
          <w:rFonts w:ascii="Consolas" w:eastAsia="Times New Roman" w:hAnsi="Consolas" w:cs="Consolas"/>
          <w:color w:val="666A71"/>
          <w:sz w:val="20"/>
          <w:szCs w:val="20"/>
          <w:lang w:val="en-US" w:eastAsia="ru-RU"/>
        </w:rPr>
        <w:t>=</w:t>
      </w:r>
      <w:r w:rsidRPr="008A6BFA">
        <w:rPr>
          <w:rFonts w:ascii="Consolas" w:eastAsia="Times New Roman" w:hAnsi="Consolas" w:cs="Consolas"/>
          <w:color w:val="545454"/>
          <w:sz w:val="21"/>
          <w:szCs w:val="21"/>
          <w:lang w:val="en-US" w:eastAsia="ru-RU"/>
        </w:rPr>
        <w:t>code</w:t>
      </w:r>
      <w:r w:rsidR="008A6BFA" w:rsidRPr="008A6BFA">
        <w:rPr>
          <w:rFonts w:ascii="Consolas" w:eastAsia="Times New Roman" w:hAnsi="Consolas" w:cs="Consolas"/>
          <w:color w:val="545454"/>
          <w:sz w:val="21"/>
          <w:szCs w:val="21"/>
          <w:lang w:val="en-US" w:eastAsia="ru-RU"/>
        </w:rPr>
        <w:t xml:space="preserve"> </w:t>
      </w:r>
      <w:r w:rsidRPr="008A6BFA">
        <w:rPr>
          <w:rFonts w:ascii="Consolas" w:eastAsia="Times New Roman" w:hAnsi="Consolas" w:cs="Consolas"/>
          <w:color w:val="666A71"/>
          <w:sz w:val="20"/>
          <w:szCs w:val="20"/>
          <w:lang w:val="en-US" w:eastAsia="ru-RU"/>
        </w:rPr>
        <w:t>&amp;</w:t>
      </w:r>
      <w:r w:rsidR="008A6BFA" w:rsidRPr="008A6BFA">
        <w:rPr>
          <w:rFonts w:ascii="Consolas" w:eastAsia="Times New Roman" w:hAnsi="Consolas" w:cs="Consolas"/>
          <w:color w:val="666A71"/>
          <w:sz w:val="20"/>
          <w:szCs w:val="20"/>
          <w:lang w:val="en-US" w:eastAsia="ru-RU"/>
        </w:rPr>
        <w:t xml:space="preserve"> </w:t>
      </w:r>
      <w:proofErr w:type="spellStart"/>
      <w:r w:rsidRPr="008A6BFA">
        <w:rPr>
          <w:rFonts w:ascii="Consolas" w:eastAsia="Times New Roman" w:hAnsi="Consolas" w:cs="Consolas"/>
          <w:color w:val="08966B"/>
          <w:sz w:val="20"/>
          <w:szCs w:val="20"/>
          <w:lang w:val="en-US" w:eastAsia="ru-RU"/>
        </w:rPr>
        <w:t>client_id</w:t>
      </w:r>
      <w:proofErr w:type="spellEnd"/>
      <w:r w:rsidRPr="008A6BFA">
        <w:rPr>
          <w:rFonts w:ascii="Consolas" w:eastAsia="Times New Roman" w:hAnsi="Consolas" w:cs="Consolas"/>
          <w:color w:val="666A71"/>
          <w:sz w:val="20"/>
          <w:szCs w:val="20"/>
          <w:lang w:val="en-US" w:eastAsia="ru-RU"/>
        </w:rPr>
        <w:t>=</w:t>
      </w:r>
      <w:r w:rsidRPr="008A6BFA">
        <w:rPr>
          <w:rFonts w:ascii="Consolas" w:eastAsia="Times New Roman" w:hAnsi="Consolas" w:cs="Consolas"/>
          <w:color w:val="545454"/>
          <w:sz w:val="21"/>
          <w:szCs w:val="21"/>
          <w:lang w:val="en-US" w:eastAsia="ru-RU"/>
        </w:rPr>
        <w:t>CLIENT_ID</w:t>
      </w:r>
      <w:r w:rsidR="008A6BFA" w:rsidRPr="008A6BFA">
        <w:rPr>
          <w:rFonts w:ascii="Consolas" w:eastAsia="Times New Roman" w:hAnsi="Consolas" w:cs="Consolas"/>
          <w:color w:val="545454"/>
          <w:sz w:val="21"/>
          <w:szCs w:val="21"/>
          <w:lang w:val="en-US" w:eastAsia="ru-RU"/>
        </w:rPr>
        <w:t xml:space="preserve"> </w:t>
      </w:r>
      <w:r w:rsidRPr="008A6BFA">
        <w:rPr>
          <w:rFonts w:ascii="Consolas" w:eastAsia="Times New Roman" w:hAnsi="Consolas" w:cs="Consolas"/>
          <w:color w:val="666A71"/>
          <w:sz w:val="20"/>
          <w:szCs w:val="20"/>
          <w:lang w:val="en-US" w:eastAsia="ru-RU"/>
        </w:rPr>
        <w:t>&amp;</w:t>
      </w:r>
      <w:r w:rsidR="008A6BFA" w:rsidRPr="008A6BFA">
        <w:rPr>
          <w:rFonts w:ascii="Consolas" w:eastAsia="Times New Roman" w:hAnsi="Consolas" w:cs="Consolas"/>
          <w:color w:val="666A71"/>
          <w:sz w:val="20"/>
          <w:szCs w:val="20"/>
          <w:lang w:val="en-US" w:eastAsia="ru-RU"/>
        </w:rPr>
        <w:t xml:space="preserve"> </w:t>
      </w:r>
      <w:proofErr w:type="spellStart"/>
      <w:r w:rsidRPr="008A6BFA">
        <w:rPr>
          <w:rFonts w:ascii="Consolas" w:eastAsia="Times New Roman" w:hAnsi="Consolas" w:cs="Consolas"/>
          <w:color w:val="08966B"/>
          <w:sz w:val="20"/>
          <w:szCs w:val="20"/>
          <w:lang w:val="en-US" w:eastAsia="ru-RU"/>
        </w:rPr>
        <w:t>redirect_uri</w:t>
      </w:r>
      <w:proofErr w:type="spellEnd"/>
      <w:r w:rsidRPr="008A6BFA">
        <w:rPr>
          <w:rFonts w:ascii="Consolas" w:eastAsia="Times New Roman" w:hAnsi="Consolas" w:cs="Consolas"/>
          <w:color w:val="666A71"/>
          <w:sz w:val="20"/>
          <w:szCs w:val="20"/>
          <w:lang w:val="en-US" w:eastAsia="ru-RU"/>
        </w:rPr>
        <w:t>=</w:t>
      </w:r>
      <w:r w:rsidRPr="008A6BFA">
        <w:rPr>
          <w:rFonts w:ascii="Consolas" w:eastAsia="Times New Roman" w:hAnsi="Consolas" w:cs="Consolas"/>
          <w:color w:val="545454"/>
          <w:sz w:val="21"/>
          <w:szCs w:val="21"/>
          <w:lang w:val="en-US" w:eastAsia="ru-RU"/>
        </w:rPr>
        <w:t>CALLBACK_URL</w:t>
      </w:r>
      <w:r w:rsidR="008A6BFA" w:rsidRPr="008A6BFA">
        <w:rPr>
          <w:rFonts w:ascii="Consolas" w:eastAsia="Times New Roman" w:hAnsi="Consolas" w:cs="Consolas"/>
          <w:color w:val="545454"/>
          <w:sz w:val="21"/>
          <w:szCs w:val="21"/>
          <w:lang w:val="en-US" w:eastAsia="ru-RU"/>
        </w:rPr>
        <w:t xml:space="preserve"> </w:t>
      </w:r>
      <w:r w:rsidRPr="008A6BFA">
        <w:rPr>
          <w:rFonts w:ascii="Consolas" w:eastAsia="Times New Roman" w:hAnsi="Consolas" w:cs="Consolas"/>
          <w:color w:val="666A71"/>
          <w:sz w:val="20"/>
          <w:szCs w:val="20"/>
          <w:lang w:val="en-US" w:eastAsia="ru-RU"/>
        </w:rPr>
        <w:t>&amp;</w:t>
      </w:r>
      <w:r w:rsidR="008A6BFA" w:rsidRPr="008A6BFA">
        <w:rPr>
          <w:rFonts w:ascii="Consolas" w:eastAsia="Times New Roman" w:hAnsi="Consolas" w:cs="Consolas"/>
          <w:color w:val="666A71"/>
          <w:sz w:val="20"/>
          <w:szCs w:val="20"/>
          <w:lang w:val="en-US" w:eastAsia="ru-RU"/>
        </w:rPr>
        <w:t xml:space="preserve"> </w:t>
      </w:r>
      <w:r w:rsidRPr="008A6BFA">
        <w:rPr>
          <w:rFonts w:ascii="Consolas" w:eastAsia="Times New Roman" w:hAnsi="Consolas" w:cs="Consolas"/>
          <w:color w:val="08966B"/>
          <w:sz w:val="20"/>
          <w:szCs w:val="20"/>
          <w:lang w:val="en-US" w:eastAsia="ru-RU"/>
        </w:rPr>
        <w:t>scope</w:t>
      </w:r>
      <w:r w:rsidRPr="008A6BFA">
        <w:rPr>
          <w:rFonts w:ascii="Consolas" w:eastAsia="Times New Roman" w:hAnsi="Consolas" w:cs="Consolas"/>
          <w:color w:val="666A71"/>
          <w:sz w:val="20"/>
          <w:szCs w:val="20"/>
          <w:lang w:val="en-US" w:eastAsia="ru-RU"/>
        </w:rPr>
        <w:t>=</w:t>
      </w:r>
      <w:r w:rsidRPr="008A6BFA">
        <w:rPr>
          <w:rFonts w:ascii="Consolas" w:eastAsia="Times New Roman" w:hAnsi="Consolas" w:cs="Consolas"/>
          <w:color w:val="545454"/>
          <w:sz w:val="21"/>
          <w:szCs w:val="21"/>
          <w:lang w:val="en-US" w:eastAsia="ru-RU"/>
        </w:rPr>
        <w:t>read</w:t>
      </w:r>
    </w:p>
    <w:p w:rsidR="00DD5ECC" w:rsidRPr="008A6BFA" w:rsidRDefault="00DD5ECC" w:rsidP="00DD5EC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val="en-US" w:eastAsia="ru-RU"/>
        </w:rPr>
      </w:pPr>
      <w:r w:rsidRPr="008A6BFA">
        <w:rPr>
          <w:rFonts w:ascii="Segoe UI" w:eastAsia="Times New Roman" w:hAnsi="Segoe UI" w:cs="Segoe UI"/>
          <w:color w:val="333333"/>
          <w:sz w:val="2"/>
          <w:szCs w:val="2"/>
          <w:lang w:val="en-US" w:eastAsia="ru-RU"/>
        </w:rPr>
        <w:t> </w:t>
      </w:r>
    </w:p>
    <w:p w:rsidR="00DD5ECC" w:rsidRPr="00DD5ECC" w:rsidRDefault="00DD5ECC" w:rsidP="00DD5ECC">
      <w:pPr>
        <w:shd w:val="clear" w:color="auto" w:fill="FFFFFF"/>
        <w:spacing w:before="120" w:after="33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Рассмотрим компоненты ссылки:</w:t>
      </w:r>
    </w:p>
    <w:p w:rsidR="00DD5ECC" w:rsidRDefault="0077440F" w:rsidP="00DD5EC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hyperlink r:id="rId8" w:history="1">
        <w:r w:rsidR="00DD5ECC" w:rsidRPr="00DD5ECC">
          <w:rPr>
            <w:rFonts w:ascii="Segoe UI" w:eastAsia="Times New Roman" w:hAnsi="Segoe UI" w:cs="Segoe UI"/>
            <w:b/>
            <w:bCs/>
            <w:color w:val="000000"/>
            <w:sz w:val="24"/>
            <w:szCs w:val="24"/>
            <w:u w:val="single"/>
            <w:lang w:eastAsia="ru-RU"/>
          </w:rPr>
          <w:t>https://cloud.digitalocean.com/v1/oauth/authorize</w:t>
        </w:r>
      </w:hyperlink>
      <w:r w:rsidR="00DD5ECC"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: входная точка API авторизации (API </w:t>
      </w:r>
      <w:proofErr w:type="spellStart"/>
      <w:r w:rsidR="00DD5ECC"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authorization</w:t>
      </w:r>
      <w:proofErr w:type="spellEnd"/>
      <w:r w:rsidR="00DD5ECC"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 </w:t>
      </w:r>
      <w:proofErr w:type="spellStart"/>
      <w:r w:rsidR="00DD5ECC"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endpoint</w:t>
      </w:r>
      <w:proofErr w:type="spellEnd"/>
      <w:r w:rsidR="00DD5ECC"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).</w:t>
      </w:r>
    </w:p>
    <w:p w:rsidR="00E350B8" w:rsidRPr="00E350B8" w:rsidRDefault="00E350B8" w:rsidP="00DD5EC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proofErr w:type="spellStart"/>
      <w:r w:rsidRPr="00E350B8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ru-RU"/>
        </w:rPr>
        <w:t>response_type</w:t>
      </w:r>
      <w:proofErr w:type="spellEnd"/>
      <w:r w:rsidRPr="00E350B8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ru-RU"/>
        </w:rPr>
        <w:t>=</w:t>
      </w:r>
      <w:proofErr w:type="spellStart"/>
      <w:r w:rsidRPr="00E350B8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ru-RU"/>
        </w:rPr>
        <w:t>code</w:t>
      </w:r>
      <w:proofErr w:type="spellEnd"/>
      <w:r w:rsidRPr="00E350B8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: указывает на то, что </w:t>
      </w:r>
      <w:r w:rsidR="006074F2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П</w:t>
      </w:r>
      <w:r w:rsidRPr="00E350B8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риложение запрашивает доступ с помощью кода авторизации.</w:t>
      </w:r>
    </w:p>
    <w:p w:rsidR="00DD5ECC" w:rsidRPr="00DD5ECC" w:rsidRDefault="00DD5ECC" w:rsidP="00DD5ECC">
      <w:pPr>
        <w:numPr>
          <w:ilvl w:val="0"/>
          <w:numId w:val="7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proofErr w:type="spellStart"/>
      <w:r w:rsidRPr="00DD5ECC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ru-RU"/>
        </w:rPr>
        <w:t>client_id</w:t>
      </w:r>
      <w:proofErr w:type="spellEnd"/>
      <w:r w:rsidRPr="00DD5ECC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ru-RU"/>
        </w:rPr>
        <w:t>=CLIENT_ID</w:t>
      </w:r>
      <w:r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: идентификатор </w:t>
      </w:r>
      <w:r w:rsidR="00F92AC4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П</w:t>
      </w:r>
      <w:r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риложения (с помощью этого идентификатора API понимает, какое </w:t>
      </w:r>
      <w:r w:rsidR="00F92AC4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П</w:t>
      </w:r>
      <w:r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риложение запрашивает доступ).</w:t>
      </w:r>
    </w:p>
    <w:p w:rsidR="00DD5ECC" w:rsidRPr="00DD5ECC" w:rsidRDefault="00DD5ECC" w:rsidP="00DD5ECC">
      <w:pPr>
        <w:numPr>
          <w:ilvl w:val="0"/>
          <w:numId w:val="7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proofErr w:type="spellStart"/>
      <w:r w:rsidRPr="00DD5ECC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ru-RU"/>
        </w:rPr>
        <w:t>redirect_uri</w:t>
      </w:r>
      <w:proofErr w:type="spellEnd"/>
      <w:r w:rsidRPr="00DD5ECC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ru-RU"/>
        </w:rPr>
        <w:t>=CALLBACK_URL</w:t>
      </w:r>
      <w:r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: URL, на который </w:t>
      </w:r>
      <w:r w:rsidR="002E19AA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С</w:t>
      </w:r>
      <w:r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ервис перенаправит </w:t>
      </w:r>
      <w:r w:rsidR="002E19AA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П</w:t>
      </w:r>
      <w:r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ользовательского агент</w:t>
      </w:r>
      <w:r w:rsidR="002E19AA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а</w:t>
      </w:r>
      <w:r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 (браузер) после выдачи </w:t>
      </w:r>
      <w:proofErr w:type="spellStart"/>
      <w:r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авторизационного</w:t>
      </w:r>
      <w:proofErr w:type="spellEnd"/>
      <w:r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 кода.</w:t>
      </w:r>
    </w:p>
    <w:p w:rsidR="00DD5ECC" w:rsidRPr="00DD5ECC" w:rsidRDefault="00DD5ECC" w:rsidP="00DD5ECC">
      <w:pPr>
        <w:numPr>
          <w:ilvl w:val="0"/>
          <w:numId w:val="7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proofErr w:type="spellStart"/>
      <w:r w:rsidRPr="00DD5ECC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ru-RU"/>
        </w:rPr>
        <w:t>scope</w:t>
      </w:r>
      <w:proofErr w:type="spellEnd"/>
      <w:r w:rsidRPr="00DD5ECC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ru-RU"/>
        </w:rPr>
        <w:t>=</w:t>
      </w:r>
      <w:proofErr w:type="spellStart"/>
      <w:r w:rsidRPr="00DD5ECC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ru-RU"/>
        </w:rPr>
        <w:t>read</w:t>
      </w:r>
      <w:proofErr w:type="spellEnd"/>
      <w:r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: задаёт уровень доступа приложения (в данном случае - доступ на чтение).</w:t>
      </w:r>
    </w:p>
    <w:p w:rsidR="00DD5ECC" w:rsidRPr="00DD5ECC" w:rsidRDefault="00DD5ECC" w:rsidP="00DD5ECC">
      <w:pPr>
        <w:shd w:val="clear" w:color="auto" w:fill="FFFFFF"/>
        <w:spacing w:before="300" w:after="150" w:line="240" w:lineRule="auto"/>
        <w:outlineLvl w:val="2"/>
        <w:rPr>
          <w:rFonts w:ascii="Segoe UI" w:eastAsia="Times New Roman" w:hAnsi="Segoe UI" w:cs="Segoe UI"/>
          <w:b/>
          <w:bCs/>
          <w:color w:val="323232"/>
          <w:spacing w:val="-8"/>
          <w:sz w:val="30"/>
          <w:szCs w:val="30"/>
          <w:lang w:eastAsia="ru-RU"/>
        </w:rPr>
      </w:pPr>
      <w:r w:rsidRPr="00DD5ECC">
        <w:rPr>
          <w:rFonts w:ascii="Segoe UI" w:eastAsia="Times New Roman" w:hAnsi="Segoe UI" w:cs="Segoe UI"/>
          <w:b/>
          <w:bCs/>
          <w:color w:val="323232"/>
          <w:spacing w:val="-8"/>
          <w:sz w:val="30"/>
          <w:szCs w:val="30"/>
          <w:lang w:eastAsia="ru-RU"/>
        </w:rPr>
        <w:t>Шаг 2: Пользователь авторизует приложение</w:t>
      </w:r>
    </w:p>
    <w:p w:rsidR="00DD5ECC" w:rsidRPr="00DD5ECC" w:rsidRDefault="00DD5ECC" w:rsidP="00DD5ECC">
      <w:pPr>
        <w:shd w:val="clear" w:color="auto" w:fill="FFFFFF"/>
        <w:spacing w:after="33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Когда </w:t>
      </w:r>
      <w:r w:rsidR="003A003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П</w:t>
      </w:r>
      <w:r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ользователь нажимает на ссылку, он должен </w:t>
      </w:r>
      <w:proofErr w:type="gramStart"/>
      <w:r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сперва</w:t>
      </w:r>
      <w:proofErr w:type="gramEnd"/>
      <w:r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 осуществить вход в систему для подтверждения своей личности (если он, конечно, ещё не </w:t>
      </w:r>
      <w:proofErr w:type="spellStart"/>
      <w:r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залогинен</w:t>
      </w:r>
      <w:proofErr w:type="spellEnd"/>
      <w:r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). После этого </w:t>
      </w:r>
      <w:r w:rsidR="003A003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С</w:t>
      </w:r>
      <w:r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ервис предложит </w:t>
      </w:r>
      <w:r w:rsidR="00816335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П</w:t>
      </w:r>
      <w:r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ользователю авторизовать или отказать в авторизации </w:t>
      </w:r>
      <w:r w:rsidR="00816335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П</w:t>
      </w:r>
      <w:r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риложению для доступа к аккаунту </w:t>
      </w:r>
      <w:r w:rsidR="00816335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П</w:t>
      </w:r>
      <w:r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ользователя. Пример такого диалога представлен ниже:</w:t>
      </w:r>
    </w:p>
    <w:p w:rsidR="00DD5ECC" w:rsidRPr="00DD5ECC" w:rsidRDefault="00DD5ECC" w:rsidP="00DD5ECC">
      <w:pPr>
        <w:shd w:val="clear" w:color="auto" w:fill="FFFFFF"/>
        <w:spacing w:after="33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DD5ECC">
        <w:rPr>
          <w:rFonts w:ascii="Segoe UI" w:eastAsia="Times New Roman" w:hAnsi="Segoe UI" w:cs="Segoe UI"/>
          <w:noProof/>
          <w:color w:val="333333"/>
          <w:sz w:val="24"/>
          <w:szCs w:val="24"/>
          <w:lang w:eastAsia="ru-RU"/>
        </w:rPr>
        <w:drawing>
          <wp:inline distT="0" distB="0" distL="0" distR="0" wp14:anchorId="15777F5A" wp14:editId="245D636F">
            <wp:extent cx="6325867" cy="2140934"/>
            <wp:effectExtent l="0" t="0" r="0" b="0"/>
            <wp:docPr id="4" name="Рисунок 4" descr="Запрос авторизации прилож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Запрос авторизации приложения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6516" cy="2141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5ECC" w:rsidRPr="00DD5ECC" w:rsidRDefault="00DD5ECC" w:rsidP="00DD5ECC">
      <w:pPr>
        <w:shd w:val="clear" w:color="auto" w:fill="FFFFFF"/>
        <w:spacing w:after="33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На этом скриншоте экрана авторизации </w:t>
      </w:r>
      <w:proofErr w:type="spellStart"/>
      <w:r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DigitalOcean</w:t>
      </w:r>
      <w:proofErr w:type="spellEnd"/>
      <w:r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 мы можем видеть, что приложение “</w:t>
      </w:r>
      <w:proofErr w:type="spellStart"/>
      <w:r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Thedropletbook</w:t>
      </w:r>
      <w:proofErr w:type="spellEnd"/>
      <w:r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 </w:t>
      </w:r>
      <w:proofErr w:type="spellStart"/>
      <w:r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App</w:t>
      </w:r>
      <w:proofErr w:type="spellEnd"/>
      <w:r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” запрашивает доступ на чтение к аккаунту “</w:t>
      </w:r>
      <w:hyperlink r:id="rId10" w:history="1">
        <w:r w:rsidRPr="00DD5ECC">
          <w:rPr>
            <w:rFonts w:ascii="Segoe UI" w:eastAsia="Times New Roman" w:hAnsi="Segoe UI" w:cs="Segoe UI"/>
            <w:color w:val="000000"/>
            <w:sz w:val="24"/>
            <w:szCs w:val="24"/>
            <w:u w:val="single"/>
            <w:lang w:eastAsia="ru-RU"/>
          </w:rPr>
          <w:t>manicas@digitalocean.com</w:t>
        </w:r>
      </w:hyperlink>
      <w:r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”.</w:t>
      </w:r>
    </w:p>
    <w:p w:rsidR="00DD5ECC" w:rsidRPr="00DD5ECC" w:rsidRDefault="00DD5ECC" w:rsidP="00DD5ECC">
      <w:pPr>
        <w:shd w:val="clear" w:color="auto" w:fill="FFFFFF"/>
        <w:spacing w:before="300" w:after="150" w:line="240" w:lineRule="auto"/>
        <w:outlineLvl w:val="2"/>
        <w:rPr>
          <w:rFonts w:ascii="Segoe UI" w:eastAsia="Times New Roman" w:hAnsi="Segoe UI" w:cs="Segoe UI"/>
          <w:b/>
          <w:bCs/>
          <w:color w:val="323232"/>
          <w:spacing w:val="-8"/>
          <w:sz w:val="30"/>
          <w:szCs w:val="30"/>
          <w:lang w:eastAsia="ru-RU"/>
        </w:rPr>
      </w:pPr>
      <w:r w:rsidRPr="00DD5ECC">
        <w:rPr>
          <w:rFonts w:ascii="Segoe UI" w:eastAsia="Times New Roman" w:hAnsi="Segoe UI" w:cs="Segoe UI"/>
          <w:b/>
          <w:bCs/>
          <w:color w:val="323232"/>
          <w:spacing w:val="-8"/>
          <w:sz w:val="30"/>
          <w:szCs w:val="30"/>
          <w:lang w:eastAsia="ru-RU"/>
        </w:rPr>
        <w:t>Шаг 3: Приложение получает код авторизации</w:t>
      </w:r>
    </w:p>
    <w:p w:rsidR="00DD5ECC" w:rsidRPr="00DD5ECC" w:rsidRDefault="00DD5ECC" w:rsidP="00DD5ECC">
      <w:pPr>
        <w:shd w:val="clear" w:color="auto" w:fill="FFFFFF"/>
        <w:spacing w:after="33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Если </w:t>
      </w:r>
      <w:r w:rsidR="00DC541E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П</w:t>
      </w:r>
      <w:r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ользователь выбирает “Авторизовать приложение”, </w:t>
      </w:r>
      <w:r w:rsidR="00DC541E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С</w:t>
      </w:r>
      <w:r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ервис перенаправляет </w:t>
      </w:r>
      <w:r w:rsidR="00DC541E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П</w:t>
      </w:r>
      <w:r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ользовательский агент (браузер)</w:t>
      </w:r>
      <w:r w:rsidR="009A24A6" w:rsidRPr="009A24A6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 </w:t>
      </w:r>
      <w:r w:rsidR="009A24A6"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вместе с </w:t>
      </w:r>
      <w:r w:rsidR="009A24A6" w:rsidRPr="00DD5ECC">
        <w:rPr>
          <w:rFonts w:ascii="Segoe UI" w:eastAsia="Times New Roman" w:hAnsi="Segoe UI" w:cs="Segoe UI"/>
          <w:i/>
          <w:iCs/>
          <w:color w:val="333333"/>
          <w:sz w:val="24"/>
          <w:szCs w:val="24"/>
          <w:lang w:eastAsia="ru-RU"/>
        </w:rPr>
        <w:t>кодом авторизации</w:t>
      </w:r>
      <w:r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 по URL перенаправления (</w:t>
      </w:r>
      <w:proofErr w:type="spellStart"/>
      <w:r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redirect</w:t>
      </w:r>
      <w:proofErr w:type="spellEnd"/>
      <w:r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 URL), который был задан на этапе регистрации </w:t>
      </w:r>
      <w:r w:rsidR="00DC541E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Приложения</w:t>
      </w:r>
      <w:r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. Ссылка будет выглядеть похожим образом (в данном примере приложение называется “dropletbook.com”):</w:t>
      </w:r>
    </w:p>
    <w:p w:rsidR="00DD5ECC" w:rsidRPr="00DD5ECC" w:rsidRDefault="00DD5ECC" w:rsidP="00DD5ECC">
      <w:pPr>
        <w:numPr>
          <w:ilvl w:val="0"/>
          <w:numId w:val="8"/>
        </w:numPr>
        <w:shd w:val="clear" w:color="auto" w:fill="F2F2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-75"/>
        <w:rPr>
          <w:rFonts w:ascii="Consolas" w:eastAsia="Times New Roman" w:hAnsi="Consolas" w:cs="Consolas"/>
          <w:color w:val="545454"/>
          <w:sz w:val="21"/>
          <w:szCs w:val="21"/>
          <w:lang w:eastAsia="ru-RU"/>
        </w:rPr>
      </w:pPr>
      <w:r w:rsidRPr="00DD5ECC">
        <w:rPr>
          <w:rFonts w:ascii="Consolas" w:eastAsia="Times New Roman" w:hAnsi="Consolas" w:cs="Consolas"/>
          <w:color w:val="545454"/>
          <w:sz w:val="21"/>
          <w:szCs w:val="21"/>
          <w:lang w:eastAsia="ru-RU"/>
        </w:rPr>
        <w:t>https://dropletbook.com/callback?</w:t>
      </w:r>
      <w:r w:rsidRPr="009A24A6">
        <w:rPr>
          <w:rFonts w:ascii="Consolas" w:eastAsia="Times New Roman" w:hAnsi="Consolas" w:cs="Consolas"/>
          <w:color w:val="08966B"/>
          <w:sz w:val="20"/>
          <w:szCs w:val="20"/>
          <w:lang w:val="en-US" w:eastAsia="ru-RU"/>
        </w:rPr>
        <w:t>code</w:t>
      </w:r>
      <w:r w:rsidRPr="00DD5ECC">
        <w:rPr>
          <w:rFonts w:ascii="Consolas" w:eastAsia="Times New Roman" w:hAnsi="Consolas" w:cs="Consolas"/>
          <w:color w:val="666A71"/>
          <w:sz w:val="20"/>
          <w:szCs w:val="20"/>
          <w:lang w:eastAsia="ru-RU"/>
        </w:rPr>
        <w:t>=</w:t>
      </w:r>
      <w:r w:rsidRPr="00DD5ECC">
        <w:rPr>
          <w:rFonts w:ascii="Consolas" w:eastAsia="Times New Roman" w:hAnsi="Consolas" w:cs="Consolas"/>
          <w:color w:val="545454"/>
          <w:sz w:val="21"/>
          <w:szCs w:val="21"/>
          <w:lang w:eastAsia="ru-RU"/>
        </w:rPr>
        <w:t>AUTHORIZATION_CODE</w:t>
      </w:r>
    </w:p>
    <w:p w:rsidR="00DD5ECC" w:rsidRPr="00DD5ECC" w:rsidRDefault="00DD5ECC" w:rsidP="00DD5EC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DD5ECC">
        <w:rPr>
          <w:rFonts w:ascii="Segoe UI" w:eastAsia="Times New Roman" w:hAnsi="Segoe UI" w:cs="Segoe UI"/>
          <w:color w:val="333333"/>
          <w:sz w:val="2"/>
          <w:szCs w:val="2"/>
          <w:lang w:eastAsia="ru-RU"/>
        </w:rPr>
        <w:t> </w:t>
      </w:r>
    </w:p>
    <w:p w:rsidR="00DD5ECC" w:rsidRPr="00DD5ECC" w:rsidRDefault="00DD5ECC" w:rsidP="00DD5ECC">
      <w:pPr>
        <w:shd w:val="clear" w:color="auto" w:fill="FFFFFF"/>
        <w:spacing w:before="300" w:after="150" w:line="240" w:lineRule="auto"/>
        <w:outlineLvl w:val="2"/>
        <w:rPr>
          <w:rFonts w:ascii="Segoe UI" w:eastAsia="Times New Roman" w:hAnsi="Segoe UI" w:cs="Segoe UI"/>
          <w:b/>
          <w:bCs/>
          <w:color w:val="323232"/>
          <w:spacing w:val="-8"/>
          <w:sz w:val="30"/>
          <w:szCs w:val="30"/>
          <w:lang w:eastAsia="ru-RU"/>
        </w:rPr>
      </w:pPr>
      <w:r w:rsidRPr="00DD5ECC">
        <w:rPr>
          <w:rFonts w:ascii="Segoe UI" w:eastAsia="Times New Roman" w:hAnsi="Segoe UI" w:cs="Segoe UI"/>
          <w:b/>
          <w:bCs/>
          <w:color w:val="323232"/>
          <w:spacing w:val="-8"/>
          <w:sz w:val="30"/>
          <w:szCs w:val="30"/>
          <w:lang w:eastAsia="ru-RU"/>
        </w:rPr>
        <w:t xml:space="preserve">Шаг 4: Приложение запрашивает </w:t>
      </w:r>
      <w:proofErr w:type="spellStart"/>
      <w:r w:rsidRPr="00DD5ECC">
        <w:rPr>
          <w:rFonts w:ascii="Segoe UI" w:eastAsia="Times New Roman" w:hAnsi="Segoe UI" w:cs="Segoe UI"/>
          <w:b/>
          <w:bCs/>
          <w:color w:val="323232"/>
          <w:spacing w:val="-8"/>
          <w:sz w:val="30"/>
          <w:szCs w:val="30"/>
          <w:lang w:eastAsia="ru-RU"/>
        </w:rPr>
        <w:t>токен</w:t>
      </w:r>
      <w:proofErr w:type="spellEnd"/>
      <w:r w:rsidRPr="00DD5ECC">
        <w:rPr>
          <w:rFonts w:ascii="Segoe UI" w:eastAsia="Times New Roman" w:hAnsi="Segoe UI" w:cs="Segoe UI"/>
          <w:b/>
          <w:bCs/>
          <w:color w:val="323232"/>
          <w:spacing w:val="-8"/>
          <w:sz w:val="30"/>
          <w:szCs w:val="30"/>
          <w:lang w:eastAsia="ru-RU"/>
        </w:rPr>
        <w:t xml:space="preserve"> доступа</w:t>
      </w:r>
    </w:p>
    <w:p w:rsidR="00DD5ECC" w:rsidRPr="00DD5ECC" w:rsidRDefault="00DD5ECC" w:rsidP="00DD5ECC">
      <w:pPr>
        <w:shd w:val="clear" w:color="auto" w:fill="FFFFFF"/>
        <w:spacing w:after="33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lastRenderedPageBreak/>
        <w:t xml:space="preserve">Приложение запрашивает </w:t>
      </w:r>
      <w:proofErr w:type="spellStart"/>
      <w:r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токен</w:t>
      </w:r>
      <w:proofErr w:type="spellEnd"/>
      <w:r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 доступа у API путём отправки </w:t>
      </w:r>
      <w:proofErr w:type="spellStart"/>
      <w:r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авторизационного</w:t>
      </w:r>
      <w:proofErr w:type="spellEnd"/>
      <w:r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 кода и </w:t>
      </w:r>
      <w:proofErr w:type="spellStart"/>
      <w:r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аутентификационной</w:t>
      </w:r>
      <w:proofErr w:type="spellEnd"/>
      <w:r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 информации (включая </w:t>
      </w:r>
      <w:r w:rsidRPr="00DD5ECC">
        <w:rPr>
          <w:rFonts w:ascii="Segoe UI" w:eastAsia="Times New Roman" w:hAnsi="Segoe UI" w:cs="Segoe UI"/>
          <w:i/>
          <w:iCs/>
          <w:color w:val="333333"/>
          <w:sz w:val="24"/>
          <w:szCs w:val="24"/>
          <w:lang w:eastAsia="ru-RU"/>
        </w:rPr>
        <w:t xml:space="preserve">секрет </w:t>
      </w:r>
      <w:r w:rsidR="00C63DAF">
        <w:rPr>
          <w:rFonts w:ascii="Segoe UI" w:eastAsia="Times New Roman" w:hAnsi="Segoe UI" w:cs="Segoe UI"/>
          <w:i/>
          <w:iCs/>
          <w:color w:val="333333"/>
          <w:sz w:val="24"/>
          <w:szCs w:val="24"/>
          <w:lang w:eastAsia="ru-RU"/>
        </w:rPr>
        <w:t>Приложения к</w:t>
      </w:r>
      <w:r w:rsidRPr="00DD5ECC">
        <w:rPr>
          <w:rFonts w:ascii="Segoe UI" w:eastAsia="Times New Roman" w:hAnsi="Segoe UI" w:cs="Segoe UI"/>
          <w:i/>
          <w:iCs/>
          <w:color w:val="333333"/>
          <w:sz w:val="24"/>
          <w:szCs w:val="24"/>
          <w:lang w:eastAsia="ru-RU"/>
        </w:rPr>
        <w:t>лиента</w:t>
      </w:r>
      <w:r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) </w:t>
      </w:r>
      <w:r w:rsidR="00C63D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С</w:t>
      </w:r>
      <w:r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ервису. Ниже представлен пример POST-запроса для получения </w:t>
      </w:r>
      <w:proofErr w:type="spellStart"/>
      <w:r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токена</w:t>
      </w:r>
      <w:proofErr w:type="spellEnd"/>
      <w:r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 </w:t>
      </w:r>
      <w:proofErr w:type="spellStart"/>
      <w:r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DigitalOcean</w:t>
      </w:r>
      <w:proofErr w:type="spellEnd"/>
      <w:r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:</w:t>
      </w:r>
    </w:p>
    <w:p w:rsidR="00DD5ECC" w:rsidRPr="00B92A40" w:rsidRDefault="00DD5ECC" w:rsidP="00DD5ECC">
      <w:pPr>
        <w:numPr>
          <w:ilvl w:val="0"/>
          <w:numId w:val="9"/>
        </w:numPr>
        <w:shd w:val="clear" w:color="auto" w:fill="F2F2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-75"/>
        <w:rPr>
          <w:rFonts w:ascii="Consolas" w:eastAsia="Times New Roman" w:hAnsi="Consolas" w:cs="Consolas"/>
          <w:color w:val="545454"/>
          <w:sz w:val="21"/>
          <w:szCs w:val="21"/>
          <w:lang w:eastAsia="ru-RU"/>
        </w:rPr>
      </w:pPr>
      <w:r w:rsidRPr="00B92A40">
        <w:rPr>
          <w:rFonts w:ascii="Consolas" w:eastAsia="Times New Roman" w:hAnsi="Consolas" w:cs="Consolas"/>
          <w:color w:val="545454"/>
          <w:sz w:val="21"/>
          <w:szCs w:val="21"/>
          <w:lang w:eastAsia="ru-RU"/>
        </w:rPr>
        <w:t>https://cloud.digitalocean.com/v1/oauth/token?</w:t>
      </w:r>
      <w:r w:rsidRPr="00AD7FDE">
        <w:rPr>
          <w:rFonts w:ascii="Consolas" w:eastAsia="Times New Roman" w:hAnsi="Consolas" w:cs="Consolas"/>
          <w:color w:val="08966B"/>
          <w:sz w:val="20"/>
          <w:szCs w:val="20"/>
          <w:lang w:eastAsia="ru-RU"/>
        </w:rPr>
        <w:t>client_id</w:t>
      </w:r>
      <w:r w:rsidRPr="00B92A40">
        <w:rPr>
          <w:rFonts w:ascii="Consolas" w:eastAsia="Times New Roman" w:hAnsi="Consolas" w:cs="Consolas"/>
          <w:color w:val="666A71"/>
          <w:sz w:val="20"/>
          <w:szCs w:val="20"/>
          <w:lang w:eastAsia="ru-RU"/>
        </w:rPr>
        <w:t>=</w:t>
      </w:r>
      <w:r w:rsidRPr="00B92A40">
        <w:rPr>
          <w:rFonts w:ascii="Consolas" w:eastAsia="Times New Roman" w:hAnsi="Consolas" w:cs="Consolas"/>
          <w:color w:val="545454"/>
          <w:sz w:val="21"/>
          <w:szCs w:val="21"/>
          <w:lang w:eastAsia="ru-RU"/>
        </w:rPr>
        <w:t>CLIENT_ID</w:t>
      </w:r>
      <w:r w:rsidRPr="00B92A40">
        <w:rPr>
          <w:rFonts w:ascii="Consolas" w:eastAsia="Times New Roman" w:hAnsi="Consolas" w:cs="Consolas"/>
          <w:color w:val="666A71"/>
          <w:sz w:val="20"/>
          <w:szCs w:val="20"/>
          <w:lang w:eastAsia="ru-RU"/>
        </w:rPr>
        <w:t>&amp;</w:t>
      </w:r>
      <w:r w:rsidRPr="00B92A40">
        <w:rPr>
          <w:rFonts w:ascii="Consolas" w:eastAsia="Times New Roman" w:hAnsi="Consolas" w:cs="Consolas"/>
          <w:color w:val="08966B"/>
          <w:sz w:val="20"/>
          <w:szCs w:val="20"/>
          <w:lang w:eastAsia="ru-RU"/>
        </w:rPr>
        <w:t>client_secret</w:t>
      </w:r>
      <w:r w:rsidRPr="00B92A40">
        <w:rPr>
          <w:rFonts w:ascii="Consolas" w:eastAsia="Times New Roman" w:hAnsi="Consolas" w:cs="Consolas"/>
          <w:color w:val="666A71"/>
          <w:sz w:val="20"/>
          <w:szCs w:val="20"/>
          <w:lang w:eastAsia="ru-RU"/>
        </w:rPr>
        <w:t>=</w:t>
      </w:r>
      <w:r w:rsidRPr="00B92A40">
        <w:rPr>
          <w:rFonts w:ascii="Consolas" w:eastAsia="Times New Roman" w:hAnsi="Consolas" w:cs="Consolas"/>
          <w:color w:val="545454"/>
          <w:sz w:val="21"/>
          <w:szCs w:val="21"/>
          <w:lang w:eastAsia="ru-RU"/>
        </w:rPr>
        <w:t>CLIENT_SECRET</w:t>
      </w:r>
      <w:r w:rsidRPr="00B92A40">
        <w:rPr>
          <w:rFonts w:ascii="Consolas" w:eastAsia="Times New Roman" w:hAnsi="Consolas" w:cs="Consolas"/>
          <w:color w:val="666A71"/>
          <w:sz w:val="20"/>
          <w:szCs w:val="20"/>
          <w:lang w:eastAsia="ru-RU"/>
        </w:rPr>
        <w:t>&amp;</w:t>
      </w:r>
      <w:r w:rsidRPr="00B92A40">
        <w:rPr>
          <w:rFonts w:ascii="Consolas" w:eastAsia="Times New Roman" w:hAnsi="Consolas" w:cs="Consolas"/>
          <w:color w:val="08966B"/>
          <w:sz w:val="20"/>
          <w:szCs w:val="20"/>
          <w:lang w:eastAsia="ru-RU"/>
        </w:rPr>
        <w:t>grant_type</w:t>
      </w:r>
      <w:r w:rsidRPr="00B92A40">
        <w:rPr>
          <w:rFonts w:ascii="Consolas" w:eastAsia="Times New Roman" w:hAnsi="Consolas" w:cs="Consolas"/>
          <w:color w:val="666A71"/>
          <w:sz w:val="20"/>
          <w:szCs w:val="20"/>
          <w:lang w:eastAsia="ru-RU"/>
        </w:rPr>
        <w:t>=</w:t>
      </w:r>
      <w:r w:rsidRPr="00B92A40">
        <w:rPr>
          <w:rFonts w:ascii="Consolas" w:eastAsia="Times New Roman" w:hAnsi="Consolas" w:cs="Consolas"/>
          <w:color w:val="545454"/>
          <w:sz w:val="21"/>
          <w:szCs w:val="21"/>
          <w:lang w:eastAsia="ru-RU"/>
        </w:rPr>
        <w:t>authorization_code</w:t>
      </w:r>
      <w:r w:rsidRPr="00B92A40">
        <w:rPr>
          <w:rFonts w:ascii="Consolas" w:eastAsia="Times New Roman" w:hAnsi="Consolas" w:cs="Consolas"/>
          <w:color w:val="666A71"/>
          <w:sz w:val="20"/>
          <w:szCs w:val="20"/>
          <w:lang w:eastAsia="ru-RU"/>
        </w:rPr>
        <w:t>&amp;</w:t>
      </w:r>
      <w:r w:rsidRPr="00B92A40">
        <w:rPr>
          <w:rFonts w:ascii="Consolas" w:eastAsia="Times New Roman" w:hAnsi="Consolas" w:cs="Consolas"/>
          <w:color w:val="08966B"/>
          <w:sz w:val="20"/>
          <w:szCs w:val="20"/>
          <w:lang w:eastAsia="ru-RU"/>
        </w:rPr>
        <w:t>code</w:t>
      </w:r>
      <w:r w:rsidRPr="00B92A40">
        <w:rPr>
          <w:rFonts w:ascii="Consolas" w:eastAsia="Times New Roman" w:hAnsi="Consolas" w:cs="Consolas"/>
          <w:color w:val="666A71"/>
          <w:sz w:val="20"/>
          <w:szCs w:val="20"/>
          <w:lang w:eastAsia="ru-RU"/>
        </w:rPr>
        <w:t>=</w:t>
      </w:r>
      <w:r w:rsidRPr="00B92A40">
        <w:rPr>
          <w:rFonts w:ascii="Consolas" w:eastAsia="Times New Roman" w:hAnsi="Consolas" w:cs="Consolas"/>
          <w:color w:val="545454"/>
          <w:sz w:val="21"/>
          <w:szCs w:val="21"/>
          <w:lang w:eastAsia="ru-RU"/>
        </w:rPr>
        <w:t>AUTHORIZATION_CODE</w:t>
      </w:r>
      <w:r w:rsidRPr="00B92A40">
        <w:rPr>
          <w:rFonts w:ascii="Consolas" w:eastAsia="Times New Roman" w:hAnsi="Consolas" w:cs="Consolas"/>
          <w:color w:val="666A71"/>
          <w:sz w:val="20"/>
          <w:szCs w:val="20"/>
          <w:lang w:eastAsia="ru-RU"/>
        </w:rPr>
        <w:t>&amp;</w:t>
      </w:r>
      <w:r w:rsidRPr="00B92A40">
        <w:rPr>
          <w:rFonts w:ascii="Consolas" w:eastAsia="Times New Roman" w:hAnsi="Consolas" w:cs="Consolas"/>
          <w:color w:val="08966B"/>
          <w:sz w:val="20"/>
          <w:szCs w:val="20"/>
          <w:lang w:eastAsia="ru-RU"/>
        </w:rPr>
        <w:t>redirect_uri</w:t>
      </w:r>
      <w:r w:rsidRPr="00B92A40">
        <w:rPr>
          <w:rFonts w:ascii="Consolas" w:eastAsia="Times New Roman" w:hAnsi="Consolas" w:cs="Consolas"/>
          <w:color w:val="666A71"/>
          <w:sz w:val="20"/>
          <w:szCs w:val="20"/>
          <w:lang w:eastAsia="ru-RU"/>
        </w:rPr>
        <w:t>=</w:t>
      </w:r>
      <w:r w:rsidRPr="00B92A40">
        <w:rPr>
          <w:rFonts w:ascii="Consolas" w:eastAsia="Times New Roman" w:hAnsi="Consolas" w:cs="Consolas"/>
          <w:color w:val="545454"/>
          <w:sz w:val="21"/>
          <w:szCs w:val="21"/>
          <w:lang w:eastAsia="ru-RU"/>
        </w:rPr>
        <w:t>CALLBACK_URL</w:t>
      </w:r>
    </w:p>
    <w:p w:rsidR="00DD5ECC" w:rsidRPr="00DD5ECC" w:rsidRDefault="00DD5ECC" w:rsidP="00DD5EC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DD5ECC">
        <w:rPr>
          <w:rFonts w:ascii="Segoe UI" w:eastAsia="Times New Roman" w:hAnsi="Segoe UI" w:cs="Segoe UI"/>
          <w:color w:val="333333"/>
          <w:sz w:val="2"/>
          <w:szCs w:val="2"/>
          <w:lang w:eastAsia="ru-RU"/>
        </w:rPr>
        <w:t> </w:t>
      </w:r>
    </w:p>
    <w:p w:rsidR="00DD5ECC" w:rsidRPr="00DD5ECC" w:rsidRDefault="00DD5ECC" w:rsidP="00DD5ECC">
      <w:pPr>
        <w:shd w:val="clear" w:color="auto" w:fill="FFFFFF"/>
        <w:spacing w:before="300" w:after="150" w:line="240" w:lineRule="auto"/>
        <w:outlineLvl w:val="2"/>
        <w:rPr>
          <w:rFonts w:ascii="Segoe UI" w:eastAsia="Times New Roman" w:hAnsi="Segoe UI" w:cs="Segoe UI"/>
          <w:b/>
          <w:bCs/>
          <w:color w:val="323232"/>
          <w:spacing w:val="-8"/>
          <w:sz w:val="30"/>
          <w:szCs w:val="30"/>
          <w:lang w:eastAsia="ru-RU"/>
        </w:rPr>
      </w:pPr>
      <w:r w:rsidRPr="00DD5ECC">
        <w:rPr>
          <w:rFonts w:ascii="Segoe UI" w:eastAsia="Times New Roman" w:hAnsi="Segoe UI" w:cs="Segoe UI"/>
          <w:b/>
          <w:bCs/>
          <w:color w:val="323232"/>
          <w:spacing w:val="-8"/>
          <w:sz w:val="30"/>
          <w:szCs w:val="30"/>
          <w:lang w:eastAsia="ru-RU"/>
        </w:rPr>
        <w:t xml:space="preserve">Шаг 5: Приложение получает </w:t>
      </w:r>
      <w:proofErr w:type="spellStart"/>
      <w:r w:rsidRPr="00DD5ECC">
        <w:rPr>
          <w:rFonts w:ascii="Segoe UI" w:eastAsia="Times New Roman" w:hAnsi="Segoe UI" w:cs="Segoe UI"/>
          <w:b/>
          <w:bCs/>
          <w:color w:val="323232"/>
          <w:spacing w:val="-8"/>
          <w:sz w:val="30"/>
          <w:szCs w:val="30"/>
          <w:lang w:eastAsia="ru-RU"/>
        </w:rPr>
        <w:t>токен</w:t>
      </w:r>
      <w:proofErr w:type="spellEnd"/>
      <w:r w:rsidRPr="00DD5ECC">
        <w:rPr>
          <w:rFonts w:ascii="Segoe UI" w:eastAsia="Times New Roman" w:hAnsi="Segoe UI" w:cs="Segoe UI"/>
          <w:b/>
          <w:bCs/>
          <w:color w:val="323232"/>
          <w:spacing w:val="-8"/>
          <w:sz w:val="30"/>
          <w:szCs w:val="30"/>
          <w:lang w:eastAsia="ru-RU"/>
        </w:rPr>
        <w:t xml:space="preserve"> доступа</w:t>
      </w:r>
    </w:p>
    <w:p w:rsidR="00DD5ECC" w:rsidRPr="00DD5ECC" w:rsidRDefault="00DD5ECC" w:rsidP="00DD5ECC">
      <w:pPr>
        <w:shd w:val="clear" w:color="auto" w:fill="FFFFFF"/>
        <w:spacing w:after="33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Если авторизация прошла успешно, API возвращает </w:t>
      </w:r>
      <w:proofErr w:type="spellStart"/>
      <w:r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токен</w:t>
      </w:r>
      <w:proofErr w:type="spellEnd"/>
      <w:r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 доступа (а также, опционально, </w:t>
      </w:r>
      <w:proofErr w:type="spellStart"/>
      <w:r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токен</w:t>
      </w:r>
      <w:proofErr w:type="spellEnd"/>
      <w:r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 для обновления </w:t>
      </w:r>
      <w:proofErr w:type="spellStart"/>
      <w:r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токена</w:t>
      </w:r>
      <w:proofErr w:type="spellEnd"/>
      <w:r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 доступа - </w:t>
      </w:r>
      <w:proofErr w:type="spellStart"/>
      <w:r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refresh</w:t>
      </w:r>
      <w:proofErr w:type="spellEnd"/>
      <w:r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 </w:t>
      </w:r>
      <w:proofErr w:type="spellStart"/>
      <w:r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token</w:t>
      </w:r>
      <w:proofErr w:type="spellEnd"/>
      <w:r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). Весь ответ сервера может выглядеть следующим образом:</w:t>
      </w:r>
    </w:p>
    <w:p w:rsidR="00DD5ECC" w:rsidRPr="00DD5ECC" w:rsidRDefault="00DD5ECC" w:rsidP="00DD5ECC">
      <w:pPr>
        <w:numPr>
          <w:ilvl w:val="0"/>
          <w:numId w:val="10"/>
        </w:numPr>
        <w:shd w:val="clear" w:color="auto" w:fill="F2F2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-75"/>
        <w:rPr>
          <w:rFonts w:ascii="Consolas" w:eastAsia="Times New Roman" w:hAnsi="Consolas" w:cs="Consolas"/>
          <w:color w:val="545454"/>
          <w:sz w:val="21"/>
          <w:szCs w:val="21"/>
          <w:lang w:val="en-US" w:eastAsia="ru-RU"/>
        </w:rPr>
      </w:pPr>
      <w:r w:rsidRPr="00DD5ECC">
        <w:rPr>
          <w:rFonts w:ascii="Consolas" w:eastAsia="Times New Roman" w:hAnsi="Consolas" w:cs="Consolas"/>
          <w:color w:val="666A71"/>
          <w:sz w:val="20"/>
          <w:szCs w:val="20"/>
          <w:lang w:val="en-US" w:eastAsia="ru-RU"/>
        </w:rPr>
        <w:t>{</w:t>
      </w:r>
      <w:r w:rsidRPr="00DD5ECC">
        <w:rPr>
          <w:rFonts w:ascii="Consolas" w:eastAsia="Times New Roman" w:hAnsi="Consolas" w:cs="Consolas"/>
          <w:color w:val="08966B"/>
          <w:sz w:val="20"/>
          <w:szCs w:val="20"/>
          <w:lang w:val="en-US" w:eastAsia="ru-RU"/>
        </w:rPr>
        <w:t>"access_token"</w:t>
      </w:r>
      <w:r w:rsidRPr="00DD5ECC">
        <w:rPr>
          <w:rFonts w:ascii="Consolas" w:eastAsia="Times New Roman" w:hAnsi="Consolas" w:cs="Consolas"/>
          <w:color w:val="E0276A"/>
          <w:sz w:val="20"/>
          <w:szCs w:val="20"/>
          <w:lang w:val="en-US" w:eastAsia="ru-RU"/>
        </w:rPr>
        <w:t>:</w:t>
      </w:r>
      <w:r w:rsidRPr="009B0EBD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"ACCESS_TOKEN"</w:t>
      </w:r>
      <w:r w:rsidRPr="00DD5ECC">
        <w:rPr>
          <w:rFonts w:ascii="Consolas" w:eastAsia="Times New Roman" w:hAnsi="Consolas" w:cs="Consolas"/>
          <w:color w:val="545454"/>
          <w:sz w:val="21"/>
          <w:szCs w:val="21"/>
          <w:lang w:val="en-US" w:eastAsia="ru-RU"/>
        </w:rPr>
        <w:t>,</w:t>
      </w:r>
      <w:r w:rsidRPr="00DD5ECC">
        <w:rPr>
          <w:rFonts w:ascii="Consolas" w:eastAsia="Times New Roman" w:hAnsi="Consolas" w:cs="Consolas"/>
          <w:color w:val="08966B"/>
          <w:sz w:val="20"/>
          <w:szCs w:val="20"/>
          <w:lang w:val="en-US" w:eastAsia="ru-RU"/>
        </w:rPr>
        <w:t>"token_type"</w:t>
      </w:r>
      <w:r w:rsidRPr="00DD5ECC">
        <w:rPr>
          <w:rFonts w:ascii="Consolas" w:eastAsia="Times New Roman" w:hAnsi="Consolas" w:cs="Consolas"/>
          <w:color w:val="E0276A"/>
          <w:sz w:val="20"/>
          <w:szCs w:val="20"/>
          <w:lang w:val="en-US" w:eastAsia="ru-RU"/>
        </w:rPr>
        <w:t>:</w:t>
      </w:r>
      <w:r w:rsidRPr="009B0EBD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"bearer"</w:t>
      </w:r>
      <w:r w:rsidRPr="00DD5ECC">
        <w:rPr>
          <w:rFonts w:ascii="Consolas" w:eastAsia="Times New Roman" w:hAnsi="Consolas" w:cs="Consolas"/>
          <w:color w:val="545454"/>
          <w:sz w:val="21"/>
          <w:szCs w:val="21"/>
          <w:lang w:val="en-US" w:eastAsia="ru-RU"/>
        </w:rPr>
        <w:t>,</w:t>
      </w:r>
      <w:r w:rsidRPr="00DD5ECC">
        <w:rPr>
          <w:rFonts w:ascii="Consolas" w:eastAsia="Times New Roman" w:hAnsi="Consolas" w:cs="Consolas"/>
          <w:color w:val="08966B"/>
          <w:sz w:val="20"/>
          <w:szCs w:val="20"/>
          <w:lang w:val="en-US" w:eastAsia="ru-RU"/>
        </w:rPr>
        <w:t>"expires_in"</w:t>
      </w:r>
      <w:r w:rsidRPr="00DD5ECC">
        <w:rPr>
          <w:rFonts w:ascii="Consolas" w:eastAsia="Times New Roman" w:hAnsi="Consolas" w:cs="Consolas"/>
          <w:color w:val="545454"/>
          <w:sz w:val="21"/>
          <w:szCs w:val="21"/>
          <w:lang w:val="en-US" w:eastAsia="ru-RU"/>
        </w:rPr>
        <w:t>:2592000,</w:t>
      </w:r>
      <w:r w:rsidRPr="00DD5ECC">
        <w:rPr>
          <w:rFonts w:ascii="Consolas" w:eastAsia="Times New Roman" w:hAnsi="Consolas" w:cs="Consolas"/>
          <w:color w:val="08966B"/>
          <w:sz w:val="20"/>
          <w:szCs w:val="20"/>
          <w:lang w:val="en-US" w:eastAsia="ru-RU"/>
        </w:rPr>
        <w:t>"refresh_token"</w:t>
      </w:r>
      <w:r w:rsidRPr="00DD5ECC">
        <w:rPr>
          <w:rFonts w:ascii="Consolas" w:eastAsia="Times New Roman" w:hAnsi="Consolas" w:cs="Consolas"/>
          <w:color w:val="E0276A"/>
          <w:sz w:val="20"/>
          <w:szCs w:val="20"/>
          <w:lang w:val="en-US" w:eastAsia="ru-RU"/>
        </w:rPr>
        <w:t>:</w:t>
      </w:r>
      <w:r w:rsidRPr="009B0EBD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"REFRESH_TOKEN"</w:t>
      </w:r>
      <w:r w:rsidRPr="00DD5ECC">
        <w:rPr>
          <w:rFonts w:ascii="Consolas" w:eastAsia="Times New Roman" w:hAnsi="Consolas" w:cs="Consolas"/>
          <w:color w:val="545454"/>
          <w:sz w:val="21"/>
          <w:szCs w:val="21"/>
          <w:lang w:val="en-US" w:eastAsia="ru-RU"/>
        </w:rPr>
        <w:t>,</w:t>
      </w:r>
      <w:r w:rsidRPr="00DD5ECC">
        <w:rPr>
          <w:rFonts w:ascii="Consolas" w:eastAsia="Times New Roman" w:hAnsi="Consolas" w:cs="Consolas"/>
          <w:color w:val="08966B"/>
          <w:sz w:val="20"/>
          <w:szCs w:val="20"/>
          <w:lang w:val="en-US" w:eastAsia="ru-RU"/>
        </w:rPr>
        <w:t>"scope"</w:t>
      </w:r>
      <w:r w:rsidRPr="00DD5ECC">
        <w:rPr>
          <w:rFonts w:ascii="Consolas" w:eastAsia="Times New Roman" w:hAnsi="Consolas" w:cs="Consolas"/>
          <w:color w:val="E0276A"/>
          <w:sz w:val="20"/>
          <w:szCs w:val="20"/>
          <w:lang w:val="en-US" w:eastAsia="ru-RU"/>
        </w:rPr>
        <w:t>:</w:t>
      </w:r>
      <w:r w:rsidRPr="009B0EBD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"read"</w:t>
      </w:r>
      <w:r w:rsidRPr="00DD5ECC">
        <w:rPr>
          <w:rFonts w:ascii="Consolas" w:eastAsia="Times New Roman" w:hAnsi="Consolas" w:cs="Consolas"/>
          <w:color w:val="545454"/>
          <w:sz w:val="21"/>
          <w:szCs w:val="21"/>
          <w:lang w:val="en-US" w:eastAsia="ru-RU"/>
        </w:rPr>
        <w:t>,</w:t>
      </w:r>
      <w:r w:rsidRPr="00DD5ECC">
        <w:rPr>
          <w:rFonts w:ascii="Consolas" w:eastAsia="Times New Roman" w:hAnsi="Consolas" w:cs="Consolas"/>
          <w:color w:val="08966B"/>
          <w:sz w:val="20"/>
          <w:szCs w:val="20"/>
          <w:lang w:val="en-US" w:eastAsia="ru-RU"/>
        </w:rPr>
        <w:t>"uid"</w:t>
      </w:r>
      <w:r w:rsidRPr="00DD5ECC">
        <w:rPr>
          <w:rFonts w:ascii="Consolas" w:eastAsia="Times New Roman" w:hAnsi="Consolas" w:cs="Consolas"/>
          <w:color w:val="545454"/>
          <w:sz w:val="21"/>
          <w:szCs w:val="21"/>
          <w:lang w:val="en-US" w:eastAsia="ru-RU"/>
        </w:rPr>
        <w:t>:100101,</w:t>
      </w:r>
      <w:r w:rsidRPr="00DD5ECC">
        <w:rPr>
          <w:rFonts w:ascii="Consolas" w:eastAsia="Times New Roman" w:hAnsi="Consolas" w:cs="Consolas"/>
          <w:color w:val="08966B"/>
          <w:sz w:val="20"/>
          <w:szCs w:val="20"/>
          <w:lang w:val="en-US" w:eastAsia="ru-RU"/>
        </w:rPr>
        <w:t>"info"</w:t>
      </w:r>
      <w:r w:rsidRPr="00DD5ECC">
        <w:rPr>
          <w:rFonts w:ascii="Consolas" w:eastAsia="Times New Roman" w:hAnsi="Consolas" w:cs="Consolas"/>
          <w:color w:val="545454"/>
          <w:sz w:val="21"/>
          <w:szCs w:val="21"/>
          <w:lang w:val="en-US" w:eastAsia="ru-RU"/>
        </w:rPr>
        <w:t>:</w:t>
      </w:r>
      <w:r w:rsidRPr="009B0EBD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{"name":"Mark E. Mark"</w:t>
      </w:r>
      <w:r w:rsidRPr="009B0EBD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,</w:t>
      </w:r>
      <w:r w:rsidRPr="009B0EBD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"email":"mark@thefunkybunch.com"}</w:t>
      </w:r>
      <w:r w:rsidRPr="00DD5ECC">
        <w:rPr>
          <w:rFonts w:ascii="Consolas" w:eastAsia="Times New Roman" w:hAnsi="Consolas" w:cs="Consolas"/>
          <w:color w:val="666A71"/>
          <w:sz w:val="20"/>
          <w:szCs w:val="20"/>
          <w:lang w:val="en-US" w:eastAsia="ru-RU"/>
        </w:rPr>
        <w:t>}</w:t>
      </w:r>
    </w:p>
    <w:p w:rsidR="00DD5ECC" w:rsidRPr="00DD5ECC" w:rsidRDefault="00DD5ECC" w:rsidP="00DD5EC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val="en-US" w:eastAsia="ru-RU"/>
        </w:rPr>
      </w:pPr>
      <w:r w:rsidRPr="00DD5ECC">
        <w:rPr>
          <w:rFonts w:ascii="Segoe UI" w:eastAsia="Times New Roman" w:hAnsi="Segoe UI" w:cs="Segoe UI"/>
          <w:color w:val="333333"/>
          <w:sz w:val="2"/>
          <w:szCs w:val="2"/>
          <w:lang w:val="en-US" w:eastAsia="ru-RU"/>
        </w:rPr>
        <w:t> </w:t>
      </w:r>
    </w:p>
    <w:p w:rsidR="00DD5ECC" w:rsidRPr="00956DA2" w:rsidRDefault="00DD5ECC" w:rsidP="00DD5EC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val="en-US" w:eastAsia="ru-RU"/>
        </w:rPr>
      </w:pPr>
      <w:r w:rsidRPr="00956DA2">
        <w:rPr>
          <w:rFonts w:ascii="Segoe UI" w:eastAsia="Times New Roman" w:hAnsi="Segoe UI" w:cs="Segoe UI"/>
          <w:color w:val="333333"/>
          <w:sz w:val="24"/>
          <w:szCs w:val="24"/>
          <w:lang w:val="en-US" w:eastAsia="ru-RU"/>
        </w:rPr>
        <w:t xml:space="preserve"> </w:t>
      </w:r>
    </w:p>
    <w:p w:rsidR="008656F1" w:rsidRDefault="00DD5ECC" w:rsidP="008656F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Теперь </w:t>
      </w:r>
      <w:r w:rsidR="008656F1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П</w:t>
      </w:r>
      <w:r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риложение авторизовано! Оно может использовать </w:t>
      </w:r>
      <w:proofErr w:type="spellStart"/>
      <w:r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токен</w:t>
      </w:r>
      <w:proofErr w:type="spellEnd"/>
      <w:r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 для доступа к </w:t>
      </w:r>
      <w:proofErr w:type="gramStart"/>
      <w:r w:rsidR="008656F1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П</w:t>
      </w:r>
      <w:r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ользовательскому</w:t>
      </w:r>
      <w:proofErr w:type="gramEnd"/>
      <w:r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 аккаунту через API </w:t>
      </w:r>
      <w:r w:rsidR="008656F1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С</w:t>
      </w:r>
      <w:r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ервиса с заданными ограничениями доступа до тех пор, пока не истечёт срок действия </w:t>
      </w:r>
      <w:proofErr w:type="spellStart"/>
      <w:r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токена</w:t>
      </w:r>
      <w:proofErr w:type="spellEnd"/>
      <w:r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 или </w:t>
      </w:r>
      <w:proofErr w:type="spellStart"/>
      <w:r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токен</w:t>
      </w:r>
      <w:proofErr w:type="spellEnd"/>
      <w:r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 не будет отозван. </w:t>
      </w:r>
    </w:p>
    <w:p w:rsidR="00DD5ECC" w:rsidRPr="00DD5ECC" w:rsidRDefault="00DD5ECC" w:rsidP="00DD5ECC">
      <w:pPr>
        <w:shd w:val="clear" w:color="auto" w:fill="FFFFFF"/>
        <w:spacing w:after="33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Если был создан </w:t>
      </w:r>
      <w:proofErr w:type="spellStart"/>
      <w:r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токен</w:t>
      </w:r>
      <w:proofErr w:type="spellEnd"/>
      <w:r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 для обновления </w:t>
      </w:r>
      <w:proofErr w:type="spellStart"/>
      <w:r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токена</w:t>
      </w:r>
      <w:proofErr w:type="spellEnd"/>
      <w:r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 доступа, он может быть использован для получения </w:t>
      </w:r>
      <w:proofErr w:type="gramStart"/>
      <w:r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новых</w:t>
      </w:r>
      <w:proofErr w:type="gramEnd"/>
      <w:r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 </w:t>
      </w:r>
      <w:proofErr w:type="spellStart"/>
      <w:r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токенов</w:t>
      </w:r>
      <w:proofErr w:type="spellEnd"/>
      <w:r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 доступа, когда истечёт срок действия старого </w:t>
      </w:r>
      <w:proofErr w:type="spellStart"/>
      <w:r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токена</w:t>
      </w:r>
      <w:proofErr w:type="spellEnd"/>
      <w:r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.</w:t>
      </w:r>
    </w:p>
    <w:p w:rsidR="00DD5ECC" w:rsidRPr="00DD5ECC" w:rsidRDefault="00DD5ECC" w:rsidP="00DD5ECC">
      <w:pPr>
        <w:shd w:val="clear" w:color="auto" w:fill="FFFFFF"/>
        <w:spacing w:before="450" w:after="150" w:line="240" w:lineRule="auto"/>
        <w:outlineLvl w:val="1"/>
        <w:rPr>
          <w:rFonts w:ascii="Segoe UI" w:eastAsia="Times New Roman" w:hAnsi="Segoe UI" w:cs="Segoe UI"/>
          <w:b/>
          <w:bCs/>
          <w:color w:val="323232"/>
          <w:spacing w:val="-8"/>
          <w:sz w:val="39"/>
          <w:szCs w:val="39"/>
          <w:lang w:eastAsia="ru-RU"/>
        </w:rPr>
      </w:pPr>
      <w:bookmarkStart w:id="6" w:name="тип-разрешения-на-авторизацию-неявный"/>
      <w:bookmarkEnd w:id="6"/>
      <w:r w:rsidRPr="00DD5ECC">
        <w:rPr>
          <w:rFonts w:ascii="Segoe UI" w:eastAsia="Times New Roman" w:hAnsi="Segoe UI" w:cs="Segoe UI"/>
          <w:b/>
          <w:bCs/>
          <w:color w:val="323232"/>
          <w:spacing w:val="-8"/>
          <w:sz w:val="39"/>
          <w:szCs w:val="39"/>
          <w:lang w:eastAsia="ru-RU"/>
        </w:rPr>
        <w:t>Тип разрешения на авторизацию: Неявный</w:t>
      </w:r>
    </w:p>
    <w:p w:rsidR="00DD5ECC" w:rsidRPr="00DD5ECC" w:rsidRDefault="00DD5ECC" w:rsidP="00DD5ECC">
      <w:pPr>
        <w:shd w:val="clear" w:color="auto" w:fill="FFFFFF"/>
        <w:spacing w:after="33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Неявный тип разрешения на авторизацию используется мобильными и веб-приложениями (приложениями, которые работают в веб-браузере), где конфиденциальность </w:t>
      </w:r>
      <w:r w:rsidRPr="00DD5ECC">
        <w:rPr>
          <w:rFonts w:ascii="Segoe UI" w:eastAsia="Times New Roman" w:hAnsi="Segoe UI" w:cs="Segoe UI"/>
          <w:i/>
          <w:iCs/>
          <w:color w:val="333333"/>
          <w:sz w:val="24"/>
          <w:szCs w:val="24"/>
          <w:lang w:eastAsia="ru-RU"/>
        </w:rPr>
        <w:t>секрета клиента</w:t>
      </w:r>
      <w:r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 не может быть гарантирована. Неявный тип разрешения также основан на перенаправлении </w:t>
      </w:r>
      <w:r w:rsidR="00D27C2A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П</w:t>
      </w:r>
      <w:r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ользовательского агента, при этом </w:t>
      </w:r>
      <w:proofErr w:type="spellStart"/>
      <w:r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токен</w:t>
      </w:r>
      <w:proofErr w:type="spellEnd"/>
      <w:r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 доступа передаётся </w:t>
      </w:r>
      <w:r w:rsidR="00D27C2A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П</w:t>
      </w:r>
      <w:r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ользовательскому агенту для дальнейшей передачи </w:t>
      </w:r>
      <w:r w:rsidR="00D27C2A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П</w:t>
      </w:r>
      <w:r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риложению. Это, в свою очередь, делает </w:t>
      </w:r>
      <w:proofErr w:type="spellStart"/>
      <w:r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токен</w:t>
      </w:r>
      <w:proofErr w:type="spellEnd"/>
      <w:r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 доступным </w:t>
      </w:r>
      <w:r w:rsidR="00D27C2A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П</w:t>
      </w:r>
      <w:r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ользователю и другим </w:t>
      </w:r>
      <w:r w:rsidR="00D27C2A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П</w:t>
      </w:r>
      <w:r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риложениям на устройстве </w:t>
      </w:r>
      <w:r w:rsidR="00D27C2A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П</w:t>
      </w:r>
      <w:r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ользователя. Также при этом типе разрешения на авторизацию не осуществляется аутентификация подлинности приложения, а сам процесс полагается на URL перенаправления (зарегистрированный ранее в сервисе).</w:t>
      </w:r>
    </w:p>
    <w:p w:rsidR="00DD5ECC" w:rsidRPr="00DD5ECC" w:rsidRDefault="00DD5ECC" w:rsidP="00DD5ECC">
      <w:pPr>
        <w:shd w:val="clear" w:color="auto" w:fill="FFFFFF"/>
        <w:spacing w:after="33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Неявный тип разрешения на авторизацию не поддерживает </w:t>
      </w:r>
      <w:proofErr w:type="spellStart"/>
      <w:r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токены</w:t>
      </w:r>
      <w:proofErr w:type="spellEnd"/>
      <w:r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 обновления </w:t>
      </w:r>
      <w:proofErr w:type="spellStart"/>
      <w:r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токена</w:t>
      </w:r>
      <w:proofErr w:type="spellEnd"/>
      <w:r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 доступа (</w:t>
      </w:r>
      <w:proofErr w:type="spellStart"/>
      <w:r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refresh</w:t>
      </w:r>
      <w:proofErr w:type="spellEnd"/>
      <w:r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 </w:t>
      </w:r>
      <w:proofErr w:type="spellStart"/>
      <w:r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tokens</w:t>
      </w:r>
      <w:proofErr w:type="spellEnd"/>
      <w:r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).</w:t>
      </w:r>
    </w:p>
    <w:p w:rsidR="00DD5ECC" w:rsidRPr="00DD5ECC" w:rsidRDefault="00DD5ECC" w:rsidP="00DD5ECC">
      <w:pPr>
        <w:shd w:val="clear" w:color="auto" w:fill="FFFFFF"/>
        <w:spacing w:after="33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Процесс выглядит следующим образом: приложение просит пользователя авторизовать себя, затем сервер авторизации передаёт </w:t>
      </w:r>
      <w:proofErr w:type="spellStart"/>
      <w:r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токен</w:t>
      </w:r>
      <w:proofErr w:type="spellEnd"/>
      <w:r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 доступа к пользовательскому агенту, который передаёт </w:t>
      </w:r>
      <w:proofErr w:type="spellStart"/>
      <w:r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токен</w:t>
      </w:r>
      <w:proofErr w:type="spellEnd"/>
      <w:r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 приложению. Далее мы опишем процесс в деталях.</w:t>
      </w:r>
    </w:p>
    <w:p w:rsidR="00DD5ECC" w:rsidRPr="00DD5ECC" w:rsidRDefault="00DD5ECC" w:rsidP="00DD5ECC">
      <w:pPr>
        <w:shd w:val="clear" w:color="auto" w:fill="FFFFFF"/>
        <w:spacing w:after="33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DD5ECC">
        <w:rPr>
          <w:rFonts w:ascii="Segoe UI" w:eastAsia="Times New Roman" w:hAnsi="Segoe UI" w:cs="Segoe UI"/>
          <w:noProof/>
          <w:color w:val="333333"/>
          <w:sz w:val="24"/>
          <w:szCs w:val="24"/>
          <w:lang w:eastAsia="ru-RU"/>
        </w:rPr>
        <w:lastRenderedPageBreak/>
        <w:drawing>
          <wp:inline distT="0" distB="0" distL="0" distR="0" wp14:anchorId="4CF184B1" wp14:editId="687C51E4">
            <wp:extent cx="6720252" cy="5145785"/>
            <wp:effectExtent l="0" t="0" r="4445" b="0"/>
            <wp:docPr id="5" name="Рисунок 5" descr="Неявный тип разрешения на авторизаци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Неявный тип разрешения на авторизацию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0182" cy="5145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5ECC" w:rsidRPr="00DD5ECC" w:rsidRDefault="00DD5ECC" w:rsidP="00DD5ECC">
      <w:pPr>
        <w:shd w:val="clear" w:color="auto" w:fill="FFFFFF"/>
        <w:spacing w:before="300" w:after="150" w:line="240" w:lineRule="auto"/>
        <w:outlineLvl w:val="2"/>
        <w:rPr>
          <w:rFonts w:ascii="Segoe UI" w:eastAsia="Times New Roman" w:hAnsi="Segoe UI" w:cs="Segoe UI"/>
          <w:b/>
          <w:bCs/>
          <w:color w:val="323232"/>
          <w:spacing w:val="-8"/>
          <w:sz w:val="30"/>
          <w:szCs w:val="30"/>
          <w:lang w:eastAsia="ru-RU"/>
        </w:rPr>
      </w:pPr>
      <w:r w:rsidRPr="00DD5ECC">
        <w:rPr>
          <w:rFonts w:ascii="Segoe UI" w:eastAsia="Times New Roman" w:hAnsi="Segoe UI" w:cs="Segoe UI"/>
          <w:b/>
          <w:bCs/>
          <w:color w:val="323232"/>
          <w:spacing w:val="-8"/>
          <w:sz w:val="30"/>
          <w:szCs w:val="30"/>
          <w:lang w:eastAsia="ru-RU"/>
        </w:rPr>
        <w:t>Шаг 1: Ссылка для неявной авторизации</w:t>
      </w:r>
    </w:p>
    <w:p w:rsidR="00DD5ECC" w:rsidRPr="00DD5ECC" w:rsidRDefault="00DD5ECC" w:rsidP="00DD5ECC">
      <w:pPr>
        <w:shd w:val="clear" w:color="auto" w:fill="FFFFFF"/>
        <w:spacing w:after="33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При неявном тип</w:t>
      </w:r>
      <w:r w:rsidR="00D27C2A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е</w:t>
      </w:r>
      <w:r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 разрешения на авторизацию пользователю предоставляется ссылка, запрашивающая </w:t>
      </w:r>
      <w:proofErr w:type="spellStart"/>
      <w:r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токен</w:t>
      </w:r>
      <w:proofErr w:type="spellEnd"/>
      <w:r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 у API. Эта ссылка выглядит почти так же, как ссылка для предыдущего способа (с кодом авторизации), за исключением того, что запрашивается </w:t>
      </w:r>
      <w:proofErr w:type="spellStart"/>
      <w:r w:rsidRPr="00DD5ECC">
        <w:rPr>
          <w:rFonts w:ascii="Segoe UI" w:eastAsia="Times New Roman" w:hAnsi="Segoe UI" w:cs="Segoe UI"/>
          <w:i/>
          <w:iCs/>
          <w:color w:val="333333"/>
          <w:sz w:val="24"/>
          <w:szCs w:val="24"/>
          <w:lang w:eastAsia="ru-RU"/>
        </w:rPr>
        <w:t>токен</w:t>
      </w:r>
      <w:proofErr w:type="spellEnd"/>
      <w:r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 вместо кода (обратите внимание на </w:t>
      </w:r>
      <w:proofErr w:type="spellStart"/>
      <w:r w:rsidRPr="00DD5ECC">
        <w:rPr>
          <w:rFonts w:ascii="Segoe UI" w:eastAsia="Times New Roman" w:hAnsi="Segoe UI" w:cs="Segoe UI"/>
          <w:i/>
          <w:iCs/>
          <w:color w:val="333333"/>
          <w:sz w:val="24"/>
          <w:szCs w:val="24"/>
          <w:lang w:eastAsia="ru-RU"/>
        </w:rPr>
        <w:t>response</w:t>
      </w:r>
      <w:proofErr w:type="spellEnd"/>
      <w:r w:rsidRPr="00DD5ECC">
        <w:rPr>
          <w:rFonts w:ascii="Segoe UI" w:eastAsia="Times New Roman" w:hAnsi="Segoe UI" w:cs="Segoe UI"/>
          <w:i/>
          <w:iCs/>
          <w:color w:val="333333"/>
          <w:sz w:val="24"/>
          <w:szCs w:val="24"/>
          <w:lang w:eastAsia="ru-RU"/>
        </w:rPr>
        <w:t xml:space="preserve"> </w:t>
      </w:r>
      <w:proofErr w:type="spellStart"/>
      <w:r w:rsidRPr="00DD5ECC">
        <w:rPr>
          <w:rFonts w:ascii="Segoe UI" w:eastAsia="Times New Roman" w:hAnsi="Segoe UI" w:cs="Segoe UI"/>
          <w:i/>
          <w:iCs/>
          <w:color w:val="333333"/>
          <w:sz w:val="24"/>
          <w:szCs w:val="24"/>
          <w:lang w:eastAsia="ru-RU"/>
        </w:rPr>
        <w:t>type</w:t>
      </w:r>
      <w:proofErr w:type="spellEnd"/>
      <w:r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 “</w:t>
      </w:r>
      <w:proofErr w:type="spellStart"/>
      <w:r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token</w:t>
      </w:r>
      <w:proofErr w:type="spellEnd"/>
      <w:r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”):</w:t>
      </w:r>
    </w:p>
    <w:p w:rsidR="00DD5ECC" w:rsidRPr="00DD5ECC" w:rsidRDefault="00DD5ECC" w:rsidP="00DD5ECC">
      <w:pPr>
        <w:numPr>
          <w:ilvl w:val="0"/>
          <w:numId w:val="11"/>
        </w:numPr>
        <w:shd w:val="clear" w:color="auto" w:fill="F2F2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-75"/>
        <w:rPr>
          <w:rFonts w:ascii="Consolas" w:eastAsia="Times New Roman" w:hAnsi="Consolas" w:cs="Consolas"/>
          <w:color w:val="545454"/>
          <w:sz w:val="21"/>
          <w:szCs w:val="21"/>
          <w:lang w:eastAsia="ru-RU"/>
        </w:rPr>
      </w:pPr>
      <w:r w:rsidRPr="00DD5ECC">
        <w:rPr>
          <w:rFonts w:ascii="Consolas" w:eastAsia="Times New Roman" w:hAnsi="Consolas" w:cs="Consolas"/>
          <w:color w:val="545454"/>
          <w:sz w:val="21"/>
          <w:szCs w:val="21"/>
          <w:lang w:eastAsia="ru-RU"/>
        </w:rPr>
        <w:t>https://cloud.digitalocean.com/v1/oauth/authorize?</w:t>
      </w:r>
      <w:r w:rsidRPr="00F57F8B">
        <w:rPr>
          <w:rFonts w:ascii="Consolas" w:eastAsia="Times New Roman" w:hAnsi="Consolas" w:cs="Consolas"/>
          <w:color w:val="08966B"/>
          <w:sz w:val="20"/>
          <w:szCs w:val="20"/>
          <w:lang w:eastAsia="ru-RU"/>
        </w:rPr>
        <w:t>response_type</w:t>
      </w:r>
      <w:r w:rsidRPr="00DD5ECC">
        <w:rPr>
          <w:rFonts w:ascii="Consolas" w:eastAsia="Times New Roman" w:hAnsi="Consolas" w:cs="Consolas"/>
          <w:color w:val="666A71"/>
          <w:sz w:val="20"/>
          <w:szCs w:val="20"/>
          <w:lang w:eastAsia="ru-RU"/>
        </w:rPr>
        <w:t>=</w:t>
      </w:r>
      <w:r w:rsidRPr="00DD5ECC">
        <w:rPr>
          <w:rFonts w:ascii="Consolas" w:eastAsia="Times New Roman" w:hAnsi="Consolas" w:cs="Consolas"/>
          <w:color w:val="545454"/>
          <w:sz w:val="21"/>
          <w:szCs w:val="21"/>
          <w:lang w:eastAsia="ru-RU"/>
        </w:rPr>
        <w:t>token</w:t>
      </w:r>
      <w:r w:rsidRPr="00DD5ECC">
        <w:rPr>
          <w:rFonts w:ascii="Consolas" w:eastAsia="Times New Roman" w:hAnsi="Consolas" w:cs="Consolas"/>
          <w:color w:val="666A71"/>
          <w:sz w:val="20"/>
          <w:szCs w:val="20"/>
          <w:lang w:eastAsia="ru-RU"/>
        </w:rPr>
        <w:t>&amp;</w:t>
      </w:r>
      <w:r w:rsidRPr="00DD5ECC">
        <w:rPr>
          <w:rFonts w:ascii="Consolas" w:eastAsia="Times New Roman" w:hAnsi="Consolas" w:cs="Consolas"/>
          <w:color w:val="08966B"/>
          <w:sz w:val="20"/>
          <w:szCs w:val="20"/>
          <w:lang w:eastAsia="ru-RU"/>
        </w:rPr>
        <w:t>client_id</w:t>
      </w:r>
      <w:r w:rsidRPr="00DD5ECC">
        <w:rPr>
          <w:rFonts w:ascii="Consolas" w:eastAsia="Times New Roman" w:hAnsi="Consolas" w:cs="Consolas"/>
          <w:color w:val="666A71"/>
          <w:sz w:val="20"/>
          <w:szCs w:val="20"/>
          <w:lang w:eastAsia="ru-RU"/>
        </w:rPr>
        <w:t>=</w:t>
      </w:r>
      <w:r w:rsidRPr="00DD5ECC">
        <w:rPr>
          <w:rFonts w:ascii="Consolas" w:eastAsia="Times New Roman" w:hAnsi="Consolas" w:cs="Consolas"/>
          <w:color w:val="545454"/>
          <w:sz w:val="21"/>
          <w:szCs w:val="21"/>
          <w:lang w:eastAsia="ru-RU"/>
        </w:rPr>
        <w:t>CLIENT_ID</w:t>
      </w:r>
      <w:r w:rsidRPr="00DD5ECC">
        <w:rPr>
          <w:rFonts w:ascii="Consolas" w:eastAsia="Times New Roman" w:hAnsi="Consolas" w:cs="Consolas"/>
          <w:color w:val="666A71"/>
          <w:sz w:val="20"/>
          <w:szCs w:val="20"/>
          <w:lang w:eastAsia="ru-RU"/>
        </w:rPr>
        <w:t>&amp;</w:t>
      </w:r>
      <w:r w:rsidRPr="00DD5ECC">
        <w:rPr>
          <w:rFonts w:ascii="Consolas" w:eastAsia="Times New Roman" w:hAnsi="Consolas" w:cs="Consolas"/>
          <w:color w:val="08966B"/>
          <w:sz w:val="20"/>
          <w:szCs w:val="20"/>
          <w:lang w:eastAsia="ru-RU"/>
        </w:rPr>
        <w:t>redirect_uri</w:t>
      </w:r>
      <w:r w:rsidRPr="00DD5ECC">
        <w:rPr>
          <w:rFonts w:ascii="Consolas" w:eastAsia="Times New Roman" w:hAnsi="Consolas" w:cs="Consolas"/>
          <w:color w:val="666A71"/>
          <w:sz w:val="20"/>
          <w:szCs w:val="20"/>
          <w:lang w:eastAsia="ru-RU"/>
        </w:rPr>
        <w:t>=</w:t>
      </w:r>
      <w:r w:rsidRPr="00DD5ECC">
        <w:rPr>
          <w:rFonts w:ascii="Consolas" w:eastAsia="Times New Roman" w:hAnsi="Consolas" w:cs="Consolas"/>
          <w:color w:val="545454"/>
          <w:sz w:val="21"/>
          <w:szCs w:val="21"/>
          <w:lang w:eastAsia="ru-RU"/>
        </w:rPr>
        <w:t>CALLBACK_URL</w:t>
      </w:r>
      <w:r w:rsidRPr="00DD5ECC">
        <w:rPr>
          <w:rFonts w:ascii="Consolas" w:eastAsia="Times New Roman" w:hAnsi="Consolas" w:cs="Consolas"/>
          <w:color w:val="666A71"/>
          <w:sz w:val="20"/>
          <w:szCs w:val="20"/>
          <w:lang w:eastAsia="ru-RU"/>
        </w:rPr>
        <w:t>&amp;</w:t>
      </w:r>
      <w:r w:rsidRPr="00DD5ECC">
        <w:rPr>
          <w:rFonts w:ascii="Consolas" w:eastAsia="Times New Roman" w:hAnsi="Consolas" w:cs="Consolas"/>
          <w:color w:val="08966B"/>
          <w:sz w:val="20"/>
          <w:szCs w:val="20"/>
          <w:lang w:eastAsia="ru-RU"/>
        </w:rPr>
        <w:t>scope</w:t>
      </w:r>
      <w:r w:rsidRPr="00DD5ECC">
        <w:rPr>
          <w:rFonts w:ascii="Consolas" w:eastAsia="Times New Roman" w:hAnsi="Consolas" w:cs="Consolas"/>
          <w:color w:val="666A71"/>
          <w:sz w:val="20"/>
          <w:szCs w:val="20"/>
          <w:lang w:eastAsia="ru-RU"/>
        </w:rPr>
        <w:t>=</w:t>
      </w:r>
      <w:r w:rsidRPr="00DD5ECC">
        <w:rPr>
          <w:rFonts w:ascii="Consolas" w:eastAsia="Times New Roman" w:hAnsi="Consolas" w:cs="Consolas"/>
          <w:color w:val="545454"/>
          <w:sz w:val="21"/>
          <w:szCs w:val="21"/>
          <w:lang w:eastAsia="ru-RU"/>
        </w:rPr>
        <w:t>read</w:t>
      </w:r>
    </w:p>
    <w:p w:rsidR="00DD5ECC" w:rsidRPr="00DD5ECC" w:rsidRDefault="00DD5ECC" w:rsidP="00DD5EC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DD5ECC">
        <w:rPr>
          <w:rFonts w:ascii="Segoe UI" w:eastAsia="Times New Roman" w:hAnsi="Segoe UI" w:cs="Segoe UI"/>
          <w:color w:val="333333"/>
          <w:sz w:val="2"/>
          <w:szCs w:val="2"/>
          <w:lang w:eastAsia="ru-RU"/>
        </w:rPr>
        <w:t> </w:t>
      </w:r>
    </w:p>
    <w:p w:rsidR="00DD5ECC" w:rsidRPr="00DD5ECC" w:rsidRDefault="00DD5ECC" w:rsidP="00DD5ECC">
      <w:pPr>
        <w:shd w:val="clear" w:color="auto" w:fill="FFFFFF"/>
        <w:spacing w:before="300" w:after="150" w:line="240" w:lineRule="auto"/>
        <w:outlineLvl w:val="2"/>
        <w:rPr>
          <w:rFonts w:ascii="Segoe UI" w:eastAsia="Times New Roman" w:hAnsi="Segoe UI" w:cs="Segoe UI"/>
          <w:b/>
          <w:bCs/>
          <w:color w:val="323232"/>
          <w:spacing w:val="-8"/>
          <w:sz w:val="30"/>
          <w:szCs w:val="30"/>
          <w:lang w:eastAsia="ru-RU"/>
        </w:rPr>
      </w:pPr>
      <w:r w:rsidRPr="00DD5ECC">
        <w:rPr>
          <w:rFonts w:ascii="Segoe UI" w:eastAsia="Times New Roman" w:hAnsi="Segoe UI" w:cs="Segoe UI"/>
          <w:b/>
          <w:bCs/>
          <w:color w:val="323232"/>
          <w:spacing w:val="-8"/>
          <w:sz w:val="30"/>
          <w:szCs w:val="30"/>
          <w:lang w:eastAsia="ru-RU"/>
        </w:rPr>
        <w:t>Шаг 2: Пользователь авторизует приложение</w:t>
      </w:r>
    </w:p>
    <w:p w:rsidR="00DD5ECC" w:rsidRPr="00DD5ECC" w:rsidRDefault="00DD5ECC" w:rsidP="00DD5ECC">
      <w:pPr>
        <w:shd w:val="clear" w:color="auto" w:fill="FFFFFF"/>
        <w:spacing w:after="33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Когда пользователь нажимает на ссылку, он должен </w:t>
      </w:r>
      <w:proofErr w:type="gramStart"/>
      <w:r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сперва</w:t>
      </w:r>
      <w:proofErr w:type="gramEnd"/>
      <w:r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 осуществить вход в систему для подтверждения своей личности (если он, конечно, ещё не </w:t>
      </w:r>
      <w:proofErr w:type="spellStart"/>
      <w:r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залогинен</w:t>
      </w:r>
      <w:proofErr w:type="spellEnd"/>
      <w:r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). После этого сервис предложит пользователю авторизовать или отказать в авторизации приложению для доступа к аккаунту пользователя. Пример такого диалога представлен ниже:</w:t>
      </w:r>
    </w:p>
    <w:p w:rsidR="00DD5ECC" w:rsidRPr="00DD5ECC" w:rsidRDefault="00DD5ECC" w:rsidP="00DD5ECC">
      <w:pPr>
        <w:shd w:val="clear" w:color="auto" w:fill="FFFFFF"/>
        <w:spacing w:after="33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DD5ECC">
        <w:rPr>
          <w:rFonts w:ascii="Segoe UI" w:eastAsia="Times New Roman" w:hAnsi="Segoe UI" w:cs="Segoe UI"/>
          <w:noProof/>
          <w:color w:val="333333"/>
          <w:sz w:val="24"/>
          <w:szCs w:val="24"/>
          <w:lang w:eastAsia="ru-RU"/>
        </w:rPr>
        <w:lastRenderedPageBreak/>
        <w:drawing>
          <wp:inline distT="0" distB="0" distL="0" distR="0" wp14:anchorId="54DB8B6B" wp14:editId="0580610A">
            <wp:extent cx="6377505" cy="2158410"/>
            <wp:effectExtent l="0" t="0" r="4445" b="0"/>
            <wp:docPr id="6" name="Рисунок 6" descr="Запрос авторизации прилож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Запрос авторизации приложения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9384" cy="2159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5ECC" w:rsidRPr="00DD5ECC" w:rsidRDefault="00DD5ECC" w:rsidP="00DD5ECC">
      <w:pPr>
        <w:shd w:val="clear" w:color="auto" w:fill="FFFFFF"/>
        <w:spacing w:after="33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На этом скриншоте экрана авторизации </w:t>
      </w:r>
      <w:proofErr w:type="spellStart"/>
      <w:r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DigitalOcean</w:t>
      </w:r>
      <w:proofErr w:type="spellEnd"/>
      <w:r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 мы можем видеть, что приложение “</w:t>
      </w:r>
      <w:proofErr w:type="spellStart"/>
      <w:r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Thedropletbook</w:t>
      </w:r>
      <w:proofErr w:type="spellEnd"/>
      <w:r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 </w:t>
      </w:r>
      <w:proofErr w:type="spellStart"/>
      <w:r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App</w:t>
      </w:r>
      <w:proofErr w:type="spellEnd"/>
      <w:r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” запрашивает доступ на чтение к аккаунту “</w:t>
      </w:r>
      <w:hyperlink r:id="rId12" w:history="1">
        <w:r w:rsidRPr="00DD5ECC">
          <w:rPr>
            <w:rFonts w:ascii="Segoe UI" w:eastAsia="Times New Roman" w:hAnsi="Segoe UI" w:cs="Segoe UI"/>
            <w:color w:val="000000"/>
            <w:sz w:val="24"/>
            <w:szCs w:val="24"/>
            <w:u w:val="single"/>
            <w:lang w:eastAsia="ru-RU"/>
          </w:rPr>
          <w:t>manicas@digitalocean.com</w:t>
        </w:r>
      </w:hyperlink>
      <w:r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”.</w:t>
      </w:r>
    </w:p>
    <w:p w:rsidR="00DD5ECC" w:rsidRPr="00DD5ECC" w:rsidRDefault="00DD5ECC" w:rsidP="00DD5ECC">
      <w:pPr>
        <w:shd w:val="clear" w:color="auto" w:fill="FFFFFF"/>
        <w:spacing w:before="300" w:after="150" w:line="240" w:lineRule="auto"/>
        <w:outlineLvl w:val="2"/>
        <w:rPr>
          <w:rFonts w:ascii="Segoe UI" w:eastAsia="Times New Roman" w:hAnsi="Segoe UI" w:cs="Segoe UI"/>
          <w:b/>
          <w:bCs/>
          <w:color w:val="323232"/>
          <w:spacing w:val="-8"/>
          <w:sz w:val="30"/>
          <w:szCs w:val="30"/>
          <w:lang w:eastAsia="ru-RU"/>
        </w:rPr>
      </w:pPr>
      <w:r w:rsidRPr="00DD5ECC">
        <w:rPr>
          <w:rFonts w:ascii="Segoe UI" w:eastAsia="Times New Roman" w:hAnsi="Segoe UI" w:cs="Segoe UI"/>
          <w:b/>
          <w:bCs/>
          <w:color w:val="323232"/>
          <w:spacing w:val="-8"/>
          <w:sz w:val="30"/>
          <w:szCs w:val="30"/>
          <w:lang w:eastAsia="ru-RU"/>
        </w:rPr>
        <w:t xml:space="preserve">Шаг 3: Пользовательский агент получает </w:t>
      </w:r>
      <w:proofErr w:type="spellStart"/>
      <w:r w:rsidRPr="00DD5ECC">
        <w:rPr>
          <w:rFonts w:ascii="Segoe UI" w:eastAsia="Times New Roman" w:hAnsi="Segoe UI" w:cs="Segoe UI"/>
          <w:b/>
          <w:bCs/>
          <w:color w:val="323232"/>
          <w:spacing w:val="-8"/>
          <w:sz w:val="30"/>
          <w:szCs w:val="30"/>
          <w:lang w:eastAsia="ru-RU"/>
        </w:rPr>
        <w:t>токен</w:t>
      </w:r>
      <w:proofErr w:type="spellEnd"/>
      <w:r w:rsidRPr="00DD5ECC">
        <w:rPr>
          <w:rFonts w:ascii="Segoe UI" w:eastAsia="Times New Roman" w:hAnsi="Segoe UI" w:cs="Segoe UI"/>
          <w:b/>
          <w:bCs/>
          <w:color w:val="323232"/>
          <w:spacing w:val="-8"/>
          <w:sz w:val="30"/>
          <w:szCs w:val="30"/>
          <w:lang w:eastAsia="ru-RU"/>
        </w:rPr>
        <w:t xml:space="preserve"> доступа с URI перенаправления</w:t>
      </w:r>
    </w:p>
    <w:p w:rsidR="00DD5ECC" w:rsidRPr="00DD5ECC" w:rsidRDefault="00DD5ECC" w:rsidP="00DD5ECC">
      <w:pPr>
        <w:shd w:val="clear" w:color="auto" w:fill="FFFFFF"/>
        <w:spacing w:after="33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Если пользователь выбирает “Авторизовать приложение”, сервис перенаправляет </w:t>
      </w:r>
      <w:r w:rsidR="003C74C4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П</w:t>
      </w:r>
      <w:r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ользовательский агент по URI </w:t>
      </w:r>
      <w:proofErr w:type="spellStart"/>
      <w:r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п</w:t>
      </w:r>
      <w:r w:rsidR="007D75E3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е</w:t>
      </w:r>
      <w:r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ренправления</w:t>
      </w:r>
      <w:proofErr w:type="spellEnd"/>
      <w:r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 приложения и включает в URI фрагмент, содержащий </w:t>
      </w:r>
      <w:proofErr w:type="spellStart"/>
      <w:r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токен</w:t>
      </w:r>
      <w:proofErr w:type="spellEnd"/>
      <w:r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 доступа. Это выглядит примерно вот так:</w:t>
      </w:r>
    </w:p>
    <w:p w:rsidR="00DD5ECC" w:rsidRPr="00DD5ECC" w:rsidRDefault="00DD5ECC" w:rsidP="00DD5ECC">
      <w:pPr>
        <w:numPr>
          <w:ilvl w:val="0"/>
          <w:numId w:val="12"/>
        </w:numPr>
        <w:shd w:val="clear" w:color="auto" w:fill="F2F2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-75"/>
        <w:rPr>
          <w:rFonts w:ascii="Consolas" w:eastAsia="Times New Roman" w:hAnsi="Consolas" w:cs="Consolas"/>
          <w:color w:val="545454"/>
          <w:sz w:val="21"/>
          <w:szCs w:val="21"/>
          <w:lang w:eastAsia="ru-RU"/>
        </w:rPr>
      </w:pPr>
      <w:r w:rsidRPr="00DD5ECC">
        <w:rPr>
          <w:rFonts w:ascii="Consolas" w:eastAsia="Times New Roman" w:hAnsi="Consolas" w:cs="Consolas"/>
          <w:color w:val="545454"/>
          <w:sz w:val="21"/>
          <w:szCs w:val="21"/>
          <w:lang w:eastAsia="ru-RU"/>
        </w:rPr>
        <w:t>https://dropletbook.com/callback</w:t>
      </w:r>
      <w:r w:rsidRPr="00DD5ECC">
        <w:rPr>
          <w:rFonts w:ascii="Consolas" w:eastAsia="Times New Roman" w:hAnsi="Consolas" w:cs="Consolas"/>
          <w:color w:val="808591"/>
          <w:sz w:val="20"/>
          <w:szCs w:val="20"/>
          <w:lang w:eastAsia="ru-RU"/>
        </w:rPr>
        <w:t>#</w:t>
      </w:r>
      <w:r w:rsidRPr="004E1CD2">
        <w:rPr>
          <w:rFonts w:ascii="Consolas" w:eastAsia="Times New Roman" w:hAnsi="Consolas" w:cs="Consolas"/>
          <w:color w:val="08966B"/>
          <w:sz w:val="20"/>
          <w:szCs w:val="20"/>
          <w:lang w:eastAsia="ru-RU"/>
        </w:rPr>
        <w:t>token</w:t>
      </w:r>
      <w:r w:rsidRPr="00DD5ECC">
        <w:rPr>
          <w:rFonts w:ascii="Consolas" w:eastAsia="Times New Roman" w:hAnsi="Consolas" w:cs="Consolas"/>
          <w:color w:val="808591"/>
          <w:sz w:val="20"/>
          <w:szCs w:val="20"/>
          <w:lang w:eastAsia="ru-RU"/>
        </w:rPr>
        <w:t>=ACCESS_TOKEN</w:t>
      </w:r>
    </w:p>
    <w:p w:rsidR="00DD5ECC" w:rsidRPr="00DD5ECC" w:rsidRDefault="00DD5ECC" w:rsidP="00DD5EC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DD5ECC">
        <w:rPr>
          <w:rFonts w:ascii="Segoe UI" w:eastAsia="Times New Roman" w:hAnsi="Segoe UI" w:cs="Segoe UI"/>
          <w:color w:val="333333"/>
          <w:sz w:val="2"/>
          <w:szCs w:val="2"/>
          <w:lang w:eastAsia="ru-RU"/>
        </w:rPr>
        <w:t> </w:t>
      </w:r>
    </w:p>
    <w:p w:rsidR="00DD5ECC" w:rsidRPr="00DD5ECC" w:rsidRDefault="00DD5ECC" w:rsidP="00DD5ECC">
      <w:pPr>
        <w:shd w:val="clear" w:color="auto" w:fill="FFFFFF"/>
        <w:spacing w:before="300" w:after="150" w:line="240" w:lineRule="auto"/>
        <w:outlineLvl w:val="2"/>
        <w:rPr>
          <w:rFonts w:ascii="Segoe UI" w:eastAsia="Times New Roman" w:hAnsi="Segoe UI" w:cs="Segoe UI"/>
          <w:b/>
          <w:bCs/>
          <w:color w:val="323232"/>
          <w:spacing w:val="-8"/>
          <w:sz w:val="30"/>
          <w:szCs w:val="30"/>
          <w:lang w:eastAsia="ru-RU"/>
        </w:rPr>
      </w:pPr>
      <w:r w:rsidRPr="00DD5ECC">
        <w:rPr>
          <w:rFonts w:ascii="Segoe UI" w:eastAsia="Times New Roman" w:hAnsi="Segoe UI" w:cs="Segoe UI"/>
          <w:b/>
          <w:bCs/>
          <w:color w:val="323232"/>
          <w:spacing w:val="-8"/>
          <w:sz w:val="30"/>
          <w:szCs w:val="30"/>
          <w:lang w:eastAsia="ru-RU"/>
        </w:rPr>
        <w:t>Шаг 4: Пользовательский агент следует по URI перенаправления</w:t>
      </w:r>
    </w:p>
    <w:p w:rsidR="00DD5ECC" w:rsidRPr="00DD5ECC" w:rsidRDefault="00DD5ECC" w:rsidP="00DD5ECC">
      <w:pPr>
        <w:shd w:val="clear" w:color="auto" w:fill="FFFFFF"/>
        <w:spacing w:after="33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Пользовательский агент следует по URI перенаправления</w:t>
      </w:r>
      <w:r w:rsidR="00F7695D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,</w:t>
      </w:r>
      <w:r w:rsidRPr="006E3EB6">
        <w:rPr>
          <w:rFonts w:ascii="Segoe UI" w:eastAsia="Times New Roman" w:hAnsi="Segoe UI" w:cs="Segoe UI"/>
          <w:color w:val="A6A6A6" w:themeColor="background1" w:themeShade="A6"/>
          <w:sz w:val="24"/>
          <w:szCs w:val="24"/>
          <w:lang w:eastAsia="ru-RU"/>
        </w:rPr>
        <w:t xml:space="preserve"> сохраняя при этом </w:t>
      </w:r>
      <w:proofErr w:type="spellStart"/>
      <w:r w:rsidRPr="006E3EB6">
        <w:rPr>
          <w:rFonts w:ascii="Segoe UI" w:eastAsia="Times New Roman" w:hAnsi="Segoe UI" w:cs="Segoe UI"/>
          <w:color w:val="A6A6A6" w:themeColor="background1" w:themeShade="A6"/>
          <w:sz w:val="24"/>
          <w:szCs w:val="24"/>
          <w:lang w:eastAsia="ru-RU"/>
        </w:rPr>
        <w:t>токен</w:t>
      </w:r>
      <w:proofErr w:type="spellEnd"/>
      <w:r w:rsidRPr="006E3EB6">
        <w:rPr>
          <w:rFonts w:ascii="Segoe UI" w:eastAsia="Times New Roman" w:hAnsi="Segoe UI" w:cs="Segoe UI"/>
          <w:color w:val="A6A6A6" w:themeColor="background1" w:themeShade="A6"/>
          <w:sz w:val="24"/>
          <w:szCs w:val="24"/>
          <w:lang w:eastAsia="ru-RU"/>
        </w:rPr>
        <w:t xml:space="preserve"> доступа</w:t>
      </w:r>
      <w:r w:rsidR="006E3EB6">
        <w:rPr>
          <w:rFonts w:ascii="Segoe UI" w:eastAsia="Times New Roman" w:hAnsi="Segoe UI" w:cs="Segoe UI"/>
          <w:color w:val="A6A6A6" w:themeColor="background1" w:themeShade="A6"/>
          <w:sz w:val="24"/>
          <w:szCs w:val="24"/>
          <w:lang w:eastAsia="ru-RU"/>
        </w:rPr>
        <w:t xml:space="preserve">  </w:t>
      </w:r>
      <w:r w:rsidR="00F7695D">
        <w:rPr>
          <w:rFonts w:ascii="Segoe UI" w:eastAsia="Times New Roman" w:hAnsi="Segoe UI" w:cs="Segoe UI"/>
          <w:color w:val="A6A6A6" w:themeColor="background1" w:themeShade="A6"/>
          <w:sz w:val="24"/>
          <w:szCs w:val="24"/>
          <w:lang w:eastAsia="ru-RU"/>
        </w:rPr>
        <w:t>(</w:t>
      </w:r>
      <w:r w:rsidR="006E3EB6" w:rsidRPr="006E3EB6">
        <w:rPr>
          <w:rFonts w:ascii="Segoe UI" w:eastAsia="Times New Roman" w:hAnsi="Segoe UI" w:cs="Segoe UI"/>
          <w:i/>
          <w:color w:val="17365D" w:themeColor="text2" w:themeShade="BF"/>
          <w:sz w:val="24"/>
          <w:szCs w:val="24"/>
          <w:lang w:eastAsia="ru-RU"/>
        </w:rPr>
        <w:t>куда</w:t>
      </w:r>
      <w:r w:rsidR="00F7695D">
        <w:rPr>
          <w:rFonts w:ascii="Segoe UI" w:eastAsia="Times New Roman" w:hAnsi="Segoe UI" w:cs="Segoe UI"/>
          <w:i/>
          <w:color w:val="17365D" w:themeColor="text2" w:themeShade="BF"/>
          <w:sz w:val="24"/>
          <w:szCs w:val="24"/>
          <w:lang w:eastAsia="ru-RU"/>
        </w:rPr>
        <w:t xml:space="preserve">, если шаги 5 и 6 делаются для передачи </w:t>
      </w:r>
      <w:proofErr w:type="spellStart"/>
      <w:r w:rsidR="00F7695D">
        <w:rPr>
          <w:rFonts w:ascii="Segoe UI" w:eastAsia="Times New Roman" w:hAnsi="Segoe UI" w:cs="Segoe UI"/>
          <w:i/>
          <w:color w:val="17365D" w:themeColor="text2" w:themeShade="BF"/>
          <w:sz w:val="24"/>
          <w:szCs w:val="24"/>
          <w:lang w:eastAsia="ru-RU"/>
        </w:rPr>
        <w:t>токена</w:t>
      </w:r>
      <w:proofErr w:type="spellEnd"/>
      <w:r w:rsidR="00F7695D">
        <w:rPr>
          <w:rFonts w:ascii="Segoe UI" w:eastAsia="Times New Roman" w:hAnsi="Segoe UI" w:cs="Segoe UI"/>
          <w:i/>
          <w:color w:val="17365D" w:themeColor="text2" w:themeShade="BF"/>
          <w:sz w:val="24"/>
          <w:szCs w:val="24"/>
          <w:lang w:eastAsia="ru-RU"/>
        </w:rPr>
        <w:t xml:space="preserve"> приложению</w:t>
      </w:r>
      <w:r w:rsidR="006E3EB6" w:rsidRPr="006E3EB6">
        <w:rPr>
          <w:rFonts w:ascii="Segoe UI" w:eastAsia="Times New Roman" w:hAnsi="Segoe UI" w:cs="Segoe UI"/>
          <w:i/>
          <w:color w:val="17365D" w:themeColor="text2" w:themeShade="BF"/>
          <w:sz w:val="24"/>
          <w:szCs w:val="24"/>
          <w:lang w:eastAsia="ru-RU"/>
        </w:rPr>
        <w:t>???</w:t>
      </w:r>
      <w:r w:rsidR="00F7695D">
        <w:rPr>
          <w:rFonts w:ascii="Segoe UI" w:eastAsia="Times New Roman" w:hAnsi="Segoe UI" w:cs="Segoe UI"/>
          <w:color w:val="A6A6A6" w:themeColor="background1" w:themeShade="A6"/>
          <w:sz w:val="24"/>
          <w:szCs w:val="24"/>
          <w:lang w:eastAsia="ru-RU"/>
        </w:rPr>
        <w:t>)</w:t>
      </w:r>
      <w:r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.</w:t>
      </w:r>
    </w:p>
    <w:p w:rsidR="00DD5ECC" w:rsidRPr="00DD5ECC" w:rsidRDefault="00DD5ECC" w:rsidP="00DD5ECC">
      <w:pPr>
        <w:shd w:val="clear" w:color="auto" w:fill="FFFFFF"/>
        <w:spacing w:before="300" w:after="150" w:line="240" w:lineRule="auto"/>
        <w:outlineLvl w:val="2"/>
        <w:rPr>
          <w:rFonts w:ascii="Segoe UI" w:eastAsia="Times New Roman" w:hAnsi="Segoe UI" w:cs="Segoe UI"/>
          <w:b/>
          <w:bCs/>
          <w:color w:val="323232"/>
          <w:spacing w:val="-8"/>
          <w:sz w:val="30"/>
          <w:szCs w:val="30"/>
          <w:lang w:eastAsia="ru-RU"/>
        </w:rPr>
      </w:pPr>
      <w:r w:rsidRPr="00DD5ECC">
        <w:rPr>
          <w:rFonts w:ascii="Segoe UI" w:eastAsia="Times New Roman" w:hAnsi="Segoe UI" w:cs="Segoe UI"/>
          <w:b/>
          <w:bCs/>
          <w:color w:val="323232"/>
          <w:spacing w:val="-8"/>
          <w:sz w:val="30"/>
          <w:szCs w:val="30"/>
          <w:lang w:eastAsia="ru-RU"/>
        </w:rPr>
        <w:t xml:space="preserve">Шаг 5: Приложение выполняет скрипт извлечения </w:t>
      </w:r>
      <w:proofErr w:type="spellStart"/>
      <w:r w:rsidRPr="00DD5ECC">
        <w:rPr>
          <w:rFonts w:ascii="Segoe UI" w:eastAsia="Times New Roman" w:hAnsi="Segoe UI" w:cs="Segoe UI"/>
          <w:b/>
          <w:bCs/>
          <w:color w:val="323232"/>
          <w:spacing w:val="-8"/>
          <w:sz w:val="30"/>
          <w:szCs w:val="30"/>
          <w:lang w:eastAsia="ru-RU"/>
        </w:rPr>
        <w:t>токена</w:t>
      </w:r>
      <w:proofErr w:type="spellEnd"/>
      <w:r w:rsidRPr="00DD5ECC">
        <w:rPr>
          <w:rFonts w:ascii="Segoe UI" w:eastAsia="Times New Roman" w:hAnsi="Segoe UI" w:cs="Segoe UI"/>
          <w:b/>
          <w:bCs/>
          <w:color w:val="323232"/>
          <w:spacing w:val="-8"/>
          <w:sz w:val="30"/>
          <w:szCs w:val="30"/>
          <w:lang w:eastAsia="ru-RU"/>
        </w:rPr>
        <w:t xml:space="preserve"> доступа</w:t>
      </w:r>
    </w:p>
    <w:p w:rsidR="00DD5ECC" w:rsidRPr="00DD5ECC" w:rsidRDefault="00DD5ECC" w:rsidP="00DD5ECC">
      <w:pPr>
        <w:shd w:val="clear" w:color="auto" w:fill="FFFFFF"/>
        <w:spacing w:after="33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Приложение возвращает веб-страницу, </w:t>
      </w:r>
      <w:proofErr w:type="gramStart"/>
      <w:r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которая</w:t>
      </w:r>
      <w:proofErr w:type="gramEnd"/>
      <w:r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 содержит скрипт для извлечения </w:t>
      </w:r>
      <w:proofErr w:type="spellStart"/>
      <w:r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токен</w:t>
      </w:r>
      <w:proofErr w:type="spellEnd"/>
      <w:r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 доступа из полного URI перенаправления, сохранённого пользовательским агентом.</w:t>
      </w:r>
    </w:p>
    <w:p w:rsidR="00DD5ECC" w:rsidRPr="00DD5ECC" w:rsidRDefault="00DD5ECC" w:rsidP="00DD5ECC">
      <w:pPr>
        <w:shd w:val="clear" w:color="auto" w:fill="FFFFFF"/>
        <w:spacing w:before="300" w:after="150" w:line="240" w:lineRule="auto"/>
        <w:outlineLvl w:val="2"/>
        <w:rPr>
          <w:rFonts w:ascii="Segoe UI" w:eastAsia="Times New Roman" w:hAnsi="Segoe UI" w:cs="Segoe UI"/>
          <w:b/>
          <w:bCs/>
          <w:color w:val="323232"/>
          <w:spacing w:val="-8"/>
          <w:sz w:val="30"/>
          <w:szCs w:val="30"/>
          <w:lang w:eastAsia="ru-RU"/>
        </w:rPr>
      </w:pPr>
      <w:r w:rsidRPr="00DD5ECC">
        <w:rPr>
          <w:rFonts w:ascii="Segoe UI" w:eastAsia="Times New Roman" w:hAnsi="Segoe UI" w:cs="Segoe UI"/>
          <w:b/>
          <w:bCs/>
          <w:color w:val="323232"/>
          <w:spacing w:val="-8"/>
          <w:sz w:val="30"/>
          <w:szCs w:val="30"/>
          <w:lang w:eastAsia="ru-RU"/>
        </w:rPr>
        <w:t xml:space="preserve">Шаг 6: </w:t>
      </w:r>
      <w:proofErr w:type="spellStart"/>
      <w:r w:rsidRPr="00DD5ECC">
        <w:rPr>
          <w:rFonts w:ascii="Segoe UI" w:eastAsia="Times New Roman" w:hAnsi="Segoe UI" w:cs="Segoe UI"/>
          <w:b/>
          <w:bCs/>
          <w:color w:val="323232"/>
          <w:spacing w:val="-8"/>
          <w:sz w:val="30"/>
          <w:szCs w:val="30"/>
          <w:lang w:eastAsia="ru-RU"/>
        </w:rPr>
        <w:t>Токен</w:t>
      </w:r>
      <w:proofErr w:type="spellEnd"/>
      <w:r w:rsidRPr="00DD5ECC">
        <w:rPr>
          <w:rFonts w:ascii="Segoe UI" w:eastAsia="Times New Roman" w:hAnsi="Segoe UI" w:cs="Segoe UI"/>
          <w:b/>
          <w:bCs/>
          <w:color w:val="323232"/>
          <w:spacing w:val="-8"/>
          <w:sz w:val="30"/>
          <w:szCs w:val="30"/>
          <w:lang w:eastAsia="ru-RU"/>
        </w:rPr>
        <w:t xml:space="preserve"> доступа передаётся приложению</w:t>
      </w:r>
    </w:p>
    <w:p w:rsidR="00DD5ECC" w:rsidRPr="00DD5ECC" w:rsidRDefault="00DD5ECC" w:rsidP="00DD5ECC">
      <w:pPr>
        <w:shd w:val="clear" w:color="auto" w:fill="FFFFFF"/>
        <w:spacing w:after="33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Пользовательский агент запускает скрипт извлечения </w:t>
      </w:r>
      <w:proofErr w:type="spellStart"/>
      <w:r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токена</w:t>
      </w:r>
      <w:proofErr w:type="spellEnd"/>
      <w:r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 доступа, а затем передаёт извлечённый </w:t>
      </w:r>
      <w:proofErr w:type="spellStart"/>
      <w:r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токен</w:t>
      </w:r>
      <w:proofErr w:type="spellEnd"/>
      <w:r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 приложению.</w:t>
      </w:r>
    </w:p>
    <w:p w:rsidR="00DD5ECC" w:rsidRPr="00DD5ECC" w:rsidRDefault="00DD5ECC" w:rsidP="00DD5ECC">
      <w:pPr>
        <w:shd w:val="clear" w:color="auto" w:fill="FFFFFF"/>
        <w:spacing w:after="33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Теперь </w:t>
      </w:r>
      <w:r w:rsidR="00E249D8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П</w:t>
      </w:r>
      <w:r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риложение авторизовано! Оно может использовать </w:t>
      </w:r>
      <w:proofErr w:type="spellStart"/>
      <w:r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токен</w:t>
      </w:r>
      <w:proofErr w:type="spellEnd"/>
      <w:r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 для доступа к </w:t>
      </w:r>
      <w:proofErr w:type="gramStart"/>
      <w:r w:rsidR="00E249D8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П</w:t>
      </w:r>
      <w:r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ользовательскому</w:t>
      </w:r>
      <w:proofErr w:type="gramEnd"/>
      <w:r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 аккаунту</w:t>
      </w:r>
      <w:r w:rsidR="00E249D8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, находящемуся на С</w:t>
      </w:r>
      <w:r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ервис</w:t>
      </w:r>
      <w:r w:rsidR="00E249D8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е,</w:t>
      </w:r>
      <w:r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 с заданными ограничениями доступа до тех пор, пока не истечёт срок действия </w:t>
      </w:r>
      <w:proofErr w:type="spellStart"/>
      <w:r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токена</w:t>
      </w:r>
      <w:proofErr w:type="spellEnd"/>
      <w:r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 или </w:t>
      </w:r>
      <w:proofErr w:type="spellStart"/>
      <w:r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токен</w:t>
      </w:r>
      <w:proofErr w:type="spellEnd"/>
      <w:r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 не будет отозван.</w:t>
      </w:r>
    </w:p>
    <w:p w:rsidR="00DD5ECC" w:rsidRPr="00DD5ECC" w:rsidRDefault="00DD5ECC" w:rsidP="00DD5ECC">
      <w:pPr>
        <w:shd w:val="clear" w:color="auto" w:fill="FFFFFF"/>
        <w:spacing w:before="450" w:after="150" w:line="240" w:lineRule="auto"/>
        <w:outlineLvl w:val="1"/>
        <w:rPr>
          <w:rFonts w:ascii="Segoe UI" w:eastAsia="Times New Roman" w:hAnsi="Segoe UI" w:cs="Segoe UI"/>
          <w:b/>
          <w:bCs/>
          <w:color w:val="323232"/>
          <w:spacing w:val="-8"/>
          <w:sz w:val="39"/>
          <w:szCs w:val="39"/>
          <w:lang w:eastAsia="ru-RU"/>
        </w:rPr>
      </w:pPr>
      <w:r w:rsidRPr="00DD5ECC">
        <w:rPr>
          <w:rFonts w:ascii="Segoe UI" w:eastAsia="Times New Roman" w:hAnsi="Segoe UI" w:cs="Segoe UI"/>
          <w:b/>
          <w:bCs/>
          <w:color w:val="323232"/>
          <w:spacing w:val="-8"/>
          <w:sz w:val="39"/>
          <w:szCs w:val="39"/>
          <w:lang w:eastAsia="ru-RU"/>
        </w:rPr>
        <w:t>Тип разрешения на авторизацию: учётные данные владельца ресурса</w:t>
      </w:r>
    </w:p>
    <w:p w:rsidR="00DD5ECC" w:rsidRPr="00DD5ECC" w:rsidRDefault="00DD5ECC" w:rsidP="00DD5ECC">
      <w:pPr>
        <w:shd w:val="clear" w:color="auto" w:fill="FFFFFF"/>
        <w:spacing w:after="33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При этом типе разрешения на авторизацию </w:t>
      </w:r>
      <w:r w:rsidR="00731310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П</w:t>
      </w:r>
      <w:r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ользователь предоставляет </w:t>
      </w:r>
      <w:r w:rsidR="00731310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П</w:t>
      </w:r>
      <w:r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риложению напрямую свои </w:t>
      </w:r>
      <w:proofErr w:type="spellStart"/>
      <w:r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авторизационные</w:t>
      </w:r>
      <w:proofErr w:type="spellEnd"/>
      <w:r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 данные в сервисе (имя пользователя и пароль). </w:t>
      </w:r>
      <w:r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lastRenderedPageBreak/>
        <w:t xml:space="preserve">Приложение, в свою очередь, использует полученные учётные данные </w:t>
      </w:r>
      <w:r w:rsidR="00731310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П</w:t>
      </w:r>
      <w:r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ользователя для получения </w:t>
      </w:r>
      <w:proofErr w:type="spellStart"/>
      <w:r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токена</w:t>
      </w:r>
      <w:proofErr w:type="spellEnd"/>
      <w:r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 доступа от сервиса. Этот тип разрешения на авторизацию должен использоваться только в том случае, когда другие варианты не доступны. Кроме того, этот тип разрешения стоит использовать только в случае, когда </w:t>
      </w:r>
      <w:r w:rsidR="00731310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П</w:t>
      </w:r>
      <w:r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риложение пользуется доверием </w:t>
      </w:r>
      <w:r w:rsidR="00731310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П</w:t>
      </w:r>
      <w:r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ользователя (например, является частью самого сервиса, или операционной системы </w:t>
      </w:r>
      <w:r w:rsidR="00731310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П</w:t>
      </w:r>
      <w:r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ользователя).</w:t>
      </w:r>
    </w:p>
    <w:p w:rsidR="00DD5ECC" w:rsidRPr="00DD5ECC" w:rsidRDefault="00DD5ECC" w:rsidP="00DD5ECC">
      <w:pPr>
        <w:shd w:val="clear" w:color="auto" w:fill="FFFFFF"/>
        <w:spacing w:before="300" w:after="150" w:line="240" w:lineRule="auto"/>
        <w:outlineLvl w:val="2"/>
        <w:rPr>
          <w:rFonts w:ascii="Segoe UI" w:eastAsia="Times New Roman" w:hAnsi="Segoe UI" w:cs="Segoe UI"/>
          <w:b/>
          <w:bCs/>
          <w:color w:val="323232"/>
          <w:spacing w:val="-8"/>
          <w:sz w:val="30"/>
          <w:szCs w:val="30"/>
          <w:lang w:eastAsia="ru-RU"/>
        </w:rPr>
      </w:pPr>
      <w:r w:rsidRPr="00DD5ECC">
        <w:rPr>
          <w:rFonts w:ascii="Segoe UI" w:eastAsia="Times New Roman" w:hAnsi="Segoe UI" w:cs="Segoe UI"/>
          <w:b/>
          <w:bCs/>
          <w:color w:val="323232"/>
          <w:spacing w:val="-8"/>
          <w:sz w:val="30"/>
          <w:szCs w:val="30"/>
          <w:lang w:eastAsia="ru-RU"/>
        </w:rPr>
        <w:t>Процесс с учётными данными владельца ресурса</w:t>
      </w:r>
    </w:p>
    <w:p w:rsidR="00DD5ECC" w:rsidRPr="00DD5ECC" w:rsidRDefault="00DD5ECC" w:rsidP="00DD5ECC">
      <w:pPr>
        <w:shd w:val="clear" w:color="auto" w:fill="FFFFFF"/>
        <w:spacing w:after="33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После того, как </w:t>
      </w:r>
      <w:r w:rsidR="00AA18D1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П</w:t>
      </w:r>
      <w:r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ользователь передаст свои учётные данные </w:t>
      </w:r>
      <w:r w:rsidR="00AA18D1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П</w:t>
      </w:r>
      <w:r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риложению, </w:t>
      </w:r>
      <w:r w:rsidR="00AA18D1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П</w:t>
      </w:r>
      <w:r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риложение запросит </w:t>
      </w:r>
      <w:proofErr w:type="spellStart"/>
      <w:r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токен</w:t>
      </w:r>
      <w:proofErr w:type="spellEnd"/>
      <w:r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 доступа у </w:t>
      </w:r>
      <w:proofErr w:type="spellStart"/>
      <w:r w:rsidR="00AA18D1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А</w:t>
      </w:r>
      <w:r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вторизационного</w:t>
      </w:r>
      <w:proofErr w:type="spellEnd"/>
      <w:r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 сервера. Пример POST-запроса может выглядеть следующим образом:</w:t>
      </w:r>
    </w:p>
    <w:p w:rsidR="00DD5ECC" w:rsidRPr="00DD5ECC" w:rsidRDefault="00DD5ECC" w:rsidP="00DD5ECC">
      <w:pPr>
        <w:numPr>
          <w:ilvl w:val="0"/>
          <w:numId w:val="13"/>
        </w:numPr>
        <w:shd w:val="clear" w:color="auto" w:fill="F2F2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-75"/>
        <w:rPr>
          <w:rFonts w:ascii="Consolas" w:eastAsia="Times New Roman" w:hAnsi="Consolas" w:cs="Consolas"/>
          <w:color w:val="545454"/>
          <w:sz w:val="21"/>
          <w:szCs w:val="21"/>
          <w:lang w:eastAsia="ru-RU"/>
        </w:rPr>
      </w:pPr>
      <w:r w:rsidRPr="00DD5ECC">
        <w:rPr>
          <w:rFonts w:ascii="Consolas" w:eastAsia="Times New Roman" w:hAnsi="Consolas" w:cs="Consolas"/>
          <w:color w:val="545454"/>
          <w:sz w:val="21"/>
          <w:szCs w:val="21"/>
          <w:lang w:eastAsia="ru-RU"/>
        </w:rPr>
        <w:t>https://oauth.example.com/token?</w:t>
      </w:r>
      <w:r w:rsidRPr="00A04226">
        <w:rPr>
          <w:rFonts w:ascii="Consolas" w:eastAsia="Times New Roman" w:hAnsi="Consolas" w:cs="Consolas"/>
          <w:color w:val="08966B"/>
          <w:sz w:val="20"/>
          <w:szCs w:val="20"/>
          <w:lang w:eastAsia="ru-RU"/>
        </w:rPr>
        <w:t>grant_type</w:t>
      </w:r>
      <w:r w:rsidRPr="00DD5ECC">
        <w:rPr>
          <w:rFonts w:ascii="Consolas" w:eastAsia="Times New Roman" w:hAnsi="Consolas" w:cs="Consolas"/>
          <w:color w:val="666A71"/>
          <w:sz w:val="20"/>
          <w:szCs w:val="20"/>
          <w:lang w:eastAsia="ru-RU"/>
        </w:rPr>
        <w:t>=</w:t>
      </w:r>
      <w:r w:rsidRPr="00DD5ECC">
        <w:rPr>
          <w:rFonts w:ascii="Consolas" w:eastAsia="Times New Roman" w:hAnsi="Consolas" w:cs="Consolas"/>
          <w:color w:val="545454"/>
          <w:sz w:val="21"/>
          <w:szCs w:val="21"/>
          <w:lang w:eastAsia="ru-RU"/>
        </w:rPr>
        <w:t>password</w:t>
      </w:r>
      <w:r w:rsidRPr="00DD5ECC">
        <w:rPr>
          <w:rFonts w:ascii="Consolas" w:eastAsia="Times New Roman" w:hAnsi="Consolas" w:cs="Consolas"/>
          <w:color w:val="666A71"/>
          <w:sz w:val="20"/>
          <w:szCs w:val="20"/>
          <w:lang w:eastAsia="ru-RU"/>
        </w:rPr>
        <w:t>&amp;</w:t>
      </w:r>
      <w:r w:rsidRPr="00DD5ECC">
        <w:rPr>
          <w:rFonts w:ascii="Consolas" w:eastAsia="Times New Roman" w:hAnsi="Consolas" w:cs="Consolas"/>
          <w:color w:val="08966B"/>
          <w:sz w:val="20"/>
          <w:szCs w:val="20"/>
          <w:lang w:eastAsia="ru-RU"/>
        </w:rPr>
        <w:t>username</w:t>
      </w:r>
      <w:r w:rsidRPr="00DD5ECC">
        <w:rPr>
          <w:rFonts w:ascii="Consolas" w:eastAsia="Times New Roman" w:hAnsi="Consolas" w:cs="Consolas"/>
          <w:color w:val="666A71"/>
          <w:sz w:val="20"/>
          <w:szCs w:val="20"/>
          <w:lang w:eastAsia="ru-RU"/>
        </w:rPr>
        <w:t>=</w:t>
      </w:r>
      <w:r w:rsidRPr="00DD5ECC">
        <w:rPr>
          <w:rFonts w:ascii="Consolas" w:eastAsia="Times New Roman" w:hAnsi="Consolas" w:cs="Consolas"/>
          <w:color w:val="545454"/>
          <w:sz w:val="21"/>
          <w:szCs w:val="21"/>
          <w:lang w:eastAsia="ru-RU"/>
        </w:rPr>
        <w:t>USERNAME</w:t>
      </w:r>
      <w:r w:rsidRPr="00DD5ECC">
        <w:rPr>
          <w:rFonts w:ascii="Consolas" w:eastAsia="Times New Roman" w:hAnsi="Consolas" w:cs="Consolas"/>
          <w:color w:val="666A71"/>
          <w:sz w:val="20"/>
          <w:szCs w:val="20"/>
          <w:lang w:eastAsia="ru-RU"/>
        </w:rPr>
        <w:t>&amp;</w:t>
      </w:r>
      <w:r w:rsidRPr="00DD5ECC">
        <w:rPr>
          <w:rFonts w:ascii="Consolas" w:eastAsia="Times New Roman" w:hAnsi="Consolas" w:cs="Consolas"/>
          <w:color w:val="08966B"/>
          <w:sz w:val="20"/>
          <w:szCs w:val="20"/>
          <w:lang w:eastAsia="ru-RU"/>
        </w:rPr>
        <w:t>password</w:t>
      </w:r>
      <w:r w:rsidRPr="00DD5ECC">
        <w:rPr>
          <w:rFonts w:ascii="Consolas" w:eastAsia="Times New Roman" w:hAnsi="Consolas" w:cs="Consolas"/>
          <w:color w:val="666A71"/>
          <w:sz w:val="20"/>
          <w:szCs w:val="20"/>
          <w:lang w:eastAsia="ru-RU"/>
        </w:rPr>
        <w:t>=</w:t>
      </w:r>
      <w:r w:rsidRPr="00DD5ECC">
        <w:rPr>
          <w:rFonts w:ascii="Consolas" w:eastAsia="Times New Roman" w:hAnsi="Consolas" w:cs="Consolas"/>
          <w:color w:val="545454"/>
          <w:sz w:val="21"/>
          <w:szCs w:val="21"/>
          <w:lang w:eastAsia="ru-RU"/>
        </w:rPr>
        <w:t>PASSWORD</w:t>
      </w:r>
      <w:r w:rsidRPr="00DD5ECC">
        <w:rPr>
          <w:rFonts w:ascii="Consolas" w:eastAsia="Times New Roman" w:hAnsi="Consolas" w:cs="Consolas"/>
          <w:color w:val="666A71"/>
          <w:sz w:val="20"/>
          <w:szCs w:val="20"/>
          <w:lang w:eastAsia="ru-RU"/>
        </w:rPr>
        <w:t>&amp;</w:t>
      </w:r>
      <w:r w:rsidRPr="00DD5ECC">
        <w:rPr>
          <w:rFonts w:ascii="Consolas" w:eastAsia="Times New Roman" w:hAnsi="Consolas" w:cs="Consolas"/>
          <w:color w:val="08966B"/>
          <w:sz w:val="20"/>
          <w:szCs w:val="20"/>
          <w:lang w:eastAsia="ru-RU"/>
        </w:rPr>
        <w:t>client_id</w:t>
      </w:r>
      <w:r w:rsidRPr="00DD5ECC">
        <w:rPr>
          <w:rFonts w:ascii="Consolas" w:eastAsia="Times New Roman" w:hAnsi="Consolas" w:cs="Consolas"/>
          <w:color w:val="666A71"/>
          <w:sz w:val="20"/>
          <w:szCs w:val="20"/>
          <w:lang w:eastAsia="ru-RU"/>
        </w:rPr>
        <w:t>=</w:t>
      </w:r>
      <w:r w:rsidRPr="00DD5ECC">
        <w:rPr>
          <w:rFonts w:ascii="Consolas" w:eastAsia="Times New Roman" w:hAnsi="Consolas" w:cs="Consolas"/>
          <w:color w:val="545454"/>
          <w:sz w:val="21"/>
          <w:szCs w:val="21"/>
          <w:lang w:eastAsia="ru-RU"/>
        </w:rPr>
        <w:t>CLIENT_ID</w:t>
      </w:r>
    </w:p>
    <w:p w:rsidR="00DD5ECC" w:rsidRPr="00DD5ECC" w:rsidRDefault="00DD5ECC" w:rsidP="00DD5EC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DD5ECC">
        <w:rPr>
          <w:rFonts w:ascii="Segoe UI" w:eastAsia="Times New Roman" w:hAnsi="Segoe UI" w:cs="Segoe UI"/>
          <w:color w:val="333333"/>
          <w:sz w:val="2"/>
          <w:szCs w:val="2"/>
          <w:lang w:eastAsia="ru-RU"/>
        </w:rPr>
        <w:t> </w:t>
      </w:r>
    </w:p>
    <w:p w:rsidR="00DD5ECC" w:rsidRPr="00DD5ECC" w:rsidRDefault="00DD5ECC" w:rsidP="00DD5EC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 </w:t>
      </w:r>
    </w:p>
    <w:p w:rsidR="00DD5ECC" w:rsidRPr="00DD5ECC" w:rsidRDefault="00DD5ECC" w:rsidP="00DD5ECC">
      <w:pPr>
        <w:shd w:val="clear" w:color="auto" w:fill="FFFFFF"/>
        <w:spacing w:after="33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Если учётные данные корректны, сервер </w:t>
      </w:r>
      <w:r w:rsidR="00AA18D1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А</w:t>
      </w:r>
      <w:r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вторизации вернёт </w:t>
      </w:r>
      <w:proofErr w:type="spellStart"/>
      <w:r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токен</w:t>
      </w:r>
      <w:proofErr w:type="spellEnd"/>
      <w:r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 доступа </w:t>
      </w:r>
      <w:r w:rsidR="00AA18D1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П</w:t>
      </w:r>
      <w:r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риложению. Теперь </w:t>
      </w:r>
      <w:r w:rsidR="00AA18D1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П</w:t>
      </w:r>
      <w:r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риложение авторизовано!</w:t>
      </w:r>
    </w:p>
    <w:p w:rsidR="00DD5ECC" w:rsidRPr="00DD5ECC" w:rsidRDefault="00DD5ECC" w:rsidP="00DD5ECC">
      <w:pPr>
        <w:shd w:val="clear" w:color="auto" w:fill="FFFFFF"/>
        <w:spacing w:after="33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DD5ECC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ru-RU"/>
        </w:rPr>
        <w:t>Внимание:</w:t>
      </w:r>
      <w:r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 </w:t>
      </w:r>
      <w:proofErr w:type="spellStart"/>
      <w:r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DigitalOcean</w:t>
      </w:r>
      <w:proofErr w:type="spellEnd"/>
      <w:r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 в настоящее время не поддерживает тип разрешения на авторизацию с использованием учётных данных владельца ресурса, поэтому ссылка выше ведёт на воображаемый </w:t>
      </w:r>
      <w:proofErr w:type="spellStart"/>
      <w:r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авторизационный</w:t>
      </w:r>
      <w:proofErr w:type="spellEnd"/>
      <w:r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 сервер “oauth.example.com”.</w:t>
      </w:r>
    </w:p>
    <w:p w:rsidR="00DD5ECC" w:rsidRPr="00DD5ECC" w:rsidRDefault="00DD5ECC" w:rsidP="00DD5ECC">
      <w:pPr>
        <w:shd w:val="clear" w:color="auto" w:fill="FFFFFF"/>
        <w:spacing w:before="450" w:after="150" w:line="240" w:lineRule="auto"/>
        <w:outlineLvl w:val="1"/>
        <w:rPr>
          <w:rFonts w:ascii="Segoe UI" w:eastAsia="Times New Roman" w:hAnsi="Segoe UI" w:cs="Segoe UI"/>
          <w:b/>
          <w:bCs/>
          <w:color w:val="323232"/>
          <w:spacing w:val="-8"/>
          <w:sz w:val="39"/>
          <w:szCs w:val="39"/>
          <w:lang w:eastAsia="ru-RU"/>
        </w:rPr>
      </w:pPr>
      <w:bookmarkStart w:id="7" w:name="тип-разрешения-на-авторизацию-учётные-да"/>
      <w:bookmarkEnd w:id="7"/>
      <w:r w:rsidRPr="00DD5ECC">
        <w:rPr>
          <w:rFonts w:ascii="Segoe UI" w:eastAsia="Times New Roman" w:hAnsi="Segoe UI" w:cs="Segoe UI"/>
          <w:b/>
          <w:bCs/>
          <w:color w:val="323232"/>
          <w:spacing w:val="-8"/>
          <w:sz w:val="39"/>
          <w:szCs w:val="39"/>
          <w:lang w:eastAsia="ru-RU"/>
        </w:rPr>
        <w:t>Тип разрешения на авторизацию: Учётные данные клиента</w:t>
      </w:r>
    </w:p>
    <w:p w:rsidR="00DD5ECC" w:rsidRPr="00DD5ECC" w:rsidRDefault="00DD5ECC" w:rsidP="00DD5ECC">
      <w:pPr>
        <w:shd w:val="clear" w:color="auto" w:fill="FFFFFF"/>
        <w:spacing w:after="33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Тип разрешения на авторизацию с использованием</w:t>
      </w:r>
      <w:r w:rsidR="00FE16B2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 собственных</w:t>
      </w:r>
      <w:r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 учётных данных позволяет </w:t>
      </w:r>
      <w:r w:rsidR="00FE16B2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П</w:t>
      </w:r>
      <w:r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риложению осуществлять доступ к своему собственному аккаунту сервиса. Это может быть полезно, например, когда </w:t>
      </w:r>
      <w:r w:rsidR="00FE16B2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П</w:t>
      </w:r>
      <w:r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риложение хочет обновить собственную регистрационную информацию на </w:t>
      </w:r>
      <w:r w:rsidR="00FE16B2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С</w:t>
      </w:r>
      <w:r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ервисе или URI перенаправления, или же </w:t>
      </w:r>
      <w:proofErr w:type="spellStart"/>
      <w:r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осуществлить</w:t>
      </w:r>
      <w:proofErr w:type="spellEnd"/>
      <w:r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 доступ к другой информации, хранимой в аккаунте </w:t>
      </w:r>
      <w:r w:rsidR="00FE16B2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П</w:t>
      </w:r>
      <w:r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риложения на </w:t>
      </w:r>
      <w:r w:rsidR="00FE16B2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С</w:t>
      </w:r>
      <w:r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ервисе, через API сервиса.</w:t>
      </w:r>
    </w:p>
    <w:p w:rsidR="00DD5ECC" w:rsidRPr="00DD5ECC" w:rsidRDefault="00DD5ECC" w:rsidP="00DD5ECC">
      <w:pPr>
        <w:shd w:val="clear" w:color="auto" w:fill="FFFFFF"/>
        <w:spacing w:before="300" w:after="150" w:line="240" w:lineRule="auto"/>
        <w:outlineLvl w:val="2"/>
        <w:rPr>
          <w:rFonts w:ascii="Segoe UI" w:eastAsia="Times New Roman" w:hAnsi="Segoe UI" w:cs="Segoe UI"/>
          <w:b/>
          <w:bCs/>
          <w:color w:val="323232"/>
          <w:spacing w:val="-8"/>
          <w:sz w:val="30"/>
          <w:szCs w:val="30"/>
          <w:lang w:eastAsia="ru-RU"/>
        </w:rPr>
      </w:pPr>
      <w:r w:rsidRPr="00DD5ECC">
        <w:rPr>
          <w:rFonts w:ascii="Segoe UI" w:eastAsia="Times New Roman" w:hAnsi="Segoe UI" w:cs="Segoe UI"/>
          <w:b/>
          <w:bCs/>
          <w:color w:val="323232"/>
          <w:spacing w:val="-8"/>
          <w:sz w:val="30"/>
          <w:szCs w:val="30"/>
          <w:lang w:eastAsia="ru-RU"/>
        </w:rPr>
        <w:t>Процесс с учётными данными клиента</w:t>
      </w:r>
    </w:p>
    <w:p w:rsidR="00DD5ECC" w:rsidRPr="00DD5ECC" w:rsidRDefault="00DD5ECC" w:rsidP="00DD5ECC">
      <w:pPr>
        <w:shd w:val="clear" w:color="auto" w:fill="FFFFFF"/>
        <w:spacing w:after="33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Приложение запрашивает </w:t>
      </w:r>
      <w:proofErr w:type="spellStart"/>
      <w:r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токен</w:t>
      </w:r>
      <w:proofErr w:type="spellEnd"/>
      <w:r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 доступа путём отправки своих учётных данных, своего идентификатора клиента и секрета клиента </w:t>
      </w:r>
      <w:proofErr w:type="spellStart"/>
      <w:r w:rsidR="00791CD6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А</w:t>
      </w:r>
      <w:r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вторизационному</w:t>
      </w:r>
      <w:proofErr w:type="spellEnd"/>
      <w:r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 серверу. Пример POST-запроса может выглядеть следующим образом:</w:t>
      </w:r>
    </w:p>
    <w:p w:rsidR="00DD5ECC" w:rsidRPr="00DD5ECC" w:rsidRDefault="00DD5ECC" w:rsidP="00DD5ECC">
      <w:pPr>
        <w:numPr>
          <w:ilvl w:val="0"/>
          <w:numId w:val="14"/>
        </w:numPr>
        <w:shd w:val="clear" w:color="auto" w:fill="F2F2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-75"/>
        <w:rPr>
          <w:rFonts w:ascii="Consolas" w:eastAsia="Times New Roman" w:hAnsi="Consolas" w:cs="Consolas"/>
          <w:color w:val="545454"/>
          <w:sz w:val="21"/>
          <w:szCs w:val="21"/>
          <w:lang w:eastAsia="ru-RU"/>
        </w:rPr>
      </w:pPr>
      <w:r w:rsidRPr="00DD5ECC">
        <w:rPr>
          <w:rFonts w:ascii="Consolas" w:eastAsia="Times New Roman" w:hAnsi="Consolas" w:cs="Consolas"/>
          <w:color w:val="545454"/>
          <w:sz w:val="21"/>
          <w:szCs w:val="21"/>
          <w:lang w:eastAsia="ru-RU"/>
        </w:rPr>
        <w:t>https://oauth.example.com/token?</w:t>
      </w:r>
      <w:r w:rsidRPr="00791CD6">
        <w:rPr>
          <w:rFonts w:ascii="Consolas" w:eastAsia="Times New Roman" w:hAnsi="Consolas" w:cs="Consolas"/>
          <w:color w:val="08966B"/>
          <w:sz w:val="20"/>
          <w:szCs w:val="20"/>
          <w:lang w:eastAsia="ru-RU"/>
        </w:rPr>
        <w:t>grant_type</w:t>
      </w:r>
      <w:r w:rsidRPr="00DD5ECC">
        <w:rPr>
          <w:rFonts w:ascii="Consolas" w:eastAsia="Times New Roman" w:hAnsi="Consolas" w:cs="Consolas"/>
          <w:color w:val="666A71"/>
          <w:sz w:val="20"/>
          <w:szCs w:val="20"/>
          <w:lang w:eastAsia="ru-RU"/>
        </w:rPr>
        <w:t>=</w:t>
      </w:r>
      <w:r w:rsidRPr="00DD5ECC">
        <w:rPr>
          <w:rFonts w:ascii="Consolas" w:eastAsia="Times New Roman" w:hAnsi="Consolas" w:cs="Consolas"/>
          <w:color w:val="545454"/>
          <w:sz w:val="21"/>
          <w:szCs w:val="21"/>
          <w:lang w:eastAsia="ru-RU"/>
        </w:rPr>
        <w:t>client_credentials</w:t>
      </w:r>
      <w:r w:rsidRPr="00DD5ECC">
        <w:rPr>
          <w:rFonts w:ascii="Consolas" w:eastAsia="Times New Roman" w:hAnsi="Consolas" w:cs="Consolas"/>
          <w:color w:val="666A71"/>
          <w:sz w:val="20"/>
          <w:szCs w:val="20"/>
          <w:lang w:eastAsia="ru-RU"/>
        </w:rPr>
        <w:t>&amp;</w:t>
      </w:r>
      <w:r w:rsidRPr="00DD5ECC">
        <w:rPr>
          <w:rFonts w:ascii="Consolas" w:eastAsia="Times New Roman" w:hAnsi="Consolas" w:cs="Consolas"/>
          <w:color w:val="08966B"/>
          <w:sz w:val="20"/>
          <w:szCs w:val="20"/>
          <w:lang w:eastAsia="ru-RU"/>
        </w:rPr>
        <w:t>client_id</w:t>
      </w:r>
      <w:r w:rsidRPr="00DD5ECC">
        <w:rPr>
          <w:rFonts w:ascii="Consolas" w:eastAsia="Times New Roman" w:hAnsi="Consolas" w:cs="Consolas"/>
          <w:color w:val="666A71"/>
          <w:sz w:val="20"/>
          <w:szCs w:val="20"/>
          <w:lang w:eastAsia="ru-RU"/>
        </w:rPr>
        <w:t>=</w:t>
      </w:r>
      <w:r w:rsidRPr="00DD5ECC">
        <w:rPr>
          <w:rFonts w:ascii="Consolas" w:eastAsia="Times New Roman" w:hAnsi="Consolas" w:cs="Consolas"/>
          <w:color w:val="545454"/>
          <w:sz w:val="21"/>
          <w:szCs w:val="21"/>
          <w:lang w:eastAsia="ru-RU"/>
        </w:rPr>
        <w:t>CLIENT_ID</w:t>
      </w:r>
      <w:r w:rsidRPr="00DD5ECC">
        <w:rPr>
          <w:rFonts w:ascii="Consolas" w:eastAsia="Times New Roman" w:hAnsi="Consolas" w:cs="Consolas"/>
          <w:color w:val="666A71"/>
          <w:sz w:val="20"/>
          <w:szCs w:val="20"/>
          <w:lang w:eastAsia="ru-RU"/>
        </w:rPr>
        <w:t>&amp;</w:t>
      </w:r>
      <w:r w:rsidRPr="00DD5ECC">
        <w:rPr>
          <w:rFonts w:ascii="Consolas" w:eastAsia="Times New Roman" w:hAnsi="Consolas" w:cs="Consolas"/>
          <w:color w:val="08966B"/>
          <w:sz w:val="20"/>
          <w:szCs w:val="20"/>
          <w:lang w:eastAsia="ru-RU"/>
        </w:rPr>
        <w:t>client_secret</w:t>
      </w:r>
      <w:r w:rsidRPr="00DD5ECC">
        <w:rPr>
          <w:rFonts w:ascii="Consolas" w:eastAsia="Times New Roman" w:hAnsi="Consolas" w:cs="Consolas"/>
          <w:color w:val="666A71"/>
          <w:sz w:val="20"/>
          <w:szCs w:val="20"/>
          <w:lang w:eastAsia="ru-RU"/>
        </w:rPr>
        <w:t>=</w:t>
      </w:r>
      <w:r w:rsidRPr="00DD5ECC">
        <w:rPr>
          <w:rFonts w:ascii="Consolas" w:eastAsia="Times New Roman" w:hAnsi="Consolas" w:cs="Consolas"/>
          <w:color w:val="545454"/>
          <w:sz w:val="21"/>
          <w:szCs w:val="21"/>
          <w:lang w:eastAsia="ru-RU"/>
        </w:rPr>
        <w:t>CLIENT_SECRET</w:t>
      </w:r>
    </w:p>
    <w:p w:rsidR="00DD5ECC" w:rsidRPr="00DD5ECC" w:rsidRDefault="00DD5ECC" w:rsidP="00DD5EC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DD5ECC">
        <w:rPr>
          <w:rFonts w:ascii="Segoe UI" w:eastAsia="Times New Roman" w:hAnsi="Segoe UI" w:cs="Segoe UI"/>
          <w:color w:val="333333"/>
          <w:sz w:val="2"/>
          <w:szCs w:val="2"/>
          <w:lang w:eastAsia="ru-RU"/>
        </w:rPr>
        <w:t> </w:t>
      </w:r>
    </w:p>
    <w:p w:rsidR="00DD5ECC" w:rsidRPr="00DD5ECC" w:rsidRDefault="00DD5ECC" w:rsidP="00DD5EC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 </w:t>
      </w:r>
    </w:p>
    <w:p w:rsidR="00DD5ECC" w:rsidRPr="00DD5ECC" w:rsidRDefault="00DD5ECC" w:rsidP="00DD5ECC">
      <w:pPr>
        <w:shd w:val="clear" w:color="auto" w:fill="FFFFFF"/>
        <w:spacing w:after="33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Если учётные данные корректны, </w:t>
      </w:r>
      <w:r w:rsidR="00650B2B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А</w:t>
      </w:r>
      <w:r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вторизационный сервер вернёт </w:t>
      </w:r>
      <w:proofErr w:type="spellStart"/>
      <w:r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токен</w:t>
      </w:r>
      <w:proofErr w:type="spellEnd"/>
      <w:r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 доступа для </w:t>
      </w:r>
      <w:r w:rsidR="00650B2B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П</w:t>
      </w:r>
      <w:r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риложения. Теперь </w:t>
      </w:r>
      <w:r w:rsidR="00650B2B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П</w:t>
      </w:r>
      <w:r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риложение авторизовано для использования собственного аккаунта!</w:t>
      </w:r>
    </w:p>
    <w:p w:rsidR="00DD5ECC" w:rsidRPr="00DD5ECC" w:rsidRDefault="00DD5ECC" w:rsidP="00DD5ECC">
      <w:pPr>
        <w:shd w:val="clear" w:color="auto" w:fill="FFFFFF"/>
        <w:spacing w:after="33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DD5ECC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ru-RU"/>
        </w:rPr>
        <w:t>Внимание:</w:t>
      </w:r>
      <w:r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 </w:t>
      </w:r>
      <w:proofErr w:type="spellStart"/>
      <w:r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DigitalOcean</w:t>
      </w:r>
      <w:proofErr w:type="spellEnd"/>
      <w:r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 в настоящее время не поддерживает тип разрешения на авторизацию с использованием учётных данных клиента, поэтому ссылка выше ведёт на воображаемый </w:t>
      </w:r>
      <w:proofErr w:type="spellStart"/>
      <w:r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авторизационный</w:t>
      </w:r>
      <w:proofErr w:type="spellEnd"/>
      <w:r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 сервер “oauth.example.com”.</w:t>
      </w:r>
    </w:p>
    <w:p w:rsidR="00DD5ECC" w:rsidRPr="00DD5ECC" w:rsidRDefault="00DD5ECC" w:rsidP="00DD5ECC">
      <w:pPr>
        <w:shd w:val="clear" w:color="auto" w:fill="FFFFFF"/>
        <w:spacing w:before="450" w:after="150" w:line="240" w:lineRule="auto"/>
        <w:outlineLvl w:val="1"/>
        <w:rPr>
          <w:rFonts w:ascii="Segoe UI" w:eastAsia="Times New Roman" w:hAnsi="Segoe UI" w:cs="Segoe UI"/>
          <w:b/>
          <w:bCs/>
          <w:color w:val="323232"/>
          <w:spacing w:val="-8"/>
          <w:sz w:val="39"/>
          <w:szCs w:val="39"/>
          <w:lang w:eastAsia="ru-RU"/>
        </w:rPr>
      </w:pPr>
      <w:bookmarkStart w:id="8" w:name="пример-использования-токена-доступа"/>
      <w:bookmarkEnd w:id="8"/>
      <w:r w:rsidRPr="00DD5ECC">
        <w:rPr>
          <w:rFonts w:ascii="Segoe UI" w:eastAsia="Times New Roman" w:hAnsi="Segoe UI" w:cs="Segoe UI"/>
          <w:b/>
          <w:bCs/>
          <w:color w:val="323232"/>
          <w:spacing w:val="-8"/>
          <w:sz w:val="39"/>
          <w:szCs w:val="39"/>
          <w:lang w:eastAsia="ru-RU"/>
        </w:rPr>
        <w:lastRenderedPageBreak/>
        <w:t xml:space="preserve">Пример использования </w:t>
      </w:r>
      <w:proofErr w:type="spellStart"/>
      <w:r w:rsidRPr="00DD5ECC">
        <w:rPr>
          <w:rFonts w:ascii="Segoe UI" w:eastAsia="Times New Roman" w:hAnsi="Segoe UI" w:cs="Segoe UI"/>
          <w:b/>
          <w:bCs/>
          <w:color w:val="323232"/>
          <w:spacing w:val="-8"/>
          <w:sz w:val="39"/>
          <w:szCs w:val="39"/>
          <w:lang w:eastAsia="ru-RU"/>
        </w:rPr>
        <w:t>токена</w:t>
      </w:r>
      <w:proofErr w:type="spellEnd"/>
      <w:r w:rsidRPr="00DD5ECC">
        <w:rPr>
          <w:rFonts w:ascii="Segoe UI" w:eastAsia="Times New Roman" w:hAnsi="Segoe UI" w:cs="Segoe UI"/>
          <w:b/>
          <w:bCs/>
          <w:color w:val="323232"/>
          <w:spacing w:val="-8"/>
          <w:sz w:val="39"/>
          <w:szCs w:val="39"/>
          <w:lang w:eastAsia="ru-RU"/>
        </w:rPr>
        <w:t xml:space="preserve"> доступа</w:t>
      </w:r>
    </w:p>
    <w:p w:rsidR="00DD5ECC" w:rsidRPr="00DD5ECC" w:rsidRDefault="00DD5ECC" w:rsidP="00DD5ECC">
      <w:pPr>
        <w:shd w:val="clear" w:color="auto" w:fill="FFFFFF"/>
        <w:spacing w:after="33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После того, как </w:t>
      </w:r>
      <w:r w:rsidR="008019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П</w:t>
      </w:r>
      <w:r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риложение получит </w:t>
      </w:r>
      <w:proofErr w:type="spellStart"/>
      <w:r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токен</w:t>
      </w:r>
      <w:proofErr w:type="spellEnd"/>
      <w:r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 доступа, оно может использовать этот </w:t>
      </w:r>
      <w:proofErr w:type="spellStart"/>
      <w:r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токен</w:t>
      </w:r>
      <w:proofErr w:type="spellEnd"/>
      <w:r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 для доступа к </w:t>
      </w:r>
      <w:proofErr w:type="gramStart"/>
      <w:r w:rsidR="008019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П</w:t>
      </w:r>
      <w:r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ользовательскому</w:t>
      </w:r>
      <w:proofErr w:type="gramEnd"/>
      <w:r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 аккаунту через API </w:t>
      </w:r>
      <w:r w:rsidR="008019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С</w:t>
      </w:r>
      <w:r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ервиса с заданными ограничениями доступа до тех пор, пока не истечёт срок действия </w:t>
      </w:r>
      <w:proofErr w:type="spellStart"/>
      <w:r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токена</w:t>
      </w:r>
      <w:proofErr w:type="spellEnd"/>
      <w:r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 или </w:t>
      </w:r>
      <w:proofErr w:type="spellStart"/>
      <w:r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токен</w:t>
      </w:r>
      <w:proofErr w:type="spellEnd"/>
      <w:r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 не будет отозван.</w:t>
      </w:r>
    </w:p>
    <w:p w:rsidR="00DD5ECC" w:rsidRPr="00DD5ECC" w:rsidRDefault="00DD5ECC" w:rsidP="00DD5ECC">
      <w:pPr>
        <w:shd w:val="clear" w:color="auto" w:fill="FFFFFF"/>
        <w:spacing w:after="33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Ниже представлен пример запроса к API с использованием </w:t>
      </w:r>
      <w:proofErr w:type="spellStart"/>
      <w:r w:rsidRPr="00DD5ECC">
        <w:rPr>
          <w:rFonts w:ascii="Consolas" w:eastAsia="Times New Roman" w:hAnsi="Consolas" w:cs="Consolas"/>
          <w:color w:val="545454"/>
          <w:sz w:val="23"/>
          <w:szCs w:val="23"/>
          <w:shd w:val="clear" w:color="auto" w:fill="F2F2F2"/>
          <w:lang w:eastAsia="ru-RU"/>
        </w:rPr>
        <w:t>curl</w:t>
      </w:r>
      <w:proofErr w:type="spellEnd"/>
      <w:r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. Обратите внимание, что он содержит </w:t>
      </w:r>
      <w:proofErr w:type="spellStart"/>
      <w:r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токен</w:t>
      </w:r>
      <w:proofErr w:type="spellEnd"/>
      <w:r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 доступа:</w:t>
      </w:r>
    </w:p>
    <w:p w:rsidR="00DD5ECC" w:rsidRPr="00DD5ECC" w:rsidRDefault="00DD5ECC" w:rsidP="00DD5ECC">
      <w:pPr>
        <w:numPr>
          <w:ilvl w:val="0"/>
          <w:numId w:val="15"/>
        </w:numPr>
        <w:shd w:val="clear" w:color="auto" w:fill="F2F2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-75"/>
        <w:rPr>
          <w:rFonts w:ascii="Consolas" w:eastAsia="Times New Roman" w:hAnsi="Consolas" w:cs="Consolas"/>
          <w:color w:val="545454"/>
          <w:sz w:val="21"/>
          <w:szCs w:val="21"/>
          <w:lang w:val="en-US" w:eastAsia="ru-RU"/>
        </w:rPr>
      </w:pPr>
      <w:r w:rsidRPr="00DD5ECC">
        <w:rPr>
          <w:rFonts w:ascii="Consolas" w:eastAsia="Times New Roman" w:hAnsi="Consolas" w:cs="Consolas"/>
          <w:color w:val="E0276A"/>
          <w:sz w:val="20"/>
          <w:szCs w:val="20"/>
          <w:lang w:val="en-US" w:eastAsia="ru-RU"/>
        </w:rPr>
        <w:t>curl</w:t>
      </w:r>
      <w:r w:rsidRPr="00DD5ECC">
        <w:rPr>
          <w:rFonts w:ascii="Consolas" w:eastAsia="Times New Roman" w:hAnsi="Consolas" w:cs="Consolas"/>
          <w:color w:val="545454"/>
          <w:sz w:val="21"/>
          <w:szCs w:val="21"/>
          <w:lang w:val="en-US" w:eastAsia="ru-RU"/>
        </w:rPr>
        <w:t xml:space="preserve"> -X POST -H </w:t>
      </w:r>
      <w:r w:rsidRPr="00DD5ECC">
        <w:rPr>
          <w:rFonts w:ascii="Consolas" w:eastAsia="Times New Roman" w:hAnsi="Consolas" w:cs="Consolas"/>
          <w:color w:val="08966B"/>
          <w:sz w:val="20"/>
          <w:szCs w:val="20"/>
          <w:lang w:val="en-US" w:eastAsia="ru-RU"/>
        </w:rPr>
        <w:t xml:space="preserve">"Authorization: Bearer </w:t>
      </w:r>
      <w:proofErr w:type="spellStart"/>
      <w:r w:rsidRPr="00DD5ECC">
        <w:rPr>
          <w:rFonts w:ascii="Consolas" w:eastAsia="Times New Roman" w:hAnsi="Consolas" w:cs="Consolas"/>
          <w:color w:val="08966B"/>
          <w:sz w:val="20"/>
          <w:szCs w:val="20"/>
          <w:lang w:val="en-US" w:eastAsia="ru-RU"/>
        </w:rPr>
        <w:t>ACCESS_TOKEN""https</w:t>
      </w:r>
      <w:proofErr w:type="spellEnd"/>
      <w:r w:rsidRPr="00DD5ECC">
        <w:rPr>
          <w:rFonts w:ascii="Consolas" w:eastAsia="Times New Roman" w:hAnsi="Consolas" w:cs="Consolas"/>
          <w:color w:val="08966B"/>
          <w:sz w:val="20"/>
          <w:szCs w:val="20"/>
          <w:lang w:val="en-US" w:eastAsia="ru-RU"/>
        </w:rPr>
        <w:t>://api.digitalocean.com/v2/$OBJECT"</w:t>
      </w:r>
    </w:p>
    <w:p w:rsidR="00DD5ECC" w:rsidRPr="00DD5ECC" w:rsidRDefault="00DD5ECC" w:rsidP="00DD5EC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val="en-US" w:eastAsia="ru-RU"/>
        </w:rPr>
      </w:pPr>
      <w:r w:rsidRPr="00DD5ECC">
        <w:rPr>
          <w:rFonts w:ascii="Segoe UI" w:eastAsia="Times New Roman" w:hAnsi="Segoe UI" w:cs="Segoe UI"/>
          <w:color w:val="333333"/>
          <w:sz w:val="2"/>
          <w:szCs w:val="2"/>
          <w:lang w:val="en-US" w:eastAsia="ru-RU"/>
        </w:rPr>
        <w:t> </w:t>
      </w:r>
    </w:p>
    <w:p w:rsidR="00DD5ECC" w:rsidRPr="00956DA2" w:rsidRDefault="00DD5ECC" w:rsidP="00DD5EC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val="en-US" w:eastAsia="ru-RU"/>
        </w:rPr>
      </w:pPr>
      <w:r w:rsidRPr="00956DA2">
        <w:rPr>
          <w:rFonts w:ascii="Segoe UI" w:eastAsia="Times New Roman" w:hAnsi="Segoe UI" w:cs="Segoe UI"/>
          <w:color w:val="333333"/>
          <w:sz w:val="24"/>
          <w:szCs w:val="24"/>
          <w:lang w:val="en-US" w:eastAsia="ru-RU"/>
        </w:rPr>
        <w:t xml:space="preserve"> </w:t>
      </w:r>
    </w:p>
    <w:p w:rsidR="00DD5ECC" w:rsidRPr="00DD5ECC" w:rsidRDefault="00DD5ECC" w:rsidP="00DD5ECC">
      <w:pPr>
        <w:shd w:val="clear" w:color="auto" w:fill="FFFFFF"/>
        <w:spacing w:after="33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Если </w:t>
      </w:r>
      <w:proofErr w:type="spellStart"/>
      <w:r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токен</w:t>
      </w:r>
      <w:proofErr w:type="spellEnd"/>
      <w:r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 доступа валиден, API обработает полученный запрос. Если срок действия </w:t>
      </w:r>
      <w:proofErr w:type="spellStart"/>
      <w:r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токена</w:t>
      </w:r>
      <w:proofErr w:type="spellEnd"/>
      <w:r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 доступа истёк или </w:t>
      </w:r>
      <w:proofErr w:type="spellStart"/>
      <w:r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токен</w:t>
      </w:r>
      <w:proofErr w:type="spellEnd"/>
      <w:r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 некорректен, API вернёт ошибку “</w:t>
      </w:r>
      <w:proofErr w:type="spellStart"/>
      <w:r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invalid_request</w:t>
      </w:r>
      <w:proofErr w:type="spellEnd"/>
      <w:r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”.</w:t>
      </w:r>
    </w:p>
    <w:p w:rsidR="00DD5ECC" w:rsidRPr="00DD5ECC" w:rsidRDefault="00DD5ECC" w:rsidP="00DD5ECC">
      <w:pPr>
        <w:shd w:val="clear" w:color="auto" w:fill="FFFFFF"/>
        <w:spacing w:before="450" w:after="150" w:line="240" w:lineRule="auto"/>
        <w:outlineLvl w:val="1"/>
        <w:rPr>
          <w:rFonts w:ascii="Segoe UI" w:eastAsia="Times New Roman" w:hAnsi="Segoe UI" w:cs="Segoe UI"/>
          <w:b/>
          <w:bCs/>
          <w:color w:val="323232"/>
          <w:spacing w:val="-8"/>
          <w:sz w:val="39"/>
          <w:szCs w:val="39"/>
          <w:lang w:eastAsia="ru-RU"/>
        </w:rPr>
      </w:pPr>
      <w:bookmarkStart w:id="9" w:name="обновление-токена-доступа"/>
      <w:bookmarkEnd w:id="9"/>
      <w:r w:rsidRPr="00DD5ECC">
        <w:rPr>
          <w:rFonts w:ascii="Segoe UI" w:eastAsia="Times New Roman" w:hAnsi="Segoe UI" w:cs="Segoe UI"/>
          <w:b/>
          <w:bCs/>
          <w:color w:val="323232"/>
          <w:spacing w:val="-8"/>
          <w:sz w:val="39"/>
          <w:szCs w:val="39"/>
          <w:lang w:eastAsia="ru-RU"/>
        </w:rPr>
        <w:t xml:space="preserve">Обновление </w:t>
      </w:r>
      <w:proofErr w:type="spellStart"/>
      <w:r w:rsidRPr="00DD5ECC">
        <w:rPr>
          <w:rFonts w:ascii="Segoe UI" w:eastAsia="Times New Roman" w:hAnsi="Segoe UI" w:cs="Segoe UI"/>
          <w:b/>
          <w:bCs/>
          <w:color w:val="323232"/>
          <w:spacing w:val="-8"/>
          <w:sz w:val="39"/>
          <w:szCs w:val="39"/>
          <w:lang w:eastAsia="ru-RU"/>
        </w:rPr>
        <w:t>токена</w:t>
      </w:r>
      <w:proofErr w:type="spellEnd"/>
      <w:r w:rsidRPr="00DD5ECC">
        <w:rPr>
          <w:rFonts w:ascii="Segoe UI" w:eastAsia="Times New Roman" w:hAnsi="Segoe UI" w:cs="Segoe UI"/>
          <w:b/>
          <w:bCs/>
          <w:color w:val="323232"/>
          <w:spacing w:val="-8"/>
          <w:sz w:val="39"/>
          <w:szCs w:val="39"/>
          <w:lang w:eastAsia="ru-RU"/>
        </w:rPr>
        <w:t xml:space="preserve"> доступа</w:t>
      </w:r>
    </w:p>
    <w:p w:rsidR="00DD5ECC" w:rsidRPr="00DD5ECC" w:rsidRDefault="00DD5ECC" w:rsidP="00DD5ECC">
      <w:pPr>
        <w:shd w:val="clear" w:color="auto" w:fill="FFFFFF"/>
        <w:spacing w:after="33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После истечения срока действия </w:t>
      </w:r>
      <w:proofErr w:type="spellStart"/>
      <w:r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токена</w:t>
      </w:r>
      <w:proofErr w:type="spellEnd"/>
      <w:r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 доступа все запросы к API с его использованием будут возвращать ошибку “</w:t>
      </w:r>
      <w:proofErr w:type="spellStart"/>
      <w:r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Invalid</w:t>
      </w:r>
      <w:proofErr w:type="spellEnd"/>
      <w:r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 </w:t>
      </w:r>
      <w:proofErr w:type="spellStart"/>
      <w:r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Token</w:t>
      </w:r>
      <w:proofErr w:type="spellEnd"/>
      <w:r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 </w:t>
      </w:r>
      <w:proofErr w:type="spellStart"/>
      <w:r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Error</w:t>
      </w:r>
      <w:proofErr w:type="spellEnd"/>
      <w:r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”. Если при создании </w:t>
      </w:r>
      <w:proofErr w:type="spellStart"/>
      <w:r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токена</w:t>
      </w:r>
      <w:proofErr w:type="spellEnd"/>
      <w:r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 доступа был создан и </w:t>
      </w:r>
      <w:proofErr w:type="spellStart"/>
      <w:r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токен</w:t>
      </w:r>
      <w:proofErr w:type="spellEnd"/>
      <w:r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 для обновления </w:t>
      </w:r>
      <w:proofErr w:type="spellStart"/>
      <w:r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токена</w:t>
      </w:r>
      <w:proofErr w:type="spellEnd"/>
      <w:r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 доступа (</w:t>
      </w:r>
      <w:proofErr w:type="spellStart"/>
      <w:r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refresh</w:t>
      </w:r>
      <w:proofErr w:type="spellEnd"/>
      <w:r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 </w:t>
      </w:r>
      <w:proofErr w:type="spellStart"/>
      <w:r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token</w:t>
      </w:r>
      <w:proofErr w:type="spellEnd"/>
      <w:r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), последний может быть использован для получения нового </w:t>
      </w:r>
      <w:proofErr w:type="spellStart"/>
      <w:r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токена</w:t>
      </w:r>
      <w:proofErr w:type="spellEnd"/>
      <w:r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 доступа от </w:t>
      </w:r>
      <w:proofErr w:type="spellStart"/>
      <w:r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авторизационного</w:t>
      </w:r>
      <w:proofErr w:type="spellEnd"/>
      <w:r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 сервера.</w:t>
      </w:r>
    </w:p>
    <w:p w:rsidR="00DD5ECC" w:rsidRPr="00DD5ECC" w:rsidRDefault="00DD5ECC" w:rsidP="00DD5ECC">
      <w:pPr>
        <w:shd w:val="clear" w:color="auto" w:fill="FFFFFF"/>
        <w:spacing w:after="33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Ниже представлен пример POST-запроса, использующего </w:t>
      </w:r>
      <w:proofErr w:type="spellStart"/>
      <w:r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токен</w:t>
      </w:r>
      <w:proofErr w:type="spellEnd"/>
      <w:r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 для обновления </w:t>
      </w:r>
      <w:proofErr w:type="spellStart"/>
      <w:r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токена</w:t>
      </w:r>
      <w:proofErr w:type="spellEnd"/>
      <w:r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 доступа для получения нового </w:t>
      </w:r>
      <w:proofErr w:type="spellStart"/>
      <w:r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токена</w:t>
      </w:r>
      <w:proofErr w:type="spellEnd"/>
      <w:r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 доступа:</w:t>
      </w:r>
    </w:p>
    <w:p w:rsidR="00DD5ECC" w:rsidRPr="00DD5ECC" w:rsidRDefault="00DD5ECC" w:rsidP="00DD5ECC">
      <w:pPr>
        <w:numPr>
          <w:ilvl w:val="0"/>
          <w:numId w:val="16"/>
        </w:numPr>
        <w:shd w:val="clear" w:color="auto" w:fill="F2F2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-75"/>
        <w:rPr>
          <w:rFonts w:ascii="Consolas" w:eastAsia="Times New Roman" w:hAnsi="Consolas" w:cs="Consolas"/>
          <w:color w:val="545454"/>
          <w:sz w:val="21"/>
          <w:szCs w:val="21"/>
          <w:lang w:eastAsia="ru-RU"/>
        </w:rPr>
      </w:pPr>
      <w:r w:rsidRPr="00DD5ECC">
        <w:rPr>
          <w:rFonts w:ascii="Consolas" w:eastAsia="Times New Roman" w:hAnsi="Consolas" w:cs="Consolas"/>
          <w:color w:val="545454"/>
          <w:sz w:val="21"/>
          <w:szCs w:val="21"/>
          <w:lang w:eastAsia="ru-RU"/>
        </w:rPr>
        <w:t>https://cloud.digitalocean.com/v1/oauth/token?grant_type</w:t>
      </w:r>
      <w:r w:rsidRPr="00DD5ECC">
        <w:rPr>
          <w:rFonts w:ascii="Consolas" w:eastAsia="Times New Roman" w:hAnsi="Consolas" w:cs="Consolas"/>
          <w:color w:val="666A71"/>
          <w:sz w:val="20"/>
          <w:szCs w:val="20"/>
          <w:lang w:eastAsia="ru-RU"/>
        </w:rPr>
        <w:t>=</w:t>
      </w:r>
      <w:r w:rsidRPr="00DD5ECC">
        <w:rPr>
          <w:rFonts w:ascii="Consolas" w:eastAsia="Times New Roman" w:hAnsi="Consolas" w:cs="Consolas"/>
          <w:color w:val="545454"/>
          <w:sz w:val="21"/>
          <w:szCs w:val="21"/>
          <w:lang w:eastAsia="ru-RU"/>
        </w:rPr>
        <w:t>refresh_token</w:t>
      </w:r>
      <w:r w:rsidRPr="00DD5ECC">
        <w:rPr>
          <w:rFonts w:ascii="Consolas" w:eastAsia="Times New Roman" w:hAnsi="Consolas" w:cs="Consolas"/>
          <w:color w:val="666A71"/>
          <w:sz w:val="20"/>
          <w:szCs w:val="20"/>
          <w:lang w:eastAsia="ru-RU"/>
        </w:rPr>
        <w:t>&amp;</w:t>
      </w:r>
      <w:r w:rsidRPr="00DD5ECC">
        <w:rPr>
          <w:rFonts w:ascii="Consolas" w:eastAsia="Times New Roman" w:hAnsi="Consolas" w:cs="Consolas"/>
          <w:color w:val="08966B"/>
          <w:sz w:val="20"/>
          <w:szCs w:val="20"/>
          <w:lang w:eastAsia="ru-RU"/>
        </w:rPr>
        <w:t>client_id</w:t>
      </w:r>
      <w:r w:rsidRPr="00DD5ECC">
        <w:rPr>
          <w:rFonts w:ascii="Consolas" w:eastAsia="Times New Roman" w:hAnsi="Consolas" w:cs="Consolas"/>
          <w:color w:val="666A71"/>
          <w:sz w:val="20"/>
          <w:szCs w:val="20"/>
          <w:lang w:eastAsia="ru-RU"/>
        </w:rPr>
        <w:t>=</w:t>
      </w:r>
      <w:r w:rsidRPr="00DD5ECC">
        <w:rPr>
          <w:rFonts w:ascii="Consolas" w:eastAsia="Times New Roman" w:hAnsi="Consolas" w:cs="Consolas"/>
          <w:color w:val="545454"/>
          <w:sz w:val="21"/>
          <w:szCs w:val="21"/>
          <w:lang w:eastAsia="ru-RU"/>
        </w:rPr>
        <w:t>CLIENT_ID</w:t>
      </w:r>
      <w:r w:rsidRPr="00DD5ECC">
        <w:rPr>
          <w:rFonts w:ascii="Consolas" w:eastAsia="Times New Roman" w:hAnsi="Consolas" w:cs="Consolas"/>
          <w:color w:val="666A71"/>
          <w:sz w:val="20"/>
          <w:szCs w:val="20"/>
          <w:lang w:eastAsia="ru-RU"/>
        </w:rPr>
        <w:t>&amp;</w:t>
      </w:r>
      <w:r w:rsidRPr="00DD5ECC">
        <w:rPr>
          <w:rFonts w:ascii="Consolas" w:eastAsia="Times New Roman" w:hAnsi="Consolas" w:cs="Consolas"/>
          <w:color w:val="08966B"/>
          <w:sz w:val="20"/>
          <w:szCs w:val="20"/>
          <w:lang w:eastAsia="ru-RU"/>
        </w:rPr>
        <w:t>client_secret</w:t>
      </w:r>
      <w:r w:rsidRPr="00DD5ECC">
        <w:rPr>
          <w:rFonts w:ascii="Consolas" w:eastAsia="Times New Roman" w:hAnsi="Consolas" w:cs="Consolas"/>
          <w:color w:val="666A71"/>
          <w:sz w:val="20"/>
          <w:szCs w:val="20"/>
          <w:lang w:eastAsia="ru-RU"/>
        </w:rPr>
        <w:t>=</w:t>
      </w:r>
      <w:r w:rsidRPr="00DD5ECC">
        <w:rPr>
          <w:rFonts w:ascii="Consolas" w:eastAsia="Times New Roman" w:hAnsi="Consolas" w:cs="Consolas"/>
          <w:color w:val="545454"/>
          <w:sz w:val="21"/>
          <w:szCs w:val="21"/>
          <w:lang w:eastAsia="ru-RU"/>
        </w:rPr>
        <w:t>CLIENT_SECRET</w:t>
      </w:r>
      <w:r w:rsidRPr="00DD5ECC">
        <w:rPr>
          <w:rFonts w:ascii="Consolas" w:eastAsia="Times New Roman" w:hAnsi="Consolas" w:cs="Consolas"/>
          <w:color w:val="666A71"/>
          <w:sz w:val="20"/>
          <w:szCs w:val="20"/>
          <w:lang w:eastAsia="ru-RU"/>
        </w:rPr>
        <w:t>&amp;</w:t>
      </w:r>
      <w:r w:rsidRPr="00DD5ECC">
        <w:rPr>
          <w:rFonts w:ascii="Consolas" w:eastAsia="Times New Roman" w:hAnsi="Consolas" w:cs="Consolas"/>
          <w:color w:val="08966B"/>
          <w:sz w:val="20"/>
          <w:szCs w:val="20"/>
          <w:lang w:eastAsia="ru-RU"/>
        </w:rPr>
        <w:t>refresh_token</w:t>
      </w:r>
      <w:r w:rsidRPr="00DD5ECC">
        <w:rPr>
          <w:rFonts w:ascii="Consolas" w:eastAsia="Times New Roman" w:hAnsi="Consolas" w:cs="Consolas"/>
          <w:color w:val="666A71"/>
          <w:sz w:val="20"/>
          <w:szCs w:val="20"/>
          <w:lang w:eastAsia="ru-RU"/>
        </w:rPr>
        <w:t>=</w:t>
      </w:r>
      <w:r w:rsidRPr="00DD5ECC">
        <w:rPr>
          <w:rFonts w:ascii="Consolas" w:eastAsia="Times New Roman" w:hAnsi="Consolas" w:cs="Consolas"/>
          <w:color w:val="545454"/>
          <w:sz w:val="21"/>
          <w:szCs w:val="21"/>
          <w:lang w:eastAsia="ru-RU"/>
        </w:rPr>
        <w:t>REFRESH_TOKEN</w:t>
      </w:r>
    </w:p>
    <w:p w:rsidR="00DD5ECC" w:rsidRPr="00DD5ECC" w:rsidRDefault="00DD5ECC" w:rsidP="00DD5EC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DD5ECC">
        <w:rPr>
          <w:rFonts w:ascii="Segoe UI" w:eastAsia="Times New Roman" w:hAnsi="Segoe UI" w:cs="Segoe UI"/>
          <w:color w:val="333333"/>
          <w:sz w:val="2"/>
          <w:szCs w:val="2"/>
          <w:lang w:eastAsia="ru-RU"/>
        </w:rPr>
        <w:t> </w:t>
      </w:r>
    </w:p>
    <w:p w:rsidR="00DD5ECC" w:rsidRPr="00DD5ECC" w:rsidRDefault="00DD5ECC" w:rsidP="00DD5ECC">
      <w:pPr>
        <w:shd w:val="clear" w:color="auto" w:fill="FFFFFF"/>
        <w:spacing w:before="450" w:after="150" w:line="240" w:lineRule="auto"/>
        <w:outlineLvl w:val="1"/>
        <w:rPr>
          <w:rFonts w:ascii="Segoe UI" w:eastAsia="Times New Roman" w:hAnsi="Segoe UI" w:cs="Segoe UI"/>
          <w:b/>
          <w:bCs/>
          <w:color w:val="323232"/>
          <w:spacing w:val="-8"/>
          <w:sz w:val="39"/>
          <w:szCs w:val="39"/>
          <w:lang w:eastAsia="ru-RU"/>
        </w:rPr>
      </w:pPr>
      <w:bookmarkStart w:id="10" w:name="заключение"/>
      <w:bookmarkEnd w:id="10"/>
      <w:r w:rsidRPr="00DD5ECC">
        <w:rPr>
          <w:rFonts w:ascii="Segoe UI" w:eastAsia="Times New Roman" w:hAnsi="Segoe UI" w:cs="Segoe UI"/>
          <w:b/>
          <w:bCs/>
          <w:color w:val="323232"/>
          <w:spacing w:val="-8"/>
          <w:sz w:val="39"/>
          <w:szCs w:val="39"/>
          <w:lang w:eastAsia="ru-RU"/>
        </w:rPr>
        <w:t>Заключение</w:t>
      </w:r>
    </w:p>
    <w:p w:rsidR="00DD5ECC" w:rsidRPr="00DD5ECC" w:rsidRDefault="00DD5ECC" w:rsidP="00DD5ECC">
      <w:pPr>
        <w:shd w:val="clear" w:color="auto" w:fill="FFFFFF"/>
        <w:spacing w:after="33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На этом мы завершаем наш обзор </w:t>
      </w:r>
      <w:proofErr w:type="spellStart"/>
      <w:r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OAuth</w:t>
      </w:r>
      <w:proofErr w:type="spellEnd"/>
      <w:r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 2. Теперь у вас есть общее представление о том, как работает </w:t>
      </w:r>
      <w:proofErr w:type="spellStart"/>
      <w:r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OAuth</w:t>
      </w:r>
      <w:proofErr w:type="spellEnd"/>
      <w:r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 2, а также о том, когда и как использовать существующие типы разрешения на авторизацию.</w:t>
      </w:r>
    </w:p>
    <w:p w:rsidR="00DD5ECC" w:rsidRPr="00DD5ECC" w:rsidRDefault="00DD5ECC" w:rsidP="00DD5ECC">
      <w:pPr>
        <w:shd w:val="clear" w:color="auto" w:fill="FFFFFF"/>
        <w:spacing w:after="12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Если вы хотите узнать больше об </w:t>
      </w:r>
      <w:proofErr w:type="spellStart"/>
      <w:r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OAuth</w:t>
      </w:r>
      <w:proofErr w:type="spellEnd"/>
      <w:r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 2, рекомендуем ознакомиться со следующими статьями:</w:t>
      </w:r>
    </w:p>
    <w:p w:rsidR="00DD5ECC" w:rsidRPr="00DD5ECC" w:rsidRDefault="0077440F" w:rsidP="00DD5ECC">
      <w:pPr>
        <w:numPr>
          <w:ilvl w:val="0"/>
          <w:numId w:val="17"/>
        </w:numPr>
        <w:shd w:val="clear" w:color="auto" w:fill="FFFFFF"/>
        <w:spacing w:after="0" w:line="240" w:lineRule="auto"/>
        <w:ind w:left="714" w:hanging="357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hyperlink r:id="rId13" w:history="1">
        <w:r w:rsidR="00DD5ECC" w:rsidRPr="00DD5ECC">
          <w:rPr>
            <w:rFonts w:ascii="Segoe UI" w:eastAsia="Times New Roman" w:hAnsi="Segoe UI" w:cs="Segoe UI"/>
            <w:color w:val="000000"/>
            <w:sz w:val="24"/>
            <w:szCs w:val="24"/>
            <w:lang w:eastAsia="ru-RU"/>
          </w:rPr>
          <w:t>Как использовать аутентификацию OAuth в DigitalOcean, если вы пользователь или разработчик</w:t>
        </w:r>
      </w:hyperlink>
      <w:r w:rsidR="00DD5ECC"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.</w:t>
      </w:r>
      <w:r w:rsid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 - </w:t>
      </w:r>
      <w:r w:rsidR="00DD5ECC"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https://www.digitalocean.com/community/tutorials/how-to-use-oauth-authentication-with-digitalocean-as-a-user-or-developer</w:t>
      </w:r>
    </w:p>
    <w:p w:rsidR="00DD5ECC" w:rsidRPr="00DD5ECC" w:rsidRDefault="0077440F" w:rsidP="00DD5ECC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hyperlink r:id="rId14" w:history="1">
        <w:r w:rsidR="00DD5ECC" w:rsidRPr="00DD5ECC">
          <w:rPr>
            <w:rFonts w:ascii="Segoe UI" w:eastAsia="Times New Roman" w:hAnsi="Segoe UI" w:cs="Segoe UI"/>
            <w:color w:val="000000"/>
            <w:sz w:val="24"/>
            <w:szCs w:val="24"/>
            <w:lang w:eastAsia="ru-RU"/>
          </w:rPr>
          <w:t>Как использовать API v2 DigitalOcean</w:t>
        </w:r>
      </w:hyperlink>
      <w:r w:rsidR="00DD5ECC"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.</w:t>
      </w:r>
      <w:r w:rsid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 - </w:t>
      </w:r>
      <w:r w:rsidR="00DD5ECC"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https://www.digitalocean.com/docs/apis-clis/api/</w:t>
      </w:r>
    </w:p>
    <w:p w:rsidR="00DD5ECC" w:rsidRDefault="0077440F" w:rsidP="00DD5ECC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</w:pPr>
      <w:hyperlink r:id="rId15" w:history="1">
        <w:r w:rsidR="00DD5ECC" w:rsidRPr="00DD5ECC">
          <w:rPr>
            <w:rFonts w:ascii="Segoe UI" w:eastAsia="Times New Roman" w:hAnsi="Segoe UI" w:cs="Segoe UI"/>
            <w:color w:val="000000"/>
            <w:sz w:val="24"/>
            <w:szCs w:val="24"/>
            <w:lang w:eastAsia="ru-RU"/>
          </w:rPr>
          <w:t>Фреймворк авторизации OAuth 2.0</w:t>
        </w:r>
      </w:hyperlink>
      <w:r w:rsidR="00DD5ECC" w:rsidRPr="00DD5EC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. - </w:t>
      </w:r>
      <w:r w:rsidR="00DD5ECC" w:rsidRPr="00DD5ECC">
        <w:t>http://tools.ietf.org/html/rfc6749</w:t>
      </w:r>
    </w:p>
    <w:sectPr w:rsidR="00DD5ECC" w:rsidSect="00DD5EC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3C49E0"/>
    <w:multiLevelType w:val="multilevel"/>
    <w:tmpl w:val="A468A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760FDA"/>
    <w:multiLevelType w:val="multilevel"/>
    <w:tmpl w:val="AAF89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3D676A3"/>
    <w:multiLevelType w:val="multilevel"/>
    <w:tmpl w:val="38846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6A123B5"/>
    <w:multiLevelType w:val="multilevel"/>
    <w:tmpl w:val="218A1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6C635C9"/>
    <w:multiLevelType w:val="multilevel"/>
    <w:tmpl w:val="5A3E9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ABD5CE7"/>
    <w:multiLevelType w:val="multilevel"/>
    <w:tmpl w:val="8BD29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3353E15"/>
    <w:multiLevelType w:val="multilevel"/>
    <w:tmpl w:val="EC82B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A020CAB"/>
    <w:multiLevelType w:val="multilevel"/>
    <w:tmpl w:val="6426A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23363F6"/>
    <w:multiLevelType w:val="multilevel"/>
    <w:tmpl w:val="5726E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65444AC"/>
    <w:multiLevelType w:val="multilevel"/>
    <w:tmpl w:val="5E601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C941502"/>
    <w:multiLevelType w:val="multilevel"/>
    <w:tmpl w:val="458A3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DEE46B5"/>
    <w:multiLevelType w:val="multilevel"/>
    <w:tmpl w:val="C4CEB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56939BF"/>
    <w:multiLevelType w:val="multilevel"/>
    <w:tmpl w:val="2B969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DA648C2"/>
    <w:multiLevelType w:val="multilevel"/>
    <w:tmpl w:val="E26CF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1343776"/>
    <w:multiLevelType w:val="multilevel"/>
    <w:tmpl w:val="CB949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43728A1"/>
    <w:multiLevelType w:val="multilevel"/>
    <w:tmpl w:val="A434C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7C80312"/>
    <w:multiLevelType w:val="multilevel"/>
    <w:tmpl w:val="DB12C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4"/>
  </w:num>
  <w:num w:numId="3">
    <w:abstractNumId w:val="7"/>
  </w:num>
  <w:num w:numId="4">
    <w:abstractNumId w:val="1"/>
  </w:num>
  <w:num w:numId="5">
    <w:abstractNumId w:val="9"/>
  </w:num>
  <w:num w:numId="6">
    <w:abstractNumId w:val="8"/>
  </w:num>
  <w:num w:numId="7">
    <w:abstractNumId w:val="4"/>
  </w:num>
  <w:num w:numId="8">
    <w:abstractNumId w:val="13"/>
  </w:num>
  <w:num w:numId="9">
    <w:abstractNumId w:val="3"/>
  </w:num>
  <w:num w:numId="10">
    <w:abstractNumId w:val="2"/>
  </w:num>
  <w:num w:numId="11">
    <w:abstractNumId w:val="16"/>
  </w:num>
  <w:num w:numId="12">
    <w:abstractNumId w:val="6"/>
  </w:num>
  <w:num w:numId="13">
    <w:abstractNumId w:val="5"/>
  </w:num>
  <w:num w:numId="14">
    <w:abstractNumId w:val="10"/>
  </w:num>
  <w:num w:numId="15">
    <w:abstractNumId w:val="15"/>
  </w:num>
  <w:num w:numId="16">
    <w:abstractNumId w:val="11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5ECC"/>
    <w:rsid w:val="00025B01"/>
    <w:rsid w:val="000441C5"/>
    <w:rsid w:val="000652D0"/>
    <w:rsid w:val="000D1949"/>
    <w:rsid w:val="00140095"/>
    <w:rsid w:val="001848D6"/>
    <w:rsid w:val="002E19AA"/>
    <w:rsid w:val="002E39D8"/>
    <w:rsid w:val="003A003C"/>
    <w:rsid w:val="003C74C4"/>
    <w:rsid w:val="0045634E"/>
    <w:rsid w:val="004642A4"/>
    <w:rsid w:val="004C7E10"/>
    <w:rsid w:val="004E1CD2"/>
    <w:rsid w:val="00513774"/>
    <w:rsid w:val="005436A0"/>
    <w:rsid w:val="00593C3A"/>
    <w:rsid w:val="00596059"/>
    <w:rsid w:val="005C6AF0"/>
    <w:rsid w:val="005E380F"/>
    <w:rsid w:val="006047A7"/>
    <w:rsid w:val="006074F2"/>
    <w:rsid w:val="00650B2B"/>
    <w:rsid w:val="006E3EB6"/>
    <w:rsid w:val="00720983"/>
    <w:rsid w:val="00731310"/>
    <w:rsid w:val="007579EE"/>
    <w:rsid w:val="0077440F"/>
    <w:rsid w:val="00791CD6"/>
    <w:rsid w:val="007D75E3"/>
    <w:rsid w:val="008019AF"/>
    <w:rsid w:val="00816335"/>
    <w:rsid w:val="00846F4D"/>
    <w:rsid w:val="008656F1"/>
    <w:rsid w:val="008938C3"/>
    <w:rsid w:val="008A6BFA"/>
    <w:rsid w:val="0090750A"/>
    <w:rsid w:val="00956DA2"/>
    <w:rsid w:val="009A24A6"/>
    <w:rsid w:val="009B0EBD"/>
    <w:rsid w:val="009D287C"/>
    <w:rsid w:val="009D7E9D"/>
    <w:rsid w:val="00A04226"/>
    <w:rsid w:val="00A26735"/>
    <w:rsid w:val="00A327AF"/>
    <w:rsid w:val="00A34721"/>
    <w:rsid w:val="00AA18D1"/>
    <w:rsid w:val="00AD6630"/>
    <w:rsid w:val="00AD7FDE"/>
    <w:rsid w:val="00B30647"/>
    <w:rsid w:val="00B92A40"/>
    <w:rsid w:val="00BC3940"/>
    <w:rsid w:val="00C225F1"/>
    <w:rsid w:val="00C63DAF"/>
    <w:rsid w:val="00C82F56"/>
    <w:rsid w:val="00CB2153"/>
    <w:rsid w:val="00D27C2A"/>
    <w:rsid w:val="00D50CBC"/>
    <w:rsid w:val="00DC541E"/>
    <w:rsid w:val="00DD5ECC"/>
    <w:rsid w:val="00DF4889"/>
    <w:rsid w:val="00DF48F9"/>
    <w:rsid w:val="00E1575A"/>
    <w:rsid w:val="00E249D8"/>
    <w:rsid w:val="00E350B8"/>
    <w:rsid w:val="00E36EDE"/>
    <w:rsid w:val="00E53BF5"/>
    <w:rsid w:val="00E847BC"/>
    <w:rsid w:val="00E95627"/>
    <w:rsid w:val="00E95D46"/>
    <w:rsid w:val="00EB7014"/>
    <w:rsid w:val="00ED2F75"/>
    <w:rsid w:val="00ED512E"/>
    <w:rsid w:val="00F009B1"/>
    <w:rsid w:val="00F11472"/>
    <w:rsid w:val="00F32C63"/>
    <w:rsid w:val="00F57F8B"/>
    <w:rsid w:val="00F6085B"/>
    <w:rsid w:val="00F7695D"/>
    <w:rsid w:val="00F92AC4"/>
    <w:rsid w:val="00FD44EF"/>
    <w:rsid w:val="00FE1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D5E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D5ECC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DD5ECC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8A6BF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D5E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D5ECC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DD5ECC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8A6BF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730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543935">
          <w:marLeft w:val="0"/>
          <w:marRight w:val="0"/>
          <w:marTop w:val="6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0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718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247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933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4500027">
                  <w:marLeft w:val="0"/>
                  <w:marRight w:val="0"/>
                  <w:marTop w:val="240"/>
                  <w:marBottom w:val="24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751317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169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037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1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494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5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631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65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366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083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78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57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0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290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040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26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755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12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409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54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41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369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726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6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43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336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60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53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56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53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15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16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80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50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439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8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90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32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852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7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54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39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10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57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1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oud.digitalocean.com/v1/oauth/authorize" TargetMode="External"/><Relationship Id="rId13" Type="http://schemas.openxmlformats.org/officeDocument/2006/relationships/hyperlink" Target="https://www.digitalocean.com/community/tutorials/how-to-use-oauth-authentication-with-digitalocean-as-a-user-or-developer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hyperlink" Target="mailto:manicas@digitalocean.co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://tools.ietf.org/html/rfc6749" TargetMode="External"/><Relationship Id="rId10" Type="http://schemas.openxmlformats.org/officeDocument/2006/relationships/hyperlink" Target="mailto:manicas@digitalocean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www.digitalocean.com/community/tutorials/how-to-use-the-digitalocean-api-v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10</Pages>
  <Words>2578</Words>
  <Characters>14696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</dc:creator>
  <cp:lastModifiedBy>Макс</cp:lastModifiedBy>
  <cp:revision>92</cp:revision>
  <dcterms:created xsi:type="dcterms:W3CDTF">2020-12-13T11:11:00Z</dcterms:created>
  <dcterms:modified xsi:type="dcterms:W3CDTF">2020-12-20T11:50:00Z</dcterms:modified>
</cp:coreProperties>
</file>