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93" w:rsidRPr="00764D93" w:rsidRDefault="00764D93" w:rsidP="00764D9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764D9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Хуки — это просто</w:t>
      </w:r>
    </w:p>
    <w:p w:rsidR="00764D93" w:rsidRPr="00764D93" w:rsidRDefault="00764D93" w:rsidP="0076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Хуки — это технология перехвата вызовов функций в чужих процессах. Хуки, как и любая достаточно мощная технология, могут быть использованы как в благих целях (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снифферы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аудио\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видеограбберы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расширения функционала закрытого ПО,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логирование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багфиксинг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так и со злым умыслом (трояны, кряки,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кейлоггеры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 О хуках уже не раз писали и </w:t>
      </w:r>
      <w:hyperlink r:id="rId6" w:history="1">
        <w:r w:rsidRPr="00764D93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 xml:space="preserve">на </w:t>
        </w:r>
        <w:proofErr w:type="spellStart"/>
        <w:r w:rsidRPr="00764D93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Хабре</w:t>
        </w:r>
        <w:proofErr w:type="spellEnd"/>
      </w:hyperlink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hyperlink r:id="rId7" w:history="1">
        <w:r w:rsidRPr="00764D93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 xml:space="preserve">не на </w:t>
        </w:r>
        <w:proofErr w:type="spellStart"/>
        <w:r w:rsidRPr="00764D93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Хабре</w:t>
        </w:r>
        <w:proofErr w:type="spellEnd"/>
      </w:hyperlink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Но вот в чём беда — почему-то каждая статья о хуках буквально со второго абзаца начинает рассказывать о «таблице виртуальных функций», «архитектуре памяти» и предлагает к изучению огромные блоки ассемблерного кода. Известно, что каждая формула в тексте снижает количество читателей вдвое, а уж такие вещи — так и вовсе вчетверо. Поэтому нужна статья, которая расскажет о хуках просто. Под катом нет ассемблера, нет сложных терминов и буквально два десятка строк очень простого кода на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++. Если вы давно хотели изучить хуки, но не знали с чего начать — начните с этой статьи.</w:t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</w:p>
    <w:p w:rsidR="00764D93" w:rsidRPr="00764D93" w:rsidRDefault="00764D93" w:rsidP="00764D9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Реальная задача</w:t>
      </w:r>
    </w:p>
    <w:p w:rsidR="00764D93" w:rsidRPr="00764D93" w:rsidRDefault="00764D93" w:rsidP="0076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лучшего понимания того, что мы делаем — поставим себе какую-нибудь реальную задачу. Давайте, 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например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сделаем так, чтобы браузер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при заходе на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Хабр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писал в своём заголовке </w:t>
      </w:r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«Привет, </w:t>
      </w:r>
      <w:proofErr w:type="spellStart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Хабр</w:t>
      </w:r>
      <w:proofErr w:type="spellEnd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!»</w:t>
      </w: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вместо того, что там пишется сейчас (а сейчас там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пришется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"*** / </w:t>
      </w:r>
      <w:proofErr w:type="spellStart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Хабрахабр</w:t>
      </w:r>
      <w:proofErr w:type="spellEnd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— </w:t>
      </w:r>
      <w:proofErr w:type="spellStart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Mozilla</w:t>
      </w:r>
      <w:proofErr w:type="spellEnd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764D9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"</w:t>
      </w: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где *** — меняется в зависимости от раздела). Да, я знаю, что это можно сделать правкой исходников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браузерными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плагинами,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юзерскриптами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еще десятком способов. Но мы в учебных целях сделаем это хуками.</w:t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64D93" w:rsidRPr="00764D93" w:rsidRDefault="00764D93" w:rsidP="00764D9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Совсем чуть-чуть теории</w:t>
      </w:r>
    </w:p>
    <w:p w:rsidR="00764D93" w:rsidRPr="00764D93" w:rsidRDefault="00764D93" w:rsidP="0076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Когда Вы запускаете любое приложение — операционная система создаёт его процесс. Грубо говоря,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exe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-файл копируется в память, далее определяется какие именно библиотеки (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dll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-файлы) ему нужны для работы (эта информация записана 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начале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каждого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exe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-файла), эти библиотеки ищутся (в папке с программой и в системных папках) и загружаются в память процесса. Потом определяется, какие именно функции библиотек использует программа и где они находятся (в какой библиотеке и где именно в этой библиотеке). Строится табличка вида «функция SomeFunction1() — библиотека SomeLibrary1.dll — %адрес_функции_SomeFunction1()%». Когда программе понадобиться вызвать эту функцию — она найдет в своей памяти нужную библиотеку, отсчитает нужный адрес и передаст туда управление.</w:t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B4767" wp14:editId="0A7F0D5E">
            <wp:extent cx="6791325" cy="2771775"/>
            <wp:effectExtent l="0" t="0" r="0" b="9525"/>
            <wp:docPr id="1" name="Рисунок 1" descr="https://habrastorage.org/getpro/habr/post_images/a57/974/3f7/a579743f77c2e64f01e0c8bc0349c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a57/974/3f7/a579743f77c2e64f01e0c8bc0349cb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Суть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хукинга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заставить программу поверить, что нужная ей функция находится в другом месте.</w:t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764D9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30858C" wp14:editId="2B8020C1">
            <wp:extent cx="6743700" cy="2771775"/>
            <wp:effectExtent l="0" t="0" r="0" b="9525"/>
            <wp:docPr id="2" name="Рисунок 2" descr="https://habrastorage.org/getpro/habr/post_images/7f5/49a/f42/7f549af4246411d02d3aec1a8700e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7f5/49a/f42/7f549af4246411d02d3aec1a8700e5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Делается это таким образом — мы пишем свою библиотеку SomeLibrary2.dll, в которой будет 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находится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наша функция SomeFunction2(). Далее мы загружаем эту библиотеку в память чужого процесса (в ОС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есть специальная функция для этого) и изменяем ту самую табличку, о которой я писал чуть выше, так, чтобы теперь она содержала запись «функция SomeFunction1() — библиотека SomeLibrary2.dll — %адрес_нашей_функции_SomeFunction2()%». Для того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чтобы понять, как вручную сделать всё описанное в этом абзаце, нужно знать весьма прилично всего — как устроена память в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как вызываются функции, как им передаются аргументы и т.д. Это сложно. 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Ну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 самом деле не очень, просто можно обойтись и без этого. Если вам это нужно — почитайте какую-нибудь продвинутую статью (а хоть бы из тех, что </w:t>
      </w:r>
      <w:proofErr w:type="gram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указаны</w:t>
      </w:r>
      <w:proofErr w:type="gram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начале). Мы пойдем другим путем — используем готовую библиотеку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Microsoft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Detours</w:t>
      </w:r>
      <w:proofErr w:type="spellEnd"/>
      <w:r w:rsidRPr="00764D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которая сделает всю грязную работу за нас.</w:t>
      </w:r>
      <w:r w:rsidRPr="00764D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64D93" w:rsidRPr="00764D93" w:rsidRDefault="00764D93" w:rsidP="00764D9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Пару слов о </w:t>
      </w:r>
      <w:proofErr w:type="spellStart"/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Microsoft</w:t>
      </w:r>
      <w:proofErr w:type="spellEnd"/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764D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Detours</w:t>
      </w:r>
      <w:proofErr w:type="spellEnd"/>
    </w:p>
    <w:p w:rsidR="00863A27" w:rsidRPr="00863A27" w:rsidRDefault="00764D93" w:rsidP="00863A27">
      <w:pPr>
        <w:pStyle w:val="a5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Проста в изучении и использовании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F12A3B" wp14:editId="54EDC989">
            <wp:extent cx="219075" cy="219075"/>
            <wp:effectExtent l="0" t="0" r="9525" b="9525"/>
            <wp:docPr id="4" name="Рисунок 4" descr="https://habrastorage.org/getpro/habr/post_images/8c7/748/0eb/8c77480eb257567e7f3e80485d064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8c7/748/0eb/8c77480eb257567e7f3e80485d064f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Весьма эффективна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597E23" wp14:editId="2148D7BD">
            <wp:extent cx="219075" cy="219075"/>
            <wp:effectExtent l="0" t="0" r="9525" b="9525"/>
            <wp:docPr id="5" name="Рисунок 5" descr="https://habrastorage.org/getpro/habr/post_images/8c7/748/0eb/8c77480eb257567e7f3e80485d064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8c7/748/0eb/8c77480eb257567e7f3e80485d064f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Хорошая документация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892B08" wp14:editId="63447C50">
            <wp:extent cx="219075" cy="219075"/>
            <wp:effectExtent l="0" t="0" r="9525" b="9525"/>
            <wp:docPr id="6" name="Рисунок 6" descr="https://habrastorage.org/getpro/habr/post_images/8c7/748/0eb/8c77480eb257567e7f3e80485d064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8c7/748/0eb/8c77480eb257567e7f3e80485d064f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Содержит много примеров в исходниках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6201EC" wp14:editId="2BF0AB0E">
            <wp:extent cx="219075" cy="219075"/>
            <wp:effectExtent l="0" t="0" r="9525" b="9525"/>
            <wp:docPr id="7" name="Рисунок 7" descr="https://habrastorage.org/getpro/habr/post_images/8c7/748/0eb/8c77480eb257567e7f3e80485d064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8c7/748/0eb/8c77480eb257567e7f3e80485d064f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Разработана </w:t>
      </w:r>
      <w:proofErr w:type="spellStart"/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Microsoft</w:t>
      </w:r>
      <w:proofErr w:type="spellEnd"/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неплохо «дружит» с ОС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DEF647" wp14:editId="669AD27D">
            <wp:extent cx="219075" cy="219075"/>
            <wp:effectExtent l="0" t="0" r="9525" b="9525"/>
            <wp:docPr id="8" name="Рисунок 8" descr="https://habrastorage.org/getpro/habr/post_images/8c7/748/0eb/8c77480eb257567e7f3e80485d064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8c7/748/0eb/8c77480eb257567e7f3e80485d064f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863A27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ru-RU"/>
        </w:rPr>
        <w:t>Бесплатна для</w:t>
      </w:r>
      <w:r w:rsidRPr="00863A27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 исследовательских целей и </w:t>
      </w:r>
      <w:r w:rsidRPr="00863A27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ru-RU"/>
        </w:rPr>
        <w:t>некоммерческих проектов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89F74D" wp14:editId="33E12269">
            <wp:extent cx="219075" cy="219075"/>
            <wp:effectExtent l="0" t="0" r="9525" b="9525"/>
            <wp:docPr id="9" name="Рисунок 9" descr="https://habrastorage.org/storage2/e07/f13/004/e07f13004e06a4d3ba4cbff009a859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e07/f13/004/e07f13004e06a4d3ba4cbff009a859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Не требует знания ассемблера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F1DD06" wp14:editId="7FB928EF">
            <wp:extent cx="257175" cy="76200"/>
            <wp:effectExtent l="0" t="0" r="9525" b="0"/>
            <wp:docPr id="10" name="Рисунок 10" descr="https://habrastorage.org/getpro/habr/post_images/ad2/135/039/ad2135039877b140f320d52c934d9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ad2/135/039/ad2135039877b140f320d52c934d97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Закрыта</w:t>
      </w:r>
      <w:r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64D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645F64" wp14:editId="0EAC883A">
            <wp:extent cx="257175" cy="76200"/>
            <wp:effectExtent l="0" t="0" r="9525" b="0"/>
            <wp:docPr id="11" name="Рисунок 11" descr="https://habrastorage.org/getpro/habr/post_images/ad2/135/039/ad2135039877b140f320d52c934d9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ad2/135/039/ad2135039877b140f320d52c934d97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Стоит приличных денег для коммерческого использования или х64-архитектуры</w:t>
      </w:r>
      <w:r w:rsidR="006169AC"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– 10000тыс.дол</w:t>
      </w:r>
      <w:proofErr w:type="gramStart"/>
      <w:r w:rsidR="006169AC"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.С</w:t>
      </w:r>
      <w:proofErr w:type="gramEnd"/>
      <w:r w:rsidR="006169AC" w:rsidRPr="00863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ША</w:t>
      </w:r>
    </w:p>
    <w:p w:rsidR="00AE0F06" w:rsidRPr="00863A27" w:rsidRDefault="00863A27" w:rsidP="00863A27">
      <w:pPr>
        <w:ind w:left="360"/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hAnsi="Arial" w:cs="Arial"/>
          <w:b/>
          <w:color w:val="111111"/>
          <w:sz w:val="23"/>
          <w:szCs w:val="23"/>
          <w:u w:val="single"/>
          <w:shd w:val="clear" w:color="auto" w:fill="FFFFFF"/>
        </w:rPr>
        <w:t>Н</w:t>
      </w:r>
      <w:r w:rsidRPr="00863A27">
        <w:rPr>
          <w:rFonts w:ascii="Arial" w:hAnsi="Arial" w:cs="Arial"/>
          <w:b/>
          <w:color w:val="111111"/>
          <w:sz w:val="23"/>
          <w:szCs w:val="23"/>
          <w:u w:val="single"/>
          <w:shd w:val="clear" w:color="auto" w:fill="FFFFFF"/>
        </w:rPr>
        <w:t xml:space="preserve">а просторах интернета есть также и бесплатные и _очень_ продвинутые аналоги </w:t>
      </w:r>
      <w:proofErr w:type="spellStart"/>
      <w:r w:rsidRPr="00863A27">
        <w:rPr>
          <w:rFonts w:ascii="Arial" w:hAnsi="Arial" w:cs="Arial"/>
          <w:b/>
          <w:color w:val="111111"/>
          <w:sz w:val="23"/>
          <w:szCs w:val="23"/>
          <w:u w:val="single"/>
          <w:shd w:val="clear" w:color="auto" w:fill="FFFFFF"/>
        </w:rPr>
        <w:t>detours</w:t>
      </w:r>
      <w:bookmarkStart w:id="1" w:name="_GoBack"/>
      <w:bookmarkEnd w:id="1"/>
      <w:proofErr w:type="spellEnd"/>
      <w:proofErr w:type="gramStart"/>
      <w:r w:rsidR="00764D93"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764D93" w:rsidRPr="00863A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В</w:t>
      </w:r>
      <w:proofErr w:type="gramEnd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целом, я бы посоветовал начинать изучение хуков именно с </w:t>
      </w:r>
      <w:proofErr w:type="spellStart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Detours</w:t>
      </w:r>
      <w:proofErr w:type="spellEnd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— если это будет всего лишь вашим разовым развлечением, то этого вполне хватит, у вас быстро всё получится и вам понравится. Если же хуки понадобятся в серьёзном проекте — вы легко переключитесь на </w:t>
      </w:r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lastRenderedPageBreak/>
        <w:t>бесплатные и открытые (но чуть более сложные) библиотеки типа </w:t>
      </w:r>
      <w:proofErr w:type="spellStart"/>
      <w:r w:rsidR="00764D93" w:rsidRPr="00863A2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764D93" w:rsidRPr="00863A27">
        <w:rPr>
          <w:rFonts w:ascii="Times New Roman" w:eastAsia="Times New Roman" w:hAnsi="Times New Roman" w:cs="Times New Roman"/>
          <w:lang w:eastAsia="ru-RU"/>
        </w:rPr>
        <w:instrText xml:space="preserve"> HYPERLINK "http://codefromthe70s.org/mhook.aspx" </w:instrText>
      </w:r>
      <w:r w:rsidR="00764D93" w:rsidRPr="00863A2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764D93" w:rsidRPr="00863A27">
        <w:rPr>
          <w:rFonts w:ascii="Arial" w:eastAsia="Times New Roman" w:hAnsi="Arial" w:cs="Arial"/>
          <w:color w:val="487284"/>
          <w:u w:val="single"/>
          <w:shd w:val="clear" w:color="auto" w:fill="FFFFFF"/>
          <w:lang w:eastAsia="ru-RU"/>
        </w:rPr>
        <w:t>mhook</w:t>
      </w:r>
      <w:proofErr w:type="spellEnd"/>
      <w:r w:rsidR="00764D93" w:rsidRPr="00863A27">
        <w:rPr>
          <w:rFonts w:ascii="Times New Roman" w:eastAsia="Times New Roman" w:hAnsi="Times New Roman" w:cs="Times New Roman"/>
          <w:lang w:eastAsia="ru-RU"/>
        </w:rPr>
        <w:fldChar w:fldCharType="end"/>
      </w:r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, купите </w:t>
      </w:r>
      <w:proofErr w:type="spellStart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Detours</w:t>
      </w:r>
      <w:proofErr w:type="spellEnd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или напишете свой велосипед (для последних двух решений нужны весьма веские причины).</w:t>
      </w:r>
      <w:r w:rsidR="00764D93" w:rsidRPr="00863A27">
        <w:rPr>
          <w:rFonts w:ascii="Arial" w:eastAsia="Times New Roman" w:hAnsi="Arial" w:cs="Arial"/>
          <w:color w:val="222222"/>
          <w:lang w:eastAsia="ru-RU"/>
        </w:rPr>
        <w:br/>
      </w:r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О </w:t>
      </w:r>
      <w:proofErr w:type="gramStart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том</w:t>
      </w:r>
      <w:proofErr w:type="gramEnd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где взять и как собрать </w:t>
      </w:r>
      <w:proofErr w:type="spellStart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Detours</w:t>
      </w:r>
      <w:proofErr w:type="spellEnd"/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я писал вот </w:t>
      </w:r>
      <w:hyperlink r:id="rId12" w:history="1">
        <w:r w:rsidR="00764D93" w:rsidRPr="00863A27">
          <w:rPr>
            <w:rFonts w:ascii="Arial" w:eastAsia="Times New Roman" w:hAnsi="Arial" w:cs="Arial"/>
            <w:color w:val="992298"/>
            <w:u w:val="single"/>
            <w:shd w:val="clear" w:color="auto" w:fill="FFFFFF"/>
            <w:lang w:eastAsia="ru-RU"/>
          </w:rPr>
          <w:t>тут</w:t>
        </w:r>
      </w:hyperlink>
      <w:r w:rsidR="00764D93" w:rsidRPr="00863A27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.</w:t>
      </w:r>
    </w:p>
    <w:p w:rsidR="00026F44" w:rsidRPr="00026F44" w:rsidRDefault="00026F44" w:rsidP="00026F4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26F4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Хитрый план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026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Понять, на какую функцию ставить хук.</w:t>
      </w:r>
    </w:p>
    <w:p w:rsidR="00026F44" w:rsidRPr="00026F44" w:rsidRDefault="00026F44" w:rsidP="00026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Сделать свою библиотеку с функцией, которая будет заменять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исходную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делать нужные нам вещи.</w:t>
      </w:r>
    </w:p>
    <w:p w:rsidR="00026F44" w:rsidRPr="00026F44" w:rsidRDefault="00026F44" w:rsidP="00026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Установить хук (загрузить библиотеку в память нужного процесса и переставить указатель на нужную нам функцию).</w:t>
      </w:r>
    </w:p>
    <w:p w:rsidR="00026F44" w:rsidRPr="00026F44" w:rsidRDefault="00026F44" w:rsidP="00026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PROFIT!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026F4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26F4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Куда ставить хук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MSDN весьма ясно намекает нам, что заголовок окна можно установить функцией </w:t>
      </w:r>
      <w:proofErr w:type="spellStart"/>
      <w:r w:rsidRPr="00026F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26F4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"http://msdn.microsoft.com/en-us/library/windows/desktop/ms644950%28v=vs.85%29.aspx" </w:instrText>
      </w:r>
      <w:r w:rsidRPr="00026F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26F44">
        <w:rPr>
          <w:rFonts w:ascii="Arial" w:eastAsia="Times New Roman" w:hAnsi="Arial" w:cs="Arial"/>
          <w:color w:val="992298"/>
          <w:sz w:val="24"/>
          <w:szCs w:val="24"/>
          <w:shd w:val="clear" w:color="auto" w:fill="FFFFFF"/>
          <w:lang w:eastAsia="ru-RU"/>
        </w:rPr>
        <w:t>SendMessage</w:t>
      </w:r>
      <w:proofErr w:type="spellEnd"/>
      <w:r w:rsidRPr="00026F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при этом вторым параметром должно быть передано </w:t>
      </w:r>
      <w:hyperlink r:id="rId13" w:history="1">
        <w:r w:rsidRPr="00026F44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WM_SETTEXT</w:t>
        </w:r>
      </w:hyperlink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а последним — сам текст. Но тут могут быть нюансы: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026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Вместо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SendMessage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использоваться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PostMessage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 </w:t>
      </w:r>
      <w:hyperlink r:id="rId14" w:history="1">
        <w:r w:rsidRPr="00026F44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что-то еще</w:t>
        </w:r>
      </w:hyperlink>
    </w:p>
    <w:p w:rsidR="00026F44" w:rsidRPr="00026F44" w:rsidRDefault="00026F44" w:rsidP="00026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SendMessage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быть вообще не функцией, а макросом, ссылающимся на другую функцию (в дальнейшем мы увидим, что так оно и есть)</w:t>
      </w:r>
    </w:p>
    <w:p w:rsidR="00026F44" w:rsidRPr="00026F44" w:rsidRDefault="00026F44" w:rsidP="00026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Firefox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как некоторые кроссплатформенные приложения, может вообще не использовать функции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рисования стандартных элементов окна, используя вместо этого какие-то собственные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кросплатформенные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элементы GUI (к счастью, это не так — но вдруг!)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 что нужно всё хорошенько проверить. Нам поможет прекрасная бесплатная программа </w:t>
      </w:r>
      <w:hyperlink r:id="rId15" w:history="1">
        <w:r w:rsidRPr="00026F44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 xml:space="preserve">API </w:t>
        </w:r>
        <w:proofErr w:type="spellStart"/>
        <w:r w:rsidRPr="00026F44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Monitor</w:t>
        </w:r>
        <w:proofErr w:type="spellEnd"/>
      </w:hyperlink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Она позволяет присоединиться к определенному процессу и подсмотреть, какие именно функции он вызывает и с какими параметрами. Вы, может быть, уже догадались — делает она это тоже с помощью хуков.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Итак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запускаем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API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Monitor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Первым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делом в API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Monitor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нужно указать фильтр —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какую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именно группу функций мы хотим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мониторить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Если выберем вообще всё — исследуемая программа будет работать очень медленно (а может даже зависнет), выберем слишком мало — упустим нужное. Поэтому тут придётся думать и выбрать лишь ту группу, где потенциально могут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находится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функции работы с элементами GUI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Давайте выберем группы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Graphics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Application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UI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Development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а в панели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Running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Processes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дважды кликнем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 нашему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Начиная с этого момента API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Monitor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панели справа будет показывать вызовы всех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API-функций и их параметры.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Переходим в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открываем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Хабр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дожидаемся изменения заголовка на нужный и возвращаемся в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Api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Monitor</w:t>
      </w:r>
      <w:proofErr w:type="spellEnd"/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чтобы остановить мониторинг. Скорее всего, вы будете удивлены количеством вызванных функций — их могут быть сотни тысяч буквально за несколько секунд мониторинга. А мы ведь еще и следим далеко не за всем. Да-да, это всё реально происходит внутри безобидного открытия всего одного сайта в браузере!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 вы еще жалуетесь, что эта пара секунд — слишком долго. :)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4C512F" wp14:editId="64D336A3">
            <wp:extent cx="6791325" cy="4229100"/>
            <wp:effectExtent l="0" t="0" r="9525" b="0"/>
            <wp:docPr id="12" name="Рисунок 12" descr="https://habrastorage.org/getpro/habr/post_images/dd2/9b7/ed6/dd29b7ed6adff9e59c40288e802e9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dd2/9b7/ed6/dd29b7ed6adff9e59c40288e802e9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Найти нужную нам функцию поможет поиск по вкладке с результатами мониторинга.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Вбиваем в поиск «WM_SETTEXT» и убеждаемся, что действительно имеются вызовы функции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этим параметром — с высокой вероятностью это и есть установка заголовка окна. Обратите внимание на «W» в конце названия функции — оно означает, что используется её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юникодная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версия. Для установки хуков важно знать точное имя подменяемой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функции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теперь мы его знаем.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026F4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26F4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Делаем свою библиотеку</w:t>
      </w:r>
    </w:p>
    <w:p w:rsidR="0090301E" w:rsidRPr="0090301E" w:rsidRDefault="00026F44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1.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Запускаем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Visual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Studio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2.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Создаём новый проект: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File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-&gt;New-&gt;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Project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Тип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Visual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C++ -&gt; Win32 -&gt; Win32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Project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В диалоге создания проекта указываем тип «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Dll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3.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Открываем файл dllmain.cpp и пишем туда вот такой код: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0301E" w:rsidRPr="0090301E">
        <w:rPr>
          <w:rFonts w:ascii="Arial" w:eastAsia="Times New Roman" w:hAnsi="Arial" w:cs="Arial"/>
          <w:color w:val="222222"/>
          <w:lang w:eastAsia="ru-RU"/>
        </w:rPr>
        <w:t>#</w:t>
      </w:r>
      <w:proofErr w:type="spellStart"/>
      <w:r w:rsidR="0090301E" w:rsidRPr="0090301E">
        <w:rPr>
          <w:rFonts w:ascii="Arial" w:eastAsia="Times New Roman" w:hAnsi="Arial" w:cs="Arial"/>
          <w:color w:val="222222"/>
          <w:lang w:eastAsia="ru-RU"/>
        </w:rPr>
        <w:t>include</w:t>
      </w:r>
      <w:proofErr w:type="spellEnd"/>
      <w:r w:rsidR="0090301E" w:rsidRPr="0090301E">
        <w:rPr>
          <w:rFonts w:ascii="Arial" w:eastAsia="Times New Roman" w:hAnsi="Arial" w:cs="Arial"/>
          <w:color w:val="222222"/>
          <w:lang w:eastAsia="ru-RU"/>
        </w:rPr>
        <w:t xml:space="preserve"> &lt;</w:t>
      </w:r>
      <w:proofErr w:type="spellStart"/>
      <w:r w:rsidR="0090301E" w:rsidRPr="0090301E">
        <w:rPr>
          <w:rFonts w:ascii="Arial" w:eastAsia="Times New Roman" w:hAnsi="Arial" w:cs="Arial"/>
          <w:color w:val="222222"/>
          <w:lang w:eastAsia="ru-RU"/>
        </w:rPr>
        <w:t>windows.h</w:t>
      </w:r>
      <w:proofErr w:type="spellEnd"/>
      <w:r w:rsidR="0090301E" w:rsidRPr="0090301E">
        <w:rPr>
          <w:rFonts w:ascii="Arial" w:eastAsia="Times New Roman" w:hAnsi="Arial" w:cs="Arial"/>
          <w:color w:val="222222"/>
          <w:lang w:eastAsia="ru-RU"/>
        </w:rPr>
        <w:t>&gt;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>#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include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"C:\Program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Files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\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Microsoft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Research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\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Detours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Express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3.0\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src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\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detours.h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"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 xml:space="preserve">LRESULT (WINAPI *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TrueSendMessageW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)(HWND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hWnd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UINT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Msg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WPARAM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wParam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LPARAM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lParam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) =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>__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declspec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dllexport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) LRESULT WINAPI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MySendMessageW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(HWND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hWnd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UINT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Msg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WPARAM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wParam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LPARAM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lParam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)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>{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if 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Msg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== WM_SETTEXT &amp;&amp;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wcsstr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((LPCTSTR)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lParam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L"/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Хабрахабр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-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Mozilla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Firefox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")</w:t>
      </w:r>
      <w:proofErr w:type="gramStart"/>
      <w:r w:rsidRPr="0090301E">
        <w:rPr>
          <w:rFonts w:ascii="Arial" w:eastAsia="Times New Roman" w:hAnsi="Arial" w:cs="Arial"/>
          <w:color w:val="222222"/>
          <w:lang w:eastAsia="ru-RU"/>
        </w:rPr>
        <w:t xml:space="preserve"> !</w:t>
      </w:r>
      <w:proofErr w:type="gramEnd"/>
      <w:r w:rsidRPr="0090301E">
        <w:rPr>
          <w:rFonts w:ascii="Arial" w:eastAsia="Times New Roman" w:hAnsi="Arial" w:cs="Arial"/>
          <w:color w:val="222222"/>
          <w:lang w:eastAsia="ru-RU"/>
        </w:rPr>
        <w:t xml:space="preserve">= </w:t>
      </w:r>
      <w:proofErr w:type="gramStart"/>
      <w:r w:rsidRPr="0090301E">
        <w:rPr>
          <w:rFonts w:ascii="Arial" w:eastAsia="Times New Roman" w:hAnsi="Arial" w:cs="Arial"/>
          <w:color w:val="222222"/>
          <w:lang w:eastAsia="ru-RU"/>
        </w:rPr>
        <w:t>NULL)</w:t>
      </w:r>
      <w:proofErr w:type="gramEnd"/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  <w:t xml:space="preserve">return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TrueSendMessageW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hWnd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Msg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wParam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, (LPARAM)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L"Привет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Хабр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!");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 xml:space="preserve">return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TrueSendMessageW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hWnd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Msg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wParam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lParam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>}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 xml:space="preserve">BOOL WINAPI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DllMain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(HINSTANCE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hinst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DWORD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dwReason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LPVOID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reserved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)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lastRenderedPageBreak/>
        <w:t>{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if 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dwReason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== DLL_PROCESS_ATTACH) 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{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DetourRestoreAfterWith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DetourTransactionBegin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DetourUpdateThread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GetCurrentThread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DetourAttach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(&amp;(PVOID&amp;)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TrueSendMessageW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MySendMessageW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DetourTransactionCommit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}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else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if 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dwReason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 == DLL_PROCESS_DETACH)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{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DetourTransactionBegin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DetourUpdateThread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GetCurrentThread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DetourDetach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(&amp;(PVOID&amp;)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TrueSendMessageW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 xml:space="preserve">, </w:t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MySendMessageW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</w:r>
      <w:r w:rsidRPr="0090301E">
        <w:rPr>
          <w:rFonts w:ascii="Arial" w:eastAsia="Times New Roman" w:hAnsi="Arial" w:cs="Arial"/>
          <w:color w:val="222222"/>
          <w:lang w:eastAsia="ru-RU"/>
        </w:rPr>
        <w:tab/>
      </w:r>
      <w:proofErr w:type="spellStart"/>
      <w:r w:rsidRPr="0090301E">
        <w:rPr>
          <w:rFonts w:ascii="Arial" w:eastAsia="Times New Roman" w:hAnsi="Arial" w:cs="Arial"/>
          <w:color w:val="222222"/>
          <w:lang w:eastAsia="ru-RU"/>
        </w:rPr>
        <w:t>DetourTransactionCommit</w:t>
      </w:r>
      <w:proofErr w:type="spellEnd"/>
      <w:r w:rsidRPr="0090301E">
        <w:rPr>
          <w:rFonts w:ascii="Arial" w:eastAsia="Times New Roman" w:hAnsi="Arial" w:cs="Arial"/>
          <w:color w:val="222222"/>
          <w:lang w:eastAsia="ru-RU"/>
        </w:rPr>
        <w:t>();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}</w:t>
      </w:r>
    </w:p>
    <w:p w:rsidR="0090301E" w:rsidRP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90301E">
        <w:rPr>
          <w:rFonts w:ascii="Arial" w:eastAsia="Times New Roman" w:hAnsi="Arial" w:cs="Arial"/>
          <w:color w:val="222222"/>
          <w:lang w:eastAsia="ru-RU"/>
        </w:rPr>
        <w:tab/>
        <w:t>return TRUE;</w:t>
      </w:r>
    </w:p>
    <w:p w:rsidR="0090301E" w:rsidRDefault="0090301E" w:rsidP="009030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0301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4.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Открываем свойства проекта и на вкладке настроек линкера добавляем в поле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Additional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Dependencies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значение «C:\Program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Files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\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Microsoft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Research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\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Express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3.0\lib.X86\detours.lib». Внимание, у вас путь может быть другой —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смотря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куда установили библиотеку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10FB58" wp14:editId="14874579">
            <wp:extent cx="6877050" cy="3448050"/>
            <wp:effectExtent l="0" t="0" r="0" b="0"/>
            <wp:docPr id="13" name="Рисунок 13" descr="https://habrastorage.org/getpro/habr/post_images/4de/43d/699/4de43d699187d8c18f5811442aeea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4de/43d/699/4de43d699187d8c18f5811442aeeaa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5.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Компилируем проект: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Build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-&gt;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Build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Solution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На выходе получаем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длл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-ку (пусть будет называться hooktest.dll)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Давайте разберем исходник.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начале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мы подключаем заголовочные файлы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(чтобы пользоваться функцией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(чтобы иметь возможность ставить\снимать хуки).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сложной на первый взгляд строке №3 мы всего лишь сохраняем реальный указатель на функцию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переменную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TrueSendMessageW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Это нам понадобиться для двух целей: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90301E">
      <w:pPr>
        <w:numPr>
          <w:ilvl w:val="0"/>
          <w:numId w:val="3"/>
        </w:numPr>
        <w:shd w:val="clear" w:color="auto" w:fill="FFFFFF"/>
        <w:spacing w:after="0" w:line="240" w:lineRule="auto"/>
        <w:ind w:left="448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вызова настоящей функции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нашей «подделки».</w:t>
      </w:r>
    </w:p>
    <w:p w:rsidR="00026F44" w:rsidRPr="00026F44" w:rsidRDefault="00026F44" w:rsidP="00026F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Для восстановления указателя на реальную функцию в момент, когда мы захотим снять хук.</w:t>
      </w:r>
    </w:p>
    <w:p w:rsidR="00026F44" w:rsidRPr="00026F44" w:rsidRDefault="00026F44" w:rsidP="0090301E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Далее идет наша поддельная функция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MySendMessageW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Она предельно проста. Если попалось сообщение WM_SETTEXT и в его тексте есть упоминание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Хабра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заменяем его на своё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Иначе — работаем как прозрачный прокси. Обратите внимание на префикс </w:t>
      </w:r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__</w:t>
      </w:r>
      <w:proofErr w:type="spellStart"/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declspec</w:t>
      </w:r>
      <w:proofErr w:type="spellEnd"/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dllexport</w:t>
      </w:r>
      <w:proofErr w:type="spellEnd"/>
      <w:r w:rsidRPr="00026F4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)</w:t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он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нужен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чтобы этой функцией смогли воспользоваться другие процессы.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Функция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DllMain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вызывается операционной системой в определенных случаях — например, в моменты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аттача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\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детача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библиотеки к процессу. Тут тоже всё просто. В момент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аттача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нам нужно установить хуки, в момент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детача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снять. Библиотека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требует делать это транзакциями, и в этом есть смысл — представьте себе что будет, если сразу несколько желающих захотят поставить хуки в один процесс. Самое важное в этом коде это строка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DetourAttach</w:t>
      </w:r>
      <w:proofErr w:type="spellEnd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(&amp;(PVOID&amp;)</w:t>
      </w:r>
      <w:proofErr w:type="spellStart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TrueSendMessageW</w:t>
      </w:r>
      <w:proofErr w:type="spellEnd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MySendMessageW</w:t>
      </w:r>
      <w:proofErr w:type="spellEnd"/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026F44" w:rsidRPr="00026F44" w:rsidRDefault="00026F44" w:rsidP="00026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Именно она заставляет процесс «поверить» что теперь вместо настоящей функции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нужно вызывать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нашу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MySendMessageW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Ради этой строки всё и затевалось. Если кому интересно, однажды я писал аналог этой функции вручную. С учетом всех возможных комбинаций типов функций и архитектур это заняло у меня несколько недель. Вы вот только что их сэкономили — поздравляю.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26F44" w:rsidRPr="00026F44" w:rsidRDefault="00026F44" w:rsidP="00026F4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26F4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Устанавливаем хук</w:t>
      </w:r>
    </w:p>
    <w:p w:rsidR="00026F44" w:rsidRPr="00026F44" w:rsidRDefault="00026F44" w:rsidP="0090301E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Microsoft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Detours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предлагает разные варианты установки хуков — мы воспользуемся </w:t>
      </w:r>
      <w:proofErr w:type="gram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самым</w:t>
      </w:r>
      <w:proofErr w:type="gram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простым. В комплекте примеров, которые идут с библиотекой, есть программа withdll.exe — она принимает в качестве параметров путь к приложению и библиотеку, которую нужно подгрузить в память этого приложения после его запуска. Запускаем всё это как-то вот так: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withdll.exe -d:hooktest.dll </w:t>
      </w:r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"C:\Program </w:t>
      </w:r>
      <w:proofErr w:type="spellStart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Files</w:t>
      </w:r>
      <w:proofErr w:type="spellEnd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</w:t>
      </w:r>
      <w:proofErr w:type="spellStart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Mozilla</w:t>
      </w:r>
      <w:proofErr w:type="spellEnd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Firefox</w:t>
      </w:r>
      <w:proofErr w:type="spellEnd"/>
      <w:r w:rsidRPr="00026F44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\firefox.exe"</w:t>
      </w:r>
    </w:p>
    <w:p w:rsidR="00026F44" w:rsidRPr="00026F44" w:rsidRDefault="00026F44" w:rsidP="0090301E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26F4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PROFIT!</w:t>
      </w:r>
    </w:p>
    <w:p w:rsidR="00026F44" w:rsidRPr="00026F44" w:rsidRDefault="00026F44" w:rsidP="00026F44"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Открываем </w:t>
      </w:r>
      <w:proofErr w:type="spellStart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Хабр</w:t>
      </w:r>
      <w:proofErr w:type="spellEnd"/>
      <w:r w:rsidRPr="00026F4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26F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D2F316" wp14:editId="12C45EF9">
            <wp:extent cx="6705600" cy="3286125"/>
            <wp:effectExtent l="0" t="0" r="0" b="9525"/>
            <wp:docPr id="14" name="Рисунок 14" descr="https://habrastorage.org/getpro/habr/post_images/1dd/00d/8ec/1dd00d8ec46e4de17acc53f2498fe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1dd/00d/8ec/1dd00d8ec46e4de17acc53f2498fe9d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F44" w:rsidRPr="00026F44" w:rsidSect="00764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Описание: https://habrastorage.org/getpro/habr/post_images/8c7/748/0eb/8c77480eb257567e7f3e80485d064f8d.png" style="width:17.25pt;height:17.25pt;visibility:visible;mso-wrap-style:square" o:bullet="t">
        <v:imagedata r:id="rId1" o:title="8c77480eb257567e7f3e80485d064f8d"/>
      </v:shape>
    </w:pict>
  </w:numPicBullet>
  <w:abstractNum w:abstractNumId="0">
    <w:nsid w:val="088F0BBF"/>
    <w:multiLevelType w:val="multilevel"/>
    <w:tmpl w:val="9330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F127A"/>
    <w:multiLevelType w:val="multilevel"/>
    <w:tmpl w:val="002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119BE"/>
    <w:multiLevelType w:val="multilevel"/>
    <w:tmpl w:val="6618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4D642D"/>
    <w:multiLevelType w:val="hybridMultilevel"/>
    <w:tmpl w:val="E30289E6"/>
    <w:lvl w:ilvl="0" w:tplc="A40600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E23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56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A1E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2E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AA0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0CD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63D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FEE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3"/>
    <w:rsid w:val="00026F44"/>
    <w:rsid w:val="006169AC"/>
    <w:rsid w:val="00764D93"/>
    <w:rsid w:val="00863A27"/>
    <w:rsid w:val="0090301E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6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D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3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6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D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windows/desktop/ms632644%28v=vs.85%29.aspx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hyperlink" Target="http://wasm.ru/series.php?sid=8" TargetMode="External"/><Relationship Id="rId12" Type="http://schemas.openxmlformats.org/officeDocument/2006/relationships/hyperlink" Target="http://habrahabr.ru/post/139344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90377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rohitab.com/apimonito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sdn.microsoft.com/en-us/library/windows/desktop/ms632590%28v=vs.85%29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2019-12-05T11:20:00Z</dcterms:created>
  <dcterms:modified xsi:type="dcterms:W3CDTF">2019-12-05T11:53:00Z</dcterms:modified>
</cp:coreProperties>
</file>