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91" w:rsidRPr="00E02C91" w:rsidRDefault="00E02C91" w:rsidP="00E02C91">
      <w:pPr>
        <w:spacing w:before="100" w:beforeAutospacing="1" w:after="100" w:afterAutospacing="1" w:line="240" w:lineRule="auto"/>
        <w:outlineLvl w:val="0"/>
        <w:rPr>
          <w:rFonts w:ascii="Tahoma" w:eastAsia="Times New Roman" w:hAnsi="Tahoma" w:cs="Tahoma"/>
          <w:b/>
          <w:bCs/>
          <w:color w:val="294563"/>
          <w:kern w:val="36"/>
          <w:sz w:val="32"/>
          <w:szCs w:val="32"/>
          <w:lang w:eastAsia="ru-RU"/>
        </w:rPr>
      </w:pPr>
      <w:r w:rsidRPr="00E02C91">
        <w:rPr>
          <w:rFonts w:ascii="Tahoma" w:eastAsia="Times New Roman" w:hAnsi="Tahoma" w:cs="Tahoma"/>
          <w:b/>
          <w:bCs/>
          <w:color w:val="294563"/>
          <w:kern w:val="36"/>
          <w:sz w:val="32"/>
          <w:szCs w:val="32"/>
          <w:lang w:eastAsia="ru-RU"/>
        </w:rPr>
        <w:t xml:space="preserve">Обобщение типа данных, </w:t>
      </w:r>
      <w:proofErr w:type="spellStart"/>
      <w:r w:rsidRPr="00E02C91">
        <w:rPr>
          <w:rFonts w:ascii="Tahoma" w:eastAsia="Times New Roman" w:hAnsi="Tahoma" w:cs="Tahoma"/>
          <w:b/>
          <w:bCs/>
          <w:color w:val="294563"/>
          <w:kern w:val="36"/>
          <w:sz w:val="32"/>
          <w:szCs w:val="32"/>
          <w:lang w:eastAsia="ru-RU"/>
        </w:rPr>
        <w:t>generic</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Начиная с Java 5 появились новые возможности для программирования, к которым следует </w:t>
      </w:r>
      <w:bookmarkStart w:id="0" w:name="_GoBack"/>
      <w:r w:rsidRPr="00E02C91">
        <w:rPr>
          <w:rFonts w:ascii="Verdana" w:eastAsia="Times New Roman" w:hAnsi="Verdana" w:cs="Times New Roman"/>
          <w:color w:val="000000"/>
          <w:sz w:val="20"/>
          <w:szCs w:val="20"/>
          <w:lang w:eastAsia="ru-RU"/>
        </w:rPr>
        <w:t xml:space="preserve">отнести поддержку обобщенного программирования, </w:t>
      </w:r>
      <w:proofErr w:type="gramStart"/>
      <w:r w:rsidRPr="00E02C91">
        <w:rPr>
          <w:rFonts w:ascii="Verdana" w:eastAsia="Times New Roman" w:hAnsi="Verdana" w:cs="Times New Roman"/>
          <w:color w:val="000000"/>
          <w:sz w:val="20"/>
          <w:szCs w:val="20"/>
          <w:lang w:eastAsia="ru-RU"/>
        </w:rPr>
        <w:t>названная</w:t>
      </w:r>
      <w:proofErr w:type="gramEnd"/>
      <w:r w:rsidRPr="00E02C91">
        <w:rPr>
          <w:rFonts w:ascii="Verdana" w:eastAsia="Times New Roman" w:hAnsi="Verdana" w:cs="Times New Roman"/>
          <w:color w:val="000000"/>
          <w:sz w:val="20"/>
          <w:szCs w:val="20"/>
          <w:lang w:eastAsia="ru-RU"/>
        </w:rPr>
        <w:t xml:space="preserve"> в Java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 Эта возможность </w:t>
      </w:r>
      <w:bookmarkEnd w:id="0"/>
      <w:r w:rsidRPr="00E02C91">
        <w:rPr>
          <w:rFonts w:ascii="Verdana" w:eastAsia="Times New Roman" w:hAnsi="Verdana" w:cs="Times New Roman"/>
          <w:color w:val="000000"/>
          <w:sz w:val="20"/>
          <w:szCs w:val="20"/>
          <w:lang w:eastAsia="ru-RU"/>
        </w:rPr>
        <w:t xml:space="preserve">позволяет создавать </w:t>
      </w:r>
      <w:proofErr w:type="gramStart"/>
      <w:r w:rsidRPr="00E02C91">
        <w:rPr>
          <w:rFonts w:ascii="Verdana" w:eastAsia="Times New Roman" w:hAnsi="Verdana" w:cs="Times New Roman"/>
          <w:color w:val="000000"/>
          <w:sz w:val="20"/>
          <w:szCs w:val="20"/>
          <w:lang w:eastAsia="ru-RU"/>
        </w:rPr>
        <w:t>более статически</w:t>
      </w:r>
      <w:proofErr w:type="gramEnd"/>
      <w:r w:rsidRPr="00E02C91">
        <w:rPr>
          <w:rFonts w:ascii="Verdana" w:eastAsia="Times New Roman" w:hAnsi="Verdana" w:cs="Times New Roman"/>
          <w:color w:val="000000"/>
          <w:sz w:val="20"/>
          <w:szCs w:val="20"/>
          <w:lang w:eastAsia="ru-RU"/>
        </w:rPr>
        <w:t xml:space="preserve"> типизированный код. Соответственно, программы становятся более надежными и проще в отладке.</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являются аналогией с конструкцией "Шаблонов"(</w:t>
      </w:r>
      <w:proofErr w:type="spellStart"/>
      <w:r w:rsidRPr="00E02C91">
        <w:rPr>
          <w:rFonts w:ascii="Verdana" w:eastAsia="Times New Roman" w:hAnsi="Verdana" w:cs="Times New Roman"/>
          <w:color w:val="000000"/>
          <w:sz w:val="20"/>
          <w:szCs w:val="20"/>
          <w:lang w:eastAsia="ru-RU"/>
        </w:rPr>
        <w:t>template</w:t>
      </w:r>
      <w:proofErr w:type="spellEnd"/>
      <w:r w:rsidRPr="00E02C91">
        <w:rPr>
          <w:rFonts w:ascii="Verdana" w:eastAsia="Times New Roman" w:hAnsi="Verdana" w:cs="Times New Roman"/>
          <w:color w:val="000000"/>
          <w:sz w:val="20"/>
          <w:szCs w:val="20"/>
          <w:lang w:eastAsia="ru-RU"/>
        </w:rPr>
        <w:t>) в</w:t>
      </w:r>
      <w:proofErr w:type="gramStart"/>
      <w:r w:rsidRPr="00E02C91">
        <w:rPr>
          <w:rFonts w:ascii="Verdana" w:eastAsia="Times New Roman" w:hAnsi="Verdana" w:cs="Times New Roman"/>
          <w:color w:val="000000"/>
          <w:sz w:val="20"/>
          <w:szCs w:val="20"/>
          <w:lang w:eastAsia="ru-RU"/>
        </w:rPr>
        <w:t xml:space="preserve"> С</w:t>
      </w:r>
      <w:proofErr w:type="gramEnd"/>
      <w:r w:rsidRPr="00E02C91">
        <w:rPr>
          <w:rFonts w:ascii="Verdana" w:eastAsia="Times New Roman" w:hAnsi="Verdana" w:cs="Times New Roman"/>
          <w:color w:val="000000"/>
          <w:sz w:val="20"/>
          <w:szCs w:val="20"/>
          <w:lang w:eastAsia="ru-RU"/>
        </w:rPr>
        <w:t xml:space="preserve">++. Ожидалось, что </w:t>
      </w:r>
      <w:proofErr w:type="spellStart"/>
      <w:r w:rsidRPr="00E02C91">
        <w:rPr>
          <w:rFonts w:ascii="Verdana" w:eastAsia="Times New Roman" w:hAnsi="Verdana" w:cs="Times New Roman"/>
          <w:color w:val="000000"/>
          <w:sz w:val="20"/>
          <w:szCs w:val="20"/>
          <w:lang w:eastAsia="ru-RU"/>
        </w:rPr>
        <w:t>дженерики</w:t>
      </w:r>
      <w:proofErr w:type="spellEnd"/>
      <w:r w:rsidRPr="00E02C91">
        <w:rPr>
          <w:rFonts w:ascii="Verdana" w:eastAsia="Times New Roman" w:hAnsi="Verdana" w:cs="Times New Roman"/>
          <w:color w:val="000000"/>
          <w:sz w:val="20"/>
          <w:szCs w:val="20"/>
          <w:lang w:eastAsia="ru-RU"/>
        </w:rPr>
        <w:t xml:space="preserve"> Java будут похожи на шаблоны C++. На деле оказалось, что различия между </w:t>
      </w:r>
      <w:proofErr w:type="spellStart"/>
      <w:r w:rsidRPr="00E02C91">
        <w:rPr>
          <w:rFonts w:ascii="Verdana" w:eastAsia="Times New Roman" w:hAnsi="Verdana" w:cs="Times New Roman"/>
          <w:color w:val="000000"/>
          <w:sz w:val="20"/>
          <w:szCs w:val="20"/>
          <w:lang w:eastAsia="ru-RU"/>
        </w:rPr>
        <w:t>generic'ами</w:t>
      </w:r>
      <w:proofErr w:type="spellEnd"/>
      <w:r w:rsidRPr="00E02C91">
        <w:rPr>
          <w:rFonts w:ascii="Verdana" w:eastAsia="Times New Roman" w:hAnsi="Verdana" w:cs="Times New Roman"/>
          <w:color w:val="000000"/>
          <w:sz w:val="20"/>
          <w:szCs w:val="20"/>
          <w:lang w:eastAsia="ru-RU"/>
        </w:rPr>
        <w:t xml:space="preserve"> Java и шаблонами С++ довольно велики. В основном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 в Java получился проще, чем их C++-аналог, однако он не является упрощенной версией шаблонов C++ и имеют ряд значительных отличий. Так, в языке появилось несколько новых концепций, касающихся </w:t>
      </w:r>
      <w:proofErr w:type="spellStart"/>
      <w:r w:rsidRPr="00E02C91">
        <w:rPr>
          <w:rFonts w:ascii="Verdana" w:eastAsia="Times New Roman" w:hAnsi="Verdana" w:cs="Times New Roman"/>
          <w:color w:val="000000"/>
          <w:sz w:val="20"/>
          <w:szCs w:val="20"/>
          <w:lang w:eastAsia="ru-RU"/>
        </w:rPr>
        <w:t>generic'ов</w:t>
      </w:r>
      <w:proofErr w:type="spellEnd"/>
      <w:r w:rsidRPr="00E02C91">
        <w:rPr>
          <w:rFonts w:ascii="Verdana" w:eastAsia="Times New Roman" w:hAnsi="Verdana" w:cs="Times New Roman"/>
          <w:color w:val="000000"/>
          <w:sz w:val="20"/>
          <w:szCs w:val="20"/>
          <w:lang w:eastAsia="ru-RU"/>
        </w:rPr>
        <w:t xml:space="preserve"> – это маски и ограничения.</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Рассмотрим 2 примера без использования и с использованием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Пример без использования </w:t>
      </w:r>
      <w:proofErr w:type="spellStart"/>
      <w:r w:rsidRPr="00E02C91">
        <w:rPr>
          <w:rFonts w:ascii="Verdana" w:eastAsia="Times New Roman" w:hAnsi="Verdana" w:cs="Times New Roman"/>
          <w:i/>
          <w:i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с приведением типа (</w:t>
      </w:r>
      <w:r w:rsidRPr="00E02C91">
        <w:rPr>
          <w:rFonts w:ascii="Verdana" w:eastAsia="Times New Roman" w:hAnsi="Verdana" w:cs="Times New Roman"/>
          <w:b/>
          <w:bCs/>
          <w:color w:val="000000"/>
          <w:sz w:val="20"/>
          <w:szCs w:val="20"/>
          <w:lang w:eastAsia="ru-RU"/>
        </w:rPr>
        <w:t xml:space="preserve">java </w:t>
      </w:r>
      <w:proofErr w:type="spellStart"/>
      <w:r w:rsidRPr="00E02C91">
        <w:rPr>
          <w:rFonts w:ascii="Verdana" w:eastAsia="Times New Roman" w:hAnsi="Verdana" w:cs="Times New Roman"/>
          <w:b/>
          <w:bCs/>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integerList</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LinkedList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integerList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add</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0</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000000"/>
          <w:sz w:val="20"/>
          <w:szCs w:val="20"/>
          <w:lang w:eastAsia="ru-RU"/>
        </w:rPr>
        <w:t xml:space="preserve"> x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integerList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000088"/>
          <w:sz w:val="20"/>
          <w:szCs w:val="20"/>
          <w:lang w:eastAsia="ru-RU"/>
        </w:rPr>
        <w:t>next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В данном примере программист знает тип данных, </w:t>
      </w:r>
      <w:proofErr w:type="spellStart"/>
      <w:r w:rsidRPr="00E02C91">
        <w:rPr>
          <w:rFonts w:ascii="Verdana" w:eastAsia="Times New Roman" w:hAnsi="Verdana" w:cs="Times New Roman"/>
          <w:color w:val="000000"/>
          <w:sz w:val="20"/>
          <w:szCs w:val="20"/>
          <w:lang w:eastAsia="ru-RU"/>
        </w:rPr>
        <w:t>размещамый</w:t>
      </w:r>
      <w:proofErr w:type="spellEnd"/>
      <w:r w:rsidRPr="00E02C91">
        <w:rPr>
          <w:rFonts w:ascii="Verdana" w:eastAsia="Times New Roman" w:hAnsi="Verdana" w:cs="Times New Roman"/>
          <w:color w:val="000000"/>
          <w:sz w:val="20"/>
          <w:szCs w:val="20"/>
          <w:lang w:eastAsia="ru-RU"/>
        </w:rPr>
        <w:t xml:space="preserve"> в </w:t>
      </w:r>
      <w:proofErr w:type="spellStart"/>
      <w:r w:rsidRPr="00E02C91">
        <w:rPr>
          <w:rFonts w:ascii="Verdana" w:eastAsia="Times New Roman" w:hAnsi="Verdana" w:cs="Times New Roman"/>
          <w:color w:val="000000"/>
          <w:sz w:val="20"/>
          <w:szCs w:val="20"/>
          <w:lang w:eastAsia="ru-RU"/>
        </w:rPr>
        <w:t>List'e</w:t>
      </w:r>
      <w:proofErr w:type="spellEnd"/>
      <w:r w:rsidRPr="00E02C91">
        <w:rPr>
          <w:rFonts w:ascii="Verdana" w:eastAsia="Times New Roman" w:hAnsi="Verdana" w:cs="Times New Roman"/>
          <w:color w:val="000000"/>
          <w:sz w:val="20"/>
          <w:szCs w:val="20"/>
          <w:lang w:eastAsia="ru-RU"/>
        </w:rPr>
        <w:t>. Тем не менее, необходимо обратить особое внимание на </w:t>
      </w:r>
      <w:r w:rsidRPr="00E02C91">
        <w:rPr>
          <w:rFonts w:ascii="Verdana" w:eastAsia="Times New Roman" w:hAnsi="Verdana" w:cs="Times New Roman"/>
          <w:b/>
          <w:bCs/>
          <w:color w:val="000000"/>
          <w:sz w:val="20"/>
          <w:szCs w:val="20"/>
          <w:lang w:eastAsia="ru-RU"/>
        </w:rPr>
        <w:t>приведение типа</w:t>
      </w:r>
      <w:r w:rsidRPr="00E02C91">
        <w:rPr>
          <w:rFonts w:ascii="Verdana" w:eastAsia="Times New Roman" w:hAnsi="Verdana" w:cs="Times New Roman"/>
          <w:color w:val="000000"/>
          <w:sz w:val="20"/>
          <w:szCs w:val="20"/>
          <w:lang w:eastAsia="ru-RU"/>
        </w:rPr>
        <w:t xml:space="preserve"> ("java </w:t>
      </w:r>
      <w:proofErr w:type="spellStart"/>
      <w:r w:rsidRPr="00E02C91">
        <w:rPr>
          <w:rFonts w:ascii="Verdana" w:eastAsia="Times New Roman" w:hAnsi="Verdana" w:cs="Times New Roman"/>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 Компилятор может лишь гарантировать, что метод </w:t>
      </w:r>
      <w:proofErr w:type="spellStart"/>
      <w:r w:rsidRPr="00E02C91">
        <w:rPr>
          <w:rFonts w:ascii="Verdana" w:eastAsia="Times New Roman" w:hAnsi="Verdana" w:cs="Times New Roman"/>
          <w:i/>
          <w:iCs/>
          <w:color w:val="000000"/>
          <w:sz w:val="20"/>
          <w:szCs w:val="20"/>
          <w:lang w:eastAsia="ru-RU"/>
        </w:rPr>
        <w:t>next</w:t>
      </w:r>
      <w:proofErr w:type="spellEnd"/>
      <w:r w:rsidRPr="00E02C91">
        <w:rPr>
          <w:rFonts w:ascii="Verdana" w:eastAsia="Times New Roman" w:hAnsi="Verdana" w:cs="Times New Roman"/>
          <w:i/>
          <w:iCs/>
          <w:color w:val="000000"/>
          <w:sz w:val="20"/>
          <w:szCs w:val="20"/>
          <w:lang w:eastAsia="ru-RU"/>
        </w:rPr>
        <w:t>()</w:t>
      </w:r>
      <w:r w:rsidRPr="00E02C91">
        <w:rPr>
          <w:rFonts w:ascii="Verdana" w:eastAsia="Times New Roman" w:hAnsi="Verdana" w:cs="Times New Roman"/>
          <w:color w:val="000000"/>
          <w:sz w:val="20"/>
          <w:szCs w:val="20"/>
          <w:lang w:eastAsia="ru-RU"/>
        </w:rPr>
        <w:t> вернёт </w:t>
      </w:r>
      <w:proofErr w:type="spellStart"/>
      <w:r w:rsidRPr="00E02C91">
        <w:rPr>
          <w:rFonts w:ascii="Verdana" w:eastAsia="Times New Roman" w:hAnsi="Verdana" w:cs="Times New Roman"/>
          <w:i/>
          <w:iCs/>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 но чтобы обеспечить присвоение переменной типа Integer </w:t>
      </w:r>
      <w:proofErr w:type="gramStart"/>
      <w:r w:rsidRPr="00E02C91">
        <w:rPr>
          <w:rFonts w:ascii="Verdana" w:eastAsia="Times New Roman" w:hAnsi="Verdana" w:cs="Times New Roman"/>
          <w:color w:val="000000"/>
          <w:sz w:val="20"/>
          <w:szCs w:val="20"/>
          <w:lang w:eastAsia="ru-RU"/>
        </w:rPr>
        <w:t>правильным</w:t>
      </w:r>
      <w:proofErr w:type="gramEnd"/>
      <w:r w:rsidRPr="00E02C91">
        <w:rPr>
          <w:rFonts w:ascii="Verdana" w:eastAsia="Times New Roman" w:hAnsi="Verdana" w:cs="Times New Roman"/>
          <w:color w:val="000000"/>
          <w:sz w:val="20"/>
          <w:szCs w:val="20"/>
          <w:lang w:eastAsia="ru-RU"/>
        </w:rPr>
        <w:t xml:space="preserve"> и безопасным, требуется </w:t>
      </w:r>
      <w:r w:rsidRPr="00E02C91">
        <w:rPr>
          <w:rFonts w:ascii="Verdana" w:eastAsia="Times New Roman" w:hAnsi="Verdana" w:cs="Times New Roman"/>
          <w:i/>
          <w:iCs/>
          <w:color w:val="000000"/>
          <w:sz w:val="20"/>
          <w:szCs w:val="20"/>
          <w:lang w:eastAsia="ru-RU"/>
        </w:rPr>
        <w:t xml:space="preserve">java </w:t>
      </w:r>
      <w:proofErr w:type="spellStart"/>
      <w:r w:rsidRPr="00E02C91">
        <w:rPr>
          <w:rFonts w:ascii="Verdana" w:eastAsia="Times New Roman" w:hAnsi="Verdana" w:cs="Times New Roman"/>
          <w:i/>
          <w:iCs/>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 Приведение типа не исключает возможности появления ошибки "</w:t>
      </w:r>
      <w:proofErr w:type="spellStart"/>
      <w:r w:rsidRPr="00E02C91">
        <w:rPr>
          <w:rFonts w:ascii="Verdana" w:eastAsia="Times New Roman" w:hAnsi="Verdana" w:cs="Times New Roman"/>
          <w:color w:val="000000"/>
          <w:sz w:val="20"/>
          <w:szCs w:val="20"/>
          <w:lang w:eastAsia="ru-RU"/>
        </w:rPr>
        <w:t>Runtime</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Error</w:t>
      </w:r>
      <w:proofErr w:type="spellEnd"/>
      <w:r w:rsidRPr="00E02C91">
        <w:rPr>
          <w:rFonts w:ascii="Verdana" w:eastAsia="Times New Roman" w:hAnsi="Verdana" w:cs="Times New Roman"/>
          <w:color w:val="000000"/>
          <w:sz w:val="20"/>
          <w:szCs w:val="20"/>
          <w:lang w:eastAsia="ru-RU"/>
        </w:rPr>
        <w:t>" из-за невнимательности разработчика.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Возникает вопрос: "Как с этим бороться? Каким образом зарезервировать </w:t>
      </w:r>
      <w:r w:rsidRPr="00E02C91">
        <w:rPr>
          <w:rFonts w:ascii="Verdana" w:eastAsia="Times New Roman" w:hAnsi="Verdana" w:cs="Times New Roman"/>
          <w:b/>
          <w:bCs/>
          <w:color w:val="000000"/>
          <w:sz w:val="20"/>
          <w:szCs w:val="20"/>
          <w:lang w:eastAsia="ru-RU"/>
        </w:rPr>
        <w:t>List</w:t>
      </w:r>
      <w:r w:rsidRPr="00E02C91">
        <w:rPr>
          <w:rFonts w:ascii="Verdana" w:eastAsia="Times New Roman" w:hAnsi="Verdana" w:cs="Times New Roman"/>
          <w:color w:val="000000"/>
          <w:sz w:val="20"/>
          <w:szCs w:val="20"/>
          <w:lang w:eastAsia="ru-RU"/>
        </w:rPr>
        <w:t xml:space="preserve"> для определенного типа данных?". Данную проблему решают </w:t>
      </w:r>
      <w:proofErr w:type="spellStart"/>
      <w:r w:rsidRPr="00E02C91">
        <w:rPr>
          <w:rFonts w:ascii="Verdana" w:eastAsia="Times New Roman" w:hAnsi="Verdana" w:cs="Times New Roman"/>
          <w:color w:val="000000"/>
          <w:sz w:val="20"/>
          <w:szCs w:val="20"/>
          <w:lang w:eastAsia="ru-RU"/>
        </w:rPr>
        <w:t>дженерики</w:t>
      </w:r>
      <w:proofErr w:type="spellEnd"/>
      <w:r w:rsidRPr="00E02C91">
        <w:rPr>
          <w:rFonts w:ascii="Verdana" w:eastAsia="Times New Roman" w:hAnsi="Verdana" w:cs="Times New Roman"/>
          <w:color w:val="000000"/>
          <w:sz w:val="20"/>
          <w:szCs w:val="20"/>
          <w:lang w:eastAsia="ru-RU"/>
        </w:rPr>
        <w:t>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В следующем примере используется </w:t>
      </w:r>
      <w:proofErr w:type="spellStart"/>
      <w:r w:rsidRPr="00E02C91">
        <w:rPr>
          <w:rFonts w:ascii="Verdana" w:eastAsia="Times New Roman" w:hAnsi="Verdana" w:cs="Times New Roman"/>
          <w:i/>
          <w:i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без приведения типов.</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6666"/>
          <w:sz w:val="20"/>
          <w:szCs w:val="20"/>
          <w:lang w:eastAsia="ru-RU"/>
        </w:rPr>
        <w:t>1.</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integerList</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LinkedList</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6666"/>
          <w:sz w:val="20"/>
          <w:szCs w:val="20"/>
          <w:lang w:eastAsia="ru-RU"/>
        </w:rPr>
        <w:t>2.</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integerList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add</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6666"/>
          <w:sz w:val="20"/>
          <w:szCs w:val="20"/>
          <w:lang w:eastAsia="ru-RU"/>
        </w:rPr>
        <w:t>3.</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000000"/>
          <w:sz w:val="20"/>
          <w:szCs w:val="20"/>
          <w:lang w:eastAsia="ru-RU"/>
        </w:rPr>
        <w:t xml:space="preserve"> x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integerList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000088"/>
          <w:sz w:val="20"/>
          <w:szCs w:val="20"/>
          <w:lang w:eastAsia="ru-RU"/>
        </w:rPr>
        <w:t>next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Обратите внимание на объявления типа для переменной </w:t>
      </w:r>
      <w:proofErr w:type="spellStart"/>
      <w:r w:rsidRPr="00E02C91">
        <w:rPr>
          <w:rFonts w:ascii="Verdana" w:eastAsia="Times New Roman" w:hAnsi="Verdana" w:cs="Times New Roman"/>
          <w:color w:val="000000"/>
          <w:sz w:val="20"/>
          <w:szCs w:val="20"/>
          <w:lang w:eastAsia="ru-RU"/>
        </w:rPr>
        <w:t>integerList</w:t>
      </w:r>
      <w:proofErr w:type="spellEnd"/>
      <w:r w:rsidRPr="00E02C91">
        <w:rPr>
          <w:rFonts w:ascii="Verdana" w:eastAsia="Times New Roman" w:hAnsi="Verdana" w:cs="Times New Roman"/>
          <w:color w:val="000000"/>
          <w:sz w:val="20"/>
          <w:szCs w:val="20"/>
          <w:lang w:eastAsia="ru-RU"/>
        </w:rPr>
        <w:t xml:space="preserve">, которое указывает на то, что это не просто </w:t>
      </w:r>
      <w:proofErr w:type="gramStart"/>
      <w:r w:rsidRPr="00E02C91">
        <w:rPr>
          <w:rFonts w:ascii="Verdana" w:eastAsia="Times New Roman" w:hAnsi="Verdana" w:cs="Times New Roman"/>
          <w:color w:val="000000"/>
          <w:sz w:val="20"/>
          <w:szCs w:val="20"/>
          <w:lang w:eastAsia="ru-RU"/>
        </w:rPr>
        <w:t>произвольный</w:t>
      </w:r>
      <w:proofErr w:type="gramEnd"/>
      <w:r w:rsidRPr="00E02C91">
        <w:rPr>
          <w:rFonts w:ascii="Verdana" w:eastAsia="Times New Roman" w:hAnsi="Verdana" w:cs="Times New Roman"/>
          <w:color w:val="000000"/>
          <w:sz w:val="20"/>
          <w:szCs w:val="20"/>
          <w:lang w:eastAsia="ru-RU"/>
        </w:rPr>
        <w:t xml:space="preserve"> List, а List&lt;Integer&gt;. Кроме этого теперь </w:t>
      </w:r>
      <w:r w:rsidRPr="00E02C91">
        <w:rPr>
          <w:rFonts w:ascii="Verdana" w:eastAsia="Times New Roman" w:hAnsi="Verdana" w:cs="Times New Roman"/>
          <w:b/>
          <w:bCs/>
          <w:color w:val="000000"/>
          <w:sz w:val="20"/>
          <w:szCs w:val="20"/>
          <w:lang w:eastAsia="ru-RU"/>
        </w:rPr>
        <w:t xml:space="preserve">java </w:t>
      </w:r>
      <w:proofErr w:type="spellStart"/>
      <w:r w:rsidRPr="00E02C91">
        <w:rPr>
          <w:rFonts w:ascii="Verdana" w:eastAsia="Times New Roman" w:hAnsi="Verdana" w:cs="Times New Roman"/>
          <w:b/>
          <w:bCs/>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 выполняется автоматически.</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 примере вместо приведения к Integer, был определен тип списка List. В этом заключается существенное отличие, и компилятор может проверить данный тип на корректность во время компиляции во всем коде. Эффект от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особенно проявляется в крупных проектах: он улучшает читаемость и надежность кода в целом.</w:t>
      </w:r>
    </w:p>
    <w:p w:rsidR="00E02C91" w:rsidRPr="00E02C91" w:rsidRDefault="00E02C91" w:rsidP="00E02C91">
      <w:pPr>
        <w:spacing w:before="100" w:beforeAutospacing="1" w:after="100" w:afterAutospacing="1" w:line="240" w:lineRule="auto"/>
        <w:outlineLvl w:val="3"/>
        <w:rPr>
          <w:rFonts w:ascii="Tahoma" w:eastAsia="Times New Roman" w:hAnsi="Tahoma" w:cs="Tahoma"/>
          <w:b/>
          <w:bCs/>
          <w:color w:val="000000"/>
          <w:sz w:val="20"/>
          <w:szCs w:val="20"/>
          <w:lang w:eastAsia="ru-RU"/>
        </w:rPr>
      </w:pPr>
      <w:r w:rsidRPr="00E02C91">
        <w:rPr>
          <w:rFonts w:ascii="Tahoma" w:eastAsia="Times New Roman" w:hAnsi="Tahoma" w:cs="Tahoma"/>
          <w:b/>
          <w:bCs/>
          <w:color w:val="000000"/>
          <w:sz w:val="20"/>
          <w:szCs w:val="20"/>
          <w:lang w:eastAsia="ru-RU"/>
        </w:rPr>
        <w:t xml:space="preserve">Свойства </w:t>
      </w:r>
      <w:proofErr w:type="spellStart"/>
      <w:r w:rsidRPr="00E02C91">
        <w:rPr>
          <w:rFonts w:ascii="Tahoma" w:eastAsia="Times New Roman" w:hAnsi="Tahoma" w:cs="Tahoma"/>
          <w:b/>
          <w:bCs/>
          <w:color w:val="000000"/>
          <w:sz w:val="20"/>
          <w:szCs w:val="20"/>
          <w:lang w:eastAsia="ru-RU"/>
        </w:rPr>
        <w:t>Generics</w:t>
      </w:r>
      <w:proofErr w:type="spellEnd"/>
    </w:p>
    <w:p w:rsidR="00E02C91" w:rsidRPr="00E02C91" w:rsidRDefault="00E02C91" w:rsidP="00E02C9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Строгая типизация.</w:t>
      </w:r>
    </w:p>
    <w:p w:rsidR="00E02C91" w:rsidRPr="00E02C91" w:rsidRDefault="00E02C91" w:rsidP="00E02C9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Единая реализация.</w:t>
      </w:r>
    </w:p>
    <w:p w:rsidR="00E02C91" w:rsidRPr="00E02C91" w:rsidRDefault="00E02C91" w:rsidP="00E02C9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Отсутствие информации о типе.</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 xml:space="preserve">Объявление </w:t>
      </w:r>
      <w:proofErr w:type="spellStart"/>
      <w:r w:rsidRPr="00E02C91">
        <w:rPr>
          <w:rFonts w:ascii="Tahoma" w:eastAsia="Times New Roman" w:hAnsi="Tahoma" w:cs="Tahoma"/>
          <w:b/>
          <w:bCs/>
          <w:color w:val="294563"/>
          <w:sz w:val="28"/>
          <w:szCs w:val="28"/>
          <w:lang w:eastAsia="ru-RU"/>
        </w:rPr>
        <w:t>generic</w:t>
      </w:r>
      <w:proofErr w:type="spellEnd"/>
      <w:r w:rsidRPr="00E02C91">
        <w:rPr>
          <w:rFonts w:ascii="Tahoma" w:eastAsia="Times New Roman" w:hAnsi="Tahoma" w:cs="Tahoma"/>
          <w:b/>
          <w:bCs/>
          <w:color w:val="294563"/>
          <w:sz w:val="28"/>
          <w:szCs w:val="28"/>
          <w:lang w:eastAsia="ru-RU"/>
        </w:rPr>
        <w:t>-класса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Объявить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-класс совсем несложно. Пример такого объявления</w:t>
      </w:r>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88"/>
          <w:sz w:val="20"/>
          <w:szCs w:val="20"/>
          <w:lang w:eastAsia="ru-RU"/>
        </w:rPr>
        <w:t>package</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test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GenericSample</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lastRenderedPageBreak/>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private</w:t>
      </w:r>
      <w:r w:rsidRPr="00E02C91">
        <w:rPr>
          <w:rFonts w:ascii="Courier New" w:eastAsia="Times New Roman" w:hAnsi="Courier New" w:cs="Courier New"/>
          <w:color w:val="000000"/>
          <w:sz w:val="20"/>
          <w:szCs w:val="20"/>
          <w:lang w:eastAsia="ru-RU"/>
        </w:rPr>
        <w:t xml:space="preserve"> T </w:t>
      </w:r>
      <w:proofErr w:type="spellStart"/>
      <w:r w:rsidRPr="00E02C91">
        <w:rPr>
          <w:rFonts w:ascii="Courier New" w:eastAsia="Times New Roman" w:hAnsi="Courier New" w:cs="Courier New"/>
          <w:color w:val="000000"/>
          <w:sz w:val="20"/>
          <w:szCs w:val="20"/>
          <w:lang w:eastAsia="ru-RU"/>
        </w:rPr>
        <w:t>value</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GenericSample</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00"/>
          <w:sz w:val="20"/>
          <w:szCs w:val="20"/>
          <w:lang w:eastAsia="ru-RU"/>
        </w:rPr>
        <w:t>value</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this</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value</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value</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toString</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return</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88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value</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8800"/>
          <w:sz w:val="20"/>
          <w:szCs w:val="20"/>
          <w:lang w:eastAsia="ru-RU"/>
        </w:rPr>
        <w: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T </w:t>
      </w:r>
      <w:proofErr w:type="spellStart"/>
      <w:r w:rsidRPr="00E02C91">
        <w:rPr>
          <w:rFonts w:ascii="Courier New" w:eastAsia="Times New Roman" w:hAnsi="Courier New" w:cs="Courier New"/>
          <w:color w:val="000000"/>
          <w:sz w:val="20"/>
          <w:szCs w:val="20"/>
          <w:lang w:eastAsia="ru-RU"/>
        </w:rPr>
        <w:t>getValue</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return</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value</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Пример использования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-класса </w:t>
      </w:r>
      <w:proofErr w:type="spellStart"/>
      <w:r w:rsidRPr="00E02C91">
        <w:rPr>
          <w:rFonts w:ascii="Verdana" w:eastAsia="Times New Roman" w:hAnsi="Verdana" w:cs="Times New Roman"/>
          <w:color w:val="000000"/>
          <w:sz w:val="20"/>
          <w:szCs w:val="20"/>
          <w:lang w:eastAsia="ru-RU"/>
        </w:rPr>
        <w:t>GenericSample</w:t>
      </w:r>
      <w:proofErr w:type="spellEnd"/>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TestSample</w:t>
      </w:r>
      <w:proofErr w:type="spell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static</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main</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args</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GenericSample</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value1</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value1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GenericSample</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System</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out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println</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value1</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Ошибки нет</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000000"/>
          <w:sz w:val="20"/>
          <w:szCs w:val="20"/>
          <w:lang w:eastAsia="ru-RU"/>
        </w:rPr>
        <w:t xml:space="preserve"> intValue1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value1</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getValue</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GenericSample</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value2</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value2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GenericSample</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8800"/>
          <w:sz w:val="20"/>
          <w:szCs w:val="20"/>
          <w:lang w:eastAsia="ru-RU"/>
        </w:rPr>
        <w:t>"</w:t>
      </w:r>
      <w:proofErr w:type="spellStart"/>
      <w:r w:rsidRPr="00E02C91">
        <w:rPr>
          <w:rFonts w:ascii="Courier New" w:eastAsia="Times New Roman" w:hAnsi="Courier New" w:cs="Courier New"/>
          <w:color w:val="008800"/>
          <w:sz w:val="20"/>
          <w:szCs w:val="20"/>
          <w:lang w:eastAsia="ru-RU"/>
        </w:rPr>
        <w:t>Hello</w:t>
      </w:r>
      <w:proofErr w:type="spellEnd"/>
      <w:r w:rsidRPr="00E02C91">
        <w:rPr>
          <w:rFonts w:ascii="Courier New" w:eastAsia="Times New Roman" w:hAnsi="Courier New" w:cs="Courier New"/>
          <w:color w:val="008800"/>
          <w:sz w:val="20"/>
          <w:szCs w:val="20"/>
          <w:lang w:eastAsia="ru-RU"/>
        </w:rPr>
        <w:t xml:space="preserve"> </w:t>
      </w:r>
      <w:proofErr w:type="spellStart"/>
      <w:r w:rsidRPr="00E02C91">
        <w:rPr>
          <w:rFonts w:ascii="Courier New" w:eastAsia="Times New Roman" w:hAnsi="Courier New" w:cs="Courier New"/>
          <w:color w:val="008800"/>
          <w:sz w:val="20"/>
          <w:szCs w:val="20"/>
          <w:lang w:eastAsia="ru-RU"/>
        </w:rPr>
        <w:t>world</w:t>
      </w:r>
      <w:proofErr w:type="spellEnd"/>
      <w:r w:rsidRPr="00E02C91">
        <w:rPr>
          <w:rFonts w:ascii="Courier New" w:eastAsia="Times New Roman" w:hAnsi="Courier New" w:cs="Courier New"/>
          <w:color w:val="008800"/>
          <w:sz w:val="20"/>
          <w:szCs w:val="20"/>
          <w:lang w:eastAsia="ru-RU"/>
        </w:rPr>
        <w: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System</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out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println</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value2</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Здесь возникает ошибка несоответствия типа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000000"/>
          <w:sz w:val="20"/>
          <w:szCs w:val="20"/>
          <w:lang w:eastAsia="ru-RU"/>
        </w:rPr>
        <w:t xml:space="preserve"> intValue2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value2</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getValue</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 xml:space="preserve">Проблемы реализации </w:t>
      </w:r>
      <w:proofErr w:type="spellStart"/>
      <w:r w:rsidRPr="00E02C91">
        <w:rPr>
          <w:rFonts w:ascii="Tahoma" w:eastAsia="Times New Roman" w:hAnsi="Tahoma" w:cs="Tahoma"/>
          <w:b/>
          <w:bCs/>
          <w:color w:val="294563"/>
          <w:sz w:val="28"/>
          <w:szCs w:val="28"/>
          <w:lang w:eastAsia="ru-RU"/>
        </w:rPr>
        <w:t>generic</w:t>
      </w:r>
      <w:proofErr w:type="spellEnd"/>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1. </w:t>
      </w:r>
      <w:proofErr w:type="spellStart"/>
      <w:r w:rsidRPr="00E02C91">
        <w:rPr>
          <w:rFonts w:ascii="Tahoma" w:eastAsia="Times New Roman" w:hAnsi="Tahoma" w:cs="Tahoma"/>
          <w:b/>
          <w:bCs/>
          <w:color w:val="294563"/>
          <w:sz w:val="24"/>
          <w:szCs w:val="24"/>
          <w:lang w:eastAsia="ru-RU"/>
        </w:rPr>
        <w:t>Wildcard</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Рассмотрим процедуру </w:t>
      </w:r>
      <w:proofErr w:type="spellStart"/>
      <w:r w:rsidRPr="00E02C91">
        <w:rPr>
          <w:rFonts w:ascii="Verdana" w:eastAsia="Times New Roman" w:hAnsi="Verdana" w:cs="Times New Roman"/>
          <w:color w:val="000000"/>
          <w:sz w:val="20"/>
          <w:szCs w:val="20"/>
          <w:lang w:eastAsia="ru-RU"/>
        </w:rPr>
        <w:t>dump</w:t>
      </w:r>
      <w:proofErr w:type="spellEnd"/>
      <w:r w:rsidRPr="00E02C91">
        <w:rPr>
          <w:rFonts w:ascii="Verdana" w:eastAsia="Times New Roman" w:hAnsi="Verdana" w:cs="Times New Roman"/>
          <w:color w:val="000000"/>
          <w:sz w:val="20"/>
          <w:szCs w:val="20"/>
          <w:lang w:eastAsia="ru-RU"/>
        </w:rPr>
        <w:t xml:space="preserve">, которой в качестве параметров передается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 для вывода значений в консоль.</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dump</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Collection</w:t>
      </w:r>
      <w:proofErr w:type="spellEnd"/>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proofErr w:type="gramStart"/>
      <w:r w:rsidRPr="00E02C91">
        <w:rPr>
          <w:rFonts w:ascii="Courier New" w:eastAsia="Times New Roman" w:hAnsi="Courier New" w:cs="Courier New"/>
          <w:color w:val="000088"/>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Iterator</w:t>
      </w:r>
      <w:proofErr w:type="spellEnd"/>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i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hasNext</w:t>
      </w:r>
      <w:proofErr w:type="spellEnd"/>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000000"/>
          <w:sz w:val="20"/>
          <w:szCs w:val="20"/>
          <w:lang w:eastAsia="ru-RU"/>
        </w:rPr>
        <w:t xml:space="preserve"> o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next</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System</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out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println</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o</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dump</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gramStart"/>
      <w:r w:rsidRPr="00E02C91">
        <w:rPr>
          <w:rFonts w:ascii="Courier New" w:eastAsia="Times New Roman" w:hAnsi="Courier New" w:cs="Courier New"/>
          <w:color w:val="880000"/>
          <w:sz w:val="20"/>
          <w:szCs w:val="20"/>
          <w:lang w:eastAsia="ru-RU"/>
        </w:rPr>
        <w:t>ОК</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dump</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При передаче списка данных с целочисленным типом возникает ошибка. В этом примере список List&lt;Integer&gt; нельзя передавать в качестве параметра в </w:t>
      </w:r>
      <w:proofErr w:type="spellStart"/>
      <w:r w:rsidRPr="00E02C91">
        <w:rPr>
          <w:rFonts w:ascii="Verdana" w:eastAsia="Times New Roman" w:hAnsi="Verdana" w:cs="Times New Roman"/>
          <w:color w:val="000000"/>
          <w:sz w:val="20"/>
          <w:szCs w:val="20"/>
          <w:lang w:eastAsia="ru-RU"/>
        </w:rPr>
        <w:t>dump</w:t>
      </w:r>
      <w:proofErr w:type="spellEnd"/>
      <w:r w:rsidRPr="00E02C91">
        <w:rPr>
          <w:rFonts w:ascii="Verdana" w:eastAsia="Times New Roman" w:hAnsi="Verdana" w:cs="Times New Roman"/>
          <w:color w:val="000000"/>
          <w:sz w:val="20"/>
          <w:szCs w:val="20"/>
          <w:lang w:eastAsia="ru-RU"/>
        </w:rPr>
        <w:t>, так как он не является подтипом List&lt;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Проблема состоит в том что данная реализация кода не эффективна, так как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&gt; не является полностью родительской коллекцией всех остальных коллекций, грубо </w:t>
      </w:r>
      <w:proofErr w:type="gramStart"/>
      <w:r w:rsidRPr="00E02C91">
        <w:rPr>
          <w:rFonts w:ascii="Verdana" w:eastAsia="Times New Roman" w:hAnsi="Verdana" w:cs="Times New Roman"/>
          <w:color w:val="000000"/>
          <w:sz w:val="20"/>
          <w:szCs w:val="20"/>
          <w:lang w:eastAsia="ru-RU"/>
        </w:rPr>
        <w:t>говоря</w:t>
      </w:r>
      <w:proofErr w:type="gram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 имеет ограничения. Для решения этой проблемы используется </w:t>
      </w:r>
      <w:proofErr w:type="spellStart"/>
      <w:r w:rsidRPr="00E02C91">
        <w:rPr>
          <w:rFonts w:ascii="Verdana" w:eastAsia="Times New Roman" w:hAnsi="Verdana" w:cs="Times New Roman"/>
          <w:b/>
          <w:bCs/>
          <w:color w:val="000000"/>
          <w:sz w:val="20"/>
          <w:szCs w:val="20"/>
          <w:lang w:eastAsia="ru-RU"/>
        </w:rPr>
        <w:t>Wildcard</w:t>
      </w:r>
      <w:proofErr w:type="spellEnd"/>
      <w:r w:rsidRPr="00E02C91">
        <w:rPr>
          <w:rFonts w:ascii="Verdana" w:eastAsia="Times New Roman" w:hAnsi="Verdana" w:cs="Times New Roman"/>
          <w:color w:val="000000"/>
          <w:sz w:val="20"/>
          <w:szCs w:val="20"/>
          <w:lang w:eastAsia="ru-RU"/>
        </w:rPr>
        <w:t xml:space="preserve"> ("?"), </w:t>
      </w:r>
      <w:r w:rsidRPr="00E02C91">
        <w:rPr>
          <w:rFonts w:ascii="Verdana" w:eastAsia="Times New Roman" w:hAnsi="Verdana" w:cs="Times New Roman"/>
          <w:color w:val="000000"/>
          <w:sz w:val="20"/>
          <w:szCs w:val="20"/>
          <w:lang w:eastAsia="ru-RU"/>
        </w:rPr>
        <w:lastRenderedPageBreak/>
        <w:t>который не имеет ограничения в использовании, то есть имеет соответствие с любым типом, и в этом его плюсы. И теперь, мы можем вызвать это с любым типом коллекции.</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dump</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Collection</w:t>
      </w:r>
      <w:proofErr w:type="spellEnd"/>
      <w:r w:rsidRPr="00E02C91">
        <w:rPr>
          <w:rFonts w:ascii="Courier New" w:eastAsia="Times New Roman" w:hAnsi="Courier New" w:cs="Courier New"/>
          <w:color w:val="666600"/>
          <w:sz w:val="20"/>
          <w:szCs w:val="20"/>
          <w:lang w:eastAsia="ru-RU"/>
        </w:rPr>
        <w:t>&lt;?&gt;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proofErr w:type="gramStart"/>
      <w:r w:rsidRPr="00E02C91">
        <w:rPr>
          <w:rFonts w:ascii="Courier New" w:eastAsia="Times New Roman" w:hAnsi="Courier New" w:cs="Courier New"/>
          <w:color w:val="000088"/>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Iterator</w:t>
      </w:r>
      <w:proofErr w:type="spellEnd"/>
      <w:r w:rsidRPr="00E02C91">
        <w:rPr>
          <w:rFonts w:ascii="Courier New" w:eastAsia="Times New Roman" w:hAnsi="Courier New" w:cs="Courier New"/>
          <w:color w:val="666600"/>
          <w:sz w:val="20"/>
          <w:szCs w:val="20"/>
          <w:lang w:eastAsia="ru-RU"/>
        </w:rPr>
        <w:t>&lt;?&gt;</w:t>
      </w:r>
      <w:r w:rsidRPr="00E02C91">
        <w:rPr>
          <w:rFonts w:ascii="Courier New" w:eastAsia="Times New Roman" w:hAnsi="Courier New" w:cs="Courier New"/>
          <w:color w:val="000000"/>
          <w:sz w:val="20"/>
          <w:szCs w:val="20"/>
          <w:lang w:eastAsia="ru-RU"/>
        </w:rPr>
        <w:t xml:space="preserve"> i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hasNext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000000"/>
          <w:sz w:val="20"/>
          <w:szCs w:val="20"/>
          <w:lang w:eastAsia="ru-RU"/>
        </w:rPr>
        <w:t xml:space="preserve"> o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next</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System</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out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println</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o</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2. </w:t>
      </w:r>
      <w:proofErr w:type="spellStart"/>
      <w:r w:rsidRPr="00E02C91">
        <w:rPr>
          <w:rFonts w:ascii="Tahoma" w:eastAsia="Times New Roman" w:hAnsi="Tahoma" w:cs="Tahoma"/>
          <w:b/>
          <w:bCs/>
          <w:color w:val="294563"/>
          <w:sz w:val="24"/>
          <w:szCs w:val="24"/>
          <w:lang w:eastAsia="ru-RU"/>
        </w:rPr>
        <w:t>Bounded</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Wildcard</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Рассмотрим процедуру </w:t>
      </w:r>
      <w:proofErr w:type="spellStart"/>
      <w:r w:rsidRPr="00E02C91">
        <w:rPr>
          <w:rFonts w:ascii="Verdana" w:eastAsia="Times New Roman" w:hAnsi="Verdana" w:cs="Times New Roman"/>
          <w:color w:val="000000"/>
          <w:sz w:val="20"/>
          <w:szCs w:val="20"/>
          <w:lang w:eastAsia="ru-RU"/>
        </w:rPr>
        <w:t>draw</w:t>
      </w:r>
      <w:proofErr w:type="spellEnd"/>
      <w:r w:rsidRPr="00E02C91">
        <w:rPr>
          <w:rFonts w:ascii="Verdana" w:eastAsia="Times New Roman" w:hAnsi="Verdana" w:cs="Times New Roman"/>
          <w:color w:val="000000"/>
          <w:sz w:val="20"/>
          <w:szCs w:val="20"/>
          <w:lang w:eastAsia="ru-RU"/>
        </w:rPr>
        <w:t xml:space="preserve">, которая рисует фигуры, наследующие свойства родителя </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 xml:space="preserve">. </w:t>
      </w:r>
      <w:proofErr w:type="gramStart"/>
      <w:r w:rsidRPr="00E02C91">
        <w:rPr>
          <w:rFonts w:ascii="Verdana" w:eastAsia="Times New Roman" w:hAnsi="Verdana" w:cs="Times New Roman"/>
          <w:color w:val="000000"/>
          <w:sz w:val="20"/>
          <w:szCs w:val="20"/>
          <w:lang w:eastAsia="ru-RU"/>
        </w:rPr>
        <w:t xml:space="preserve">Допустим у </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 xml:space="preserve"> есть</w:t>
      </w:r>
      <w:proofErr w:type="gramEnd"/>
      <w:r w:rsidRPr="00E02C91">
        <w:rPr>
          <w:rFonts w:ascii="Verdana" w:eastAsia="Times New Roman" w:hAnsi="Verdana" w:cs="Times New Roman"/>
          <w:color w:val="000000"/>
          <w:sz w:val="20"/>
          <w:szCs w:val="20"/>
          <w:lang w:eastAsia="ru-RU"/>
        </w:rPr>
        <w:t xml:space="preserve"> наследник </w:t>
      </w:r>
      <w:proofErr w:type="spellStart"/>
      <w:r w:rsidRPr="00E02C91">
        <w:rPr>
          <w:rFonts w:ascii="Verdana" w:eastAsia="Times New Roman" w:hAnsi="Verdana" w:cs="Times New Roman"/>
          <w:color w:val="000000"/>
          <w:sz w:val="20"/>
          <w:szCs w:val="20"/>
          <w:lang w:eastAsia="ru-RU"/>
        </w:rPr>
        <w:t>Circle</w:t>
      </w:r>
      <w:proofErr w:type="spellEnd"/>
      <w:r w:rsidRPr="00E02C91">
        <w:rPr>
          <w:rFonts w:ascii="Verdana" w:eastAsia="Times New Roman" w:hAnsi="Verdana" w:cs="Times New Roman"/>
          <w:color w:val="000000"/>
          <w:sz w:val="20"/>
          <w:szCs w:val="20"/>
          <w:lang w:eastAsia="ru-RU"/>
        </w:rPr>
        <w:t>, и его необходимо "изобразить".</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draw</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Shape</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proofErr w:type="gramStart"/>
      <w:r w:rsidRPr="00E02C91">
        <w:rPr>
          <w:rFonts w:ascii="Courier New" w:eastAsia="Times New Roman" w:hAnsi="Courier New" w:cs="Courier New"/>
          <w:color w:val="000088"/>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Iterator</w:t>
      </w:r>
      <w:proofErr w:type="spellEnd"/>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Shape</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i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hasNext</w:t>
      </w:r>
      <w:proofErr w:type="spellEnd"/>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Shape</w:t>
      </w:r>
      <w:proofErr w:type="spellEnd"/>
      <w:r w:rsidRPr="00E02C91">
        <w:rPr>
          <w:rFonts w:ascii="Courier New" w:eastAsia="Times New Roman" w:hAnsi="Courier New" w:cs="Courier New"/>
          <w:color w:val="000000"/>
          <w:sz w:val="20"/>
          <w:szCs w:val="20"/>
          <w:lang w:eastAsia="ru-RU"/>
        </w:rPr>
        <w:t xml:space="preserve"> s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next</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s</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draw</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Shape</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draw</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gramStart"/>
      <w:r w:rsidRPr="00E02C91">
        <w:rPr>
          <w:rFonts w:ascii="Courier New" w:eastAsia="Times New Roman" w:hAnsi="Courier New" w:cs="Courier New"/>
          <w:color w:val="880000"/>
          <w:sz w:val="20"/>
          <w:szCs w:val="20"/>
          <w:lang w:eastAsia="ru-RU"/>
        </w:rPr>
        <w:t>ОК</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Circle</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draw</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l</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Возникла ошибка, связанная с несовместимостью типов. В предложенном решении необходимо определить тип и его подтипы. Это есть так называемое "ограничение сверху". Для этого нужно вместо &lt;</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 xml:space="preserve">&gt; определить &lt;?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draw</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Shape</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Iterator</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Shape</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i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hasNext</w:t>
      </w:r>
      <w:proofErr w:type="spellEnd"/>
      <w:r w:rsidRPr="00E02C91">
        <w:rPr>
          <w:rFonts w:ascii="Courier New" w:eastAsia="Times New Roman" w:hAnsi="Courier New" w:cs="Courier New"/>
          <w:color w:val="666600"/>
          <w:sz w:val="20"/>
          <w:szCs w:val="20"/>
          <w:lang w:eastAsia="ru-RU"/>
        </w:rPr>
        <w:t>();</w:t>
      </w:r>
      <w:proofErr w:type="gramStart"/>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Shape</w:t>
      </w:r>
      <w:proofErr w:type="spellEnd"/>
      <w:r w:rsidRPr="00E02C91">
        <w:rPr>
          <w:rFonts w:ascii="Courier New" w:eastAsia="Times New Roman" w:hAnsi="Courier New" w:cs="Courier New"/>
          <w:color w:val="000000"/>
          <w:sz w:val="20"/>
          <w:szCs w:val="20"/>
          <w:lang w:eastAsia="ru-RU"/>
        </w:rPr>
        <w:t xml:space="preserve"> s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next</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s</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draw</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Использование &lt;? </w:t>
      </w:r>
      <w:proofErr w:type="spellStart"/>
      <w:r w:rsidRPr="00E02C91">
        <w:rPr>
          <w:rFonts w:ascii="Verdana" w:eastAsia="Times New Roman" w:hAnsi="Verdana" w:cs="Times New Roman"/>
          <w:color w:val="000000"/>
          <w:sz w:val="20"/>
          <w:szCs w:val="20"/>
          <w:lang w:eastAsia="ru-RU"/>
        </w:rPr>
        <w:t>super</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Cycle</w:t>
      </w:r>
      <w:proofErr w:type="spellEnd"/>
      <w:r w:rsidRPr="00E02C91">
        <w:rPr>
          <w:rFonts w:ascii="Verdana" w:eastAsia="Times New Roman" w:hAnsi="Verdana" w:cs="Times New Roman"/>
          <w:color w:val="000000"/>
          <w:sz w:val="20"/>
          <w:szCs w:val="20"/>
          <w:lang w:eastAsia="ru-RU"/>
        </w:rPr>
        <w:t xml:space="preserve">&gt; позволяет использовать тип </w:t>
      </w:r>
      <w:proofErr w:type="spellStart"/>
      <w:r w:rsidRPr="00E02C91">
        <w:rPr>
          <w:rFonts w:ascii="Verdana" w:eastAsia="Times New Roman" w:hAnsi="Verdana" w:cs="Times New Roman"/>
          <w:color w:val="000000"/>
          <w:sz w:val="20"/>
          <w:szCs w:val="20"/>
          <w:lang w:eastAsia="ru-RU"/>
        </w:rPr>
        <w:t>Cycle</w:t>
      </w:r>
      <w:proofErr w:type="spellEnd"/>
      <w:r w:rsidRPr="00E02C91">
        <w:rPr>
          <w:rFonts w:ascii="Verdana" w:eastAsia="Times New Roman" w:hAnsi="Verdana" w:cs="Times New Roman"/>
          <w:color w:val="000000"/>
          <w:sz w:val="20"/>
          <w:szCs w:val="20"/>
          <w:lang w:eastAsia="ru-RU"/>
        </w:rPr>
        <w:t xml:space="preserve"> и всех его предков </w:t>
      </w:r>
      <w:proofErr w:type="spellStart"/>
      <w:r w:rsidRPr="00E02C91">
        <w:rPr>
          <w:rFonts w:ascii="Verdana" w:eastAsia="Times New Roman" w:hAnsi="Verdana" w:cs="Times New Roman"/>
          <w:color w:val="000000"/>
          <w:sz w:val="20"/>
          <w:szCs w:val="20"/>
          <w:lang w:eastAsia="ru-RU"/>
        </w:rPr>
        <w:t>вполоть</w:t>
      </w:r>
      <w:proofErr w:type="spellEnd"/>
      <w:r w:rsidRPr="00E02C91">
        <w:rPr>
          <w:rFonts w:ascii="Verdana" w:eastAsia="Times New Roman" w:hAnsi="Verdana" w:cs="Times New Roman"/>
          <w:color w:val="000000"/>
          <w:sz w:val="20"/>
          <w:szCs w:val="20"/>
          <w:lang w:eastAsia="ru-RU"/>
        </w:rPr>
        <w:t xml:space="preserve"> до </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3. </w:t>
      </w:r>
      <w:proofErr w:type="spellStart"/>
      <w:r w:rsidRPr="00E02C91">
        <w:rPr>
          <w:rFonts w:ascii="Tahoma" w:eastAsia="Times New Roman" w:hAnsi="Tahoma" w:cs="Tahoma"/>
          <w:b/>
          <w:bCs/>
          <w:color w:val="294563"/>
          <w:sz w:val="24"/>
          <w:szCs w:val="24"/>
          <w:lang w:eastAsia="ru-RU"/>
        </w:rPr>
        <w:t>Generic</w:t>
      </w:r>
      <w:proofErr w:type="spellEnd"/>
      <w:r w:rsidRPr="00E02C91">
        <w:rPr>
          <w:rFonts w:ascii="Tahoma" w:eastAsia="Times New Roman" w:hAnsi="Tahoma" w:cs="Tahoma"/>
          <w:b/>
          <w:bCs/>
          <w:color w:val="294563"/>
          <w:sz w:val="24"/>
          <w:szCs w:val="24"/>
          <w:lang w:eastAsia="ru-RU"/>
        </w:rPr>
        <w:t xml:space="preserve"> метод</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Определим процедуру </w:t>
      </w:r>
      <w:proofErr w:type="spellStart"/>
      <w:r w:rsidRPr="00E02C91">
        <w:rPr>
          <w:rFonts w:ascii="Verdana" w:eastAsia="Times New Roman" w:hAnsi="Verdana" w:cs="Times New Roman"/>
          <w:color w:val="000000"/>
          <w:sz w:val="20"/>
          <w:szCs w:val="20"/>
          <w:lang w:eastAsia="ru-RU"/>
        </w:rPr>
        <w:t>addAll</w:t>
      </w:r>
      <w:proofErr w:type="spellEnd"/>
      <w:r w:rsidRPr="00E02C91">
        <w:rPr>
          <w:rFonts w:ascii="Verdana" w:eastAsia="Times New Roman" w:hAnsi="Verdana" w:cs="Times New Roman"/>
          <w:color w:val="000000"/>
          <w:sz w:val="20"/>
          <w:szCs w:val="20"/>
          <w:lang w:eastAsia="ru-RU"/>
        </w:rPr>
        <w:t xml:space="preserve">, которая в качестве параметров получает массив данных </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 и переносит его в коллекцию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a</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Collection</w:t>
      </w:r>
      <w:proofErr w:type="spellEnd"/>
      <w:r w:rsidRPr="00E02C91">
        <w:rPr>
          <w:rFonts w:ascii="Courier New" w:eastAsia="Times New Roman" w:hAnsi="Courier New" w:cs="Courier New"/>
          <w:color w:val="666600"/>
          <w:sz w:val="20"/>
          <w:szCs w:val="20"/>
          <w:lang w:eastAsia="ru-RU"/>
        </w:rPr>
        <w:t>&lt;?&gt;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proofErr w:type="gramStart"/>
      <w:r w:rsidRPr="00E02C91">
        <w:rPr>
          <w:rFonts w:ascii="Courier New" w:eastAsia="Times New Roman" w:hAnsi="Courier New" w:cs="Courier New"/>
          <w:color w:val="000088"/>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int</w:t>
      </w:r>
      <w:r w:rsidRPr="00E02C91">
        <w:rPr>
          <w:rFonts w:ascii="Courier New" w:eastAsia="Times New Roman" w:hAnsi="Courier New" w:cs="Courier New"/>
          <w:color w:val="000000"/>
          <w:sz w:val="20"/>
          <w:szCs w:val="20"/>
          <w:lang w:eastAsia="ru-RU"/>
        </w:rPr>
        <w:t xml:space="preserve"> i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6666"/>
          <w:sz w:val="20"/>
          <w:szCs w:val="20"/>
          <w:lang w:eastAsia="ru-RU"/>
        </w:rPr>
        <w:t>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i </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a</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length</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add</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a</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spellStart"/>
      <w:r w:rsidRPr="00E02C91">
        <w:rPr>
          <w:rFonts w:ascii="Courier New" w:eastAsia="Times New Roman" w:hAnsi="Courier New" w:cs="Courier New"/>
          <w:color w:val="880000"/>
          <w:sz w:val="20"/>
          <w:szCs w:val="20"/>
          <w:lang w:eastAsia="ru-RU"/>
        </w:rPr>
        <w:t>error</w:t>
      </w:r>
      <w:proofErr w:type="spell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spellStart"/>
      <w:r w:rsidRPr="00E02C91">
        <w:rPr>
          <w:rFonts w:ascii="Courier New" w:eastAsia="Times New Roman" w:hAnsi="Courier New" w:cs="Courier New"/>
          <w:color w:val="880000"/>
          <w:sz w:val="20"/>
          <w:szCs w:val="20"/>
          <w:lang w:eastAsia="ru-RU"/>
        </w:rPr>
        <w:t>error</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proofErr w:type="gramStart"/>
      <w:r w:rsidRPr="00E02C91">
        <w:rPr>
          <w:rFonts w:ascii="Verdana" w:eastAsia="Times New Roman" w:hAnsi="Verdana" w:cs="Times New Roman"/>
          <w:color w:val="000000"/>
          <w:sz w:val="20"/>
          <w:szCs w:val="20"/>
          <w:lang w:eastAsia="ru-RU"/>
        </w:rPr>
        <w:t>Ошибки, возникающие в последних строках связаны</w:t>
      </w:r>
      <w:proofErr w:type="gramEnd"/>
      <w:r w:rsidRPr="00E02C91">
        <w:rPr>
          <w:rFonts w:ascii="Verdana" w:eastAsia="Times New Roman" w:hAnsi="Verdana" w:cs="Times New Roman"/>
          <w:color w:val="000000"/>
          <w:sz w:val="20"/>
          <w:szCs w:val="20"/>
          <w:lang w:eastAsia="ru-RU"/>
        </w:rPr>
        <w:t xml:space="preserve"> с тем, что нельзя просто вставить </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 в коллекции неизвестного типа. Способ решения этой проблемы является использование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b/>
          <w:bCs/>
          <w:color w:val="000000"/>
          <w:sz w:val="20"/>
          <w:szCs w:val="20"/>
          <w:lang w:eastAsia="ru-RU"/>
        </w:rPr>
        <w:t xml:space="preserve"> метода</w:t>
      </w:r>
      <w:r w:rsidRPr="00E02C91">
        <w:rPr>
          <w:rFonts w:ascii="Verdana" w:eastAsia="Times New Roman" w:hAnsi="Verdana" w:cs="Times New Roman"/>
          <w:color w:val="000000"/>
          <w:sz w:val="20"/>
          <w:szCs w:val="20"/>
          <w:lang w:eastAsia="ru-RU"/>
        </w:rPr>
        <w:t>". Для этого перед методом нужно объявить &lt;T&gt; и использовать его.</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lastRenderedPageBreak/>
        <w:t>&lt;T&gt;</w:t>
      </w:r>
      <w:r w:rsidRPr="00E02C91">
        <w:rPr>
          <w:rFonts w:ascii="Courier New" w:eastAsia="Times New Roman" w:hAnsi="Courier New" w:cs="Courier New"/>
          <w:color w:val="000000"/>
          <w:sz w:val="20"/>
          <w:szCs w:val="20"/>
          <w:lang w:eastAsia="ru-RU"/>
        </w:rPr>
        <w:t xml:space="preserve"> void </w:t>
      </w: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000000"/>
          <w:sz w:val="20"/>
          <w:szCs w:val="20"/>
          <w:lang w:eastAsia="ru-RU"/>
        </w:rPr>
        <w:t xml:space="preserve">(T[] a, </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c)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proofErr w:type="gramStart"/>
      <w:r w:rsidRPr="00E02C91">
        <w:rPr>
          <w:rFonts w:ascii="Courier New" w:eastAsia="Times New Roman" w:hAnsi="Courier New" w:cs="Courier New"/>
          <w:color w:val="000000"/>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(int i = 0; i &lt; </w:t>
      </w:r>
      <w:proofErr w:type="spellStart"/>
      <w:r w:rsidRPr="00E02C91">
        <w:rPr>
          <w:rFonts w:ascii="Courier New" w:eastAsia="Times New Roman" w:hAnsi="Courier New" w:cs="Courier New"/>
          <w:color w:val="000000"/>
          <w:sz w:val="20"/>
          <w:szCs w:val="20"/>
          <w:lang w:eastAsia="ru-RU"/>
        </w:rPr>
        <w:t>a.length</w:t>
      </w:r>
      <w:proofErr w:type="spellEnd"/>
      <w:r w:rsidRPr="00E02C91">
        <w:rPr>
          <w:rFonts w:ascii="Courier New" w:eastAsia="Times New Roman" w:hAnsi="Courier New" w:cs="Courier New"/>
          <w:color w:val="000000"/>
          <w:sz w:val="20"/>
          <w:szCs w:val="20"/>
          <w:lang w:eastAsia="ru-RU"/>
        </w:rPr>
        <w:t>; i++)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c.add</w:t>
      </w:r>
      <w:proofErr w:type="spellEnd"/>
      <w:r w:rsidRPr="00E02C91">
        <w:rPr>
          <w:rFonts w:ascii="Courier New" w:eastAsia="Times New Roman" w:hAnsi="Courier New" w:cs="Courier New"/>
          <w:color w:val="000000"/>
          <w:sz w:val="20"/>
          <w:szCs w:val="20"/>
          <w:lang w:eastAsia="ru-RU"/>
        </w:rPr>
        <w:t>(a[i]);</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Но все равно после выполнение останется ошибка в третьей строчке</w:t>
      </w:r>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proofErr w:type="gramStart"/>
      <w:r w:rsidRPr="00E02C91">
        <w:rPr>
          <w:rFonts w:ascii="Verdana" w:eastAsia="Times New Roman" w:hAnsi="Verdana" w:cs="Times New Roman"/>
          <w:color w:val="000000"/>
          <w:sz w:val="20"/>
          <w:szCs w:val="20"/>
          <w:lang w:eastAsia="ru-RU"/>
        </w:rPr>
        <w:t>Допустим</w:t>
      </w:r>
      <w:proofErr w:type="gramEnd"/>
      <w:r w:rsidRPr="00E02C91">
        <w:rPr>
          <w:rFonts w:ascii="Verdana" w:eastAsia="Times New Roman" w:hAnsi="Verdana" w:cs="Times New Roman"/>
          <w:color w:val="000000"/>
          <w:sz w:val="20"/>
          <w:szCs w:val="20"/>
          <w:lang w:eastAsia="ru-RU"/>
        </w:rPr>
        <w:t xml:space="preserve"> имеется функция, которая находит ближайший объект к точке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xml:space="preserve"> из заданной коллекции.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xml:space="preserve"> – это базовый тип, и может иметься неограниченное количество потомков этого типа. Также может иметься неограниченное количество коллекций, хранящих элементы, тип которых соответствует одному из этих потомков. Хотелось бы, чтобы функция могла работать со всеми подобными коллекциями, и возвращала элемент, тип которого совпадал бы с типом элемента коллекции, а не приводился к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Следующий пример не очень удачный:</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T </w:t>
      </w:r>
      <w:proofErr w:type="spellStart"/>
      <w:r w:rsidRPr="00E02C91">
        <w:rPr>
          <w:rFonts w:ascii="Courier New" w:eastAsia="Times New Roman" w:hAnsi="Courier New" w:cs="Courier New"/>
          <w:color w:val="000000"/>
          <w:sz w:val="20"/>
          <w:szCs w:val="20"/>
          <w:lang w:eastAsia="ru-RU"/>
        </w:rPr>
        <w:t>findNearest</w:t>
      </w:r>
      <w:proofErr w:type="spellEnd"/>
      <w:r w:rsidRPr="00E02C91">
        <w:rPr>
          <w:rFonts w:ascii="Courier New" w:eastAsia="Times New Roman" w:hAnsi="Courier New" w:cs="Courier New"/>
          <w:color w:val="000000"/>
          <w:sz w:val="20"/>
          <w:szCs w:val="20"/>
          <w:lang w:eastAsia="ru-RU"/>
        </w:rPr>
        <w:t>(</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glyphs</w:t>
      </w:r>
      <w:proofErr w:type="spellEnd"/>
      <w:r w:rsidRPr="00E02C91">
        <w:rPr>
          <w:rFonts w:ascii="Courier New" w:eastAsia="Times New Roman" w:hAnsi="Courier New" w:cs="Courier New"/>
          <w:color w:val="000000"/>
          <w:sz w:val="20"/>
          <w:szCs w:val="20"/>
          <w:lang w:eastAsia="ru-RU"/>
        </w:rPr>
        <w:t>, int x, int y)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Функция выглядит неплохо, но, тем не менее, не лишена недостатков. Получается так, что функции можно передать коллекцию любого типа. Это усложняет реализацию функции, порождая необходимость проверки типа элемента. Будет гораздо лучше написать так:</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t>&lt;T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Glyph</w:t>
      </w:r>
      <w:proofErr w:type="spellEnd"/>
      <w:r w:rsidRPr="00E02C91">
        <w:rPr>
          <w:rFonts w:ascii="Courier New" w:eastAsia="Times New Roman" w:hAnsi="Courier New" w:cs="Courier New"/>
          <w:color w:val="000088"/>
          <w:sz w:val="20"/>
          <w:szCs w:val="20"/>
          <w:lang w:eastAsia="ru-RU"/>
        </w:rPr>
        <w:t>&gt;</w:t>
      </w:r>
      <w:r w:rsidRPr="00E02C91">
        <w:rPr>
          <w:rFonts w:ascii="Courier New" w:eastAsia="Times New Roman" w:hAnsi="Courier New" w:cs="Courier New"/>
          <w:color w:val="000000"/>
          <w:sz w:val="20"/>
          <w:szCs w:val="20"/>
          <w:lang w:eastAsia="ru-RU"/>
        </w:rPr>
        <w:t xml:space="preserve"> T </w:t>
      </w:r>
      <w:proofErr w:type="spellStart"/>
      <w:r w:rsidRPr="00E02C91">
        <w:rPr>
          <w:rFonts w:ascii="Courier New" w:eastAsia="Times New Roman" w:hAnsi="Courier New" w:cs="Courier New"/>
          <w:color w:val="000000"/>
          <w:sz w:val="20"/>
          <w:szCs w:val="20"/>
          <w:lang w:eastAsia="ru-RU"/>
        </w:rPr>
        <w:t>findNearest</w:t>
      </w:r>
      <w:proofErr w:type="spellEnd"/>
      <w:r w:rsidRPr="00E02C91">
        <w:rPr>
          <w:rFonts w:ascii="Courier New" w:eastAsia="Times New Roman" w:hAnsi="Courier New" w:cs="Courier New"/>
          <w:color w:val="000000"/>
          <w:sz w:val="20"/>
          <w:szCs w:val="20"/>
          <w:lang w:eastAsia="ru-RU"/>
        </w:rPr>
        <w:t>(</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glyphs</w:t>
      </w:r>
      <w:proofErr w:type="spellEnd"/>
      <w:r w:rsidRPr="00E02C91">
        <w:rPr>
          <w:rFonts w:ascii="Courier New" w:eastAsia="Times New Roman" w:hAnsi="Courier New" w:cs="Courier New"/>
          <w:color w:val="0000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000000"/>
          <w:sz w:val="20"/>
          <w:szCs w:val="20"/>
          <w:lang w:eastAsia="ru-RU"/>
        </w:rPr>
        <w:t>int x, int y)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Теперь все встает на свои места, и в функцию можно передать только коллекцию, элементы которой реализуют интерфейс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 сделал свое дело, код получился более </w:t>
      </w:r>
      <w:proofErr w:type="spellStart"/>
      <w:r w:rsidRPr="00E02C91">
        <w:rPr>
          <w:rFonts w:ascii="Verdana" w:eastAsia="Times New Roman" w:hAnsi="Verdana" w:cs="Times New Roman"/>
          <w:color w:val="000000"/>
          <w:sz w:val="20"/>
          <w:szCs w:val="20"/>
          <w:lang w:eastAsia="ru-RU"/>
        </w:rPr>
        <w:t>типобезопасным</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4. </w:t>
      </w:r>
      <w:proofErr w:type="spellStart"/>
      <w:r w:rsidRPr="00E02C91">
        <w:rPr>
          <w:rFonts w:ascii="Tahoma" w:eastAsia="Times New Roman" w:hAnsi="Tahoma" w:cs="Tahoma"/>
          <w:b/>
          <w:bCs/>
          <w:color w:val="294563"/>
          <w:sz w:val="24"/>
          <w:szCs w:val="24"/>
          <w:lang w:eastAsia="ru-RU"/>
        </w:rPr>
        <w:t>Generic</w:t>
      </w:r>
      <w:proofErr w:type="spellEnd"/>
      <w:r w:rsidRPr="00E02C91">
        <w:rPr>
          <w:rFonts w:ascii="Tahoma" w:eastAsia="Times New Roman" w:hAnsi="Tahoma" w:cs="Tahoma"/>
          <w:b/>
          <w:bCs/>
          <w:color w:val="294563"/>
          <w:sz w:val="24"/>
          <w:szCs w:val="24"/>
          <w:lang w:eastAsia="ru-RU"/>
        </w:rPr>
        <w:t>-классы</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Наследование можно применять и для параметров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-классов:</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Glyph</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GlyphsContainter</w:t>
      </w:r>
      <w:proofErr w:type="spellEnd"/>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addGlyph</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00"/>
          <w:sz w:val="20"/>
          <w:szCs w:val="20"/>
          <w:lang w:eastAsia="ru-RU"/>
        </w:rPr>
        <w:t>glyph</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Как в методах, так и в классах можно задать более одного базового интерфейса, который должен реализовывать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-параметр. Это делается при помощи следующего синтаксиса:</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Glyph</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&amp;</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MoveableGlyph</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MoveableGlyphsContainter</w:t>
      </w:r>
      <w:proofErr w:type="spell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addGlyph</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00"/>
          <w:sz w:val="20"/>
          <w:szCs w:val="20"/>
          <w:lang w:eastAsia="ru-RU"/>
        </w:rPr>
        <w:t>glyph</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 данном примере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-параметр должен реализовывать не только интерфейс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xml:space="preserve">, но и </w:t>
      </w:r>
      <w:proofErr w:type="spellStart"/>
      <w:r w:rsidRPr="00E02C91">
        <w:rPr>
          <w:rFonts w:ascii="Verdana" w:eastAsia="Times New Roman" w:hAnsi="Verdana" w:cs="Times New Roman"/>
          <w:color w:val="000000"/>
          <w:sz w:val="20"/>
          <w:szCs w:val="20"/>
          <w:lang w:eastAsia="ru-RU"/>
        </w:rPr>
        <w:t>MoveableGlyph</w:t>
      </w:r>
      <w:proofErr w:type="spellEnd"/>
      <w:r w:rsidRPr="00E02C91">
        <w:rPr>
          <w:rFonts w:ascii="Verdana" w:eastAsia="Times New Roman" w:hAnsi="Verdana" w:cs="Times New Roman"/>
          <w:color w:val="000000"/>
          <w:sz w:val="20"/>
          <w:szCs w:val="20"/>
          <w:lang w:eastAsia="ru-RU"/>
        </w:rPr>
        <w:t xml:space="preserve">. Ограничений на количество интерфейсов, которые должен реализовывать переданный тип, нет. Но в класс можно передать только один, т.к. в Java нет множественного </w:t>
      </w:r>
      <w:r w:rsidRPr="00E02C91">
        <w:rPr>
          <w:rFonts w:ascii="Verdana" w:eastAsia="Times New Roman" w:hAnsi="Verdana" w:cs="Times New Roman"/>
          <w:color w:val="000000"/>
          <w:sz w:val="20"/>
          <w:szCs w:val="20"/>
          <w:lang w:eastAsia="ru-RU"/>
        </w:rPr>
        <w:lastRenderedPageBreak/>
        <w:t xml:space="preserve">наследования. Типы в этом списке могут быть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-типами, но ни один конкретный интерфейс не может появляться в списке более одного раза, даже с разными параметрами:</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88"/>
          <w:sz w:val="20"/>
          <w:szCs w:val="20"/>
          <w:lang w:eastAsia="ru-RU"/>
        </w:rPr>
        <w:t>interface</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Bar</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88"/>
          <w:sz w:val="20"/>
          <w:szCs w:val="20"/>
          <w:lang w:eastAsia="ru-RU"/>
        </w:rPr>
        <w:t>interface</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Bar1</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Foo</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Bar</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&amp;</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Bar1</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spellStart"/>
      <w:r w:rsidRPr="00E02C91">
        <w:rPr>
          <w:rFonts w:ascii="Courier New" w:eastAsia="Times New Roman" w:hAnsi="Courier New" w:cs="Courier New"/>
          <w:color w:val="880000"/>
          <w:sz w:val="20"/>
          <w:szCs w:val="20"/>
          <w:lang w:eastAsia="ru-RU"/>
        </w:rPr>
        <w:t>ok</w:t>
      </w:r>
      <w:proofErr w:type="spell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public</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Foo</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Bar</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&amp;</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Bar</w:t>
      </w:r>
      <w:proofErr w:type="spellEnd"/>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&amp;</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Bar1</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5. </w:t>
      </w:r>
      <w:proofErr w:type="spellStart"/>
      <w:r w:rsidRPr="00E02C91">
        <w:rPr>
          <w:rFonts w:ascii="Tahoma" w:eastAsia="Times New Roman" w:hAnsi="Tahoma" w:cs="Tahoma"/>
          <w:b/>
          <w:bCs/>
          <w:color w:val="294563"/>
          <w:sz w:val="24"/>
          <w:szCs w:val="24"/>
          <w:lang w:eastAsia="ru-RU"/>
        </w:rPr>
        <w:t>Bounded</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type</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argument</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Метод копирования из одной коллекции в другую</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void </w:t>
      </w: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000000"/>
          <w:sz w:val="20"/>
          <w:szCs w:val="20"/>
          <w:lang w:eastAsia="ru-RU"/>
        </w:rPr>
        <w:t>(</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c, </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c2)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i = </w:t>
      </w:r>
      <w:proofErr w:type="spellStart"/>
      <w:r w:rsidRPr="00E02C91">
        <w:rPr>
          <w:rFonts w:ascii="Courier New" w:eastAsia="Times New Roman" w:hAnsi="Courier New" w:cs="Courier New"/>
          <w:color w:val="000000"/>
          <w:sz w:val="20"/>
          <w:szCs w:val="20"/>
          <w:lang w:eastAsia="ru-RU"/>
        </w:rPr>
        <w:t>c.iterator</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i.hasNext</w:t>
      </w:r>
      <w:proofErr w:type="spellEnd"/>
      <w:r w:rsidRPr="00E02C91">
        <w:rPr>
          <w:rFonts w:ascii="Courier New" w:eastAsia="Times New Roman" w:hAnsi="Courier New" w:cs="Courier New"/>
          <w:color w:val="000000"/>
          <w:sz w:val="20"/>
          <w:szCs w:val="20"/>
          <w:lang w:eastAsia="ru-RU"/>
        </w:rPr>
        <w:t>();</w:t>
      </w:r>
      <w:proofErr w:type="gramStart"/>
      <w:r w:rsidRPr="00E02C91">
        <w:rPr>
          <w:rFonts w:ascii="Courier New" w:eastAsia="Times New Roman" w:hAnsi="Courier New" w:cs="Courier New"/>
          <w:color w:val="000000"/>
          <w:sz w:val="20"/>
          <w:szCs w:val="20"/>
          <w:lang w:eastAsia="ru-RU"/>
        </w:rPr>
        <w:t xml:space="preserve"> )</w:t>
      </w:r>
      <w:proofErr w:type="gramEnd"/>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T o = </w:t>
      </w:r>
      <w:proofErr w:type="spellStart"/>
      <w:r w:rsidRPr="00E02C91">
        <w:rPr>
          <w:rFonts w:ascii="Courier New" w:eastAsia="Times New Roman" w:hAnsi="Courier New" w:cs="Courier New"/>
          <w:color w:val="000000"/>
          <w:sz w:val="20"/>
          <w:szCs w:val="20"/>
          <w:lang w:eastAsia="ru-RU"/>
        </w:rPr>
        <w:t>i.next</w:t>
      </w:r>
      <w:proofErr w:type="spellEnd"/>
      <w:r w:rsidRPr="00E02C91">
        <w:rPr>
          <w:rFonts w:ascii="Courier New" w:eastAsia="Times New Roman" w:hAnsi="Courier New" w:cs="Courier New"/>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c2.add(o);</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000000"/>
          <w:sz w:val="20"/>
          <w:szCs w:val="20"/>
          <w:lang w:eastAsia="ru-RU"/>
        </w:rPr>
        <w:t>(new AL</w:t>
      </w:r>
      <w:r w:rsidRPr="00E02C91">
        <w:rPr>
          <w:rFonts w:ascii="Courier New" w:eastAsia="Times New Roman" w:hAnsi="Courier New" w:cs="Courier New"/>
          <w:color w:val="000088"/>
          <w:sz w:val="20"/>
          <w:szCs w:val="20"/>
          <w:lang w:eastAsia="ru-RU"/>
        </w:rPr>
        <w:t>&lt;Integer&gt;</w:t>
      </w:r>
      <w:r w:rsidRPr="00E02C91">
        <w:rPr>
          <w:rFonts w:ascii="Courier New" w:eastAsia="Times New Roman" w:hAnsi="Courier New" w:cs="Courier New"/>
          <w:color w:val="000000"/>
          <w:sz w:val="20"/>
          <w:szCs w:val="20"/>
          <w:lang w:eastAsia="ru-RU"/>
        </w:rPr>
        <w:t>(), new AL</w:t>
      </w:r>
      <w:r w:rsidRPr="00E02C91">
        <w:rPr>
          <w:rFonts w:ascii="Courier New" w:eastAsia="Times New Roman" w:hAnsi="Courier New" w:cs="Courier New"/>
          <w:color w:val="000088"/>
          <w:sz w:val="20"/>
          <w:szCs w:val="20"/>
          <w:lang w:eastAsia="ru-RU"/>
        </w:rPr>
        <w:t>&lt;Integer&gt;</w:t>
      </w:r>
      <w:r w:rsidRPr="00E02C91">
        <w:rPr>
          <w:rFonts w:ascii="Courier New" w:eastAsia="Times New Roman" w:hAnsi="Courier New" w:cs="Courier New"/>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000000"/>
          <w:sz w:val="20"/>
          <w:szCs w:val="20"/>
          <w:lang w:eastAsia="ru-RU"/>
        </w:rPr>
        <w:t>(new AL</w:t>
      </w:r>
      <w:r w:rsidRPr="00E02C91">
        <w:rPr>
          <w:rFonts w:ascii="Courier New" w:eastAsia="Times New Roman" w:hAnsi="Courier New" w:cs="Courier New"/>
          <w:color w:val="000088"/>
          <w:sz w:val="20"/>
          <w:szCs w:val="20"/>
          <w:lang w:eastAsia="ru-RU"/>
        </w:rPr>
        <w:t>&lt;Integer&gt;</w:t>
      </w:r>
      <w:r w:rsidRPr="00E02C91">
        <w:rPr>
          <w:rFonts w:ascii="Courier New" w:eastAsia="Times New Roman" w:hAnsi="Courier New" w:cs="Courier New"/>
          <w:color w:val="000000"/>
          <w:sz w:val="20"/>
          <w:szCs w:val="20"/>
          <w:lang w:eastAsia="ru-RU"/>
        </w:rPr>
        <w:t>(), new AL</w:t>
      </w:r>
      <w:r w:rsidRPr="00E02C91">
        <w:rPr>
          <w:rFonts w:ascii="Courier New" w:eastAsia="Times New Roman" w:hAnsi="Courier New" w:cs="Courier New"/>
          <w:color w:val="000088"/>
          <w:sz w:val="20"/>
          <w:szCs w:val="20"/>
          <w:lang w:eastAsia="ru-RU"/>
        </w:rPr>
        <w:t>&lt;</w:t>
      </w:r>
      <w:proofErr w:type="spellStart"/>
      <w:r w:rsidRPr="00E02C91">
        <w:rPr>
          <w:rFonts w:ascii="Courier New" w:eastAsia="Times New Roman" w:hAnsi="Courier New" w:cs="Courier New"/>
          <w:color w:val="000088"/>
          <w:sz w:val="20"/>
          <w:szCs w:val="20"/>
          <w:lang w:eastAsia="ru-RU"/>
        </w:rPr>
        <w:t>Object</w:t>
      </w:r>
      <w:proofErr w:type="spellEnd"/>
      <w:r w:rsidRPr="00E02C91">
        <w:rPr>
          <w:rFonts w:ascii="Courier New" w:eastAsia="Times New Roman" w:hAnsi="Courier New" w:cs="Courier New"/>
          <w:color w:val="000088"/>
          <w:sz w:val="20"/>
          <w:szCs w:val="20"/>
          <w:lang w:eastAsia="ru-RU"/>
        </w:rPr>
        <w:t>&gt;</w:t>
      </w:r>
      <w:r w:rsidRPr="00E02C91">
        <w:rPr>
          <w:rFonts w:ascii="Courier New" w:eastAsia="Times New Roman" w:hAnsi="Courier New" w:cs="Courier New"/>
          <w:color w:val="000000"/>
          <w:sz w:val="20"/>
          <w:szCs w:val="20"/>
          <w:lang w:eastAsia="ru-RU"/>
        </w:rPr>
        <w:t>()); //Ошибка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Проблема в том, что две коллекции могут быть разных типов (несовместимость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-типов). Для таких случаев был придуман </w:t>
      </w:r>
      <w:proofErr w:type="spellStart"/>
      <w:r w:rsidRPr="00E02C91">
        <w:rPr>
          <w:rFonts w:ascii="Verdana" w:eastAsia="Times New Roman" w:hAnsi="Verdana" w:cs="Times New Roman"/>
          <w:b/>
          <w:bCs/>
          <w:color w:val="000000"/>
          <w:sz w:val="20"/>
          <w:szCs w:val="20"/>
          <w:lang w:eastAsia="ru-RU"/>
        </w:rPr>
        <w:t>Bounded</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type</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argument</w:t>
      </w:r>
      <w:proofErr w:type="spellEnd"/>
      <w:r w:rsidRPr="00E02C91">
        <w:rPr>
          <w:rFonts w:ascii="Verdana" w:eastAsia="Times New Roman" w:hAnsi="Verdana" w:cs="Times New Roman"/>
          <w:color w:val="000000"/>
          <w:sz w:val="20"/>
          <w:szCs w:val="20"/>
          <w:lang w:eastAsia="ru-RU"/>
        </w:rPr>
        <w:t xml:space="preserve">. Он нужен если метод, который мы разрабатываем, использовал бы определенный тип данных. Для этого нужно ввести &lt;N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M&gt; (N принимает только значения M). Также можно корректно писать &lt;T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A &amp; B &amp; C&gt;. (Принимает значения нескольких переменных).</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&lt;M</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N</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M</w:t>
      </w:r>
      <w:r w:rsidRPr="00E02C91">
        <w:rPr>
          <w:rFonts w:ascii="Courier New" w:eastAsia="Times New Roman" w:hAnsi="Courier New" w:cs="Courier New"/>
          <w:color w:val="000088"/>
          <w:sz w:val="20"/>
          <w:szCs w:val="20"/>
          <w:lang w:eastAsia="ru-RU"/>
        </w:rPr>
        <w:t>&gt;</w:t>
      </w:r>
      <w:r w:rsidRPr="00E02C91">
        <w:rPr>
          <w:rFonts w:ascii="Courier New" w:eastAsia="Times New Roman" w:hAnsi="Courier New" w:cs="Courier New"/>
          <w:color w:val="000000"/>
          <w:sz w:val="20"/>
          <w:szCs w:val="20"/>
          <w:lang w:eastAsia="ru-RU"/>
        </w:rPr>
        <w:t xml:space="preserve"> void </w:t>
      </w:r>
      <w:proofErr w:type="spellStart"/>
      <w:r w:rsidRPr="00E02C91">
        <w:rPr>
          <w:rFonts w:ascii="Courier New" w:eastAsia="Times New Roman" w:hAnsi="Courier New" w:cs="Courier New"/>
          <w:color w:val="000000"/>
          <w:sz w:val="20"/>
          <w:szCs w:val="20"/>
          <w:lang w:eastAsia="ru-RU"/>
        </w:rPr>
        <w:t>addAll</w:t>
      </w:r>
      <w:proofErr w:type="spellEnd"/>
      <w:r w:rsidRPr="00E02C91">
        <w:rPr>
          <w:rFonts w:ascii="Courier New" w:eastAsia="Times New Roman" w:hAnsi="Courier New" w:cs="Courier New"/>
          <w:color w:val="000000"/>
          <w:sz w:val="20"/>
          <w:szCs w:val="20"/>
          <w:lang w:eastAsia="ru-RU"/>
        </w:rPr>
        <w:t>(</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&lt;N&gt;</w:t>
      </w:r>
      <w:r w:rsidRPr="00E02C91">
        <w:rPr>
          <w:rFonts w:ascii="Courier New" w:eastAsia="Times New Roman" w:hAnsi="Courier New" w:cs="Courier New"/>
          <w:color w:val="000000"/>
          <w:sz w:val="20"/>
          <w:szCs w:val="20"/>
          <w:lang w:eastAsia="ru-RU"/>
        </w:rPr>
        <w:t xml:space="preserve"> c, </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&lt;M&gt;</w:t>
      </w:r>
      <w:r w:rsidRPr="00E02C91">
        <w:rPr>
          <w:rFonts w:ascii="Courier New" w:eastAsia="Times New Roman" w:hAnsi="Courier New" w:cs="Courier New"/>
          <w:color w:val="000000"/>
          <w:sz w:val="20"/>
          <w:szCs w:val="20"/>
          <w:lang w:eastAsia="ru-RU"/>
        </w:rPr>
        <w:t xml:space="preserve"> c2)</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for</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Iterator</w:t>
      </w:r>
      <w:proofErr w:type="spellEnd"/>
      <w:r w:rsidRPr="00E02C91">
        <w:rPr>
          <w:rFonts w:ascii="Courier New" w:eastAsia="Times New Roman" w:hAnsi="Courier New" w:cs="Courier New"/>
          <w:color w:val="000088"/>
          <w:sz w:val="20"/>
          <w:szCs w:val="20"/>
          <w:lang w:eastAsia="ru-RU"/>
        </w:rPr>
        <w:t>&lt;N&gt;</w:t>
      </w:r>
      <w:r w:rsidRPr="00E02C91">
        <w:rPr>
          <w:rFonts w:ascii="Courier New" w:eastAsia="Times New Roman" w:hAnsi="Courier New" w:cs="Courier New"/>
          <w:color w:val="000000"/>
          <w:sz w:val="20"/>
          <w:szCs w:val="20"/>
          <w:lang w:eastAsia="ru-RU"/>
        </w:rPr>
        <w:t xml:space="preserve"> i = </w:t>
      </w:r>
      <w:proofErr w:type="spellStart"/>
      <w:r w:rsidRPr="00E02C91">
        <w:rPr>
          <w:rFonts w:ascii="Courier New" w:eastAsia="Times New Roman" w:hAnsi="Courier New" w:cs="Courier New"/>
          <w:color w:val="000000"/>
          <w:sz w:val="20"/>
          <w:szCs w:val="20"/>
          <w:lang w:eastAsia="ru-RU"/>
        </w:rPr>
        <w:t>c.iterator</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i.hasNext</w:t>
      </w:r>
      <w:proofErr w:type="spellEnd"/>
      <w:r w:rsidRPr="00E02C91">
        <w:rPr>
          <w:rFonts w:ascii="Courier New" w:eastAsia="Times New Roman" w:hAnsi="Courier New" w:cs="Courier New"/>
          <w:color w:val="000000"/>
          <w:sz w:val="20"/>
          <w:szCs w:val="20"/>
          <w:lang w:eastAsia="ru-RU"/>
        </w:rPr>
        <w:t>();</w:t>
      </w:r>
      <w:proofErr w:type="gramStart"/>
      <w:r w:rsidRPr="00E02C91">
        <w:rPr>
          <w:rFonts w:ascii="Courier New" w:eastAsia="Times New Roman" w:hAnsi="Courier New" w:cs="Courier New"/>
          <w:color w:val="000000"/>
          <w:sz w:val="20"/>
          <w:szCs w:val="20"/>
          <w:lang w:eastAsia="ru-RU"/>
        </w:rPr>
        <w:t xml:space="preserve"> )</w:t>
      </w:r>
      <w:proofErr w:type="gramEnd"/>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N o = </w:t>
      </w:r>
      <w:proofErr w:type="spellStart"/>
      <w:r w:rsidRPr="00E02C91">
        <w:rPr>
          <w:rFonts w:ascii="Courier New" w:eastAsia="Times New Roman" w:hAnsi="Courier New" w:cs="Courier New"/>
          <w:color w:val="000000"/>
          <w:sz w:val="20"/>
          <w:szCs w:val="20"/>
          <w:lang w:eastAsia="ru-RU"/>
        </w:rPr>
        <w:t>i.next</w:t>
      </w:r>
      <w:proofErr w:type="spellEnd"/>
      <w:r w:rsidRPr="00E02C91">
        <w:rPr>
          <w:rFonts w:ascii="Courier New" w:eastAsia="Times New Roman" w:hAnsi="Courier New" w:cs="Courier New"/>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c2.add(o);</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6. </w:t>
      </w:r>
      <w:proofErr w:type="spellStart"/>
      <w:r w:rsidRPr="00E02C91">
        <w:rPr>
          <w:rFonts w:ascii="Tahoma" w:eastAsia="Times New Roman" w:hAnsi="Tahoma" w:cs="Tahoma"/>
          <w:b/>
          <w:bCs/>
          <w:color w:val="294563"/>
          <w:sz w:val="24"/>
          <w:szCs w:val="24"/>
          <w:lang w:eastAsia="ru-RU"/>
        </w:rPr>
        <w:t>Lower</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bounded</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wildcard</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Метод нахождения максимума в коллекции</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&lt;T </w:t>
      </w:r>
      <w:proofErr w:type="spellStart"/>
      <w:r w:rsidRPr="00E02C91">
        <w:rPr>
          <w:rFonts w:ascii="Courier New" w:eastAsia="Times New Roman" w:hAnsi="Courier New" w:cs="Courier New"/>
          <w:color w:val="000000"/>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Comparable</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00"/>
          <w:sz w:val="20"/>
          <w:szCs w:val="20"/>
          <w:lang w:eastAsia="ru-RU"/>
        </w:rPr>
        <w:t>max</w:t>
      </w:r>
      <w:proofErr w:type="spellEnd"/>
      <w:r w:rsidRPr="00E02C91">
        <w:rPr>
          <w:rFonts w:ascii="Courier New" w:eastAsia="Times New Roman" w:hAnsi="Courier New" w:cs="Courier New"/>
          <w:color w:val="000000"/>
          <w:sz w:val="20"/>
          <w:szCs w:val="20"/>
          <w:lang w:eastAsia="ru-RU"/>
        </w:rPr>
        <w:t>(</w:t>
      </w:r>
      <w:proofErr w:type="spellStart"/>
      <w:r w:rsidRPr="00E02C91">
        <w:rPr>
          <w:rFonts w:ascii="Courier New" w:eastAsia="Times New Roman" w:hAnsi="Courier New" w:cs="Courier New"/>
          <w:color w:val="000000"/>
          <w:sz w:val="20"/>
          <w:szCs w:val="20"/>
          <w:lang w:eastAsia="ru-RU"/>
        </w:rPr>
        <w:t>Collection</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 xml:space="preserve"> c)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Пример использования</w:t>
      </w:r>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000000"/>
          <w:sz w:val="20"/>
          <w:szCs w:val="20"/>
          <w:lang w:eastAsia="ru-RU"/>
        </w:rPr>
        <w:t xml:space="preserve"> I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max</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000000"/>
          <w:sz w:val="20"/>
          <w:szCs w:val="20"/>
          <w:lang w:eastAsia="ru-RU"/>
        </w:rPr>
        <w:t>il</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Test</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implements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Comparable</w:t>
      </w:r>
      <w:proofErr w:type="spellEnd"/>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Object</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proofErr w:type="spellStart"/>
      <w:r w:rsidRPr="00E02C91">
        <w:rPr>
          <w:rFonts w:ascii="Courier New" w:eastAsia="Times New Roman" w:hAnsi="Courier New" w:cs="Courier New"/>
          <w:color w:val="660066"/>
          <w:sz w:val="20"/>
          <w:szCs w:val="20"/>
          <w:lang w:eastAsia="ru-RU"/>
        </w:rPr>
        <w:t>Test</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tl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Test</w:t>
      </w:r>
      <w:proofErr w:type="spellEnd"/>
      <w:r w:rsidRPr="00E02C91">
        <w:rPr>
          <w:rFonts w:ascii="Courier New" w:eastAsia="Times New Roman" w:hAnsi="Courier New" w:cs="Courier New"/>
          <w:color w:val="000000"/>
          <w:sz w:val="20"/>
          <w:szCs w:val="20"/>
          <w:lang w:eastAsia="ru-RU"/>
        </w:rPr>
        <w:t xml:space="preserve"> t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max</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000000"/>
          <w:sz w:val="20"/>
          <w:szCs w:val="20"/>
          <w:lang w:eastAsia="ru-RU"/>
        </w:rPr>
        <w:t>tl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spacing w:after="0" w:line="240" w:lineRule="auto"/>
        <w:rPr>
          <w:rFonts w:ascii="Times New Roman" w:eastAsia="Times New Roman" w:hAnsi="Times New Roman" w:cs="Times New Roman"/>
          <w:sz w:val="24"/>
          <w:szCs w:val="24"/>
          <w:lang w:eastAsia="ru-RU"/>
        </w:rPr>
      </w:pPr>
      <w:r w:rsidRPr="00E02C91">
        <w:rPr>
          <w:rFonts w:ascii="Verdana" w:eastAsia="Times New Roman" w:hAnsi="Verdana" w:cs="Times New Roman"/>
          <w:color w:val="000000"/>
          <w:sz w:val="20"/>
          <w:szCs w:val="20"/>
          <w:lang w:eastAsia="ru-RU"/>
        </w:rPr>
        <w:t xml:space="preserve">&lt;T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Comparable</w:t>
      </w:r>
      <w:proofErr w:type="spellEnd"/>
      <w:r w:rsidRPr="00E02C91">
        <w:rPr>
          <w:rFonts w:ascii="Verdana" w:eastAsia="Times New Roman" w:hAnsi="Verdana" w:cs="Times New Roman"/>
          <w:color w:val="000000"/>
          <w:sz w:val="20"/>
          <w:szCs w:val="20"/>
          <w:lang w:eastAsia="ru-RU"/>
        </w:rPr>
        <w:t>&lt;T&gt;&gt; обозначает что</w:t>
      </w:r>
      <w:proofErr w:type="gramStart"/>
      <w:r w:rsidRPr="00E02C91">
        <w:rPr>
          <w:rFonts w:ascii="Verdana" w:eastAsia="Times New Roman" w:hAnsi="Verdana" w:cs="Times New Roman"/>
          <w:color w:val="000000"/>
          <w:sz w:val="20"/>
          <w:szCs w:val="20"/>
          <w:lang w:eastAsia="ru-RU"/>
        </w:rPr>
        <w:t xml:space="preserve"> Т</w:t>
      </w:r>
      <w:proofErr w:type="gramEnd"/>
      <w:r w:rsidRPr="00E02C91">
        <w:rPr>
          <w:rFonts w:ascii="Verdana" w:eastAsia="Times New Roman" w:hAnsi="Verdana" w:cs="Times New Roman"/>
          <w:color w:val="000000"/>
          <w:sz w:val="20"/>
          <w:szCs w:val="20"/>
          <w:lang w:eastAsia="ru-RU"/>
        </w:rPr>
        <w:t xml:space="preserve"> обязан реализовывать интерфейс </w:t>
      </w:r>
      <w:proofErr w:type="spellStart"/>
      <w:r w:rsidRPr="00E02C91">
        <w:rPr>
          <w:rFonts w:ascii="Verdana" w:eastAsia="Times New Roman" w:hAnsi="Verdana" w:cs="Times New Roman"/>
          <w:color w:val="000000"/>
          <w:sz w:val="20"/>
          <w:szCs w:val="20"/>
          <w:lang w:eastAsia="ru-RU"/>
        </w:rPr>
        <w:t>Comparable</w:t>
      </w:r>
      <w:proofErr w:type="spellEnd"/>
      <w:r w:rsidRPr="00E02C91">
        <w:rPr>
          <w:rFonts w:ascii="Verdana" w:eastAsia="Times New Roman" w:hAnsi="Verdana" w:cs="Times New Roman"/>
          <w:color w:val="000000"/>
          <w:sz w:val="20"/>
          <w:szCs w:val="20"/>
          <w:lang w:eastAsia="ru-RU"/>
        </w:rPr>
        <w:t>&lt;T&gt;.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Ошибка возникает из-за того, что </w:t>
      </w:r>
      <w:proofErr w:type="spellStart"/>
      <w:r w:rsidRPr="00E02C91">
        <w:rPr>
          <w:rFonts w:ascii="Verdana" w:eastAsia="Times New Roman" w:hAnsi="Verdana" w:cs="Times New Roman"/>
          <w:color w:val="000000"/>
          <w:sz w:val="20"/>
          <w:szCs w:val="20"/>
          <w:lang w:eastAsia="ru-RU"/>
        </w:rPr>
        <w:t>Test</w:t>
      </w:r>
      <w:proofErr w:type="spellEnd"/>
      <w:r w:rsidRPr="00E02C91">
        <w:rPr>
          <w:rFonts w:ascii="Verdana" w:eastAsia="Times New Roman" w:hAnsi="Verdana" w:cs="Times New Roman"/>
          <w:color w:val="000000"/>
          <w:sz w:val="20"/>
          <w:szCs w:val="20"/>
          <w:lang w:eastAsia="ru-RU"/>
        </w:rPr>
        <w:t xml:space="preserve"> реализует интерфейс </w:t>
      </w:r>
      <w:proofErr w:type="spellStart"/>
      <w:r w:rsidRPr="00E02C91">
        <w:rPr>
          <w:rFonts w:ascii="Verdana" w:eastAsia="Times New Roman" w:hAnsi="Verdana" w:cs="Times New Roman"/>
          <w:color w:val="000000"/>
          <w:sz w:val="20"/>
          <w:szCs w:val="20"/>
          <w:lang w:eastAsia="ru-RU"/>
        </w:rPr>
        <w:t>Comparable</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 Решение этой проблемы - </w:t>
      </w:r>
      <w:proofErr w:type="spellStart"/>
      <w:r w:rsidRPr="00E02C91">
        <w:rPr>
          <w:rFonts w:ascii="Verdana" w:eastAsia="Times New Roman" w:hAnsi="Verdana" w:cs="Times New Roman"/>
          <w:b/>
          <w:bCs/>
          <w:color w:val="000000"/>
          <w:sz w:val="20"/>
          <w:szCs w:val="20"/>
          <w:lang w:eastAsia="ru-RU"/>
        </w:rPr>
        <w:t>Lower</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bounded</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wildcard</w:t>
      </w:r>
      <w:proofErr w:type="spellEnd"/>
      <w:r w:rsidRPr="00E02C91">
        <w:rPr>
          <w:rFonts w:ascii="Verdana" w:eastAsia="Times New Roman" w:hAnsi="Verdana" w:cs="Times New Roman"/>
          <w:color w:val="000000"/>
          <w:sz w:val="20"/>
          <w:szCs w:val="20"/>
          <w:lang w:eastAsia="ru-RU"/>
        </w:rPr>
        <w:t> ("Ограничение снизу"). Суть заключается в том, что необходимо реализовывать метод не только для</w:t>
      </w:r>
      <w:proofErr w:type="gramStart"/>
      <w:r w:rsidRPr="00E02C91">
        <w:rPr>
          <w:rFonts w:ascii="Verdana" w:eastAsia="Times New Roman" w:hAnsi="Verdana" w:cs="Times New Roman"/>
          <w:color w:val="000000"/>
          <w:sz w:val="20"/>
          <w:szCs w:val="20"/>
          <w:lang w:eastAsia="ru-RU"/>
        </w:rPr>
        <w:t xml:space="preserve"> Т</w:t>
      </w:r>
      <w:proofErr w:type="gramEnd"/>
      <w:r w:rsidRPr="00E02C91">
        <w:rPr>
          <w:rFonts w:ascii="Verdana" w:eastAsia="Times New Roman" w:hAnsi="Verdana" w:cs="Times New Roman"/>
          <w:color w:val="000000"/>
          <w:sz w:val="20"/>
          <w:szCs w:val="20"/>
          <w:lang w:eastAsia="ru-RU"/>
        </w:rPr>
        <w:t xml:space="preserve">, но и для его </w:t>
      </w:r>
      <w:proofErr w:type="spellStart"/>
      <w:r w:rsidRPr="00E02C91">
        <w:rPr>
          <w:rFonts w:ascii="Verdana" w:eastAsia="Times New Roman" w:hAnsi="Verdana" w:cs="Times New Roman"/>
          <w:color w:val="000000"/>
          <w:sz w:val="20"/>
          <w:szCs w:val="20"/>
          <w:lang w:eastAsia="ru-RU"/>
        </w:rPr>
        <w:t>супертипов</w:t>
      </w:r>
      <w:proofErr w:type="spellEnd"/>
      <w:r w:rsidRPr="00E02C91">
        <w:rPr>
          <w:rFonts w:ascii="Verdana" w:eastAsia="Times New Roman" w:hAnsi="Verdana" w:cs="Times New Roman"/>
          <w:color w:val="000000"/>
          <w:sz w:val="20"/>
          <w:szCs w:val="20"/>
          <w:lang w:eastAsia="ru-RU"/>
        </w:rPr>
        <w:t xml:space="preserve"> (родительских типов). Например:</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lastRenderedPageBreak/>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super</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Теперь можно заполнить List&lt;Integer&gt;, List&lt;</w:t>
      </w:r>
      <w:proofErr w:type="spellStart"/>
      <w:r w:rsidRPr="00E02C91">
        <w:rPr>
          <w:rFonts w:ascii="Verdana" w:eastAsia="Times New Roman" w:hAnsi="Verdana" w:cs="Times New Roman"/>
          <w:color w:val="000000"/>
          <w:sz w:val="20"/>
          <w:szCs w:val="20"/>
          <w:lang w:eastAsia="ru-RU"/>
        </w:rPr>
        <w:t>Number</w:t>
      </w:r>
      <w:proofErr w:type="spellEnd"/>
      <w:r w:rsidRPr="00E02C91">
        <w:rPr>
          <w:rFonts w:ascii="Verdana" w:eastAsia="Times New Roman" w:hAnsi="Verdana" w:cs="Times New Roman"/>
          <w:color w:val="000000"/>
          <w:sz w:val="20"/>
          <w:szCs w:val="20"/>
          <w:lang w:eastAsia="ru-RU"/>
        </w:rPr>
        <w:t>&gt; или List&lt;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&lt;T </w:t>
      </w:r>
      <w:proofErr w:type="spellStart"/>
      <w:r w:rsidRPr="00E02C91">
        <w:rPr>
          <w:rFonts w:ascii="Courier New" w:eastAsia="Times New Roman" w:hAnsi="Courier New" w:cs="Courier New"/>
          <w:color w:val="000000"/>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Comparable</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super</w:t>
      </w:r>
      <w:proofErr w:type="spellEnd"/>
      <w:r w:rsidRPr="00E02C91">
        <w:rPr>
          <w:rFonts w:ascii="Courier New" w:eastAsia="Times New Roman" w:hAnsi="Courier New" w:cs="Courier New"/>
          <w:color w:val="000000"/>
          <w:sz w:val="20"/>
          <w:szCs w:val="20"/>
          <w:lang w:eastAsia="ru-RU"/>
        </w:rPr>
        <w:t xml:space="preserve"> T</w:t>
      </w:r>
      <w:r w:rsidRPr="00E02C91">
        <w:rPr>
          <w:rFonts w:ascii="Courier New" w:eastAsia="Times New Roman" w:hAnsi="Courier New" w:cs="Courier New"/>
          <w:color w:val="666600"/>
          <w:sz w:val="20"/>
          <w:szCs w:val="20"/>
          <w:lang w:eastAsia="ru-RU"/>
        </w:rPr>
        <w:t>&gt;&gt;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00"/>
          <w:sz w:val="20"/>
          <w:szCs w:val="20"/>
          <w:lang w:eastAsia="ru-RU"/>
        </w:rPr>
        <w:t>max</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660066"/>
          <w:sz w:val="20"/>
          <w:szCs w:val="20"/>
          <w:lang w:eastAsia="ru-RU"/>
        </w:rPr>
        <w:t>Collection</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6. </w:t>
      </w:r>
      <w:proofErr w:type="spellStart"/>
      <w:r w:rsidRPr="00E02C91">
        <w:rPr>
          <w:rFonts w:ascii="Tahoma" w:eastAsia="Times New Roman" w:hAnsi="Tahoma" w:cs="Tahoma"/>
          <w:b/>
          <w:bCs/>
          <w:color w:val="294563"/>
          <w:sz w:val="24"/>
          <w:szCs w:val="24"/>
          <w:lang w:eastAsia="ru-RU"/>
        </w:rPr>
        <w:t>Wildcard</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Capture</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Реализация метода </w:t>
      </w:r>
      <w:proofErr w:type="spellStart"/>
      <w:r w:rsidRPr="00E02C91">
        <w:rPr>
          <w:rFonts w:ascii="Verdana" w:eastAsia="Times New Roman" w:hAnsi="Verdana" w:cs="Times New Roman"/>
          <w:color w:val="000000"/>
          <w:sz w:val="20"/>
          <w:szCs w:val="20"/>
          <w:lang w:eastAsia="ru-RU"/>
        </w:rPr>
        <w:t>Swap</w:t>
      </w:r>
      <w:proofErr w:type="spellEnd"/>
      <w:r w:rsidRPr="00E02C91">
        <w:rPr>
          <w:rFonts w:ascii="Verdana" w:eastAsia="Times New Roman" w:hAnsi="Verdana" w:cs="Times New Roman"/>
          <w:color w:val="000000"/>
          <w:sz w:val="20"/>
          <w:szCs w:val="20"/>
          <w:lang w:eastAsia="ru-RU"/>
        </w:rPr>
        <w:t xml:space="preserve"> в List&lt;?&gt;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swap</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int</w:t>
      </w:r>
      <w:r w:rsidRPr="00E02C91">
        <w:rPr>
          <w:rFonts w:ascii="Courier New" w:eastAsia="Times New Roman" w:hAnsi="Courier New" w:cs="Courier New"/>
          <w:color w:val="000000"/>
          <w:sz w:val="20"/>
          <w:szCs w:val="20"/>
          <w:lang w:eastAsia="ru-RU"/>
        </w:rPr>
        <w:t xml:space="preserve"> 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int</w:t>
      </w:r>
      <w:r w:rsidRPr="00E02C91">
        <w:rPr>
          <w:rFonts w:ascii="Courier New" w:eastAsia="Times New Roman" w:hAnsi="Courier New" w:cs="Courier New"/>
          <w:color w:val="000000"/>
          <w:sz w:val="20"/>
          <w:szCs w:val="20"/>
          <w:lang w:eastAsia="ru-RU"/>
        </w:rPr>
        <w:t xml:space="preserve"> j</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set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get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j</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after="0" w:line="240" w:lineRule="auto"/>
        <w:rPr>
          <w:rFonts w:ascii="Times New Roman" w:eastAsia="Times New Roman" w:hAnsi="Times New Roman" w:cs="Times New Roman"/>
          <w:sz w:val="24"/>
          <w:szCs w:val="24"/>
          <w:lang w:eastAsia="ru-RU"/>
        </w:rPr>
      </w:pPr>
      <w:r w:rsidRPr="00E02C91">
        <w:rPr>
          <w:rFonts w:ascii="Verdana" w:eastAsia="Times New Roman" w:hAnsi="Verdana" w:cs="Times New Roman"/>
          <w:color w:val="000000"/>
          <w:sz w:val="20"/>
          <w:szCs w:val="20"/>
          <w:lang w:eastAsia="ru-RU"/>
        </w:rPr>
        <w:t xml:space="preserve">Проблема заключается в том, что метод </w:t>
      </w:r>
      <w:proofErr w:type="spellStart"/>
      <w:r w:rsidRPr="00E02C91">
        <w:rPr>
          <w:rFonts w:ascii="Verdana" w:eastAsia="Times New Roman" w:hAnsi="Verdana" w:cs="Times New Roman"/>
          <w:color w:val="000000"/>
          <w:sz w:val="20"/>
          <w:szCs w:val="20"/>
          <w:lang w:eastAsia="ru-RU"/>
        </w:rPr>
        <w:t>List.set</w:t>
      </w:r>
      <w:proofErr w:type="spellEnd"/>
      <w:r w:rsidRPr="00E02C91">
        <w:rPr>
          <w:rFonts w:ascii="Verdana" w:eastAsia="Times New Roman" w:hAnsi="Verdana" w:cs="Times New Roman"/>
          <w:color w:val="000000"/>
          <w:sz w:val="20"/>
          <w:szCs w:val="20"/>
          <w:lang w:eastAsia="ru-RU"/>
        </w:rPr>
        <w:t xml:space="preserve">() не может работать с List&lt;?&gt;, так как ему не известен тип List. </w:t>
      </w:r>
      <w:proofErr w:type="gramStart"/>
      <w:r w:rsidRPr="00E02C91">
        <w:rPr>
          <w:rFonts w:ascii="Verdana" w:eastAsia="Times New Roman" w:hAnsi="Verdana" w:cs="Times New Roman"/>
          <w:color w:val="000000"/>
          <w:sz w:val="20"/>
          <w:szCs w:val="20"/>
          <w:lang w:eastAsia="ru-RU"/>
        </w:rPr>
        <w:t>Для</w:t>
      </w:r>
      <w:proofErr w:type="gramEnd"/>
      <w:r w:rsidRPr="00E02C91">
        <w:rPr>
          <w:rFonts w:ascii="Verdana" w:eastAsia="Times New Roman" w:hAnsi="Verdana" w:cs="Times New Roman"/>
          <w:color w:val="000000"/>
          <w:sz w:val="20"/>
          <w:szCs w:val="20"/>
          <w:lang w:eastAsia="ru-RU"/>
        </w:rPr>
        <w:t xml:space="preserve"> </w:t>
      </w:r>
      <w:proofErr w:type="gramStart"/>
      <w:r w:rsidRPr="00E02C91">
        <w:rPr>
          <w:rFonts w:ascii="Verdana" w:eastAsia="Times New Roman" w:hAnsi="Verdana" w:cs="Times New Roman"/>
          <w:color w:val="000000"/>
          <w:sz w:val="20"/>
          <w:szCs w:val="20"/>
          <w:lang w:eastAsia="ru-RU"/>
        </w:rPr>
        <w:t>решение</w:t>
      </w:r>
      <w:proofErr w:type="gramEnd"/>
      <w:r w:rsidRPr="00E02C91">
        <w:rPr>
          <w:rFonts w:ascii="Verdana" w:eastAsia="Times New Roman" w:hAnsi="Verdana" w:cs="Times New Roman"/>
          <w:color w:val="000000"/>
          <w:sz w:val="20"/>
          <w:szCs w:val="20"/>
          <w:lang w:eastAsia="ru-RU"/>
        </w:rPr>
        <w:t xml:space="preserve"> этой проблемы используют </w:t>
      </w:r>
      <w:proofErr w:type="spellStart"/>
      <w:r w:rsidRPr="00E02C91">
        <w:rPr>
          <w:rFonts w:ascii="Verdana" w:eastAsia="Times New Roman" w:hAnsi="Verdana" w:cs="Times New Roman"/>
          <w:b/>
          <w:bCs/>
          <w:color w:val="000000"/>
          <w:sz w:val="20"/>
          <w:szCs w:val="20"/>
          <w:lang w:eastAsia="ru-RU"/>
        </w:rPr>
        <w:t>Wildcard</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Capture</w:t>
      </w:r>
      <w:proofErr w:type="spellEnd"/>
      <w:r w:rsidRPr="00E02C91">
        <w:rPr>
          <w:rFonts w:ascii="Verdana" w:eastAsia="Times New Roman" w:hAnsi="Verdana" w:cs="Times New Roman"/>
          <w:color w:val="000000"/>
          <w:sz w:val="20"/>
          <w:szCs w:val="20"/>
          <w:lang w:eastAsia="ru-RU"/>
        </w:rPr>
        <w:t> (или "</w:t>
      </w:r>
      <w:proofErr w:type="spellStart"/>
      <w:r w:rsidRPr="00E02C91">
        <w:rPr>
          <w:rFonts w:ascii="Verdana" w:eastAsia="Times New Roman" w:hAnsi="Verdana" w:cs="Times New Roman"/>
          <w:color w:val="000000"/>
          <w:sz w:val="20"/>
          <w:szCs w:val="20"/>
          <w:lang w:eastAsia="ru-RU"/>
        </w:rPr>
        <w:t>Capture</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helpers</w:t>
      </w:r>
      <w:proofErr w:type="spellEnd"/>
      <w:r w:rsidRPr="00E02C91">
        <w:rPr>
          <w:rFonts w:ascii="Verdana" w:eastAsia="Times New Roman" w:hAnsi="Verdana" w:cs="Times New Roman"/>
          <w:color w:val="000000"/>
          <w:sz w:val="20"/>
          <w:szCs w:val="20"/>
          <w:lang w:eastAsia="ru-RU"/>
        </w:rPr>
        <w:t>"), т.е. обманываем компилятор. Напишем еще один метод с параметризованной переменной и будем его использовать внутри нашего метода.</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swap</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int</w:t>
      </w:r>
      <w:r w:rsidRPr="00E02C91">
        <w:rPr>
          <w:rFonts w:ascii="Courier New" w:eastAsia="Times New Roman" w:hAnsi="Courier New" w:cs="Courier New"/>
          <w:color w:val="000000"/>
          <w:sz w:val="20"/>
          <w:szCs w:val="20"/>
          <w:lang w:eastAsia="ru-RU"/>
        </w:rPr>
        <w:t xml:space="preserve"> 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int</w:t>
      </w:r>
      <w:r w:rsidRPr="00E02C91">
        <w:rPr>
          <w:rFonts w:ascii="Courier New" w:eastAsia="Times New Roman" w:hAnsi="Courier New" w:cs="Courier New"/>
          <w:color w:val="000000"/>
          <w:sz w:val="20"/>
          <w:szCs w:val="20"/>
          <w:lang w:eastAsia="ru-RU"/>
        </w:rPr>
        <w:t xml:space="preserve"> j</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swapImpl</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000000"/>
          <w:sz w:val="20"/>
          <w:szCs w:val="20"/>
          <w:lang w:eastAsia="ru-RU"/>
        </w:rPr>
        <w:t>list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j</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swapImpl</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int</w:t>
      </w:r>
      <w:r w:rsidRPr="00E02C91">
        <w:rPr>
          <w:rFonts w:ascii="Courier New" w:eastAsia="Times New Roman" w:hAnsi="Courier New" w:cs="Courier New"/>
          <w:color w:val="000000"/>
          <w:sz w:val="20"/>
          <w:szCs w:val="20"/>
          <w:lang w:eastAsia="ru-RU"/>
        </w:rPr>
        <w:t xml:space="preserve"> 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int</w:t>
      </w:r>
      <w:r w:rsidRPr="00E02C91">
        <w:rPr>
          <w:rFonts w:ascii="Courier New" w:eastAsia="Times New Roman" w:hAnsi="Courier New" w:cs="Courier New"/>
          <w:color w:val="000000"/>
          <w:sz w:val="20"/>
          <w:szCs w:val="20"/>
          <w:lang w:eastAsia="ru-RU"/>
        </w:rPr>
        <w:t xml:space="preserve"> j</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T </w:t>
      </w:r>
      <w:proofErr w:type="spellStart"/>
      <w:r w:rsidRPr="00E02C91">
        <w:rPr>
          <w:rFonts w:ascii="Courier New" w:eastAsia="Times New Roman" w:hAnsi="Courier New" w:cs="Courier New"/>
          <w:color w:val="000000"/>
          <w:sz w:val="20"/>
          <w:szCs w:val="20"/>
          <w:lang w:eastAsia="ru-RU"/>
        </w:rPr>
        <w:t>temp</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get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set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get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j</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list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set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j</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temp</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 xml:space="preserve">Ограничения </w:t>
      </w:r>
      <w:proofErr w:type="spellStart"/>
      <w:r w:rsidRPr="00E02C91">
        <w:rPr>
          <w:rFonts w:ascii="Tahoma" w:eastAsia="Times New Roman" w:hAnsi="Tahoma" w:cs="Tahoma"/>
          <w:b/>
          <w:bCs/>
          <w:color w:val="294563"/>
          <w:sz w:val="28"/>
          <w:szCs w:val="28"/>
          <w:lang w:eastAsia="ru-RU"/>
        </w:rPr>
        <w:t>generic</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Невозможно создать массив </w:t>
      </w:r>
      <w:proofErr w:type="spellStart"/>
      <w:r w:rsidRPr="00E02C91">
        <w:rPr>
          <w:rFonts w:ascii="Verdana" w:eastAsia="Times New Roman" w:hAnsi="Verdana" w:cs="Times New Roman"/>
          <w:color w:val="000000"/>
          <w:sz w:val="20"/>
          <w:szCs w:val="20"/>
          <w:lang w:eastAsia="ru-RU"/>
        </w:rPr>
        <w:t>generic'ов</w:t>
      </w:r>
      <w:proofErr w:type="spellEnd"/>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660066"/>
          <w:sz w:val="20"/>
          <w:szCs w:val="20"/>
          <w:lang w:eastAsia="ru-RU"/>
        </w:rPr>
        <w:t>Collection</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ta</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Невозможно создать массив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-классов</w:t>
      </w:r>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la</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&lt;?&gt;[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roofErr w:type="gramStart"/>
      <w:r w:rsidRPr="00E02C91">
        <w:rPr>
          <w:rFonts w:ascii="Courier New" w:eastAsia="Times New Roman" w:hAnsi="Courier New" w:cs="Courier New"/>
          <w:color w:val="880000"/>
          <w:sz w:val="20"/>
          <w:szCs w:val="20"/>
          <w:lang w:eastAsia="ru-RU"/>
        </w:rPr>
        <w:t xml:space="preserve"> !</w:t>
      </w:r>
      <w:proofErr w:type="gramEnd"/>
      <w:r w:rsidRPr="00E02C91">
        <w:rPr>
          <w:rFonts w:ascii="Courier New" w:eastAsia="Times New Roman" w:hAnsi="Courier New" w:cs="Courier New"/>
          <w:color w:val="880000"/>
          <w:sz w:val="20"/>
          <w:szCs w:val="20"/>
          <w:lang w:eastAsia="ru-RU"/>
        </w:rPr>
        <w:t>!</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Преобразование типов</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 </w:t>
      </w:r>
      <w:proofErr w:type="spellStart"/>
      <w:r w:rsidRPr="00E02C91">
        <w:rPr>
          <w:rFonts w:ascii="Verdana" w:eastAsia="Times New Roman" w:hAnsi="Verdana" w:cs="Times New Roman"/>
          <w:b/>
          <w:bCs/>
          <w:color w:val="000000"/>
          <w:sz w:val="20"/>
          <w:szCs w:val="20"/>
          <w:lang w:eastAsia="ru-RU"/>
        </w:rPr>
        <w:t>Generics</w:t>
      </w:r>
      <w:proofErr w:type="spellEnd"/>
      <w:r w:rsidRPr="00E02C91">
        <w:rPr>
          <w:rFonts w:ascii="Verdana" w:eastAsia="Times New Roman" w:hAnsi="Verdana" w:cs="Times New Roman"/>
          <w:color w:val="000000"/>
          <w:sz w:val="20"/>
          <w:szCs w:val="20"/>
          <w:lang w:eastAsia="ru-RU"/>
        </w:rPr>
        <w:t xml:space="preserve"> также можно манипулировать с информацией, </w:t>
      </w:r>
      <w:proofErr w:type="gramStart"/>
      <w:r w:rsidRPr="00E02C91">
        <w:rPr>
          <w:rFonts w:ascii="Verdana" w:eastAsia="Times New Roman" w:hAnsi="Verdana" w:cs="Times New Roman"/>
          <w:color w:val="000000"/>
          <w:sz w:val="20"/>
          <w:szCs w:val="20"/>
          <w:lang w:eastAsia="ru-RU"/>
        </w:rPr>
        <w:t>хранящийся</w:t>
      </w:r>
      <w:proofErr w:type="gramEnd"/>
      <w:r w:rsidRPr="00E02C91">
        <w:rPr>
          <w:rFonts w:ascii="Verdana" w:eastAsia="Times New Roman" w:hAnsi="Verdana" w:cs="Times New Roman"/>
          <w:color w:val="000000"/>
          <w:sz w:val="20"/>
          <w:szCs w:val="20"/>
          <w:lang w:eastAsia="ru-RU"/>
        </w:rPr>
        <w:t xml:space="preserve"> в переменных.</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880000"/>
          <w:sz w:val="20"/>
          <w:szCs w:val="20"/>
          <w:lang w:eastAsia="ru-RU"/>
        </w:rPr>
        <w:t xml:space="preserve">// Уничтожение информации о типе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000000"/>
          <w:sz w:val="20"/>
          <w:szCs w:val="20"/>
          <w:lang w:eastAsia="ru-RU"/>
        </w:rPr>
        <w:t xml:space="preserve"> l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880000"/>
          <w:sz w:val="20"/>
          <w:szCs w:val="20"/>
          <w:lang w:eastAsia="ru-RU"/>
        </w:rPr>
        <w:t xml:space="preserve">// Добавление информации о типе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l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l1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 xml:space="preserve">Наследование исключений в </w:t>
      </w:r>
      <w:proofErr w:type="spellStart"/>
      <w:r w:rsidRPr="00E02C91">
        <w:rPr>
          <w:rFonts w:ascii="Tahoma" w:eastAsia="Times New Roman" w:hAnsi="Tahoma" w:cs="Tahoma"/>
          <w:b/>
          <w:bCs/>
          <w:color w:val="294563"/>
          <w:sz w:val="28"/>
          <w:szCs w:val="28"/>
          <w:lang w:eastAsia="ru-RU"/>
        </w:rPr>
        <w:t>generic'ах</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lastRenderedPageBreak/>
        <w:t>Возможность использовать параметр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b/>
          <w:bCs/>
          <w:color w:val="000000"/>
          <w:sz w:val="20"/>
          <w:szCs w:val="20"/>
          <w:lang w:eastAsia="ru-RU"/>
        </w:rPr>
        <w:t>-класса</w:t>
      </w:r>
      <w:r w:rsidRPr="00E02C91">
        <w:rPr>
          <w:rFonts w:ascii="Verdana" w:eastAsia="Times New Roman" w:hAnsi="Verdana" w:cs="Times New Roman"/>
          <w:color w:val="000000"/>
          <w:sz w:val="20"/>
          <w:szCs w:val="20"/>
          <w:lang w:eastAsia="ru-RU"/>
        </w:rPr>
        <w:t> или метода в </w:t>
      </w:r>
      <w:proofErr w:type="spellStart"/>
      <w:r w:rsidRPr="00E02C91">
        <w:rPr>
          <w:rFonts w:ascii="Verdana" w:eastAsia="Times New Roman" w:hAnsi="Verdana" w:cs="Times New Roman"/>
          <w:b/>
          <w:bCs/>
          <w:color w:val="000000"/>
          <w:sz w:val="20"/>
          <w:szCs w:val="20"/>
          <w:lang w:eastAsia="ru-RU"/>
        </w:rPr>
        <w:t>throws</w:t>
      </w:r>
      <w:proofErr w:type="spellEnd"/>
      <w:r w:rsidRPr="00E02C91">
        <w:rPr>
          <w:rFonts w:ascii="Verdana" w:eastAsia="Times New Roman" w:hAnsi="Verdana" w:cs="Times New Roman"/>
          <w:color w:val="000000"/>
          <w:sz w:val="20"/>
          <w:szCs w:val="20"/>
          <w:lang w:eastAsia="ru-RU"/>
        </w:rPr>
        <w:t xml:space="preserve"> позволяет при описании абстрактного метода не ограничивать разработчика, использующего класс или интерфейс, конкретным типом исключения. Но использовать тип, заданный в качестве параметра, в </w:t>
      </w:r>
      <w:proofErr w:type="spellStart"/>
      <w:r w:rsidRPr="00E02C91">
        <w:rPr>
          <w:rFonts w:ascii="Verdana" w:eastAsia="Times New Roman" w:hAnsi="Verdana" w:cs="Times New Roman"/>
          <w:color w:val="000000"/>
          <w:sz w:val="20"/>
          <w:szCs w:val="20"/>
          <w:lang w:eastAsia="ru-RU"/>
        </w:rPr>
        <w:t>catch</w:t>
      </w:r>
      <w:proofErr w:type="spellEnd"/>
      <w:r w:rsidRPr="00E02C91">
        <w:rPr>
          <w:rFonts w:ascii="Verdana" w:eastAsia="Times New Roman" w:hAnsi="Verdana" w:cs="Times New Roman"/>
          <w:color w:val="000000"/>
          <w:sz w:val="20"/>
          <w:szCs w:val="20"/>
          <w:lang w:eastAsia="ru-RU"/>
        </w:rPr>
        <w:t>-выражениях нельзя.</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Кроме того, можно сгенерировать исключение, тип которого задается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b/>
          <w:bCs/>
          <w:color w:val="000000"/>
          <w:sz w:val="20"/>
          <w:szCs w:val="20"/>
          <w:lang w:eastAsia="ru-RU"/>
        </w:rPr>
        <w:t>-параметром</w:t>
      </w:r>
      <w:r w:rsidRPr="00E02C91">
        <w:rPr>
          <w:rFonts w:ascii="Verdana" w:eastAsia="Times New Roman" w:hAnsi="Verdana" w:cs="Times New Roman"/>
          <w:color w:val="000000"/>
          <w:sz w:val="20"/>
          <w:szCs w:val="20"/>
          <w:lang w:eastAsia="ru-RU"/>
        </w:rPr>
        <w:t xml:space="preserve">, но экземпляр должен быть создан извне. Это ограничение порождается одним из ограничений Java </w:t>
      </w:r>
      <w:proofErr w:type="spellStart"/>
      <w:r w:rsidRPr="00E02C91">
        <w:rPr>
          <w:rFonts w:ascii="Verdana" w:eastAsia="Times New Roman" w:hAnsi="Verdana" w:cs="Times New Roman"/>
          <w:color w:val="000000"/>
          <w:sz w:val="20"/>
          <w:szCs w:val="20"/>
          <w:lang w:eastAsia="ru-RU"/>
        </w:rPr>
        <w:t>generic'ов</w:t>
      </w:r>
      <w:proofErr w:type="spellEnd"/>
      <w:r w:rsidRPr="00E02C91">
        <w:rPr>
          <w:rFonts w:ascii="Verdana" w:eastAsia="Times New Roman" w:hAnsi="Verdana" w:cs="Times New Roman"/>
          <w:color w:val="000000"/>
          <w:sz w:val="20"/>
          <w:szCs w:val="20"/>
          <w:lang w:eastAsia="ru-RU"/>
        </w:rPr>
        <w:t xml:space="preserve"> - нельзя создать объект, используя оператор new, тип которого является параметром </w:t>
      </w:r>
      <w:proofErr w:type="spellStart"/>
      <w:r w:rsidRPr="00E02C91">
        <w:rPr>
          <w:rFonts w:ascii="Verdana" w:eastAsia="Times New Roman" w:hAnsi="Verdana" w:cs="Times New Roman"/>
          <w:color w:val="000000"/>
          <w:sz w:val="20"/>
          <w:szCs w:val="20"/>
          <w:lang w:eastAsia="ru-RU"/>
        </w:rPr>
        <w:t>generic'а</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88"/>
          <w:sz w:val="20"/>
          <w:szCs w:val="20"/>
          <w:lang w:eastAsia="ru-RU"/>
        </w:rPr>
        <w:t>abstract</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class</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Processor</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Throwable</w:t>
      </w:r>
      <w:proofErr w:type="spellEnd"/>
      <w:r w:rsidRPr="00E02C91">
        <w:rPr>
          <w:rFonts w:ascii="Courier New" w:eastAsia="Times New Roman" w:hAnsi="Courier New" w:cs="Courier New"/>
          <w:color w:val="666600"/>
          <w:sz w:val="20"/>
          <w:szCs w:val="20"/>
          <w:lang w:eastAsia="ru-RU"/>
        </w:rPr>
        <w:t>&gt;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abstract</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process</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throws</w:t>
      </w:r>
      <w:proofErr w:type="spellEnd"/>
      <w:r w:rsidRPr="00E02C91">
        <w:rPr>
          <w:rFonts w:ascii="Courier New" w:eastAsia="Times New Roman" w:hAnsi="Courier New" w:cs="Courier New"/>
          <w:color w:val="000000"/>
          <w:sz w:val="20"/>
          <w:szCs w:val="20"/>
          <w:lang w:eastAsia="ru-RU"/>
        </w:rPr>
        <w:t xml:space="preserve"> 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spellStart"/>
      <w:r w:rsidRPr="00E02C91">
        <w:rPr>
          <w:rFonts w:ascii="Courier New" w:eastAsia="Times New Roman" w:hAnsi="Courier New" w:cs="Courier New"/>
          <w:color w:val="880000"/>
          <w:sz w:val="20"/>
          <w:szCs w:val="20"/>
          <w:lang w:eastAsia="ru-RU"/>
        </w:rPr>
        <w:t>ok</w:t>
      </w:r>
      <w:proofErr w:type="spell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doWork</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proofErr w:type="gramStart"/>
      <w:r w:rsidRPr="00E02C91">
        <w:rPr>
          <w:rFonts w:ascii="Courier New" w:eastAsia="Times New Roman" w:hAnsi="Courier New" w:cs="Courier New"/>
          <w:color w:val="000088"/>
          <w:sz w:val="20"/>
          <w:szCs w:val="20"/>
          <w:lang w:eastAsia="ru-RU"/>
        </w:rPr>
        <w:t>try</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process</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catch</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T e</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Start"/>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ab/>
        <w:t xml:space="preserve">      </w:t>
      </w:r>
      <w:r w:rsidRPr="00E02C91">
        <w:rPr>
          <w:rFonts w:ascii="Courier New" w:eastAsia="Times New Roman" w:hAnsi="Courier New" w:cs="Courier New"/>
          <w:color w:val="880000"/>
          <w:sz w:val="20"/>
          <w:szCs w:val="20"/>
          <w:lang w:eastAsia="ru-RU"/>
        </w:rPr>
        <w:t>// ошибка времени компиляции</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void</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doThrow</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except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throws</w:t>
      </w:r>
      <w:proofErr w:type="spellEnd"/>
      <w:r w:rsidRPr="00E02C91">
        <w:rPr>
          <w:rFonts w:ascii="Courier New" w:eastAsia="Times New Roman" w:hAnsi="Courier New" w:cs="Courier New"/>
          <w:color w:val="000000"/>
          <w:sz w:val="20"/>
          <w:szCs w:val="20"/>
          <w:lang w:eastAsia="ru-RU"/>
        </w:rPr>
        <w:t xml:space="preserve"> 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throw</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except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spellStart"/>
      <w:r w:rsidRPr="00E02C91">
        <w:rPr>
          <w:rFonts w:ascii="Courier New" w:eastAsia="Times New Roman" w:hAnsi="Courier New" w:cs="Courier New"/>
          <w:color w:val="880000"/>
          <w:sz w:val="20"/>
          <w:szCs w:val="20"/>
          <w:lang w:eastAsia="ru-RU"/>
        </w:rPr>
        <w:t>ok</w:t>
      </w:r>
      <w:proofErr w:type="spell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Необходимо добавить, что тип, переданный в качестве параметра, должен обязательно быть наследником </w:t>
      </w:r>
      <w:proofErr w:type="spellStart"/>
      <w:r w:rsidRPr="00E02C91">
        <w:rPr>
          <w:rFonts w:ascii="Verdana" w:eastAsia="Times New Roman" w:hAnsi="Verdana" w:cs="Times New Roman"/>
          <w:b/>
          <w:bCs/>
          <w:color w:val="000000"/>
          <w:sz w:val="20"/>
          <w:szCs w:val="20"/>
          <w:lang w:eastAsia="ru-RU"/>
        </w:rPr>
        <w:t>Throwable</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Таким образом,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-и в Java получились проще и внесли несколько интересных концепций, таких как маски (</w:t>
      </w:r>
      <w:proofErr w:type="spellStart"/>
      <w:r w:rsidRPr="00E02C91">
        <w:rPr>
          <w:rFonts w:ascii="Verdana" w:eastAsia="Times New Roman" w:hAnsi="Verdana" w:cs="Times New Roman"/>
          <w:color w:val="000000"/>
          <w:sz w:val="20"/>
          <w:szCs w:val="20"/>
          <w:lang w:eastAsia="ru-RU"/>
        </w:rPr>
        <w:t>wildcard</w:t>
      </w:r>
      <w:proofErr w:type="spellEnd"/>
      <w:r w:rsidRPr="00E02C91">
        <w:rPr>
          <w:rFonts w:ascii="Verdana" w:eastAsia="Times New Roman" w:hAnsi="Verdana" w:cs="Times New Roman"/>
          <w:color w:val="000000"/>
          <w:sz w:val="20"/>
          <w:szCs w:val="20"/>
          <w:lang w:eastAsia="ru-RU"/>
        </w:rPr>
        <w:t>) и ограничения, которые, добавили удобство при работе и помогли решить проблемы. Но, как и любое усложнение языка, эти нововведения затрудняют его понимание и изучение. Появление </w:t>
      </w:r>
      <w:proofErr w:type="spellStart"/>
      <w:r w:rsidRPr="00E02C91">
        <w:rPr>
          <w:rFonts w:ascii="Verdana" w:eastAsia="Times New Roman" w:hAnsi="Verdana" w:cs="Times New Roman"/>
          <w:b/>
          <w:bCs/>
          <w:color w:val="000000"/>
          <w:sz w:val="20"/>
          <w:szCs w:val="20"/>
          <w:lang w:eastAsia="ru-RU"/>
        </w:rPr>
        <w:t>generic</w:t>
      </w:r>
      <w:r w:rsidRPr="00E02C91">
        <w:rPr>
          <w:rFonts w:ascii="Verdana" w:eastAsia="Times New Roman" w:hAnsi="Verdana" w:cs="Times New Roman"/>
          <w:color w:val="000000"/>
          <w:sz w:val="20"/>
          <w:szCs w:val="20"/>
          <w:lang w:eastAsia="ru-RU"/>
        </w:rPr>
        <w:t>-ов</w:t>
      </w:r>
      <w:proofErr w:type="spellEnd"/>
      <w:r w:rsidRPr="00E02C91">
        <w:rPr>
          <w:rFonts w:ascii="Verdana" w:eastAsia="Times New Roman" w:hAnsi="Verdana" w:cs="Times New Roman"/>
          <w:color w:val="000000"/>
          <w:sz w:val="20"/>
          <w:szCs w:val="20"/>
          <w:lang w:eastAsia="ru-RU"/>
        </w:rPr>
        <w:t xml:space="preserve"> сделало язык Java более выразительным и строгим; такие изменения только на пользу.</w:t>
      </w:r>
    </w:p>
    <w:p w:rsidR="00AE0F06" w:rsidRDefault="00E02C91" w:rsidP="00E02C91">
      <w:hyperlink r:id="rId6" w:anchor="top" w:history="1">
        <w:r w:rsidRPr="00E02C91">
          <w:rPr>
            <w:rFonts w:ascii="Verdana" w:eastAsia="Times New Roman" w:hAnsi="Verdana" w:cs="Times New Roman"/>
            <w:color w:val="0000FF"/>
            <w:sz w:val="20"/>
            <w:szCs w:val="20"/>
            <w:u w:val="single"/>
            <w:lang w:eastAsia="ru-RU"/>
          </w:rPr>
          <w:t>Наверх</w:t>
        </w:r>
      </w:hyperlink>
    </w:p>
    <w:sectPr w:rsidR="00AE0F06" w:rsidSect="00E02C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E0E27"/>
    <w:multiLevelType w:val="multilevel"/>
    <w:tmpl w:val="647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91"/>
    <w:rsid w:val="00902A21"/>
    <w:rsid w:val="00962DA2"/>
    <w:rsid w:val="00AE0F06"/>
    <w:rsid w:val="00B5161A"/>
    <w:rsid w:val="00E02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02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02C9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02C9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02C9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E02C91"/>
  </w:style>
  <w:style w:type="paragraph" w:styleId="a3">
    <w:name w:val="Normal (Web)"/>
    <w:basedOn w:val="a"/>
    <w:uiPriority w:val="99"/>
    <w:semiHidden/>
    <w:unhideWhenUsed/>
    <w:rsid w:val="00E02C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0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C91"/>
    <w:rPr>
      <w:rFonts w:ascii="Courier New" w:eastAsia="Times New Roman" w:hAnsi="Courier New" w:cs="Courier New"/>
      <w:sz w:val="20"/>
      <w:szCs w:val="20"/>
      <w:lang w:eastAsia="ru-RU"/>
    </w:rPr>
  </w:style>
  <w:style w:type="character" w:customStyle="1" w:styleId="typ">
    <w:name w:val="typ"/>
    <w:basedOn w:val="a0"/>
    <w:rsid w:val="00E02C91"/>
  </w:style>
  <w:style w:type="character" w:customStyle="1" w:styleId="pln">
    <w:name w:val="pln"/>
    <w:basedOn w:val="a0"/>
    <w:rsid w:val="00E02C91"/>
  </w:style>
  <w:style w:type="character" w:customStyle="1" w:styleId="pun">
    <w:name w:val="pun"/>
    <w:basedOn w:val="a0"/>
    <w:rsid w:val="00E02C91"/>
  </w:style>
  <w:style w:type="character" w:customStyle="1" w:styleId="kwd">
    <w:name w:val="kwd"/>
    <w:basedOn w:val="a0"/>
    <w:rsid w:val="00E02C91"/>
  </w:style>
  <w:style w:type="character" w:customStyle="1" w:styleId="lit">
    <w:name w:val="lit"/>
    <w:basedOn w:val="a0"/>
    <w:rsid w:val="00E02C91"/>
  </w:style>
  <w:style w:type="character" w:customStyle="1" w:styleId="str">
    <w:name w:val="str"/>
    <w:basedOn w:val="a0"/>
    <w:rsid w:val="00E02C91"/>
  </w:style>
  <w:style w:type="character" w:customStyle="1" w:styleId="com">
    <w:name w:val="com"/>
    <w:basedOn w:val="a0"/>
    <w:rsid w:val="00E02C91"/>
  </w:style>
  <w:style w:type="character" w:customStyle="1" w:styleId="tag">
    <w:name w:val="tag"/>
    <w:basedOn w:val="a0"/>
    <w:rsid w:val="00E02C91"/>
  </w:style>
  <w:style w:type="character" w:customStyle="1" w:styleId="atn">
    <w:name w:val="atn"/>
    <w:basedOn w:val="a0"/>
    <w:rsid w:val="00E02C91"/>
  </w:style>
  <w:style w:type="character" w:styleId="a4">
    <w:name w:val="Hyperlink"/>
    <w:basedOn w:val="a0"/>
    <w:uiPriority w:val="99"/>
    <w:semiHidden/>
    <w:unhideWhenUsed/>
    <w:rsid w:val="00E02C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02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02C9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02C9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02C9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E02C91"/>
  </w:style>
  <w:style w:type="paragraph" w:styleId="a3">
    <w:name w:val="Normal (Web)"/>
    <w:basedOn w:val="a"/>
    <w:uiPriority w:val="99"/>
    <w:semiHidden/>
    <w:unhideWhenUsed/>
    <w:rsid w:val="00E02C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0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C91"/>
    <w:rPr>
      <w:rFonts w:ascii="Courier New" w:eastAsia="Times New Roman" w:hAnsi="Courier New" w:cs="Courier New"/>
      <w:sz w:val="20"/>
      <w:szCs w:val="20"/>
      <w:lang w:eastAsia="ru-RU"/>
    </w:rPr>
  </w:style>
  <w:style w:type="character" w:customStyle="1" w:styleId="typ">
    <w:name w:val="typ"/>
    <w:basedOn w:val="a0"/>
    <w:rsid w:val="00E02C91"/>
  </w:style>
  <w:style w:type="character" w:customStyle="1" w:styleId="pln">
    <w:name w:val="pln"/>
    <w:basedOn w:val="a0"/>
    <w:rsid w:val="00E02C91"/>
  </w:style>
  <w:style w:type="character" w:customStyle="1" w:styleId="pun">
    <w:name w:val="pun"/>
    <w:basedOn w:val="a0"/>
    <w:rsid w:val="00E02C91"/>
  </w:style>
  <w:style w:type="character" w:customStyle="1" w:styleId="kwd">
    <w:name w:val="kwd"/>
    <w:basedOn w:val="a0"/>
    <w:rsid w:val="00E02C91"/>
  </w:style>
  <w:style w:type="character" w:customStyle="1" w:styleId="lit">
    <w:name w:val="lit"/>
    <w:basedOn w:val="a0"/>
    <w:rsid w:val="00E02C91"/>
  </w:style>
  <w:style w:type="character" w:customStyle="1" w:styleId="str">
    <w:name w:val="str"/>
    <w:basedOn w:val="a0"/>
    <w:rsid w:val="00E02C91"/>
  </w:style>
  <w:style w:type="character" w:customStyle="1" w:styleId="com">
    <w:name w:val="com"/>
    <w:basedOn w:val="a0"/>
    <w:rsid w:val="00E02C91"/>
  </w:style>
  <w:style w:type="character" w:customStyle="1" w:styleId="tag">
    <w:name w:val="tag"/>
    <w:basedOn w:val="a0"/>
    <w:rsid w:val="00E02C91"/>
  </w:style>
  <w:style w:type="character" w:customStyle="1" w:styleId="atn">
    <w:name w:val="atn"/>
    <w:basedOn w:val="a0"/>
    <w:rsid w:val="00E02C91"/>
  </w:style>
  <w:style w:type="character" w:styleId="a4">
    <w:name w:val="Hyperlink"/>
    <w:basedOn w:val="a0"/>
    <w:uiPriority w:val="99"/>
    <w:semiHidden/>
    <w:unhideWhenUsed/>
    <w:rsid w:val="00E02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7715">
      <w:bodyDiv w:val="1"/>
      <w:marLeft w:val="0"/>
      <w:marRight w:val="0"/>
      <w:marTop w:val="0"/>
      <w:marBottom w:val="0"/>
      <w:divBdr>
        <w:top w:val="none" w:sz="0" w:space="0" w:color="auto"/>
        <w:left w:val="none" w:sz="0" w:space="0" w:color="auto"/>
        <w:bottom w:val="none" w:sz="0" w:space="0" w:color="auto"/>
        <w:right w:val="none" w:sz="0" w:space="0" w:color="auto"/>
      </w:divBdr>
      <w:divsChild>
        <w:div w:id="1035501536">
          <w:marLeft w:val="0"/>
          <w:marRight w:val="0"/>
          <w:marTop w:val="0"/>
          <w:marBottom w:val="0"/>
          <w:divBdr>
            <w:top w:val="none" w:sz="0" w:space="0" w:color="auto"/>
            <w:left w:val="none" w:sz="0" w:space="0" w:color="auto"/>
            <w:bottom w:val="none" w:sz="0" w:space="0" w:color="auto"/>
            <w:right w:val="none" w:sz="0" w:space="0" w:color="auto"/>
          </w:divBdr>
        </w:div>
        <w:div w:id="1564415518">
          <w:marLeft w:val="0"/>
          <w:marRight w:val="0"/>
          <w:marTop w:val="0"/>
          <w:marBottom w:val="0"/>
          <w:divBdr>
            <w:top w:val="none" w:sz="0" w:space="0" w:color="auto"/>
            <w:left w:val="none" w:sz="0" w:space="0" w:color="auto"/>
            <w:bottom w:val="none" w:sz="0" w:space="0" w:color="auto"/>
            <w:right w:val="none" w:sz="0" w:space="0" w:color="auto"/>
          </w:divBdr>
        </w:div>
        <w:div w:id="1000816394">
          <w:marLeft w:val="0"/>
          <w:marRight w:val="0"/>
          <w:marTop w:val="0"/>
          <w:marBottom w:val="0"/>
          <w:divBdr>
            <w:top w:val="none" w:sz="0" w:space="0" w:color="auto"/>
            <w:left w:val="none" w:sz="0" w:space="0" w:color="auto"/>
            <w:bottom w:val="none" w:sz="0" w:space="0" w:color="auto"/>
            <w:right w:val="none" w:sz="0" w:space="0" w:color="auto"/>
          </w:divBdr>
        </w:div>
        <w:div w:id="152647421">
          <w:marLeft w:val="0"/>
          <w:marRight w:val="0"/>
          <w:marTop w:val="0"/>
          <w:marBottom w:val="0"/>
          <w:divBdr>
            <w:top w:val="none" w:sz="0" w:space="0" w:color="auto"/>
            <w:left w:val="none" w:sz="0" w:space="0" w:color="auto"/>
            <w:bottom w:val="none" w:sz="0" w:space="0" w:color="auto"/>
            <w:right w:val="none" w:sz="0" w:space="0" w:color="auto"/>
          </w:divBdr>
        </w:div>
        <w:div w:id="381443504">
          <w:marLeft w:val="0"/>
          <w:marRight w:val="0"/>
          <w:marTop w:val="0"/>
          <w:marBottom w:val="0"/>
          <w:divBdr>
            <w:top w:val="none" w:sz="0" w:space="0" w:color="auto"/>
            <w:left w:val="none" w:sz="0" w:space="0" w:color="auto"/>
            <w:bottom w:val="none" w:sz="0" w:space="0" w:color="auto"/>
            <w:right w:val="none" w:sz="0" w:space="0" w:color="auto"/>
          </w:divBdr>
        </w:div>
        <w:div w:id="1226329874">
          <w:marLeft w:val="0"/>
          <w:marRight w:val="0"/>
          <w:marTop w:val="0"/>
          <w:marBottom w:val="0"/>
          <w:divBdr>
            <w:top w:val="none" w:sz="0" w:space="0" w:color="auto"/>
            <w:left w:val="none" w:sz="0" w:space="0" w:color="auto"/>
            <w:bottom w:val="none" w:sz="0" w:space="0" w:color="auto"/>
            <w:right w:val="none" w:sz="0" w:space="0" w:color="auto"/>
          </w:divBdr>
        </w:div>
        <w:div w:id="1985960845">
          <w:marLeft w:val="0"/>
          <w:marRight w:val="0"/>
          <w:marTop w:val="0"/>
          <w:marBottom w:val="0"/>
          <w:divBdr>
            <w:top w:val="none" w:sz="0" w:space="0" w:color="auto"/>
            <w:left w:val="none" w:sz="0" w:space="0" w:color="auto"/>
            <w:bottom w:val="none" w:sz="0" w:space="0" w:color="auto"/>
            <w:right w:val="none" w:sz="0" w:space="0" w:color="auto"/>
          </w:divBdr>
        </w:div>
        <w:div w:id="1171140234">
          <w:marLeft w:val="0"/>
          <w:marRight w:val="0"/>
          <w:marTop w:val="0"/>
          <w:marBottom w:val="0"/>
          <w:divBdr>
            <w:top w:val="none" w:sz="0" w:space="0" w:color="auto"/>
            <w:left w:val="none" w:sz="0" w:space="0" w:color="auto"/>
            <w:bottom w:val="none" w:sz="0" w:space="0" w:color="auto"/>
            <w:right w:val="none" w:sz="0" w:space="0" w:color="auto"/>
          </w:divBdr>
        </w:div>
        <w:div w:id="2070808843">
          <w:marLeft w:val="0"/>
          <w:marRight w:val="0"/>
          <w:marTop w:val="0"/>
          <w:marBottom w:val="0"/>
          <w:divBdr>
            <w:top w:val="none" w:sz="0" w:space="0" w:color="auto"/>
            <w:left w:val="none" w:sz="0" w:space="0" w:color="auto"/>
            <w:bottom w:val="none" w:sz="0" w:space="0" w:color="auto"/>
            <w:right w:val="none" w:sz="0" w:space="0" w:color="auto"/>
          </w:divBdr>
        </w:div>
        <w:div w:id="1945529930">
          <w:marLeft w:val="0"/>
          <w:marRight w:val="0"/>
          <w:marTop w:val="0"/>
          <w:marBottom w:val="0"/>
          <w:divBdr>
            <w:top w:val="none" w:sz="0" w:space="0" w:color="auto"/>
            <w:left w:val="none" w:sz="0" w:space="0" w:color="auto"/>
            <w:bottom w:val="none" w:sz="0" w:space="0" w:color="auto"/>
            <w:right w:val="none" w:sz="0" w:space="0" w:color="auto"/>
          </w:divBdr>
        </w:div>
        <w:div w:id="581381116">
          <w:marLeft w:val="0"/>
          <w:marRight w:val="0"/>
          <w:marTop w:val="0"/>
          <w:marBottom w:val="0"/>
          <w:divBdr>
            <w:top w:val="none" w:sz="0" w:space="0" w:color="auto"/>
            <w:left w:val="none" w:sz="0" w:space="0" w:color="auto"/>
            <w:bottom w:val="none" w:sz="0" w:space="0" w:color="auto"/>
            <w:right w:val="none" w:sz="0" w:space="0" w:color="auto"/>
          </w:divBdr>
        </w:div>
        <w:div w:id="1777210545">
          <w:marLeft w:val="0"/>
          <w:marRight w:val="0"/>
          <w:marTop w:val="0"/>
          <w:marBottom w:val="0"/>
          <w:divBdr>
            <w:top w:val="none" w:sz="0" w:space="0" w:color="auto"/>
            <w:left w:val="none" w:sz="0" w:space="0" w:color="auto"/>
            <w:bottom w:val="none" w:sz="0" w:space="0" w:color="auto"/>
            <w:right w:val="none" w:sz="0" w:space="0" w:color="auto"/>
          </w:divBdr>
        </w:div>
        <w:div w:id="1524400114">
          <w:marLeft w:val="0"/>
          <w:marRight w:val="0"/>
          <w:marTop w:val="0"/>
          <w:marBottom w:val="0"/>
          <w:divBdr>
            <w:top w:val="none" w:sz="0" w:space="0" w:color="auto"/>
            <w:left w:val="none" w:sz="0" w:space="0" w:color="auto"/>
            <w:bottom w:val="none" w:sz="0" w:space="0" w:color="auto"/>
            <w:right w:val="none" w:sz="0" w:space="0" w:color="auto"/>
          </w:divBdr>
        </w:div>
        <w:div w:id="263415447">
          <w:marLeft w:val="0"/>
          <w:marRight w:val="0"/>
          <w:marTop w:val="0"/>
          <w:marBottom w:val="0"/>
          <w:divBdr>
            <w:top w:val="none" w:sz="0" w:space="0" w:color="auto"/>
            <w:left w:val="none" w:sz="0" w:space="0" w:color="auto"/>
            <w:bottom w:val="none" w:sz="0" w:space="0" w:color="auto"/>
            <w:right w:val="none" w:sz="0" w:space="0" w:color="auto"/>
          </w:divBdr>
        </w:div>
        <w:div w:id="1169716591">
          <w:marLeft w:val="0"/>
          <w:marRight w:val="0"/>
          <w:marTop w:val="0"/>
          <w:marBottom w:val="0"/>
          <w:divBdr>
            <w:top w:val="none" w:sz="0" w:space="0" w:color="auto"/>
            <w:left w:val="none" w:sz="0" w:space="0" w:color="auto"/>
            <w:bottom w:val="none" w:sz="0" w:space="0" w:color="auto"/>
            <w:right w:val="none" w:sz="0" w:space="0" w:color="auto"/>
          </w:divBdr>
        </w:div>
        <w:div w:id="1079327625">
          <w:marLeft w:val="0"/>
          <w:marRight w:val="0"/>
          <w:marTop w:val="0"/>
          <w:marBottom w:val="0"/>
          <w:divBdr>
            <w:top w:val="none" w:sz="0" w:space="0" w:color="auto"/>
            <w:left w:val="none" w:sz="0" w:space="0" w:color="auto"/>
            <w:bottom w:val="none" w:sz="0" w:space="0" w:color="auto"/>
            <w:right w:val="none" w:sz="0" w:space="0" w:color="auto"/>
          </w:divBdr>
        </w:div>
        <w:div w:id="81681721">
          <w:marLeft w:val="0"/>
          <w:marRight w:val="0"/>
          <w:marTop w:val="0"/>
          <w:marBottom w:val="0"/>
          <w:divBdr>
            <w:top w:val="none" w:sz="0" w:space="0" w:color="auto"/>
            <w:left w:val="none" w:sz="0" w:space="0" w:color="auto"/>
            <w:bottom w:val="none" w:sz="0" w:space="0" w:color="auto"/>
            <w:right w:val="none" w:sz="0" w:space="0" w:color="auto"/>
          </w:divBdr>
        </w:div>
        <w:div w:id="167525623">
          <w:marLeft w:val="0"/>
          <w:marRight w:val="0"/>
          <w:marTop w:val="0"/>
          <w:marBottom w:val="0"/>
          <w:divBdr>
            <w:top w:val="none" w:sz="0" w:space="0" w:color="auto"/>
            <w:left w:val="none" w:sz="0" w:space="0" w:color="auto"/>
            <w:bottom w:val="none" w:sz="0" w:space="0" w:color="auto"/>
            <w:right w:val="none" w:sz="0" w:space="0" w:color="auto"/>
          </w:divBdr>
        </w:div>
        <w:div w:id="1893886799">
          <w:marLeft w:val="0"/>
          <w:marRight w:val="0"/>
          <w:marTop w:val="0"/>
          <w:marBottom w:val="0"/>
          <w:divBdr>
            <w:top w:val="none" w:sz="0" w:space="0" w:color="auto"/>
            <w:left w:val="none" w:sz="0" w:space="0" w:color="auto"/>
            <w:bottom w:val="none" w:sz="0" w:space="0" w:color="auto"/>
            <w:right w:val="none" w:sz="0" w:space="0" w:color="auto"/>
          </w:divBdr>
        </w:div>
        <w:div w:id="1519930473">
          <w:marLeft w:val="0"/>
          <w:marRight w:val="0"/>
          <w:marTop w:val="0"/>
          <w:marBottom w:val="0"/>
          <w:divBdr>
            <w:top w:val="none" w:sz="0" w:space="0" w:color="auto"/>
            <w:left w:val="none" w:sz="0" w:space="0" w:color="auto"/>
            <w:bottom w:val="none" w:sz="0" w:space="0" w:color="auto"/>
            <w:right w:val="none" w:sz="0" w:space="0" w:color="auto"/>
          </w:divBdr>
        </w:div>
        <w:div w:id="1822622639">
          <w:marLeft w:val="0"/>
          <w:marRight w:val="0"/>
          <w:marTop w:val="0"/>
          <w:marBottom w:val="0"/>
          <w:divBdr>
            <w:top w:val="none" w:sz="0" w:space="0" w:color="auto"/>
            <w:left w:val="none" w:sz="0" w:space="0" w:color="auto"/>
            <w:bottom w:val="none" w:sz="0" w:space="0" w:color="auto"/>
            <w:right w:val="none" w:sz="0" w:space="0" w:color="auto"/>
          </w:divBdr>
        </w:div>
        <w:div w:id="1214078860">
          <w:marLeft w:val="0"/>
          <w:marRight w:val="0"/>
          <w:marTop w:val="0"/>
          <w:marBottom w:val="0"/>
          <w:divBdr>
            <w:top w:val="none" w:sz="0" w:space="0" w:color="auto"/>
            <w:left w:val="none" w:sz="0" w:space="0" w:color="auto"/>
            <w:bottom w:val="none" w:sz="0" w:space="0" w:color="auto"/>
            <w:right w:val="none" w:sz="0" w:space="0" w:color="auto"/>
          </w:divBdr>
        </w:div>
        <w:div w:id="521482852">
          <w:marLeft w:val="0"/>
          <w:marRight w:val="0"/>
          <w:marTop w:val="0"/>
          <w:marBottom w:val="0"/>
          <w:divBdr>
            <w:top w:val="none" w:sz="0" w:space="0" w:color="auto"/>
            <w:left w:val="none" w:sz="0" w:space="0" w:color="auto"/>
            <w:bottom w:val="none" w:sz="0" w:space="0" w:color="auto"/>
            <w:right w:val="none" w:sz="0" w:space="0" w:color="auto"/>
          </w:divBdr>
        </w:div>
        <w:div w:id="1218279555">
          <w:marLeft w:val="0"/>
          <w:marRight w:val="0"/>
          <w:marTop w:val="0"/>
          <w:marBottom w:val="0"/>
          <w:divBdr>
            <w:top w:val="none" w:sz="0" w:space="0" w:color="auto"/>
            <w:left w:val="none" w:sz="0" w:space="0" w:color="auto"/>
            <w:bottom w:val="none" w:sz="0" w:space="0" w:color="auto"/>
            <w:right w:val="none" w:sz="0" w:space="0" w:color="auto"/>
          </w:divBdr>
        </w:div>
        <w:div w:id="1729379607">
          <w:marLeft w:val="0"/>
          <w:marRight w:val="0"/>
          <w:marTop w:val="0"/>
          <w:marBottom w:val="0"/>
          <w:divBdr>
            <w:top w:val="none" w:sz="0" w:space="0" w:color="auto"/>
            <w:left w:val="none" w:sz="0" w:space="0" w:color="auto"/>
            <w:bottom w:val="none" w:sz="0" w:space="0" w:color="auto"/>
            <w:right w:val="none" w:sz="0" w:space="0" w:color="auto"/>
          </w:divBdr>
        </w:div>
        <w:div w:id="691347242">
          <w:marLeft w:val="0"/>
          <w:marRight w:val="0"/>
          <w:marTop w:val="0"/>
          <w:marBottom w:val="0"/>
          <w:divBdr>
            <w:top w:val="none" w:sz="0" w:space="0" w:color="auto"/>
            <w:left w:val="none" w:sz="0" w:space="0" w:color="auto"/>
            <w:bottom w:val="none" w:sz="0" w:space="0" w:color="auto"/>
            <w:right w:val="none" w:sz="0" w:space="0" w:color="auto"/>
          </w:divBdr>
        </w:div>
        <w:div w:id="733431288">
          <w:marLeft w:val="0"/>
          <w:marRight w:val="0"/>
          <w:marTop w:val="0"/>
          <w:marBottom w:val="0"/>
          <w:divBdr>
            <w:top w:val="none" w:sz="0" w:space="0" w:color="auto"/>
            <w:left w:val="none" w:sz="0" w:space="0" w:color="auto"/>
            <w:bottom w:val="none" w:sz="0" w:space="0" w:color="auto"/>
            <w:right w:val="none" w:sz="0" w:space="0" w:color="auto"/>
          </w:divBdr>
        </w:div>
        <w:div w:id="1516261632">
          <w:marLeft w:val="0"/>
          <w:marRight w:val="0"/>
          <w:marTop w:val="0"/>
          <w:marBottom w:val="0"/>
          <w:divBdr>
            <w:top w:val="none" w:sz="0" w:space="0" w:color="auto"/>
            <w:left w:val="none" w:sz="0" w:space="0" w:color="auto"/>
            <w:bottom w:val="none" w:sz="0" w:space="0" w:color="auto"/>
            <w:right w:val="none" w:sz="0" w:space="0" w:color="auto"/>
          </w:divBdr>
        </w:div>
        <w:div w:id="211963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online.ru/java-generic.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1936</Words>
  <Characters>11041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cp:revision>
  <dcterms:created xsi:type="dcterms:W3CDTF">2020-01-13T09:48:00Z</dcterms:created>
  <dcterms:modified xsi:type="dcterms:W3CDTF">2020-01-13T10:43:00Z</dcterms:modified>
</cp:coreProperties>
</file>