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DE" w:rsidRDefault="007938DE" w:rsidP="007938DE">
      <w:r>
        <w:t>Аннотации JPA</w:t>
      </w:r>
    </w:p>
    <w:p w:rsidR="007F1FA3" w:rsidRPr="00D4595C" w:rsidRDefault="007938DE" w:rsidP="007938DE">
      <w:proofErr w:type="spellStart"/>
      <w:r>
        <w:t>Hibernate</w:t>
      </w:r>
      <w:proofErr w:type="spellEnd"/>
      <w:r>
        <w:t xml:space="preserve"> поддерживает аннотации, определенные в спецификации JPA. Использование данных аннотаций позволяет сохранить совместимость программного кода при использовании другой реализации JPA, отличной от </w:t>
      </w:r>
      <w:proofErr w:type="spellStart"/>
      <w:r>
        <w:t>Hibernate</w:t>
      </w:r>
      <w:proofErr w:type="spellEnd"/>
      <w:r>
        <w:t>.</w:t>
      </w:r>
    </w:p>
    <w:p w:rsidR="007F1FA3" w:rsidRPr="00D4595C" w:rsidRDefault="007F1FA3" w:rsidP="007938DE"/>
    <w:p w:rsidR="007938DE" w:rsidRDefault="007938DE" w:rsidP="007938DE">
      <w:r>
        <w:t xml:space="preserve"> </w:t>
      </w:r>
    </w:p>
    <w:p w:rsidR="007938DE" w:rsidRDefault="007938DE" w:rsidP="007938DE">
      <w:r>
        <w:t>@</w:t>
      </w:r>
      <w:proofErr w:type="spellStart"/>
      <w:r>
        <w:t>Access</w:t>
      </w:r>
      <w:proofErr w:type="spellEnd"/>
      <w:r>
        <w:t xml:space="preserve"> —  для указания типа доступа связанного класса сущности, сопоставленного супер класса или встраиваемого класса или атрибута сущности.</w:t>
      </w:r>
    </w:p>
    <w:p w:rsidR="007938DE" w:rsidRDefault="007938DE" w:rsidP="007938DE">
      <w:r>
        <w:t>@</w:t>
      </w:r>
      <w:proofErr w:type="spellStart"/>
      <w:r>
        <w:t>AssociacionOverride</w:t>
      </w:r>
      <w:proofErr w:type="spellEnd"/>
      <w:r>
        <w:t xml:space="preserve"> —  для переопределения реляционных </w:t>
      </w:r>
      <w:proofErr w:type="gramStart"/>
      <w:r>
        <w:t>отношений</w:t>
      </w:r>
      <w:proofErr w:type="gramEnd"/>
      <w:r>
        <w:t xml:space="preserve"> таких как один к одному, многие к одному, один ко многим, многие ко многим (@</w:t>
      </w:r>
      <w:proofErr w:type="spellStart"/>
      <w:r>
        <w:t>OneToOne</w:t>
      </w:r>
      <w:proofErr w:type="spellEnd"/>
      <w:r>
        <w:t>, @</w:t>
      </w:r>
      <w:proofErr w:type="spellStart"/>
      <w:r>
        <w:t>ManyToOne</w:t>
      </w:r>
      <w:proofErr w:type="spellEnd"/>
      <w:r>
        <w:t>, @</w:t>
      </w:r>
      <w:proofErr w:type="spellStart"/>
      <w:r>
        <w:t>OneToMany</w:t>
      </w:r>
      <w:proofErr w:type="spellEnd"/>
      <w:r>
        <w:t>, @</w:t>
      </w:r>
      <w:proofErr w:type="spellStart"/>
      <w:r>
        <w:t>ManyToMany</w:t>
      </w:r>
      <w:proofErr w:type="spellEnd"/>
      <w:r>
        <w:t>) в классах унаследованных от встраиваемых (</w:t>
      </w:r>
      <w:proofErr w:type="spellStart"/>
      <w:r>
        <w:t>embeddable</w:t>
      </w:r>
      <w:proofErr w:type="spellEnd"/>
      <w:r>
        <w:t>) или сопоставляемых супер классов (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>).</w:t>
      </w:r>
    </w:p>
    <w:p w:rsidR="007938DE" w:rsidRPr="00DC158D" w:rsidRDefault="007938DE" w:rsidP="007938DE">
      <w:pPr>
        <w:rPr>
          <w:color w:val="808080" w:themeColor="background1" w:themeShade="80"/>
        </w:rPr>
      </w:pPr>
      <w:r w:rsidRPr="00DC158D">
        <w:rPr>
          <w:color w:val="808080" w:themeColor="background1" w:themeShade="80"/>
        </w:rPr>
        <w:t>@</w:t>
      </w:r>
      <w:proofErr w:type="spellStart"/>
      <w:r w:rsidRPr="00DC158D">
        <w:rPr>
          <w:color w:val="808080" w:themeColor="background1" w:themeShade="80"/>
        </w:rPr>
        <w:t>AssociacionOverrides</w:t>
      </w:r>
      <w:proofErr w:type="spellEnd"/>
      <w:r w:rsidRPr="00DC158D">
        <w:rPr>
          <w:color w:val="808080" w:themeColor="background1" w:themeShade="80"/>
        </w:rPr>
        <w:t xml:space="preserve"> —  для группировки нескольких аннотаций @</w:t>
      </w:r>
      <w:proofErr w:type="spellStart"/>
      <w:r w:rsidRPr="00DC158D">
        <w:rPr>
          <w:color w:val="808080" w:themeColor="background1" w:themeShade="80"/>
        </w:rPr>
        <w:t>AssociacionOverride</w:t>
      </w:r>
      <w:proofErr w:type="spellEnd"/>
      <w:r w:rsidRPr="00DC158D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AttibuteOverride</w:t>
      </w:r>
      <w:proofErr w:type="spellEnd"/>
      <w:r>
        <w:t xml:space="preserve"> —  для переопределения сопоставляемых атрибутов </w:t>
      </w:r>
      <w:proofErr w:type="spellStart"/>
      <w:r>
        <w:t>Entity</w:t>
      </w:r>
      <w:proofErr w:type="spellEnd"/>
      <w:r>
        <w:t xml:space="preserve"> классов унаследованных от встраиваемых (</w:t>
      </w:r>
      <w:proofErr w:type="spellStart"/>
      <w:r>
        <w:t>embeddable</w:t>
      </w:r>
      <w:proofErr w:type="spellEnd"/>
      <w:r>
        <w:t>) или сопоставляемых супер классов (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>). Подробнее...</w:t>
      </w:r>
    </w:p>
    <w:p w:rsidR="007938DE" w:rsidRPr="00DC158D" w:rsidRDefault="007938DE" w:rsidP="007938DE">
      <w:pPr>
        <w:rPr>
          <w:color w:val="808080" w:themeColor="background1" w:themeShade="80"/>
        </w:rPr>
      </w:pPr>
      <w:r w:rsidRPr="00DC158D">
        <w:rPr>
          <w:color w:val="808080" w:themeColor="background1" w:themeShade="80"/>
        </w:rPr>
        <w:t>@</w:t>
      </w:r>
      <w:proofErr w:type="spellStart"/>
      <w:r w:rsidRPr="00DC158D">
        <w:rPr>
          <w:color w:val="808080" w:themeColor="background1" w:themeShade="80"/>
        </w:rPr>
        <w:t>AttibuteOverrides</w:t>
      </w:r>
      <w:proofErr w:type="spellEnd"/>
      <w:r w:rsidRPr="00DC158D">
        <w:rPr>
          <w:color w:val="808080" w:themeColor="background1" w:themeShade="80"/>
        </w:rPr>
        <w:t xml:space="preserve"> —  для группировки нескольких аннотаций @</w:t>
      </w:r>
      <w:proofErr w:type="spellStart"/>
      <w:r w:rsidRPr="00DC158D">
        <w:rPr>
          <w:color w:val="808080" w:themeColor="background1" w:themeShade="80"/>
        </w:rPr>
        <w:t>AttributeOverride</w:t>
      </w:r>
      <w:proofErr w:type="spellEnd"/>
      <w:r w:rsidRPr="00DC158D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Basic</w:t>
      </w:r>
      <w:proofErr w:type="spellEnd"/>
      <w:r>
        <w:t xml:space="preserve"> —  </w:t>
      </w:r>
      <w:r w:rsidR="00885D37">
        <w:rPr>
          <w:rFonts w:ascii="Segoe UI" w:hAnsi="Segoe UI" w:cs="Segoe UI"/>
          <w:color w:val="222222"/>
          <w:shd w:val="clear" w:color="auto" w:fill="FFFFFF"/>
        </w:rPr>
        <w:t xml:space="preserve">указывает на простейший тип </w:t>
      </w:r>
      <w:proofErr w:type="spellStart"/>
      <w:r w:rsidR="00885D37">
        <w:rPr>
          <w:rFonts w:ascii="Segoe UI" w:hAnsi="Segoe UI" w:cs="Segoe UI"/>
          <w:color w:val="222222"/>
          <w:shd w:val="clear" w:color="auto" w:fill="FFFFFF"/>
        </w:rPr>
        <w:t>маппинга</w:t>
      </w:r>
      <w:proofErr w:type="spellEnd"/>
      <w:r w:rsidR="00885D37">
        <w:rPr>
          <w:rFonts w:ascii="Segoe UI" w:hAnsi="Segoe UI" w:cs="Segoe UI"/>
          <w:color w:val="222222"/>
          <w:shd w:val="clear" w:color="auto" w:fill="FFFFFF"/>
        </w:rPr>
        <w:t xml:space="preserve"> данных на колонку таблицы базы данных. Также в параметрах аннотации можно указать </w:t>
      </w:r>
      <w:proofErr w:type="spellStart"/>
      <w:r w:rsidR="00885D37">
        <w:rPr>
          <w:rFonts w:ascii="Segoe UI" w:hAnsi="Segoe UI" w:cs="Segoe UI"/>
          <w:color w:val="222222"/>
          <w:shd w:val="clear" w:color="auto" w:fill="FFFFFF"/>
        </w:rPr>
        <w:t>fetch</w:t>
      </w:r>
      <w:proofErr w:type="spellEnd"/>
      <w:r w:rsidR="00885D37">
        <w:rPr>
          <w:rFonts w:ascii="Segoe UI" w:hAnsi="Segoe UI" w:cs="Segoe UI"/>
          <w:color w:val="222222"/>
          <w:shd w:val="clear" w:color="auto" w:fill="FFFFFF"/>
        </w:rPr>
        <w:t xml:space="preserve"> стратегию доступа к полю и является ли это поле обязательным или нет.</w:t>
      </w:r>
      <w:bookmarkStart w:id="0" w:name="_GoBack"/>
      <w:bookmarkEnd w:id="0"/>
    </w:p>
    <w:p w:rsidR="007938DE" w:rsidRDefault="007938DE" w:rsidP="007938DE">
      <w:r>
        <w:t>@</w:t>
      </w:r>
      <w:proofErr w:type="spellStart"/>
      <w:r>
        <w:t>Cacheable</w:t>
      </w:r>
      <w:proofErr w:type="spellEnd"/>
      <w:r>
        <w:t xml:space="preserve"> —  для определения хранения объекта в кэше второго уровня в зависимости от установленного свойства [</w:t>
      </w:r>
      <w:proofErr w:type="spellStart"/>
      <w:r>
        <w:t>shared-cache-mode</w:t>
      </w:r>
      <w:proofErr w:type="spellEnd"/>
      <w:r>
        <w:t>] в файле persistence.xml. При значении [</w:t>
      </w:r>
      <w:proofErr w:type="spellStart"/>
      <w:r>
        <w:t>shared-cache-mode</w:t>
      </w:r>
      <w:proofErr w:type="spellEnd"/>
      <w:r>
        <w:t>] - ENABLE SELECTIVE - в кэше второго уровня будут храниться только объекты помеченные аннотацией @</w:t>
      </w:r>
      <w:proofErr w:type="spellStart"/>
      <w:r>
        <w:t>Cacheable</w:t>
      </w:r>
      <w:proofErr w:type="spellEnd"/>
      <w:r>
        <w:t>. При значении [</w:t>
      </w:r>
      <w:proofErr w:type="spellStart"/>
      <w:r>
        <w:t>shared-cache-mode</w:t>
      </w:r>
      <w:proofErr w:type="spellEnd"/>
      <w:r>
        <w:t xml:space="preserve">] - DISABLE SELECTIVE - в кэше второго уровня будут храниться только </w:t>
      </w:r>
      <w:proofErr w:type="gramStart"/>
      <w:r>
        <w:t>объекты</w:t>
      </w:r>
      <w:proofErr w:type="gramEnd"/>
      <w:r>
        <w:t xml:space="preserve"> не помеченные аннотацией @</w:t>
      </w:r>
      <w:proofErr w:type="spellStart"/>
      <w:r>
        <w:t>Cacheable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CollectionTable</w:t>
      </w:r>
      <w:proofErr w:type="spellEnd"/>
      <w:r>
        <w:t xml:space="preserve"> —  для указания таблицы базы данных, в которой хранятся значения базовой или встраиваемой коллекции типов.</w:t>
      </w:r>
    </w:p>
    <w:p w:rsidR="007938DE" w:rsidRDefault="007938DE" w:rsidP="007938DE">
      <w:r>
        <w:t>@</w:t>
      </w:r>
      <w:proofErr w:type="spellStart"/>
      <w:r>
        <w:t>Column</w:t>
      </w:r>
      <w:proofErr w:type="spellEnd"/>
      <w:r>
        <w:t xml:space="preserve"> —  для указания соответствия между атрибутом базовой сущности </w:t>
      </w:r>
      <w:proofErr w:type="spellStart"/>
      <w:r>
        <w:t>Entity</w:t>
      </w:r>
      <w:proofErr w:type="spellEnd"/>
      <w:r>
        <w:t xml:space="preserve"> класса и столбцом таблицы базы данных. Подробнее...</w:t>
      </w:r>
    </w:p>
    <w:p w:rsidR="007938DE" w:rsidRDefault="007938DE" w:rsidP="007938DE">
      <w:r>
        <w:t>@</w:t>
      </w:r>
      <w:proofErr w:type="spellStart"/>
      <w:r>
        <w:t>ColumnResult</w:t>
      </w:r>
      <w:proofErr w:type="spellEnd"/>
      <w:r>
        <w:t xml:space="preserve"> — аннотация @</w:t>
      </w:r>
      <w:proofErr w:type="spellStart"/>
      <w:r>
        <w:t>ColumnResult</w:t>
      </w:r>
      <w:proofErr w:type="spellEnd"/>
      <w:r>
        <w:t xml:space="preserve"> используется в сочетании с аннотациями @</w:t>
      </w:r>
      <w:proofErr w:type="spellStart"/>
      <w:r>
        <w:t>SqlResultSetMapping</w:t>
      </w:r>
      <w:proofErr w:type="spellEnd"/>
      <w:r>
        <w:t xml:space="preserve"> или @</w:t>
      </w:r>
      <w:proofErr w:type="spellStart"/>
      <w:r>
        <w:t>ConstructorResult</w:t>
      </w:r>
      <w:proofErr w:type="spellEnd"/>
      <w:r>
        <w:t xml:space="preserve"> для отображения столбца SQL для заданного запроса SELECT.</w:t>
      </w:r>
    </w:p>
    <w:p w:rsidR="007938DE" w:rsidRDefault="007938DE" w:rsidP="007938DE">
      <w:r>
        <w:t>@</w:t>
      </w:r>
      <w:proofErr w:type="spellStart"/>
      <w:r>
        <w:t>ConstructorResult</w:t>
      </w:r>
      <w:proofErr w:type="spellEnd"/>
      <w:r>
        <w:t xml:space="preserve"> —  в сочетании с аннотациями @</w:t>
      </w:r>
      <w:proofErr w:type="spellStart"/>
      <w:r>
        <w:t>SqlResultSetMapping</w:t>
      </w:r>
      <w:proofErr w:type="spellEnd"/>
      <w:r>
        <w:t xml:space="preserve"> для сопоставления столбцов заданного запроса SELECT определенному конструктору объекта.</w:t>
      </w:r>
    </w:p>
    <w:p w:rsidR="007938DE" w:rsidRDefault="007938DE" w:rsidP="007938DE">
      <w:r>
        <w:t>@</w:t>
      </w:r>
      <w:proofErr w:type="spellStart"/>
      <w:r>
        <w:t>Convert</w:t>
      </w:r>
      <w:proofErr w:type="spellEnd"/>
      <w:r>
        <w:t xml:space="preserve"> —  для определения реализации </w:t>
      </w:r>
      <w:proofErr w:type="spellStart"/>
      <w:r>
        <w:t>AttributeConverter</w:t>
      </w:r>
      <w:proofErr w:type="spellEnd"/>
      <w:r>
        <w:t xml:space="preserve">, используемой для преобразования текущего аннотированного базового атрибута. Если </w:t>
      </w:r>
      <w:proofErr w:type="spellStart"/>
      <w:r>
        <w:t>AttributeConverter</w:t>
      </w:r>
      <w:proofErr w:type="spellEnd"/>
      <w:r>
        <w:t xml:space="preserve"> использует </w:t>
      </w:r>
      <w:proofErr w:type="spellStart"/>
      <w:r>
        <w:t>autoApply</w:t>
      </w:r>
      <w:proofErr w:type="spellEnd"/>
      <w:r>
        <w:t>, все атрибуты сущностей с одним и тем же целевым типом будут автоматически преобразованы.</w:t>
      </w:r>
    </w:p>
    <w:p w:rsidR="007938DE" w:rsidRDefault="007938DE" w:rsidP="007938DE">
      <w:r>
        <w:t>@</w:t>
      </w:r>
      <w:proofErr w:type="spellStart"/>
      <w:r>
        <w:t>Converter</w:t>
      </w:r>
      <w:proofErr w:type="spellEnd"/>
      <w:r>
        <w:t xml:space="preserve"> — аннотирование используется, чтобы указать, что текущая реализация </w:t>
      </w:r>
      <w:proofErr w:type="spellStart"/>
      <w:r>
        <w:t>AttributeConverter</w:t>
      </w:r>
      <w:proofErr w:type="spellEnd"/>
      <w:r>
        <w:t xml:space="preserve"> аннотации может использоваться в качестве конвертора основных атрибутов JPA. Если атрибуту </w:t>
      </w:r>
      <w:proofErr w:type="spellStart"/>
      <w:r>
        <w:t>autoApply</w:t>
      </w:r>
      <w:proofErr w:type="spellEnd"/>
      <w:r>
        <w:t xml:space="preserve"> присвоено значение </w:t>
      </w:r>
      <w:proofErr w:type="spellStart"/>
      <w:r>
        <w:t>true</w:t>
      </w:r>
      <w:proofErr w:type="spellEnd"/>
      <w:r>
        <w:t xml:space="preserve">, поставщик JPA автоматически преобразует все базовые атрибуты с тем же типом </w:t>
      </w:r>
      <w:proofErr w:type="spellStart"/>
      <w:r>
        <w:t>Java</w:t>
      </w:r>
      <w:proofErr w:type="spellEnd"/>
      <w:r>
        <w:t>, как определено текущим преобразователем.</w:t>
      </w:r>
    </w:p>
    <w:p w:rsidR="007938DE" w:rsidRDefault="007938DE" w:rsidP="007938DE">
      <w:r>
        <w:lastRenderedPageBreak/>
        <w:t>@</w:t>
      </w:r>
      <w:proofErr w:type="spellStart"/>
      <w:r>
        <w:t>Converts</w:t>
      </w:r>
      <w:proofErr w:type="spellEnd"/>
      <w:r>
        <w:t xml:space="preserve"> —  для группирования нескольких аннотаций @</w:t>
      </w:r>
      <w:proofErr w:type="spellStart"/>
      <w:r>
        <w:t>Convert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DiscriminatorColumn</w:t>
      </w:r>
      <w:proofErr w:type="spellEnd"/>
      <w:r>
        <w:t xml:space="preserve"> —  для указания имени столбца дискриминатора и типа дискриминатора для стратегий наследования (</w:t>
      </w:r>
      <w:proofErr w:type="spellStart"/>
      <w:r>
        <w:t>Inheritance</w:t>
      </w:r>
      <w:proofErr w:type="spellEnd"/>
      <w:r>
        <w:t>) SINGLE_TABLE и JOINED.</w:t>
      </w:r>
    </w:p>
    <w:p w:rsidR="007938DE" w:rsidRDefault="007938DE" w:rsidP="007938DE">
      <w:r>
        <w:t>@</w:t>
      </w:r>
      <w:proofErr w:type="spellStart"/>
      <w:r>
        <w:t>DisccriminatorValue</w:t>
      </w:r>
      <w:proofErr w:type="spellEnd"/>
      <w:r>
        <w:t xml:space="preserve"> —  для определения того, какое значение столбца дискриминатора используется для отображения текущего аннотированного объекта для стратегий наследования (</w:t>
      </w:r>
      <w:proofErr w:type="spellStart"/>
      <w:r>
        <w:t>Inheritance</w:t>
      </w:r>
      <w:proofErr w:type="spellEnd"/>
      <w:r>
        <w:t>) SINGLE_TABLE и JOINED.</w:t>
      </w:r>
    </w:p>
    <w:p w:rsidR="007938DE" w:rsidRDefault="007938DE" w:rsidP="007938DE">
      <w:r>
        <w:t>@</w:t>
      </w:r>
      <w:proofErr w:type="spellStart"/>
      <w:r>
        <w:t>ElementCollection</w:t>
      </w:r>
      <w:proofErr w:type="spellEnd"/>
      <w:r>
        <w:t xml:space="preserve"> — </w:t>
      </w:r>
      <w:r w:rsidR="009053A6">
        <w:t>используется для указания/загрузки</w:t>
      </w:r>
      <w:r>
        <w:t xml:space="preserve"> коллекции</w:t>
      </w:r>
      <w:r w:rsidR="009053A6">
        <w:t>/сторонней коллекции, но не для связи</w:t>
      </w:r>
      <w:r w:rsidR="005F4DC2">
        <w:t xml:space="preserve"> (как </w:t>
      </w:r>
      <w:r w:rsidR="005F4DC2" w:rsidRPr="00803388">
        <w:t>@</w:t>
      </w:r>
      <w:proofErr w:type="spellStart"/>
      <w:r w:rsidR="005F4DC2">
        <w:rPr>
          <w:lang w:val="en-US"/>
        </w:rPr>
        <w:t>OneToMany</w:t>
      </w:r>
      <w:proofErr w:type="spellEnd"/>
      <w:r w:rsidR="005F4DC2" w:rsidRPr="00803388">
        <w:t xml:space="preserve"> </w:t>
      </w:r>
      <w:r w:rsidR="005F4DC2">
        <w:t xml:space="preserve">или </w:t>
      </w:r>
      <w:proofErr w:type="spellStart"/>
      <w:r w:rsidR="005F4DC2">
        <w:t>д.р</w:t>
      </w:r>
      <w:proofErr w:type="spellEnd"/>
      <w:r w:rsidR="005F4DC2">
        <w:t>.)</w:t>
      </w:r>
      <w:r w:rsidR="009053A6">
        <w:t xml:space="preserve"> двух </w:t>
      </w:r>
      <w:r w:rsidR="009053A6">
        <w:rPr>
          <w:lang w:val="en-US"/>
        </w:rPr>
        <w:t>Entity</w:t>
      </w:r>
      <w:r w:rsidR="005F4DC2">
        <w:t>.</w:t>
      </w:r>
      <w:r w:rsidR="00D4595C">
        <w:t xml:space="preserve"> И при этом никакого дополнительного поля в БД не появляется.</w:t>
      </w:r>
    </w:p>
    <w:p w:rsidR="007938DE" w:rsidRDefault="007938DE" w:rsidP="007938DE">
      <w:r>
        <w:t>@</w:t>
      </w:r>
      <w:proofErr w:type="spellStart"/>
      <w:r>
        <w:t>Embeddable</w:t>
      </w:r>
      <w:proofErr w:type="spellEnd"/>
      <w:r>
        <w:t xml:space="preserve"> —  для указания встраиваемых типов. Как и базовые типы, встраиваемые типы не имеют никакой идентичности, управляемой их собственностью.</w:t>
      </w:r>
    </w:p>
    <w:p w:rsidR="007938DE" w:rsidRDefault="007938DE" w:rsidP="007938DE">
      <w:r>
        <w:t>@</w:t>
      </w:r>
      <w:proofErr w:type="spellStart"/>
      <w:r>
        <w:t>Embedded</w:t>
      </w:r>
      <w:proofErr w:type="spellEnd"/>
      <w:r>
        <w:t xml:space="preserve"> — </w:t>
      </w:r>
      <w:r w:rsidR="00D569CF">
        <w:t>чаща всего используется для создания составного ключа</w:t>
      </w:r>
      <w:r>
        <w:t>.</w:t>
      </w:r>
    </w:p>
    <w:p w:rsidR="007938DE" w:rsidRDefault="007938DE" w:rsidP="007938DE">
      <w:r>
        <w:t>@</w:t>
      </w:r>
      <w:proofErr w:type="spellStart"/>
      <w:r>
        <w:t>EmbeddedId</w:t>
      </w:r>
      <w:proofErr w:type="spellEnd"/>
      <w:r>
        <w:t xml:space="preserve"> — </w:t>
      </w:r>
      <w:r w:rsidR="00D569CF">
        <w:t>говорит, что это поле будет из @</w:t>
      </w:r>
      <w:proofErr w:type="spellStart"/>
      <w:r w:rsidR="00D569CF">
        <w:t>Embedded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Entity</w:t>
      </w:r>
      <w:proofErr w:type="spellEnd"/>
      <w:r>
        <w:t xml:space="preserve"> —  текущий класс представляет тип сущности - </w:t>
      </w:r>
      <w:proofErr w:type="spellStart"/>
      <w:r>
        <w:t>Entity</w:t>
      </w:r>
      <w:proofErr w:type="spellEnd"/>
      <w:r>
        <w:t xml:space="preserve"> класса. В отличие от базовых и встраиваемых типов, типы сущностей имеют идентичность, а их состояние управляется базовым контекстом </w:t>
      </w:r>
      <w:proofErr w:type="spellStart"/>
      <w:r>
        <w:t>Persistence</w:t>
      </w:r>
      <w:proofErr w:type="spellEnd"/>
      <w:r>
        <w:t>. Подробнее...</w:t>
      </w:r>
    </w:p>
    <w:p w:rsidR="007938DE" w:rsidRDefault="007938DE" w:rsidP="007938DE">
      <w:r>
        <w:t>@</w:t>
      </w:r>
      <w:proofErr w:type="spellStart"/>
      <w:r>
        <w:t>EntityListeners</w:t>
      </w:r>
      <w:proofErr w:type="spellEnd"/>
      <w:r>
        <w:t xml:space="preserve"> —  для указания массива классов слушателя обратного вызова, которые используются текущей аннотированной сущностью.</w:t>
      </w:r>
    </w:p>
    <w:p w:rsidR="007938DE" w:rsidRDefault="007938DE" w:rsidP="007938DE">
      <w:r>
        <w:t>@</w:t>
      </w:r>
      <w:proofErr w:type="spellStart"/>
      <w:r>
        <w:t>EntityResult</w:t>
      </w:r>
      <w:proofErr w:type="spellEnd"/>
      <w:r>
        <w:t xml:space="preserve"> —  с аннотацией @</w:t>
      </w:r>
      <w:proofErr w:type="spellStart"/>
      <w:r>
        <w:t>SqlResultSetMapping</w:t>
      </w:r>
      <w:proofErr w:type="spellEnd"/>
      <w:r>
        <w:t xml:space="preserve"> для сопоставления выбранных столбцов сущности.</w:t>
      </w:r>
    </w:p>
    <w:p w:rsidR="007938DE" w:rsidRDefault="007938DE" w:rsidP="007938DE">
      <w:r>
        <w:t>@</w:t>
      </w:r>
      <w:proofErr w:type="spellStart"/>
      <w:r>
        <w:t>Enumerated</w:t>
      </w:r>
      <w:proofErr w:type="spellEnd"/>
      <w:r>
        <w:t xml:space="preserve"> —  атрибут </w:t>
      </w:r>
      <w:proofErr w:type="spellStart"/>
      <w:r>
        <w:t>entity</w:t>
      </w:r>
      <w:proofErr w:type="spellEnd"/>
      <w:r>
        <w:t xml:space="preserve"> представляет перечисл</w:t>
      </w:r>
      <w:r w:rsidR="00790B83">
        <w:t>яе</w:t>
      </w:r>
      <w:r>
        <w:t>мый тип.</w:t>
      </w:r>
    </w:p>
    <w:p w:rsidR="007938DE" w:rsidRDefault="007938DE" w:rsidP="007938DE">
      <w:r>
        <w:t>@</w:t>
      </w:r>
      <w:proofErr w:type="spellStart"/>
      <w:r>
        <w:t>ExcludeDefaultListeners</w:t>
      </w:r>
      <w:proofErr w:type="spellEnd"/>
      <w:r>
        <w:t xml:space="preserve"> —  текущая аннотированная сущность пропускает вызов любого слушателя по умолчанию.</w:t>
      </w:r>
    </w:p>
    <w:p w:rsidR="007938DE" w:rsidRDefault="007938DE" w:rsidP="007938DE">
      <w:r>
        <w:t>@</w:t>
      </w:r>
      <w:proofErr w:type="spellStart"/>
      <w:r>
        <w:t>ExcludeSuperlassListeners</w:t>
      </w:r>
      <w:proofErr w:type="spellEnd"/>
      <w:r>
        <w:t xml:space="preserve"> —  текущая аннотированная сущность пропускает вызов слушателей, объявленных его суперклассом (классом предком).</w:t>
      </w:r>
    </w:p>
    <w:p w:rsidR="007938DE" w:rsidRDefault="007938DE" w:rsidP="007938DE">
      <w:r>
        <w:t>@</w:t>
      </w:r>
      <w:proofErr w:type="spellStart"/>
      <w:r>
        <w:t>FieldResult</w:t>
      </w:r>
      <w:proofErr w:type="spellEnd"/>
      <w:r>
        <w:t xml:space="preserve"> —  с аннотацией @</w:t>
      </w:r>
      <w:proofErr w:type="spellStart"/>
      <w:r>
        <w:t>EntityResult</w:t>
      </w:r>
      <w:proofErr w:type="spellEnd"/>
      <w:r>
        <w:t xml:space="preserve"> для сопоставления выбранных столбцов полям определенного объекта.</w:t>
      </w:r>
    </w:p>
    <w:p w:rsidR="007938DE" w:rsidRDefault="007938DE" w:rsidP="007938DE">
      <w:r>
        <w:t>@</w:t>
      </w:r>
      <w:proofErr w:type="spellStart"/>
      <w:r>
        <w:t>ForeignKey</w:t>
      </w:r>
      <w:proofErr w:type="spellEnd"/>
      <w:r>
        <w:t xml:space="preserve">  —  для указания связанного внешнего ключа сопоставления @</w:t>
      </w:r>
      <w:proofErr w:type="spellStart"/>
      <w:r>
        <w:t>JoinColumn</w:t>
      </w:r>
      <w:proofErr w:type="spellEnd"/>
      <w:r>
        <w:t>. Аннотация @</w:t>
      </w:r>
      <w:proofErr w:type="spellStart"/>
      <w:r>
        <w:t>ForeignKey</w:t>
      </w:r>
      <w:proofErr w:type="spellEnd"/>
      <w:r>
        <w:t xml:space="preserve"> используется только в том случае, если включен инструмент автоматического создания и корректировки схемы базы данных, и в этом случае аннотация позволяет настроить определение базового внешнего ключа.</w:t>
      </w:r>
    </w:p>
    <w:p w:rsidR="007938DE" w:rsidRDefault="007938DE" w:rsidP="007938DE">
      <w:r>
        <w:t>@</w:t>
      </w:r>
      <w:proofErr w:type="spellStart"/>
      <w:r>
        <w:t>GeneratedValue</w:t>
      </w:r>
      <w:proofErr w:type="spellEnd"/>
      <w:r>
        <w:t xml:space="preserve"> — аннотация указывает метод генерации значения идентификатора (автоматически генерируется с использованием столбца идентификации, последовательности базы данных или генератора таблиц). </w:t>
      </w:r>
      <w:proofErr w:type="spellStart"/>
      <w:r>
        <w:t>Hibernate</w:t>
      </w:r>
      <w:proofErr w:type="spellEnd"/>
      <w:r>
        <w:t xml:space="preserve"> поддерживает сопоставление @</w:t>
      </w:r>
      <w:proofErr w:type="spellStart"/>
      <w:r>
        <w:t>GeneratedValue</w:t>
      </w:r>
      <w:proofErr w:type="spellEnd"/>
      <w:r>
        <w:t xml:space="preserve"> даже для идентификаторов UUID.</w:t>
      </w:r>
    </w:p>
    <w:p w:rsidR="007938DE" w:rsidRDefault="007938DE" w:rsidP="007938DE">
      <w:r>
        <w:t>@</w:t>
      </w:r>
      <w:proofErr w:type="spellStart"/>
      <w:r>
        <w:t>Id</w:t>
      </w:r>
      <w:proofErr w:type="spellEnd"/>
      <w:r>
        <w:t xml:space="preserve"> — аннотация указывает идентификатор объекта. Объект должен всегда иметь атрибут идентификатора, который используется при загрузке объекта в данном контексте сохранения.</w:t>
      </w:r>
    </w:p>
    <w:p w:rsidR="007938DE" w:rsidRDefault="007938DE" w:rsidP="007938DE">
      <w:r>
        <w:t>@</w:t>
      </w:r>
      <w:proofErr w:type="spellStart"/>
      <w:r>
        <w:t>IdClass</w:t>
      </w:r>
      <w:proofErr w:type="spellEnd"/>
      <w:r>
        <w:t xml:space="preserve"> — , если текущий объект определяет составной идентификатор. Отдельный класс инкапсулирует все атрибуты идентификатора, которые </w:t>
      </w:r>
      <w:proofErr w:type="spellStart"/>
      <w:r>
        <w:t>зеркалируются</w:t>
      </w:r>
      <w:proofErr w:type="spellEnd"/>
      <w:r>
        <w:t xml:space="preserve"> текущим сопоставлением объектов.</w:t>
      </w:r>
    </w:p>
    <w:p w:rsidR="007938DE" w:rsidRDefault="007938DE" w:rsidP="007938DE">
      <w:r>
        <w:t>@</w:t>
      </w:r>
      <w:proofErr w:type="spellStart"/>
      <w:r>
        <w:t>Index</w:t>
      </w:r>
      <w:proofErr w:type="spellEnd"/>
      <w:r>
        <w:t xml:space="preserve"> —  для создания индекса базы </w:t>
      </w:r>
      <w:proofErr w:type="gramStart"/>
      <w:r>
        <w:t>данных</w:t>
      </w:r>
      <w:proofErr w:type="gramEnd"/>
      <w:r>
        <w:t xml:space="preserve"> если включен инструмент автоматического создания и корректировки схемы базы данных.</w:t>
      </w:r>
    </w:p>
    <w:p w:rsidR="007938DE" w:rsidRDefault="007938DE" w:rsidP="007938DE">
      <w:r>
        <w:lastRenderedPageBreak/>
        <w:t>@</w:t>
      </w:r>
      <w:proofErr w:type="spellStart"/>
      <w:r>
        <w:t>Inheritance</w:t>
      </w:r>
      <w:proofErr w:type="spellEnd"/>
      <w:r>
        <w:t xml:space="preserve"> — аннотирование используется для указания стратегии наследования для данной иерархии классов сущностей.</w:t>
      </w:r>
    </w:p>
    <w:p w:rsidR="007938DE" w:rsidRDefault="007938DE" w:rsidP="007938DE">
      <w:r>
        <w:t>@</w:t>
      </w:r>
      <w:proofErr w:type="spellStart"/>
      <w:r>
        <w:t>JoinColumn</w:t>
      </w:r>
      <w:proofErr w:type="spellEnd"/>
      <w:r>
        <w:t xml:space="preserve"> —  для указания столбца FOREIGN KEY, используемого при присоединении к ассоциации объекта или встраиваемой коллекции.</w:t>
      </w:r>
    </w:p>
    <w:p w:rsidR="007938DE" w:rsidRPr="00363B92" w:rsidRDefault="007938DE" w:rsidP="007938DE">
      <w:pPr>
        <w:rPr>
          <w:color w:val="808080" w:themeColor="background1" w:themeShade="80"/>
        </w:rPr>
      </w:pPr>
      <w:r w:rsidRPr="00363B92">
        <w:rPr>
          <w:color w:val="808080" w:themeColor="background1" w:themeShade="80"/>
        </w:rPr>
        <w:t>@</w:t>
      </w:r>
      <w:proofErr w:type="spellStart"/>
      <w:r w:rsidRPr="00363B92">
        <w:rPr>
          <w:color w:val="808080" w:themeColor="background1" w:themeShade="80"/>
        </w:rPr>
        <w:t>JoinColumns</w:t>
      </w:r>
      <w:proofErr w:type="spellEnd"/>
      <w:r w:rsidRPr="00363B92">
        <w:rPr>
          <w:color w:val="808080" w:themeColor="background1" w:themeShade="80"/>
        </w:rPr>
        <w:t xml:space="preserve"> —  для группирования нескольких аннотаций @</w:t>
      </w:r>
      <w:proofErr w:type="spellStart"/>
      <w:r w:rsidRPr="00363B92">
        <w:rPr>
          <w:color w:val="808080" w:themeColor="background1" w:themeShade="80"/>
        </w:rPr>
        <w:t>JoinColumn</w:t>
      </w:r>
      <w:proofErr w:type="spellEnd"/>
      <w:r w:rsidRPr="00363B92">
        <w:rPr>
          <w:color w:val="808080" w:themeColor="background1" w:themeShade="80"/>
        </w:rPr>
        <w:t>, которые используются при сопоставлении объектов или встраиваемой коллекции с использованием составного идентификатора.</w:t>
      </w:r>
    </w:p>
    <w:p w:rsidR="007938DE" w:rsidRDefault="007938DE" w:rsidP="007938DE">
      <w:r>
        <w:t>@</w:t>
      </w:r>
      <w:proofErr w:type="spellStart"/>
      <w:r>
        <w:t>JoinTable</w:t>
      </w:r>
      <w:proofErr w:type="spellEnd"/>
      <w:r>
        <w:t xml:space="preserve"> —  для указания таблицы связей между двумя другими таблицами базы данных.</w:t>
      </w:r>
    </w:p>
    <w:p w:rsidR="007938DE" w:rsidRDefault="007938DE" w:rsidP="007938DE">
      <w:r>
        <w:t>@</w:t>
      </w:r>
      <w:proofErr w:type="spellStart"/>
      <w:r>
        <w:t>Lob</w:t>
      </w:r>
      <w:proofErr w:type="spellEnd"/>
      <w:r>
        <w:t xml:space="preserve"> —  текущий аннотированный атрибут объекта представляет большой тип объекта.</w:t>
      </w:r>
    </w:p>
    <w:p w:rsidR="007938DE" w:rsidRDefault="007938DE" w:rsidP="007938DE">
      <w:r>
        <w:t>@</w:t>
      </w:r>
      <w:proofErr w:type="spellStart"/>
      <w:r>
        <w:t>ManyToMany</w:t>
      </w:r>
      <w:proofErr w:type="spellEnd"/>
      <w:r>
        <w:t xml:space="preserve"> —  для указания отношения объектов базы данных «многие-ко-многим».</w:t>
      </w:r>
    </w:p>
    <w:p w:rsidR="007938DE" w:rsidRDefault="007938DE" w:rsidP="007938DE">
      <w:r>
        <w:t>@</w:t>
      </w:r>
      <w:proofErr w:type="spellStart"/>
      <w:r>
        <w:t>ManyToOne</w:t>
      </w:r>
      <w:proofErr w:type="spellEnd"/>
      <w:r>
        <w:t xml:space="preserve"> —  для указания отношения «многие-к-одному» для объектов базы данных.</w:t>
      </w:r>
    </w:p>
    <w:p w:rsidR="007938DE" w:rsidRDefault="007938DE" w:rsidP="007938DE">
      <w:r>
        <w:t>@</w:t>
      </w:r>
      <w:proofErr w:type="spellStart"/>
      <w:r>
        <w:t>MapKey</w:t>
      </w:r>
      <w:proofErr w:type="spellEnd"/>
      <w:r>
        <w:t xml:space="preserve"> —  </w:t>
      </w:r>
      <w:r w:rsidR="005A2446">
        <w:t xml:space="preserve">мы не просто получаем из связанной сущности все ее переменные, а и сразу группируем их по одной из этих переменных, используемой в виде ключа в </w:t>
      </w:r>
      <w:r w:rsidR="005A2446">
        <w:rPr>
          <w:lang w:val="en-US"/>
        </w:rPr>
        <w:t>Map</w:t>
      </w:r>
      <w:r>
        <w:t>.</w:t>
      </w:r>
    </w:p>
    <w:p w:rsidR="007938DE" w:rsidRDefault="007938DE" w:rsidP="007938DE">
      <w:r>
        <w:t>@</w:t>
      </w:r>
      <w:proofErr w:type="spellStart"/>
      <w:r>
        <w:t>MapKeyClass</w:t>
      </w:r>
      <w:proofErr w:type="spellEnd"/>
      <w:r>
        <w:t xml:space="preserve"> —  для указания ключа </w:t>
      </w:r>
      <w:proofErr w:type="spellStart"/>
      <w:r>
        <w:t>java.util.Map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MapKeyColumn</w:t>
      </w:r>
      <w:proofErr w:type="spellEnd"/>
      <w:r>
        <w:t xml:space="preserve"> —  для указания столбца базы данных, в котором хранится ключ </w:t>
      </w:r>
      <w:proofErr w:type="spellStart"/>
      <w:r>
        <w:t>java.util.Map</w:t>
      </w:r>
      <w:proofErr w:type="spellEnd"/>
      <w:r>
        <w:t xml:space="preserve">, </w:t>
      </w:r>
      <w:r w:rsidR="009A415E">
        <w:t>где</w:t>
      </w:r>
      <w:r>
        <w:t xml:space="preserve"> ключ карты является базовым типом.</w:t>
      </w:r>
    </w:p>
    <w:p w:rsidR="007938DE" w:rsidRDefault="007938DE" w:rsidP="007938DE">
      <w:r>
        <w:t>@</w:t>
      </w:r>
      <w:proofErr w:type="spellStart"/>
      <w:r>
        <w:t>MapKeyEnumerated</w:t>
      </w:r>
      <w:proofErr w:type="spellEnd"/>
      <w:r>
        <w:t xml:space="preserve"> — </w:t>
      </w:r>
      <w:r w:rsidR="00EF2CCA">
        <w:t xml:space="preserve"> в коллекции </w:t>
      </w:r>
      <w:proofErr w:type="spellStart"/>
      <w:r w:rsidR="00EF2CCA">
        <w:t>java.util.Map</w:t>
      </w:r>
      <w:proofErr w:type="spellEnd"/>
      <w:r w:rsidR="00EF2CCA">
        <w:t xml:space="preserve">  тип</w:t>
      </w:r>
      <w:r>
        <w:t xml:space="preserve"> ключ</w:t>
      </w:r>
      <w:r w:rsidR="00EF2CCA">
        <w:t>а</w:t>
      </w:r>
      <w:r>
        <w:t xml:space="preserve"> </w:t>
      </w:r>
      <w:r w:rsidR="00EF2CCA">
        <w:t>будет</w:t>
      </w:r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MapKeyJoinColumn</w:t>
      </w:r>
      <w:proofErr w:type="spellEnd"/>
      <w:r>
        <w:t xml:space="preserve"> —  ключ </w:t>
      </w:r>
      <w:proofErr w:type="spellStart"/>
      <w:r>
        <w:t>java.util.Map</w:t>
      </w:r>
      <w:proofErr w:type="spellEnd"/>
      <w:r>
        <w:t xml:space="preserve"> является ассоциацией сущностей. Ключевой столбец карты - это FOREIGN KEY в таблице связей, который также присоединяет таблицу владельца карты к таблице, в которой находится значение </w:t>
      </w:r>
      <w:proofErr w:type="spellStart"/>
      <w:r>
        <w:t>Map</w:t>
      </w:r>
      <w:proofErr w:type="spellEnd"/>
      <w:r>
        <w:t>.</w:t>
      </w:r>
    </w:p>
    <w:p w:rsidR="007938DE" w:rsidRPr="00363B92" w:rsidRDefault="007938DE" w:rsidP="007938DE">
      <w:pPr>
        <w:rPr>
          <w:color w:val="808080" w:themeColor="background1" w:themeShade="80"/>
        </w:rPr>
      </w:pPr>
      <w:r w:rsidRPr="00363B92">
        <w:rPr>
          <w:color w:val="808080" w:themeColor="background1" w:themeShade="80"/>
        </w:rPr>
        <w:t>@</w:t>
      </w:r>
      <w:proofErr w:type="spellStart"/>
      <w:r w:rsidRPr="00363B92">
        <w:rPr>
          <w:color w:val="808080" w:themeColor="background1" w:themeShade="80"/>
        </w:rPr>
        <w:t>MapKeyJoinColumns</w:t>
      </w:r>
      <w:proofErr w:type="spellEnd"/>
      <w:r w:rsidRPr="00363B92">
        <w:rPr>
          <w:color w:val="808080" w:themeColor="background1" w:themeShade="80"/>
        </w:rPr>
        <w:t xml:space="preserve"> —  для группирования нескольких сопоставлений @</w:t>
      </w:r>
      <w:proofErr w:type="spellStart"/>
      <w:r w:rsidRPr="00363B92">
        <w:rPr>
          <w:color w:val="808080" w:themeColor="background1" w:themeShade="80"/>
        </w:rPr>
        <w:t>MapKeyJoinColumn</w:t>
      </w:r>
      <w:proofErr w:type="spellEnd"/>
      <w:r w:rsidRPr="00363B92">
        <w:rPr>
          <w:color w:val="808080" w:themeColor="background1" w:themeShade="80"/>
        </w:rPr>
        <w:t xml:space="preserve">, когда ключ ассоциации </w:t>
      </w:r>
      <w:proofErr w:type="spellStart"/>
      <w:r w:rsidRPr="00363B92">
        <w:rPr>
          <w:color w:val="808080" w:themeColor="background1" w:themeShade="80"/>
        </w:rPr>
        <w:t>java.util.Map</w:t>
      </w:r>
      <w:proofErr w:type="spellEnd"/>
      <w:r w:rsidRPr="00363B92">
        <w:rPr>
          <w:color w:val="808080" w:themeColor="background1" w:themeShade="80"/>
        </w:rPr>
        <w:t xml:space="preserve"> использует составной идентификатор.</w:t>
      </w:r>
    </w:p>
    <w:p w:rsidR="007938DE" w:rsidRDefault="007938DE" w:rsidP="007938DE">
      <w:r>
        <w:t>@</w:t>
      </w:r>
      <w:proofErr w:type="spellStart"/>
      <w:r>
        <w:t>MapKeyTemporal</w:t>
      </w:r>
      <w:proofErr w:type="spellEnd"/>
      <w:r>
        <w:t xml:space="preserve"> —  ключом ассоциации </w:t>
      </w:r>
      <w:proofErr w:type="spellStart"/>
      <w:r>
        <w:t>java.util.Map</w:t>
      </w:r>
      <w:proofErr w:type="spellEnd"/>
      <w:r>
        <w:t xml:space="preserve"> является @</w:t>
      </w:r>
      <w:proofErr w:type="spellStart"/>
      <w:r>
        <w:t>TemporalType</w:t>
      </w:r>
      <w:proofErr w:type="spellEnd"/>
      <w:r>
        <w:t xml:space="preserve"> (например, DATE, TIME, TIMESTAMP).</w:t>
      </w:r>
    </w:p>
    <w:p w:rsidR="007938DE" w:rsidRDefault="007938DE" w:rsidP="007938DE">
      <w:r>
        <w:t>@</w:t>
      </w:r>
      <w:proofErr w:type="spellStart"/>
      <w:r>
        <w:t>MappedSuperlass</w:t>
      </w:r>
      <w:proofErr w:type="spellEnd"/>
      <w:r>
        <w:t xml:space="preserve"> —  текущие атрибуты аннотированного типа наследуются любой </w:t>
      </w:r>
      <w:proofErr w:type="spellStart"/>
      <w:r>
        <w:t>Entity</w:t>
      </w:r>
      <w:proofErr w:type="spellEnd"/>
      <w:r>
        <w:t xml:space="preserve"> сущностью класса-наследника. Подробнее...</w:t>
      </w:r>
    </w:p>
    <w:p w:rsidR="007938DE" w:rsidRDefault="007938DE" w:rsidP="007938DE">
      <w:r>
        <w:t>@</w:t>
      </w:r>
      <w:proofErr w:type="spellStart"/>
      <w:r>
        <w:t>MapsId</w:t>
      </w:r>
      <w:proofErr w:type="spellEnd"/>
      <w:r>
        <w:t xml:space="preserve"> —  идентификатор объекта сопоставляется текущей аннотированной ассоциацией @</w:t>
      </w:r>
      <w:proofErr w:type="spellStart"/>
      <w:r>
        <w:t>ManyToOne</w:t>
      </w:r>
      <w:proofErr w:type="spellEnd"/>
      <w:r>
        <w:t xml:space="preserve"> или @</w:t>
      </w:r>
      <w:proofErr w:type="spellStart"/>
      <w:r>
        <w:t>OneToOne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NamedAttributeNode</w:t>
      </w:r>
      <w:proofErr w:type="spellEnd"/>
      <w:r>
        <w:t xml:space="preserve"> —  для указания каждого индивидуального узла атрибута, который необходимо извлечь с помощью диаграммы сущностей.</w:t>
      </w:r>
    </w:p>
    <w:p w:rsidR="007938DE" w:rsidRDefault="007938DE" w:rsidP="007938DE">
      <w:r>
        <w:t>@</w:t>
      </w:r>
      <w:proofErr w:type="spellStart"/>
      <w:r>
        <w:t>NamedEntityGraph</w:t>
      </w:r>
      <w:proofErr w:type="spellEnd"/>
      <w:r>
        <w:t xml:space="preserve"> —  для указания графа сущностей, который может использоваться запросом сущности, чтобы переопределить план выборки по умолчанию.</w:t>
      </w:r>
    </w:p>
    <w:p w:rsidR="007938DE" w:rsidRPr="003F4FF1" w:rsidRDefault="007938DE" w:rsidP="007938DE">
      <w:pPr>
        <w:rPr>
          <w:color w:val="808080" w:themeColor="background1" w:themeShade="80"/>
        </w:rPr>
      </w:pPr>
      <w:r w:rsidRPr="003F4FF1">
        <w:rPr>
          <w:color w:val="808080" w:themeColor="background1" w:themeShade="80"/>
        </w:rPr>
        <w:t>@</w:t>
      </w:r>
      <w:proofErr w:type="spellStart"/>
      <w:r w:rsidRPr="003F4FF1">
        <w:rPr>
          <w:color w:val="808080" w:themeColor="background1" w:themeShade="80"/>
        </w:rPr>
        <w:t>NamedEntityGraphs</w:t>
      </w:r>
      <w:proofErr w:type="spellEnd"/>
      <w:r w:rsidRPr="003F4FF1">
        <w:rPr>
          <w:color w:val="808080" w:themeColor="background1" w:themeShade="80"/>
        </w:rPr>
        <w:t xml:space="preserve"> —  для группировки нескольких аннотаций @</w:t>
      </w:r>
      <w:proofErr w:type="spellStart"/>
      <w:r w:rsidRPr="003F4FF1">
        <w:rPr>
          <w:color w:val="808080" w:themeColor="background1" w:themeShade="80"/>
        </w:rPr>
        <w:t>NamedEntityGraph</w:t>
      </w:r>
      <w:proofErr w:type="spellEnd"/>
      <w:r w:rsidRPr="003F4FF1">
        <w:rPr>
          <w:color w:val="808080" w:themeColor="background1" w:themeShade="80"/>
        </w:rPr>
        <w:t>.</w:t>
      </w:r>
    </w:p>
    <w:p w:rsidR="00E247B5" w:rsidRDefault="00E247B5" w:rsidP="007938DE">
      <w:r>
        <w:t>@</w:t>
      </w:r>
      <w:proofErr w:type="spellStart"/>
      <w:r>
        <w:t>NamedNativeQuery</w:t>
      </w:r>
      <w:proofErr w:type="spellEnd"/>
      <w:r>
        <w:t xml:space="preserve"> —  для указания </w:t>
      </w:r>
      <w:proofErr w:type="spellStart"/>
      <w:r>
        <w:t>нативного</w:t>
      </w:r>
      <w:proofErr w:type="spellEnd"/>
      <w:r>
        <w:t xml:space="preserve"> SQL-запроса, </w:t>
      </w:r>
      <w:proofErr w:type="gramStart"/>
      <w:r>
        <w:t>который</w:t>
      </w:r>
      <w:proofErr w:type="gramEnd"/>
      <w:r>
        <w:t xml:space="preserve"> впоследствии можно найти по его имени.</w:t>
      </w:r>
    </w:p>
    <w:p w:rsidR="007938DE" w:rsidRPr="003F4FF1" w:rsidRDefault="007938DE" w:rsidP="007938DE">
      <w:pPr>
        <w:rPr>
          <w:color w:val="808080" w:themeColor="background1" w:themeShade="80"/>
        </w:rPr>
      </w:pPr>
      <w:r w:rsidRPr="003F4FF1">
        <w:rPr>
          <w:color w:val="808080" w:themeColor="background1" w:themeShade="80"/>
        </w:rPr>
        <w:t>@</w:t>
      </w:r>
      <w:proofErr w:type="spellStart"/>
      <w:r w:rsidRPr="003F4FF1">
        <w:rPr>
          <w:color w:val="808080" w:themeColor="background1" w:themeShade="80"/>
        </w:rPr>
        <w:t>NamedNativeQueries</w:t>
      </w:r>
      <w:proofErr w:type="spellEnd"/>
      <w:r w:rsidRPr="003F4FF1">
        <w:rPr>
          <w:color w:val="808080" w:themeColor="background1" w:themeShade="80"/>
        </w:rPr>
        <w:t xml:space="preserve"> —  для объединения нескольких аннотаций @</w:t>
      </w:r>
      <w:proofErr w:type="spellStart"/>
      <w:r w:rsidRPr="003F4FF1">
        <w:rPr>
          <w:color w:val="808080" w:themeColor="background1" w:themeShade="80"/>
        </w:rPr>
        <w:t>NamedNativeQuery</w:t>
      </w:r>
      <w:proofErr w:type="spellEnd"/>
      <w:r w:rsidRPr="003F4FF1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NamedQuery</w:t>
      </w:r>
      <w:proofErr w:type="spellEnd"/>
      <w:r>
        <w:t xml:space="preserve"> —  для указания JPQL-запроса, </w:t>
      </w:r>
      <w:proofErr w:type="gramStart"/>
      <w:r>
        <w:t>который</w:t>
      </w:r>
      <w:proofErr w:type="gramEnd"/>
      <w:r>
        <w:t xml:space="preserve"> впоследствии можно найти по его имени.</w:t>
      </w:r>
    </w:p>
    <w:p w:rsidR="007E316D" w:rsidRPr="00363B92" w:rsidRDefault="007E316D" w:rsidP="007938DE">
      <w:pPr>
        <w:rPr>
          <w:color w:val="808080" w:themeColor="background1" w:themeShade="80"/>
        </w:rPr>
      </w:pPr>
      <w:r w:rsidRPr="00363B92">
        <w:rPr>
          <w:color w:val="808080" w:themeColor="background1" w:themeShade="80"/>
        </w:rPr>
        <w:lastRenderedPageBreak/>
        <w:t>@</w:t>
      </w:r>
      <w:proofErr w:type="spellStart"/>
      <w:r w:rsidRPr="00363B92">
        <w:rPr>
          <w:color w:val="808080" w:themeColor="background1" w:themeShade="80"/>
        </w:rPr>
        <w:t>NamedQueries</w:t>
      </w:r>
      <w:proofErr w:type="spellEnd"/>
      <w:r w:rsidRPr="00363B92">
        <w:rPr>
          <w:color w:val="808080" w:themeColor="background1" w:themeShade="80"/>
        </w:rPr>
        <w:t xml:space="preserve"> —  для группирования нескольких аннотаций @</w:t>
      </w:r>
      <w:proofErr w:type="spellStart"/>
      <w:r w:rsidRPr="00363B92">
        <w:rPr>
          <w:color w:val="808080" w:themeColor="background1" w:themeShade="80"/>
        </w:rPr>
        <w:t>NamedQuery</w:t>
      </w:r>
      <w:proofErr w:type="spellEnd"/>
      <w:r w:rsidRPr="00363B92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NamedStoredProcedureQuery</w:t>
      </w:r>
      <w:proofErr w:type="spellEnd"/>
      <w:r>
        <w:t xml:space="preserve"> —  для указания хранимой процедуры базы данных, которую впоследствии можно найти по его имени.</w:t>
      </w:r>
    </w:p>
    <w:p w:rsidR="007E316D" w:rsidRPr="004467D8" w:rsidRDefault="007E316D" w:rsidP="007938DE">
      <w:pPr>
        <w:rPr>
          <w:color w:val="808080" w:themeColor="background1" w:themeShade="80"/>
        </w:rPr>
      </w:pPr>
      <w:r w:rsidRPr="004467D8">
        <w:rPr>
          <w:color w:val="808080" w:themeColor="background1" w:themeShade="80"/>
        </w:rPr>
        <w:t>@</w:t>
      </w:r>
      <w:proofErr w:type="spellStart"/>
      <w:r w:rsidRPr="004467D8">
        <w:rPr>
          <w:color w:val="808080" w:themeColor="background1" w:themeShade="80"/>
        </w:rPr>
        <w:t>NamedStoredProcedureQueries</w:t>
      </w:r>
      <w:proofErr w:type="spellEnd"/>
      <w:r w:rsidRPr="004467D8">
        <w:rPr>
          <w:color w:val="808080" w:themeColor="background1" w:themeShade="80"/>
        </w:rPr>
        <w:t xml:space="preserve"> —  для группирования нескольких аннотаций @</w:t>
      </w:r>
      <w:proofErr w:type="spellStart"/>
      <w:r w:rsidRPr="004467D8">
        <w:rPr>
          <w:color w:val="808080" w:themeColor="background1" w:themeShade="80"/>
        </w:rPr>
        <w:t>NamedStoredProcedureQuery</w:t>
      </w:r>
      <w:proofErr w:type="spellEnd"/>
      <w:r w:rsidRPr="004467D8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NamedSubgraph</w:t>
      </w:r>
      <w:proofErr w:type="spellEnd"/>
      <w:r>
        <w:t xml:space="preserve"> — </w:t>
      </w:r>
      <w:proofErr w:type="gramStart"/>
      <w:r>
        <w:t>аннотация</w:t>
      </w:r>
      <w:proofErr w:type="gramEnd"/>
      <w:r>
        <w:t xml:space="preserve"> используемая для указания </w:t>
      </w:r>
      <w:proofErr w:type="spellStart"/>
      <w:r>
        <w:t>субграфа</w:t>
      </w:r>
      <w:proofErr w:type="spellEnd"/>
      <w:r>
        <w:t xml:space="preserve"> в графе сущностей.</w:t>
      </w:r>
    </w:p>
    <w:p w:rsidR="007938DE" w:rsidRDefault="007938DE" w:rsidP="007938DE">
      <w:r>
        <w:t>@</w:t>
      </w:r>
      <w:proofErr w:type="spellStart"/>
      <w:r>
        <w:t>OneToMany</w:t>
      </w:r>
      <w:proofErr w:type="spellEnd"/>
      <w:r>
        <w:t xml:space="preserve"> —  для указания отношения объектов базы данных «один ко многим».</w:t>
      </w:r>
    </w:p>
    <w:p w:rsidR="007938DE" w:rsidRDefault="007938DE" w:rsidP="007938DE">
      <w:r>
        <w:t>@</w:t>
      </w:r>
      <w:proofErr w:type="spellStart"/>
      <w:r>
        <w:t>OneToOne</w:t>
      </w:r>
      <w:proofErr w:type="spellEnd"/>
      <w:r>
        <w:t xml:space="preserve"> —  для указания отношения «один к одному» объектов базы данных. Подробнее...</w:t>
      </w:r>
    </w:p>
    <w:p w:rsidR="007938DE" w:rsidRDefault="007938DE" w:rsidP="007938DE">
      <w:r>
        <w:t>@</w:t>
      </w:r>
      <w:proofErr w:type="spellStart"/>
      <w:r>
        <w:t>OrderBy</w:t>
      </w:r>
      <w:proofErr w:type="spellEnd"/>
      <w:r>
        <w:t xml:space="preserve"> —</w:t>
      </w:r>
      <w:r w:rsidR="00F82F65" w:rsidRPr="00F82F65">
        <w:t xml:space="preserve"> </w:t>
      </w:r>
      <w:r>
        <w:t>используе</w:t>
      </w:r>
      <w:r w:rsidR="002C4744">
        <w:t>тся</w:t>
      </w:r>
      <w:r>
        <w:t xml:space="preserve"> </w:t>
      </w:r>
      <w:r w:rsidRPr="00A314F4">
        <w:rPr>
          <w:u w:val="single"/>
        </w:rPr>
        <w:t>для сортировки</w:t>
      </w:r>
      <w:r>
        <w:t xml:space="preserve"> </w:t>
      </w:r>
      <w:r w:rsidRPr="00F82F65">
        <w:rPr>
          <w:u w:val="double"/>
        </w:rPr>
        <w:t>при получении</w:t>
      </w:r>
      <w:r>
        <w:t xml:space="preserve"> </w:t>
      </w:r>
      <w:r w:rsidR="00F82F65">
        <w:t>(</w:t>
      </w:r>
      <w:r w:rsidR="00F82F65" w:rsidRPr="00F82F65">
        <w:rPr>
          <w:i/>
        </w:rPr>
        <w:t>в запросе автоматом добавляется “</w:t>
      </w:r>
      <w:r w:rsidR="00F82F65" w:rsidRPr="00F82F65">
        <w:rPr>
          <w:i/>
          <w:lang w:val="en-US"/>
        </w:rPr>
        <w:t>order</w:t>
      </w:r>
      <w:r w:rsidR="00F82F65" w:rsidRPr="00F82F65">
        <w:rPr>
          <w:i/>
        </w:rPr>
        <w:t xml:space="preserve"> </w:t>
      </w:r>
      <w:r w:rsidR="00F82F65" w:rsidRPr="00F82F65">
        <w:rPr>
          <w:i/>
          <w:lang w:val="en-US"/>
        </w:rPr>
        <w:t>by</w:t>
      </w:r>
      <w:r w:rsidR="00F82F65" w:rsidRPr="00F82F65">
        <w:rPr>
          <w:i/>
        </w:rPr>
        <w:t>”</w:t>
      </w:r>
      <w:r w:rsidR="00F82F65">
        <w:t>)</w:t>
      </w:r>
      <w:r w:rsidR="00F82F65" w:rsidRPr="00F82F65">
        <w:t xml:space="preserve"> </w:t>
      </w:r>
      <w:r>
        <w:t>текущей аннотированной коллекции.</w:t>
      </w:r>
      <w:r w:rsidR="00CF45E4">
        <w:t xml:space="preserve"> </w:t>
      </w:r>
      <w:r w:rsidR="00CF45E4" w:rsidRPr="00CF45E4">
        <w:rPr>
          <w:u w:val="single"/>
        </w:rPr>
        <w:t>Не</w:t>
      </w:r>
      <w:r w:rsidR="00CF45E4">
        <w:t xml:space="preserve"> используется совместно с @</w:t>
      </w:r>
      <w:proofErr w:type="spellStart"/>
      <w:r w:rsidR="00CF45E4">
        <w:t>OrderColumn</w:t>
      </w:r>
      <w:proofErr w:type="spellEnd"/>
      <w:r w:rsidR="00CF45E4">
        <w:t>.</w:t>
      </w:r>
    </w:p>
    <w:p w:rsidR="007938DE" w:rsidRPr="00CF45E4" w:rsidRDefault="007938DE" w:rsidP="00904C68">
      <w:pPr>
        <w:spacing w:line="240" w:lineRule="auto"/>
      </w:pPr>
      <w:r>
        <w:t>@</w:t>
      </w:r>
      <w:proofErr w:type="spellStart"/>
      <w:r>
        <w:t>OrderColumn</w:t>
      </w:r>
      <w:proofErr w:type="spellEnd"/>
      <w:r>
        <w:t xml:space="preserve"> —</w:t>
      </w:r>
      <w:r w:rsidR="00CF45E4" w:rsidRPr="00CF45E4">
        <w:t xml:space="preserve"> использ</w:t>
      </w:r>
      <w:r w:rsidR="00904C68">
        <w:t>ует</w:t>
      </w:r>
      <w:r w:rsidR="00CF45E4">
        <w:t>ся</w:t>
      </w:r>
      <w:r w:rsidR="00CF45E4" w:rsidRPr="00CF45E4">
        <w:t xml:space="preserve"> для поддержания порядка в списке</w:t>
      </w:r>
      <w:r w:rsidR="00CF45E4">
        <w:t xml:space="preserve">, путем </w:t>
      </w:r>
      <w:r w:rsidR="00CF45E4" w:rsidRPr="00CF45E4">
        <w:t xml:space="preserve"> добавления дополнительного столбца в таблицу соединения.</w:t>
      </w:r>
      <w:r w:rsidR="00CF45E4">
        <w:t xml:space="preserve"> </w:t>
      </w:r>
      <w:r w:rsidR="00904C68">
        <w:rPr>
          <w:rFonts w:ascii="Arial" w:hAnsi="Arial" w:cs="Arial"/>
          <w:color w:val="2F353F"/>
          <w:sz w:val="20"/>
          <w:szCs w:val="20"/>
          <w:shd w:val="clear" w:color="auto" w:fill="FFFFFF"/>
        </w:rPr>
        <w:t xml:space="preserve">Позиции из </w:t>
      </w:r>
      <w:proofErr w:type="spellStart"/>
      <w:r w:rsidR="00904C68">
        <w:rPr>
          <w:rFonts w:ascii="Arial" w:hAnsi="Arial" w:cs="Arial"/>
          <w:color w:val="2F353F"/>
          <w:sz w:val="20"/>
          <w:szCs w:val="20"/>
          <w:shd w:val="clear" w:color="auto" w:fill="FFFFFF"/>
        </w:rPr>
        <w:t>java.util.</w:t>
      </w:r>
      <w:r w:rsidR="00904C68" w:rsidRPr="0005357C">
        <w:rPr>
          <w:rFonts w:ascii="Arial" w:hAnsi="Arial" w:cs="Arial"/>
          <w:b/>
          <w:color w:val="2F353F"/>
          <w:sz w:val="20"/>
          <w:szCs w:val="20"/>
          <w:shd w:val="clear" w:color="auto" w:fill="FFFFFF"/>
        </w:rPr>
        <w:t>List</w:t>
      </w:r>
      <w:proofErr w:type="spellEnd"/>
      <w:r w:rsidR="00904C68">
        <w:rPr>
          <w:rFonts w:ascii="Arial" w:hAnsi="Arial" w:cs="Arial"/>
          <w:color w:val="2F353F"/>
          <w:sz w:val="20"/>
          <w:szCs w:val="20"/>
          <w:shd w:val="clear" w:color="auto" w:fill="FFFFFF"/>
        </w:rPr>
        <w:t xml:space="preserve"> помещаются в этот искусственный столбец с происхождением 0. Следовательно, порядок списка сохраняется ... в этом весь смысл прозрачного сохранения. </w:t>
      </w:r>
      <w:r w:rsidR="00CF45E4" w:rsidRPr="00CF45E4">
        <w:rPr>
          <w:u w:val="single"/>
        </w:rPr>
        <w:t>Не</w:t>
      </w:r>
      <w:r w:rsidR="00CF45E4">
        <w:t xml:space="preserve"> используется совместно с @</w:t>
      </w:r>
      <w:proofErr w:type="spellStart"/>
      <w:r w:rsidR="00CF45E4">
        <w:t>OrderBy</w:t>
      </w:r>
      <w:proofErr w:type="spellEnd"/>
      <w:r w:rsidR="00CF45E4">
        <w:t>.</w:t>
      </w:r>
    </w:p>
    <w:p w:rsidR="007938DE" w:rsidRDefault="007938DE" w:rsidP="007938DE">
      <w:r>
        <w:t>@</w:t>
      </w:r>
      <w:proofErr w:type="spellStart"/>
      <w:r>
        <w:t>PersistenceContext</w:t>
      </w:r>
      <w:proofErr w:type="spellEnd"/>
      <w:r>
        <w:t xml:space="preserve"> —  для указания </w:t>
      </w:r>
      <w:proofErr w:type="spellStart"/>
      <w:r>
        <w:t>EntityManager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необходимо ввести как зависимость.</w:t>
      </w:r>
    </w:p>
    <w:p w:rsidR="007938DE" w:rsidRPr="004467D8" w:rsidRDefault="007938DE" w:rsidP="007938DE">
      <w:pPr>
        <w:rPr>
          <w:color w:val="808080" w:themeColor="background1" w:themeShade="80"/>
        </w:rPr>
      </w:pPr>
      <w:r w:rsidRPr="004467D8">
        <w:rPr>
          <w:color w:val="808080" w:themeColor="background1" w:themeShade="80"/>
        </w:rPr>
        <w:t>@</w:t>
      </w:r>
      <w:proofErr w:type="spellStart"/>
      <w:r w:rsidRPr="004467D8">
        <w:rPr>
          <w:color w:val="808080" w:themeColor="background1" w:themeShade="80"/>
        </w:rPr>
        <w:t>PersistenceContexts</w:t>
      </w:r>
      <w:proofErr w:type="spellEnd"/>
      <w:r w:rsidRPr="004467D8">
        <w:rPr>
          <w:color w:val="808080" w:themeColor="background1" w:themeShade="80"/>
        </w:rPr>
        <w:t xml:space="preserve"> —  для группирования нескольких @</w:t>
      </w:r>
      <w:proofErr w:type="spellStart"/>
      <w:r w:rsidRPr="004467D8">
        <w:rPr>
          <w:color w:val="808080" w:themeColor="background1" w:themeShade="80"/>
        </w:rPr>
        <w:t>PersistenceContext</w:t>
      </w:r>
      <w:proofErr w:type="spellEnd"/>
      <w:r w:rsidRPr="004467D8">
        <w:rPr>
          <w:color w:val="808080" w:themeColor="background1" w:themeShade="80"/>
        </w:rPr>
        <w:t xml:space="preserve"> аннотаций.</w:t>
      </w:r>
    </w:p>
    <w:p w:rsidR="007938DE" w:rsidRDefault="007938DE" w:rsidP="007938DE">
      <w:r>
        <w:t>@</w:t>
      </w:r>
      <w:proofErr w:type="spellStart"/>
      <w:r>
        <w:t>PersonistenceProperty</w:t>
      </w:r>
      <w:proofErr w:type="spellEnd"/>
      <w:r>
        <w:t xml:space="preserve"> —  аннотацией @</w:t>
      </w:r>
      <w:proofErr w:type="spellStart"/>
      <w:r>
        <w:t>PersistenceContext</w:t>
      </w:r>
      <w:proofErr w:type="spellEnd"/>
      <w:r>
        <w:t xml:space="preserve"> для объявления свой</w:t>
      </w:r>
      <w:proofErr w:type="gramStart"/>
      <w:r>
        <w:t>ств пр</w:t>
      </w:r>
      <w:proofErr w:type="gramEnd"/>
      <w:r>
        <w:t xml:space="preserve">овайдера JPA, которые передаются в базовый контейнер при создании экземпляра </w:t>
      </w:r>
      <w:proofErr w:type="spellStart"/>
      <w:r>
        <w:t>EntityManager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PersonistenceUnit</w:t>
      </w:r>
      <w:proofErr w:type="spellEnd"/>
      <w:r>
        <w:t xml:space="preserve"> —  для указания </w:t>
      </w:r>
      <w:proofErr w:type="spellStart"/>
      <w:r>
        <w:t>EntityManagerFactory</w:t>
      </w:r>
      <w:proofErr w:type="spellEnd"/>
      <w:r>
        <w:t>, которая должна быть введена как зависимость.</w:t>
      </w:r>
    </w:p>
    <w:p w:rsidR="007938DE" w:rsidRDefault="007938DE" w:rsidP="007938DE">
      <w:r>
        <w:t>@</w:t>
      </w:r>
      <w:proofErr w:type="spellStart"/>
      <w:r>
        <w:t>PersonistenceUnits</w:t>
      </w:r>
      <w:proofErr w:type="spellEnd"/>
      <w:r>
        <w:t xml:space="preserve"> —  для группирования нескольких аннотаций @</w:t>
      </w:r>
      <w:proofErr w:type="spellStart"/>
      <w:r>
        <w:t>PersistenceUnit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PostLoad</w:t>
      </w:r>
      <w:proofErr w:type="spellEnd"/>
      <w:r>
        <w:t xml:space="preserve"> —  для указания метода обратного вызова, который срабатывает после загрузки объекта.</w:t>
      </w:r>
    </w:p>
    <w:p w:rsidR="007938DE" w:rsidRDefault="007938DE" w:rsidP="007938DE">
      <w:r>
        <w:t>@</w:t>
      </w:r>
      <w:proofErr w:type="spellStart"/>
      <w:r>
        <w:t>PostPersist</w:t>
      </w:r>
      <w:proofErr w:type="spellEnd"/>
      <w:r>
        <w:t xml:space="preserve"> —  для указания метода обратного вызова, который срабатывает после сохранения объекта.</w:t>
      </w:r>
    </w:p>
    <w:p w:rsidR="007938DE" w:rsidRDefault="007938DE" w:rsidP="007938DE">
      <w:r>
        <w:t>@</w:t>
      </w:r>
      <w:proofErr w:type="spellStart"/>
      <w:r>
        <w:t>PostRemove</w:t>
      </w:r>
      <w:proofErr w:type="spellEnd"/>
      <w:r>
        <w:t xml:space="preserve"> —  для указания метода обратного вызова, который срабатывает после удаления объекта.</w:t>
      </w:r>
    </w:p>
    <w:p w:rsidR="007938DE" w:rsidRDefault="007938DE" w:rsidP="007938DE">
      <w:r>
        <w:t>@</w:t>
      </w:r>
      <w:proofErr w:type="spellStart"/>
      <w:r>
        <w:t>PostUpdate</w:t>
      </w:r>
      <w:proofErr w:type="spellEnd"/>
      <w:r>
        <w:t xml:space="preserve"> —  для указания метода обратного вызова, который срабатывает после обновления объекта.</w:t>
      </w:r>
    </w:p>
    <w:p w:rsidR="007938DE" w:rsidRDefault="007938DE" w:rsidP="007938DE">
      <w:r>
        <w:t>@</w:t>
      </w:r>
      <w:proofErr w:type="spellStart"/>
      <w:r>
        <w:t>PrePersist</w:t>
      </w:r>
      <w:proofErr w:type="spellEnd"/>
      <w:r>
        <w:t xml:space="preserve"> —  для указания метода обратного вызова, который срабатывает до того, как объект будет сохранен.</w:t>
      </w:r>
    </w:p>
    <w:p w:rsidR="007938DE" w:rsidRDefault="007938DE" w:rsidP="007938DE">
      <w:r>
        <w:t>@</w:t>
      </w:r>
      <w:proofErr w:type="spellStart"/>
      <w:r>
        <w:t>PreRemove</w:t>
      </w:r>
      <w:proofErr w:type="spellEnd"/>
      <w:r>
        <w:t xml:space="preserve"> —  для указания метода обратного вызова, который срабатывает до удаления объекта.</w:t>
      </w:r>
    </w:p>
    <w:p w:rsidR="007938DE" w:rsidRDefault="007938DE" w:rsidP="007938DE">
      <w:r>
        <w:t>@</w:t>
      </w:r>
      <w:proofErr w:type="spellStart"/>
      <w:r>
        <w:t>PreUpdate</w:t>
      </w:r>
      <w:proofErr w:type="spellEnd"/>
      <w:r>
        <w:t xml:space="preserve"> —  для указания метода обратного вызова, который срабатывает до обновления объекта.</w:t>
      </w:r>
    </w:p>
    <w:p w:rsidR="007938DE" w:rsidRDefault="007938DE" w:rsidP="007938DE">
      <w:r>
        <w:t>@</w:t>
      </w:r>
      <w:proofErr w:type="spellStart"/>
      <w:r>
        <w:t>PrimaryKeyJoinColumn</w:t>
      </w:r>
      <w:proofErr w:type="spellEnd"/>
      <w:r>
        <w:t xml:space="preserve"> —  столбец первичного ключа текущего аннотированного объекта также является внешним ключом к некоторому другому объекту (например, таблице базового класса в стратегии наследования JOINED, первичной таблице во вторичном сопоставлении таблиц или родительская таблица в отношении @</w:t>
      </w:r>
      <w:proofErr w:type="spellStart"/>
      <w:r>
        <w:t>OneToOne</w:t>
      </w:r>
      <w:proofErr w:type="spellEnd"/>
      <w:r>
        <w:t>).</w:t>
      </w:r>
    </w:p>
    <w:p w:rsidR="007938DE" w:rsidRPr="004467D8" w:rsidRDefault="007938DE" w:rsidP="007938DE">
      <w:pPr>
        <w:rPr>
          <w:color w:val="808080" w:themeColor="background1" w:themeShade="80"/>
        </w:rPr>
      </w:pPr>
      <w:r w:rsidRPr="004467D8">
        <w:rPr>
          <w:color w:val="808080" w:themeColor="background1" w:themeShade="80"/>
        </w:rPr>
        <w:t>@</w:t>
      </w:r>
      <w:proofErr w:type="spellStart"/>
      <w:r w:rsidRPr="004467D8">
        <w:rPr>
          <w:color w:val="808080" w:themeColor="background1" w:themeShade="80"/>
        </w:rPr>
        <w:t>PrimaryKeyJoinColumns</w:t>
      </w:r>
      <w:proofErr w:type="spellEnd"/>
      <w:r w:rsidRPr="004467D8">
        <w:rPr>
          <w:color w:val="808080" w:themeColor="background1" w:themeShade="80"/>
        </w:rPr>
        <w:t xml:space="preserve"> —  для группирования нескольких аннотаций @</w:t>
      </w:r>
      <w:proofErr w:type="spellStart"/>
      <w:r w:rsidRPr="004467D8">
        <w:rPr>
          <w:color w:val="808080" w:themeColor="background1" w:themeShade="80"/>
        </w:rPr>
        <w:t>PrimaryKeyJoinColumn</w:t>
      </w:r>
      <w:proofErr w:type="spellEnd"/>
      <w:r w:rsidRPr="004467D8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QueryHint</w:t>
      </w:r>
      <w:proofErr w:type="spellEnd"/>
      <w:r>
        <w:t xml:space="preserve"> —  для указания подсказки поставщика JPA, используемой аннотацией @</w:t>
      </w:r>
      <w:proofErr w:type="spellStart"/>
      <w:r>
        <w:t>NamedQuery</w:t>
      </w:r>
      <w:proofErr w:type="spellEnd"/>
      <w:r>
        <w:t xml:space="preserve"> или аннотацией @</w:t>
      </w:r>
      <w:proofErr w:type="spellStart"/>
      <w:r>
        <w:t>NamedNativeQuery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SecondaryTable</w:t>
      </w:r>
      <w:proofErr w:type="spellEnd"/>
      <w:r>
        <w:t xml:space="preserve"> —  для указания вторичной таблицы для текущего аннотированного объекта </w:t>
      </w:r>
      <w:proofErr w:type="spellStart"/>
      <w:r>
        <w:t>Entity</w:t>
      </w:r>
      <w:proofErr w:type="spellEnd"/>
      <w:r>
        <w:t xml:space="preserve"> класса.</w:t>
      </w:r>
    </w:p>
    <w:p w:rsidR="007938DE" w:rsidRDefault="007938DE" w:rsidP="007938DE">
      <w:r>
        <w:lastRenderedPageBreak/>
        <w:t>@</w:t>
      </w:r>
      <w:proofErr w:type="spellStart"/>
      <w:r>
        <w:t>SecondaryTables</w:t>
      </w:r>
      <w:proofErr w:type="spellEnd"/>
      <w:r>
        <w:t xml:space="preserve"> —  для группирования нескольких аннотаций @</w:t>
      </w:r>
      <w:proofErr w:type="spellStart"/>
      <w:r>
        <w:t>SecondaryTable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SequenceGenerator</w:t>
      </w:r>
      <w:proofErr w:type="spellEnd"/>
      <w:r>
        <w:t xml:space="preserve"> —  для указания последовательности базы данных, используемой генератором идентификатора текущего аннотированного объекта.</w:t>
      </w:r>
    </w:p>
    <w:p w:rsidR="007938DE" w:rsidRDefault="007938DE" w:rsidP="007938DE">
      <w:r>
        <w:t>@</w:t>
      </w:r>
      <w:proofErr w:type="spellStart"/>
      <w:r>
        <w:t>SqlResultSetMapping</w:t>
      </w:r>
      <w:proofErr w:type="spellEnd"/>
      <w:r>
        <w:t xml:space="preserve"> —  для указания отображения </w:t>
      </w:r>
      <w:proofErr w:type="spellStart"/>
      <w:r>
        <w:t>ResultSet</w:t>
      </w:r>
      <w:proofErr w:type="spellEnd"/>
      <w:r>
        <w:t xml:space="preserve"> собственного SQL-запроса или хранимой процедуры.</w:t>
      </w:r>
    </w:p>
    <w:p w:rsidR="007938DE" w:rsidRPr="004467D8" w:rsidRDefault="007938DE" w:rsidP="007938DE">
      <w:pPr>
        <w:rPr>
          <w:color w:val="808080" w:themeColor="background1" w:themeShade="80"/>
        </w:rPr>
      </w:pPr>
      <w:r w:rsidRPr="004467D8">
        <w:rPr>
          <w:color w:val="808080" w:themeColor="background1" w:themeShade="80"/>
        </w:rPr>
        <w:t>@</w:t>
      </w:r>
      <w:proofErr w:type="spellStart"/>
      <w:r w:rsidRPr="004467D8">
        <w:rPr>
          <w:color w:val="808080" w:themeColor="background1" w:themeShade="80"/>
        </w:rPr>
        <w:t>SqlResultSetMappings</w:t>
      </w:r>
      <w:proofErr w:type="spellEnd"/>
      <w:r w:rsidRPr="004467D8">
        <w:rPr>
          <w:color w:val="808080" w:themeColor="background1" w:themeShade="80"/>
        </w:rPr>
        <w:t xml:space="preserve"> — аннотация является аннотацией нескольких групп @</w:t>
      </w:r>
      <w:proofErr w:type="spellStart"/>
      <w:r w:rsidRPr="004467D8">
        <w:rPr>
          <w:color w:val="808080" w:themeColor="background1" w:themeShade="80"/>
        </w:rPr>
        <w:t>SqlResultSetMapping</w:t>
      </w:r>
      <w:proofErr w:type="spellEnd"/>
      <w:r w:rsidRPr="004467D8">
        <w:rPr>
          <w:color w:val="808080" w:themeColor="background1" w:themeShade="80"/>
        </w:rPr>
        <w:t>.</w:t>
      </w:r>
    </w:p>
    <w:p w:rsidR="007938DE" w:rsidRDefault="007938DE" w:rsidP="007938DE">
      <w:r>
        <w:t>@</w:t>
      </w:r>
      <w:proofErr w:type="spellStart"/>
      <w:r>
        <w:t>StoredProcedureParameter</w:t>
      </w:r>
      <w:proofErr w:type="spellEnd"/>
      <w:r>
        <w:t xml:space="preserve"> —  для указания параметра @</w:t>
      </w:r>
      <w:proofErr w:type="spellStart"/>
      <w:r>
        <w:t>NamedStoredProcedureQuery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Table</w:t>
      </w:r>
      <w:proofErr w:type="spellEnd"/>
      <w:r>
        <w:t xml:space="preserve"> —  для указания первичной таблицы текущего аннотированного объекта </w:t>
      </w:r>
      <w:proofErr w:type="spellStart"/>
      <w:r>
        <w:t>Entity</w:t>
      </w:r>
      <w:proofErr w:type="spellEnd"/>
      <w:r>
        <w:t xml:space="preserve"> класса. Подробнее...</w:t>
      </w:r>
    </w:p>
    <w:p w:rsidR="007938DE" w:rsidRDefault="007938DE" w:rsidP="007938DE">
      <w:r>
        <w:t>@</w:t>
      </w:r>
      <w:proofErr w:type="spellStart"/>
      <w:r>
        <w:t>TableGenerator</w:t>
      </w:r>
      <w:proofErr w:type="spellEnd"/>
      <w:r>
        <w:t xml:space="preserve"> —  для указания таблицы базы данных, используемой генератором идентификаторов текущего аннотированного объекта </w:t>
      </w:r>
      <w:proofErr w:type="spellStart"/>
      <w:r>
        <w:t>Entity</w:t>
      </w:r>
      <w:proofErr w:type="spellEnd"/>
      <w:r>
        <w:t xml:space="preserve"> класса.</w:t>
      </w:r>
    </w:p>
    <w:p w:rsidR="007938DE" w:rsidRDefault="007938DE" w:rsidP="007938DE">
      <w:r>
        <w:t>@</w:t>
      </w:r>
      <w:proofErr w:type="spellStart"/>
      <w:r>
        <w:t>Temporal</w:t>
      </w:r>
      <w:proofErr w:type="spellEnd"/>
      <w:r>
        <w:t xml:space="preserve"> —  для указания</w:t>
      </w:r>
      <w:r w:rsidR="00B531EB">
        <w:t>,</w:t>
      </w:r>
      <w:r>
        <w:t xml:space="preserve"> </w:t>
      </w:r>
      <w:r w:rsidR="00B531EB">
        <w:t>что это поле будет</w:t>
      </w:r>
      <w:r>
        <w:t xml:space="preserve"> </w:t>
      </w:r>
      <w:proofErr w:type="spellStart"/>
      <w:r>
        <w:t>java.util.Date</w:t>
      </w:r>
      <w:proofErr w:type="spellEnd"/>
      <w:r>
        <w:t xml:space="preserve"> или </w:t>
      </w:r>
      <w:proofErr w:type="spellStart"/>
      <w:r>
        <w:t>java.util.Calendar</w:t>
      </w:r>
      <w:proofErr w:type="spellEnd"/>
      <w:r>
        <w:t>.</w:t>
      </w:r>
    </w:p>
    <w:p w:rsidR="007938DE" w:rsidRDefault="007938DE" w:rsidP="007938DE">
      <w:r>
        <w:t>@</w:t>
      </w:r>
      <w:proofErr w:type="spellStart"/>
      <w:r>
        <w:t>Transient</w:t>
      </w:r>
      <w:proofErr w:type="spellEnd"/>
      <w:r>
        <w:t xml:space="preserve"> —  для указания того, что данный атрибут сущности не должен сохраняться.</w:t>
      </w:r>
    </w:p>
    <w:p w:rsidR="007938DE" w:rsidRDefault="007938DE" w:rsidP="007938DE">
      <w:r>
        <w:t>@</w:t>
      </w:r>
      <w:proofErr w:type="spellStart"/>
      <w:r>
        <w:t>UniqueConstraint</w:t>
      </w:r>
      <w:proofErr w:type="spellEnd"/>
      <w:r>
        <w:t xml:space="preserve"> —  для указания уникального ограничения, которое должно быть включено генератором автоматической схемы для первичной или вторичной таблицы, связанной с текущим аннотированным объектом.</w:t>
      </w:r>
    </w:p>
    <w:p w:rsidR="00025D80" w:rsidRDefault="007938DE" w:rsidP="007938DE">
      <w:r>
        <w:t>@</w:t>
      </w:r>
      <w:proofErr w:type="spellStart"/>
      <w:r>
        <w:t>Version</w:t>
      </w:r>
      <w:proofErr w:type="spellEnd"/>
      <w:r>
        <w:t xml:space="preserve"> —  для указания атрибута версии сущности </w:t>
      </w:r>
      <w:proofErr w:type="spellStart"/>
      <w:r>
        <w:t>Entity</w:t>
      </w:r>
      <w:proofErr w:type="spellEnd"/>
      <w:r>
        <w:t xml:space="preserve"> класса, используемого для оптимистической блокировки.</w:t>
      </w:r>
    </w:p>
    <w:sectPr w:rsidR="00025D80" w:rsidSect="007938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DE"/>
    <w:rsid w:val="00025D80"/>
    <w:rsid w:val="0005357C"/>
    <w:rsid w:val="002C4744"/>
    <w:rsid w:val="00363B92"/>
    <w:rsid w:val="003C4E0F"/>
    <w:rsid w:val="003F4FF1"/>
    <w:rsid w:val="004467D8"/>
    <w:rsid w:val="005A2446"/>
    <w:rsid w:val="005F4DC2"/>
    <w:rsid w:val="00790B83"/>
    <w:rsid w:val="007938DE"/>
    <w:rsid w:val="007E316D"/>
    <w:rsid w:val="007F1FA3"/>
    <w:rsid w:val="00803388"/>
    <w:rsid w:val="00885D37"/>
    <w:rsid w:val="00904C68"/>
    <w:rsid w:val="009053A6"/>
    <w:rsid w:val="009A415E"/>
    <w:rsid w:val="00A314F4"/>
    <w:rsid w:val="00B531EB"/>
    <w:rsid w:val="00CF45E4"/>
    <w:rsid w:val="00D4595C"/>
    <w:rsid w:val="00D569CF"/>
    <w:rsid w:val="00DC158D"/>
    <w:rsid w:val="00E247B5"/>
    <w:rsid w:val="00E30B5B"/>
    <w:rsid w:val="00EF2CCA"/>
    <w:rsid w:val="00F82F65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26</cp:revision>
  <dcterms:created xsi:type="dcterms:W3CDTF">2020-05-20T12:18:00Z</dcterms:created>
  <dcterms:modified xsi:type="dcterms:W3CDTF">2020-08-30T15:43:00Z</dcterms:modified>
</cp:coreProperties>
</file>