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33" w:rsidRPr="0056259A" w:rsidRDefault="00E83B33" w:rsidP="00E83B3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</w:pPr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 xml:space="preserve">Автоматическая настройка 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>Boot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 xml:space="preserve"> OAuth2 (</w:t>
      </w:r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u w:val="single"/>
          <w:lang w:eastAsia="ru-RU"/>
        </w:rPr>
        <w:t>с использованием Устаревшего стека</w:t>
      </w:r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44"/>
          <w:szCs w:val="44"/>
          <w:lang w:eastAsia="ru-RU"/>
        </w:rPr>
        <w:t>)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Boot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имеет специальную поддержку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автоконфигурации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для OAuth2.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Поддержка </w:t>
      </w:r>
      <w:proofErr w:type="spellStart"/>
      <w:r w:rsidR="0088470F">
        <w:fldChar w:fldCharType="begin"/>
      </w:r>
      <w:r w:rsidR="0088470F">
        <w:instrText xml:space="preserve"> HYPERLINK "https://docs.spring.io/spring-security-oauth2-boot/docs/current/reference/html5/" </w:instrText>
      </w:r>
      <w:r w:rsidR="0088470F">
        <w:fldChar w:fldCharType="separate"/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OAuth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Security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,</w:t>
      </w:r>
      <w:r w:rsidR="0088470F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fldChar w:fldCharType="end"/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 которая входила в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Boot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1.x, была удалена в более поздних версиях загрузки вместо первоклассной поддержки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OAuth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, которая поставляется вместе с </w:t>
      </w:r>
      <w:proofErr w:type="spellStart"/>
      <w:r w:rsidR="0088470F">
        <w:fldChar w:fldCharType="begin"/>
      </w:r>
      <w:r w:rsidR="0088470F">
        <w:instrText xml:space="preserve"> HYPERLINK "https://docs.spring.io/spring-security/site/docs/current/reference/html5/" \l "oauth2" </w:instrText>
      </w:r>
      <w:r w:rsidR="0088470F">
        <w:fldChar w:fldCharType="separate"/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>Security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t xml:space="preserve"> 5</w:t>
      </w:r>
      <w:r w:rsidR="0088470F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u w:val="single"/>
          <w:lang w:eastAsia="ru-RU"/>
        </w:rPr>
        <w:fldChar w:fldCharType="end"/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. Мы увидим, как это использовать, в следующем разделе.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Для устаревшего стека (с использованием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Security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OAuth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) сначала нам нужно добавить зависимость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Maven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, чтобы начать настройку нашего приложения: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  &lt;</w:t>
      </w:r>
      <w:proofErr w:type="spell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org.springframework.security.oauth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  &lt;</w:t>
      </w:r>
      <w:proofErr w:type="spellStart"/>
      <w:proofErr w:type="gram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spring-security-oauth2&lt;/</w:t>
      </w:r>
      <w:proofErr w:type="spell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56259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shd w:val="clear" w:color="auto" w:fill="FFFFFF"/>
          <w:lang w:eastAsia="ru-RU"/>
        </w:rPr>
        <w:t>dependency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eastAsia="ru-RU"/>
        </w:rPr>
        <w:t>&gt;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Эта зависимость включает набор классов, способных запускать механизм </w:t>
      </w:r>
      <w:proofErr w:type="spellStart"/>
      <w:r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автоконфигурации</w:t>
      </w:r>
      <w:proofErr w:type="spellEnd"/>
      <w:r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 xml:space="preserve">, </w:t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определенный в классе </w:t>
      </w:r>
      <w:r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OAuth2AutoConfiguration</w:t>
      </w: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Теперь у нас есть несколько вариантов продолжения, в зависимости от области применения нашего приложения.</w:t>
      </w:r>
    </w:p>
    <w:p w:rsidR="00E83B33" w:rsidRPr="0056259A" w:rsidRDefault="00E83B33" w:rsidP="00E83B3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</w:pPr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>5.1. 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>Автоконфигурация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 xml:space="preserve"> сервера авторизации OAuth2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Если мы хотим, чтобы наше приложение было поставщиком OAuth2, мы можем использовать </w:t>
      </w:r>
      <w:r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@</w:t>
      </w:r>
      <w:proofErr w:type="spellStart"/>
      <w:r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EnableAuthorizationServer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При запуске мы заметим в журналах, что классы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автоконфигурации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будут генерировать идентификатор клиента и секрет клиента для нашего сервера авторизации и, конечно же, случайный пароль для базовой аутентификации.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Using default security password: a81cb256-f243-40c0-a585-81ce1b952a98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proofErr w:type="gram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security.oauth2.client.client-id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= 39d2835b-1f87-4a77-9798-e2975f36972e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7"/>
          <w:szCs w:val="27"/>
          <w:lang w:val="en-US" w:eastAsia="ru-RU"/>
        </w:rPr>
      </w:pPr>
      <w:proofErr w:type="gram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security.oauth2.client.client-secret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= f1463f8b-0791-46fe-9269-521b86c55b71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Эти учетные данные можно использовать для получения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токена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доступа: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proofErr w:type="gram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curl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-X POST -u 39d2835b-1f87-4a77-9798-e2975f36972e:f1463f8b-0791-46fe-9269-521b86c55b71 \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-d </w:t>
      </w:r>
      <w:proofErr w:type="spell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grant_type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=</w:t>
      </w:r>
      <w:proofErr w:type="spell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client_credentials</w:t>
      </w:r>
      <w:proofErr w:type="spell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-d username=user 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-d password=a81cb256-f243-40c0-a585-81ce1b952a98 \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7"/>
          <w:szCs w:val="27"/>
          <w:lang w:val="en-US" w:eastAsia="ru-RU"/>
        </w:rPr>
      </w:pPr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 xml:space="preserve"> -d scope=</w:t>
      </w:r>
      <w:proofErr w:type="gramStart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write  http</w:t>
      </w:r>
      <w:proofErr w:type="gramEnd"/>
      <w:r w:rsidRPr="0056259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shd w:val="clear" w:color="auto" w:fill="FFFFFF"/>
          <w:lang w:val="en-US" w:eastAsia="ru-RU"/>
        </w:rPr>
        <w:t>://localhost:8080/oauth/token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В нашей </w:t>
      </w:r>
      <w:hyperlink r:id="rId6" w:anchor="server" w:history="1">
        <w:r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>другой статье вы</w:t>
        </w:r>
      </w:hyperlink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найдете более подробную информацию по этому поводу.</w:t>
      </w:r>
    </w:p>
    <w:p w:rsidR="00E83B33" w:rsidRPr="0056259A" w:rsidRDefault="00E83B33" w:rsidP="00E83B3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</w:pPr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 xml:space="preserve">5.2. Другие параметры 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>автоконфигурации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>Boot</w:t>
      </w:r>
      <w:proofErr w:type="spellEnd"/>
      <w:r w:rsidRPr="0056259A">
        <w:rPr>
          <w:rFonts w:ascii="raleway" w:eastAsia="Times New Roman" w:hAnsi="raleway" w:cs="Times New Roman"/>
          <w:b/>
          <w:bCs/>
          <w:color w:val="808080" w:themeColor="background1" w:themeShade="80"/>
          <w:sz w:val="36"/>
          <w:szCs w:val="36"/>
          <w:lang w:eastAsia="ru-RU"/>
        </w:rPr>
        <w:t xml:space="preserve"> OAuth2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Есть и другие варианты использования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Spring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</w:t>
      </w:r>
      <w:proofErr w:type="spellStart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Boot</w:t>
      </w:r>
      <w:proofErr w:type="spellEnd"/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 xml:space="preserve"> OAuth2, например:</w:t>
      </w:r>
    </w:p>
    <w:p w:rsidR="00E83B33" w:rsidRPr="0056259A" w:rsidRDefault="0088470F" w:rsidP="00E8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hyperlink r:id="rId7" w:anchor="resource" w:history="1">
        <w:r w:rsidR="00E83B33"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>Сервер ресурсов</w:t>
        </w:r>
      </w:hyperlink>
      <w:r w:rsidR="00E83B33"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- </w:t>
      </w:r>
      <w:r w:rsidR="00E83B33"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@</w:t>
      </w:r>
      <w:proofErr w:type="spellStart"/>
      <w:r w:rsidR="00E83B33"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EnableResourceServer</w:t>
      </w:r>
      <w:proofErr w:type="spellEnd"/>
    </w:p>
    <w:p w:rsidR="00E83B33" w:rsidRPr="0056259A" w:rsidRDefault="0088470F" w:rsidP="00E83B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hyperlink r:id="rId8" w:history="1">
        <w:r w:rsidR="00E83B33"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>Клиентское приложение</w:t>
        </w:r>
      </w:hyperlink>
      <w:r w:rsidR="00E83B33"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- </w:t>
      </w:r>
      <w:r w:rsidR="00E83B33"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@ EnableOAuth2Sso</w:t>
      </w:r>
      <w:r w:rsidR="00E83B33"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или </w:t>
      </w:r>
      <w:r w:rsidR="00E83B33" w:rsidRPr="0056259A">
        <w:rPr>
          <w:rFonts w:ascii="raleway" w:eastAsia="Times New Roman" w:hAnsi="raleway" w:cs="Times New Roman"/>
          <w:i/>
          <w:iCs/>
          <w:color w:val="808080" w:themeColor="background1" w:themeShade="80"/>
          <w:sz w:val="27"/>
          <w:szCs w:val="27"/>
          <w:lang w:eastAsia="ru-RU"/>
        </w:rPr>
        <w:t>@ EnableOAuth2Client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lastRenderedPageBreak/>
        <w:t>Если нам нужно, чтобы наше приложение было одним из перечисленных выше типов, нам просто нужно добавить некоторую конфигурацию в свойства приложения, как подробно описано по ссылкам, указанным выше.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</w:pPr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Все специфические свойства OAuth2 можно найти в </w:t>
      </w:r>
      <w:hyperlink r:id="rId9" w:history="1">
        <w:r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 xml:space="preserve">общих свойствах приложения </w:t>
        </w:r>
        <w:proofErr w:type="spellStart"/>
        <w:r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>Spring</w:t>
        </w:r>
        <w:proofErr w:type="spellEnd"/>
        <w:r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56259A">
          <w:rPr>
            <w:rFonts w:ascii="raleway" w:eastAsia="Times New Roman" w:hAnsi="raleway" w:cs="Times New Roman"/>
            <w:color w:val="808080" w:themeColor="background1" w:themeShade="80"/>
            <w:sz w:val="27"/>
            <w:szCs w:val="27"/>
            <w:u w:val="single"/>
            <w:lang w:eastAsia="ru-RU"/>
          </w:rPr>
          <w:t>Boot</w:t>
        </w:r>
        <w:proofErr w:type="spellEnd"/>
      </w:hyperlink>
      <w:r w:rsidRPr="0056259A">
        <w:rPr>
          <w:rFonts w:ascii="raleway" w:eastAsia="Times New Roman" w:hAnsi="raleway" w:cs="Times New Roman"/>
          <w:color w:val="808080" w:themeColor="background1" w:themeShade="80"/>
          <w:sz w:val="27"/>
          <w:szCs w:val="27"/>
          <w:lang w:eastAsia="ru-RU"/>
        </w:rPr>
        <w:t> .</w:t>
      </w:r>
    </w:p>
    <w:p w:rsidR="00E83B33" w:rsidRPr="00E83B33" w:rsidRDefault="00E83B33" w:rsidP="00E83B33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proofErr w:type="spellStart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Автоконфигурация</w:t>
      </w:r>
      <w:proofErr w:type="spellEnd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Boot</w:t>
      </w:r>
      <w:proofErr w:type="spellEnd"/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 xml:space="preserve"> OAuth2 (</w:t>
      </w:r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u w:val="single"/>
          <w:lang w:eastAsia="ru-RU"/>
        </w:rPr>
        <w:t xml:space="preserve">с использованием </w:t>
      </w:r>
      <w:r>
        <w:rPr>
          <w:rFonts w:ascii="raleway" w:eastAsia="Times New Roman" w:hAnsi="raleway" w:cs="Times New Roman"/>
          <w:b/>
          <w:bCs/>
          <w:color w:val="333333"/>
          <w:sz w:val="44"/>
          <w:szCs w:val="44"/>
          <w:u w:val="single"/>
          <w:lang w:eastAsia="ru-RU"/>
        </w:rPr>
        <w:t>Н</w:t>
      </w:r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u w:val="single"/>
          <w:lang w:eastAsia="ru-RU"/>
        </w:rPr>
        <w:t>ового стека</w:t>
      </w:r>
      <w:r w:rsidRPr="00E83B33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)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Чтобы использовать новый стек, нам нужно добавить зависимости в зависимости от того, что мы хотим настроить - сервер авторизации, сервер ресурсов или клиентское приложение.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Давайте посмотрим на них по очереди.</w:t>
      </w:r>
    </w:p>
    <w:p w:rsidR="00E83B33" w:rsidRPr="00E83B33" w:rsidRDefault="00E83B33" w:rsidP="00E83B3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E83B33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6.1. Поддержка сервера авторизации OAuth2</w:t>
      </w:r>
    </w:p>
    <w:p w:rsidR="00E83B33" w:rsidRPr="00E83B33" w:rsidRDefault="00E83B33" w:rsidP="0088470F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bookmarkStart w:id="0" w:name="_GoBack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Как мы видели в предыдущем разделе, стек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предлагает возможность настройки сервера </w:t>
      </w:r>
      <w:r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А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вторизации в качестве приложения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. Но проект устарел, и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 xml:space="preserve"> на данный момент не поддерживает собственный сервер </w:t>
      </w:r>
      <w:r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А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вторизации.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Вместо этого рекомендуется использовать существующих</w:t>
      </w:r>
      <w:r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хорошо зарекомендовавших себя поставщиков, так</w:t>
      </w:r>
      <w:r w:rsidR="00205C8F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ого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как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Okta</w:t>
      </w:r>
      <w:proofErr w:type="spellEnd"/>
      <w:r w:rsidR="00205C8F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для </w:t>
      </w:r>
      <w:r w:rsidR="00205C8F" w:rsidRPr="00205C8F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которого </w:t>
      </w:r>
      <w:proofErr w:type="spellStart"/>
      <w:r w:rsidR="00205C8F">
        <w:rPr>
          <w:rFonts w:ascii="Segoe UI" w:hAnsi="Segoe UI" w:cs="Segoe UI"/>
          <w:color w:val="212529"/>
          <w:shd w:val="clear" w:color="auto" w:fill="FFFFFF"/>
        </w:rPr>
        <w:t>Spring</w:t>
      </w:r>
      <w:proofErr w:type="spellEnd"/>
      <w:r w:rsidR="00205C8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205C8F">
        <w:rPr>
          <w:rFonts w:ascii="Segoe UI" w:hAnsi="Segoe UI" w:cs="Segoe UI"/>
          <w:color w:val="212529"/>
          <w:shd w:val="clear" w:color="auto" w:fill="FFFFFF"/>
        </w:rPr>
        <w:t>Security</w:t>
      </w:r>
      <w:proofErr w:type="spellEnd"/>
      <w:r w:rsidR="00205C8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05C8F" w:rsidRPr="00205C8F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содержит конфигурации по умолчанию</w:t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E83B33" w:rsidRPr="00E83B33" w:rsidRDefault="00E83B33" w:rsidP="0088470F">
      <w:pPr>
        <w:shd w:val="clear" w:color="auto" w:fill="FFFFFF"/>
        <w:spacing w:after="150" w:line="240" w:lineRule="auto"/>
        <w:jc w:val="both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Однако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действительно упроща</w:t>
      </w:r>
      <w:r w:rsidR="00205C8F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ет настройку таких провайдеров.</w:t>
      </w:r>
    </w:p>
    <w:bookmarkEnd w:id="0"/>
    <w:p w:rsidR="00E83B33" w:rsidRPr="00E83B33" w:rsidRDefault="00E83B33" w:rsidP="00E83B3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E83B33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6.2. Поддержка сервера ресурсов OAuth2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Чтобы включить поддержку сервера ресурсов, нам нужно добавить эту зависимость: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spring-boot-starter-oauth2-resource-server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dependency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получения информации о последней версии </w:t>
      </w:r>
      <w:hyperlink r:id="rId10" w:history="1"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посетите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Maven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Central</w:t>
        </w:r>
        <w:proofErr w:type="spellEnd"/>
      </w:hyperlink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Кроме того, в нашей конфигурации безопасности нам необходимо включить DSL </w:t>
      </w:r>
      <w:hyperlink r:id="rId11" w:anchor="webflux-oauth2resourceserver-jwt-sansboot" w:history="1">
        <w:r w:rsidRPr="00E83B33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oauth2ResourceServer ()</w:t>
        </w:r>
      </w:hyperlink>
      <w:proofErr w:type="gram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@Configuration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JWTSecurityConfig</w:t>
      </w:r>
      <w:proofErr w:type="spell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</w:t>
      </w:r>
      <w:proofErr w:type="gramEnd"/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...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oauth2ResourceServer(</w:t>
      </w:r>
      <w:proofErr w:type="gram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oauth2 -&gt; oauth2.jwt());</w:t>
      </w:r>
    </w:p>
    <w:p w:rsidR="00E83B33" w:rsidRPr="0056259A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...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 </w:t>
      </w:r>
      <w:hyperlink r:id="rId12" w:history="1"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сервер ресурсов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OAuth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2.0 с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Spring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Security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5</w:t>
        </w:r>
      </w:hyperlink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дает подробный обзор этой темы.</w:t>
      </w:r>
    </w:p>
    <w:p w:rsidR="00E83B33" w:rsidRPr="00E83B33" w:rsidRDefault="00E83B33" w:rsidP="00E83B33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E83B33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lastRenderedPageBreak/>
        <w:t>6.3. Поддержка клиентов OAuth2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Подобно тому, как мы настроили сервер ресурсов, клиентскому приложению также нужны свои собственные зависимости и DSL.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Вот конкретная зависимость для поддержки клиента OAuth2: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E83B3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spring-boot-starter-oauth2-client</w:t>
      </w: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E83B33" w:rsidRPr="00E83B33" w:rsidRDefault="00E83B33" w:rsidP="00E83B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E83B33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dependency</w:t>
      </w:r>
      <w:proofErr w:type="spellEnd"/>
      <w:r w:rsidRPr="00E83B33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Последнюю версию можно найти на </w:t>
      </w:r>
      <w:proofErr w:type="spellStart"/>
      <w:r w:rsidR="0088470F">
        <w:fldChar w:fldCharType="begin"/>
      </w:r>
      <w:r w:rsidR="0088470F">
        <w:instrText xml:space="preserve"> HYPERLINK "https://search.maven.org/search?q=a:spring-boot-starter-oauth2-client" </w:instrText>
      </w:r>
      <w:r w:rsidR="0088470F">
        <w:fldChar w:fldCharType="separate"/>
      </w:r>
      <w:r w:rsidRPr="00E83B33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t>Maven</w:t>
      </w:r>
      <w:proofErr w:type="spellEnd"/>
      <w:r w:rsidRPr="00E83B33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t>Central</w:t>
      </w:r>
      <w:proofErr w:type="spellEnd"/>
      <w:r w:rsidR="0088470F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fldChar w:fldCharType="end"/>
      </w: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E83B33" w:rsidRPr="00E83B33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5 также обеспечивает первоклассную поддержку входа в систему через DSL </w:t>
      </w:r>
      <w:hyperlink r:id="rId13" w:history="1">
        <w:r w:rsidRPr="00E83B33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oath2Login ()</w:t>
        </w:r>
      </w:hyperlink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E83B33" w:rsidRPr="0056259A" w:rsidRDefault="00E83B33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получения подробной информации о поддержке единого входа в новом стеке, пожалуйста, обратитесь к нашему </w:t>
      </w:r>
      <w:hyperlink r:id="rId14" w:history="1"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Простому единому входу с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Spring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Security</w:t>
        </w:r>
        <w:proofErr w:type="spellEnd"/>
        <w:r w:rsidRPr="00E83B33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OAuth2</w:t>
        </w:r>
      </w:hyperlink>
      <w:r w:rsidRPr="00E83B3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56259A" w:rsidRDefault="00451A0A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</w:p>
    <w:p w:rsidR="00451A0A" w:rsidRPr="00E83B33" w:rsidRDefault="00451A0A" w:rsidP="00E83B33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</w:p>
    <w:p w:rsidR="00451A0A" w:rsidRPr="00451A0A" w:rsidRDefault="00451A0A" w:rsidP="00451A0A">
      <w:pPr>
        <w:shd w:val="clear" w:color="auto" w:fill="FFFFFF"/>
        <w:spacing w:before="900" w:after="150" w:line="240" w:lineRule="auto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</w:pP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Сервер</w:t>
      </w: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  <w:t xml:space="preserve"> </w:t>
      </w: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ресурсов</w:t>
      </w: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  <w:t>OAuth</w:t>
      </w:r>
      <w:proofErr w:type="spellEnd"/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  <w:t xml:space="preserve"> 2.0 </w:t>
      </w: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с</w:t>
      </w:r>
      <w:r w:rsidRPr="00451A0A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val="en-US" w:eastAsia="ru-RU"/>
        </w:rPr>
        <w:t xml:space="preserve"> Spring Security 5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1. Обзор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этом руководстве мы узнаем, 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как настроить сервер ресурсов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OAuth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2.0 с помощью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Spring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Security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5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Мы сделаем это с помощью JWT, а также непрозрачных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двух типов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-носителей, поддерживаемых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Прежде чем перейти к реализации и примерам кода, мы установим некоторую предысторию.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2. Немного предыстории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2.1. Что такое JWT и </w:t>
      </w:r>
      <w:proofErr w:type="gramStart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непрозрачные</w:t>
      </w:r>
      <w:proofErr w:type="gramEnd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?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JWT или </w:t>
      </w:r>
      <w:hyperlink r:id="rId15" w:history="1">
        <w:r w:rsidRPr="00451A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JSON </w:t>
        </w:r>
        <w:proofErr w:type="spellStart"/>
        <w:r w:rsidRPr="00451A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Web</w:t>
        </w:r>
        <w:proofErr w:type="spellEnd"/>
        <w:r w:rsidRPr="00451A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451A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Token</w:t>
        </w:r>
        <w:proofErr w:type="spellEnd"/>
      </w:hyperlink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- это способ безопасной передачи конфиденциальной информации в широко распространенном формате JSON. Содержащаяся информация может быть о пользователе или о самом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токене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например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о сроке действия и эмитенте.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 xml:space="preserve">С другой стороны, непрозрачный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как следует из названия, непрозрачен с точки зрения информации, которую он несет. 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- это просто идентификатор, который указывает на информацию, хранящуюся на сервере авторизации, - он проверяется посредством интроспекции на стороне сервера.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2.2. Что такое сервер ресурсов?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 контексте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2.0 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сервер ресурсов - это приложение, которое защищает ресурсы с помощью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OAuth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. Эти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выдаются сервером авторизации, обычно клиентскому приложению. Задача сервера ресурсов - проверить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перед тем, как предоставить ресурс клиенту.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Срок действия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токена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определяется несколькими вещами:</w:t>
      </w:r>
    </w:p>
    <w:p w:rsidR="00451A0A" w:rsidRPr="00451A0A" w:rsidRDefault="00451A0A" w:rsidP="00451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Этот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пришел с настроенного сервера авторизации?</w:t>
      </w:r>
    </w:p>
    <w:p w:rsidR="00451A0A" w:rsidRPr="00451A0A" w:rsidRDefault="00451A0A" w:rsidP="00451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Это еще не истекло?</w:t>
      </w:r>
    </w:p>
    <w:p w:rsidR="00451A0A" w:rsidRPr="00451A0A" w:rsidRDefault="00451A0A" w:rsidP="00451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Является ли этот ресурсный сервер его целевой аудиторией?</w:t>
      </w:r>
    </w:p>
    <w:p w:rsidR="00451A0A" w:rsidRPr="00451A0A" w:rsidRDefault="00451A0A" w:rsidP="00451A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Имеет ли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необходимые права доступа для доступа к запрошенному ресурсу?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наглядности давайте посмотрим на диаграмму последовательности для </w:t>
      </w:r>
      <w:hyperlink r:id="rId16" w:anchor="section-1.3.1" w:history="1">
        <w:r w:rsidRPr="00451A0A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потока кода авторизации</w:t>
        </w:r>
      </w:hyperlink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 увидим всех действующих лиц в действии: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noProof/>
          <w:color w:val="63B175"/>
          <w:sz w:val="27"/>
          <w:szCs w:val="27"/>
          <w:lang w:eastAsia="ru-RU"/>
        </w:rPr>
        <w:drawing>
          <wp:inline distT="0" distB="0" distL="0" distR="0" wp14:anchorId="1CBFB766" wp14:editId="01EB8CAB">
            <wp:extent cx="5528945" cy="4540250"/>
            <wp:effectExtent l="0" t="0" r="0" b="0"/>
            <wp:docPr id="1" name="Рисунок 1" descr="https://www.baeldung.com/wp-content/uploads/2020/08/AuthCodeFlowSequenceDiagram-1-1024x843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20/08/AuthCodeFlowSequenceDiagram-1-1024x843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Как мы видим на шаге 8, когда клиентское приложение вызывает API сервера ресурсов для доступа к защищенному ресурсу, оно сначала обращается к серверу авторизации для проверки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токена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содержащегося в заголовке запроса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Authorization</w:t>
      </w:r>
      <w:proofErr w:type="spellEnd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: 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Bearer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а затем отвечает клиенту.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lastRenderedPageBreak/>
        <w:t>Шаг 9 - это то, на чем мы сосредоточены в этом руководстве.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Хорошо, теперь перейдем к части кода. Мы настроим сервер авторизации с помощью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сервер ресурсов, проверяющий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JWT, другой сервер ресурсов, проверяющий непрозрачные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и пару тестов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JUnit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для имитации клиентских приложений и проверки ответов.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3. Сервер авторизации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Сначала мы настроим сервер авторизации или то, что выдает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Для этого мы будем использовать </w:t>
      </w:r>
      <w:proofErr w:type="spellStart"/>
      <w:r w:rsidR="0088470F">
        <w:fldChar w:fldCharType="begin"/>
      </w:r>
      <w:r w:rsidR="0088470F">
        <w:instrText xml:space="preserve"> HYPERLINK "https://www.baeldung.com/keycloak-embedded-in-spring-boot-app</w:instrText>
      </w:r>
      <w:r w:rsidR="0088470F">
        <w:instrText xml:space="preserve">" </w:instrText>
      </w:r>
      <w:r w:rsidR="0088470F">
        <w:fldChar w:fldCharType="separate"/>
      </w:r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>Keycloak</w:t>
      </w:r>
      <w:proofErr w:type="spellEnd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 xml:space="preserve">, </w:t>
      </w:r>
      <w:proofErr w:type="gramStart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>встроенный</w:t>
      </w:r>
      <w:proofErr w:type="gramEnd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 xml:space="preserve"> в приложение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>Spring</w:t>
      </w:r>
      <w:proofErr w:type="spellEnd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t>Boot</w:t>
      </w:r>
      <w:proofErr w:type="spellEnd"/>
      <w:r w:rsidR="0088470F">
        <w:rPr>
          <w:rFonts w:ascii="raleway" w:eastAsia="Times New Roman" w:hAnsi="raleway" w:cs="Times New Roman"/>
          <w:b/>
          <w:bCs/>
          <w:color w:val="63B175"/>
          <w:sz w:val="27"/>
          <w:szCs w:val="27"/>
          <w:u w:val="single"/>
          <w:lang w:eastAsia="ru-RU"/>
        </w:rPr>
        <w:fldChar w:fldCharType="end"/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- это решение с открытым исходным кодом для управления идентификацией и доступом. Поскольку в этом руководстве мы сосредоточены на сервере ресурсов, мы не будем углубляться в него.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 нашем встроенном сервере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определены два клиента -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fooClient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barClient</w:t>
      </w:r>
      <w:proofErr w:type="spellEnd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-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соответствующие двум нашим приложениям сервера ресурсов.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4. Сервер ресурсов - Использование JWT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 ресурсный сервер будет состоять из четырех основных компонентов:</w:t>
      </w:r>
    </w:p>
    <w:p w:rsidR="00451A0A" w:rsidRPr="00451A0A" w:rsidRDefault="00451A0A" w:rsidP="00451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Модель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ресурс, который нужно защищать</w:t>
      </w:r>
    </w:p>
    <w:p w:rsidR="00451A0A" w:rsidRPr="00451A0A" w:rsidRDefault="00451A0A" w:rsidP="00451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API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REST-контроллер для предоставления ресурса</w:t>
      </w:r>
    </w:p>
    <w:p w:rsidR="00451A0A" w:rsidRPr="00451A0A" w:rsidRDefault="00451A0A" w:rsidP="00451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Конфигурация безопасности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класс для определения контроля доступа к защищенному ресурсу, который предоставляет API.</w:t>
      </w:r>
    </w:p>
    <w:p w:rsidR="00451A0A" w:rsidRPr="00451A0A" w:rsidRDefault="00451A0A" w:rsidP="00451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application.yml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файл конфигурации для объявления свойств, включая информацию о сервере авторизации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Давайте посмотрим на них один за другим для нашего сервера ресурсов, обрабатывающего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JWT, после того, как взглянем на зависимости.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4.1. Зависимости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Maven</w:t>
      </w:r>
      <w:proofErr w:type="spell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основном нам понадобится </w:t>
      </w:r>
      <w:hyperlink r:id="rId19" w:history="1">
        <w:r w:rsidRPr="00451A0A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spring-boot-starter-oauth2-resource-server</w:t>
        </w:r>
      </w:hyperlink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, стартер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для поддержки сервера ресурсов. Этот стартер по умолчанию включает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поэтому нам не нужно добавлять его явно: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spring-boot-starter-web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2.2.6.RELEASE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spring-boot-starter-oauth2-resource-server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2.2.6.RELEASE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org.apache.commons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commons-lang3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3.9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dependency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Помимо этого, мы также добавили веб-поддержку.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наших демонстрационных целях мы будем генерировать ресурсы случайным образом, а не получать их из базы данных, с некоторой помощью библиотеки 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Apache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hyperlink r:id="rId20" w:history="1">
        <w:r w:rsidRPr="00451A0A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commons-lang3</w:t>
        </w:r>
      </w:hyperlink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4.2. Модель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простоты мы будем использовать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POJO, в качестве нашего защищенного ресурса: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long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id;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name;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 constructor, getters and setters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4.3. API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Вот наш контроллер отдыха, чтобы сделать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доступным для манипуляций: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RestController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RequestMapping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value = "/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FooController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GetMapping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value = "/{id}")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findOne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PathVariable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Long id)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Long.parseLong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randomNumeric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(2)),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randomAlphabetic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GetMapping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List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findAll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List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fooList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ArrayList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fooList.add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Long.parseLong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randomNumeric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(2)),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randomAlphabetic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(4)));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fooList.add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Long.parseLong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randomNumeric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(2)),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randomAlphabetic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(4)));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fooList.add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Long.parseLong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randomNumeric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(2)),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randomAlphabetic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(4)));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fooList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ResponseStatus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HttpStatus.CREATED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PostMapping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create(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RequestBody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Foo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newFoo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logger.info(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Foo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created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}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Как очевидно, у нас есть возможность ПОЛУЧИТЬ все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ПОЛУЧИТЬ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по идентификатору и POST a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4.4. Конфигурация безопасности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этом классе конфигурации мы определяем уровни доступа для нашего ресурса: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@Configuration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JWTSecurityConfig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authorizeRequests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authz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-&gt;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authz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HttpMethod.GET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/**"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hasAuthority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SCOPE_read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HttpMethod.POST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hasAuthority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SCOPE_write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).authenticated())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oauth2ResourceServer(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oauth2 -&gt; oauth2.jwt());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ab/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Любой, у кого есть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доступа с областью </w:t>
      </w: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чтения,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может получить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s. Чтобы отправить новый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на POST , их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должен иметь область </w:t>
      </w: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записи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Кроме того, 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мы добавили вызов </w:t>
      </w:r>
      <w:proofErr w:type="spellStart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jwt</w:t>
      </w:r>
      <w:proofErr w:type="spellEnd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()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с использованием </w:t>
      </w:r>
      <w:hyperlink r:id="rId21" w:history="1">
        <w:r w:rsidRPr="00451A0A">
          <w:rPr>
            <w:rFonts w:ascii="raleway" w:eastAsia="Times New Roman" w:hAnsi="raleway" w:cs="Times New Roman"/>
            <w:b/>
            <w:bCs/>
            <w:color w:val="63B175"/>
            <w:sz w:val="24"/>
            <w:szCs w:val="24"/>
            <w:u w:val="single"/>
            <w:lang w:eastAsia="ru-RU"/>
          </w:rPr>
          <w:t>DSL </w:t>
        </w:r>
      </w:hyperlink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oauth2ResourceServer (),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 чтобы указать здесь тип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, поддерживаемых нашим сервером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4.5. </w:t>
      </w:r>
      <w:proofErr w:type="spellStart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application.yml</w:t>
      </w:r>
      <w:proofErr w:type="spell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свойствах приложения, помимо обычного номера порта и пути контекста, 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нам нужно определить путь к URI эмитента нашего сервера авторизации, чтобы сервер ресурсов мог обнаружить </w:t>
      </w:r>
      <w:hyperlink r:id="rId22" w:anchor="ProviderConfig" w:history="1">
        <w:r w:rsidRPr="00451A0A">
          <w:rPr>
            <w:rFonts w:ascii="raleway" w:eastAsia="Times New Roman" w:hAnsi="raleway" w:cs="Times New Roman"/>
            <w:b/>
            <w:bCs/>
            <w:color w:val="63B175"/>
            <w:sz w:val="24"/>
            <w:szCs w:val="24"/>
            <w:u w:val="single"/>
            <w:lang w:eastAsia="ru-RU"/>
          </w:rPr>
          <w:t>конфигурацию</w:t>
        </w:r>
      </w:hyperlink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своего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hyperlink r:id="rId23" w:anchor="ProviderConfig" w:history="1">
        <w:r w:rsidRPr="00451A0A">
          <w:rPr>
            <w:rFonts w:ascii="raleway" w:eastAsia="Times New Roman" w:hAnsi="raleway" w:cs="Times New Roman"/>
            <w:b/>
            <w:bCs/>
            <w:color w:val="63B175"/>
            <w:sz w:val="24"/>
            <w:szCs w:val="24"/>
            <w:u w:val="single"/>
            <w:lang w:eastAsia="ru-RU"/>
          </w:rPr>
          <w:t>поставщика</w:t>
        </w:r>
      </w:hyperlink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server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port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8081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servlet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context-path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/resource-server-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jwt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oauth2: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resourceserver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jwt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issuer-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//localhost:8083/auth/realms/baeldung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Сервер ресурсов использует эту информацию для проверки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JWT, поступающих из клиентского приложения, в соответствии с шагом 9 нашей диаграммы последовательности.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Чтобы эта проверка работала с использованием свойства </w:t>
      </w:r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эмитента-</w:t>
      </w:r>
      <w:proofErr w:type="spellStart"/>
      <w:proofErr w:type="gram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uri</w:t>
      </w:r>
      <w:proofErr w:type="spellEnd"/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сервер авторизации должен быть запущен и работать. В противном случае сервер ресурсов не запустится.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Если нам нужно запустить его независимо, тогда мы можем предоставить </w:t>
      </w:r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свойство 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jwk-set-uri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вместо того, чтобы указывать на конечную точку сервера авторизации, предоставляющую открытые ключи: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jwk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-set-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//localhost:8083/auth/realms/baeldung/protocol/openid-connect/certs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И это все, что нам нужно, чтобы наш сервер проверял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JWT.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4.6. Тестирование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Для тестирования мы настроим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JUnit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 Чтобы выполнить этот тест, нам нужно, чтобы сервер авторизации, а также сервер ресурсов были запущены и работали.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Давайте проверим, что в нашем тесте мы можем получить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s из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resource-server-jw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t с 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токеном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с ограниченной областью </w:t>
      </w:r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чтения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lastRenderedPageBreak/>
        <w:t>@Test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givenUserWithReadScope_whenGetFooResource_thenSuccess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obtainAccessToken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"read"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Response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RestAssured.given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header(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HttpHeaders.AUTHORIZATION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"Bearer 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"http://localhost:8081/resource-server-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jwt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assertThat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response.as(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List.class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)).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hasSizeGreaterThan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(0);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 приведенном выше коде в строке № 3 мы получаем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доступа с областью </w:t>
      </w:r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чтения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с сервера авторизации, 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охватывающий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шаги с 1 по 7 нашей диаграммы последовательности.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Шаг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8 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выполняется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val="en-US" w:eastAsia="ru-RU"/>
        </w:rPr>
        <w:t>RestAssured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«s </w:t>
      </w:r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val="en-US" w:eastAsia="ru-RU"/>
        </w:rPr>
        <w:t>Get ()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вызова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. 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Шаг 9 выполняется сервером ресурсов с конфигурациями, которые мы видели, и прозрачен для нас как пользователей.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 xml:space="preserve">5. Сервер ресурсов - Использование непрозрачных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токенов</w:t>
      </w:r>
      <w:proofErr w:type="spell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Затем давайте посмотрим, как те же компоненты для нашего сервера ресурсов обрабатывают непрозрачные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5.1. Зависимости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Maven</w:t>
      </w:r>
      <w:proofErr w:type="spell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Для поддержки непрозрачных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нам дополнительно понадобится </w:t>
      </w:r>
      <w:hyperlink r:id="rId24" w:history="1">
        <w:r w:rsidRPr="00451A0A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u w:val="single"/>
            <w:lang w:eastAsia="ru-RU"/>
          </w:rPr>
          <w:t>зависимость oauth2-oidc-sdk</w:t>
        </w:r>
      </w:hyperlink>
      <w:proofErr w:type="gram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 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com.nimbusds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oauth2-oidc-sdk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8.19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runtime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dependency</w:t>
      </w:r>
      <w:proofErr w:type="spell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5.2. Модель и контроллер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этого мы добавим ресурс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Bar</w:t>
      </w:r>
      <w:proofErr w:type="spellEnd"/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Bar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long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id;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name;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 constructor, getters and setters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 нас также будет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BarController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с конечными точками, подобными 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нашему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FooController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ранее, чтобы выдавать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Bar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5.3. </w:t>
      </w:r>
      <w:proofErr w:type="spellStart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application.yml</w:t>
      </w:r>
      <w:proofErr w:type="spellEnd"/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 в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application.yml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нам нужно добавить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introspection-uri</w:t>
      </w:r>
      <w:proofErr w:type="spellEnd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,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соответствующий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конечной точке интроспекции нашего сервера авторизации. Как упоминалось ранее, 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непрозрачный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проверяется следующим образом: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lastRenderedPageBreak/>
        <w:t>server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: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port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: 8082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servlet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context-path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/resource-server-opaque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oauth2: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resourceserver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opaque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introspection-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//localhost:8083/auth/realms/baeldung/protocol/openid-connect/token/introspect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introspection-client-id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barClient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introspection-client-secret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barClientSecret</w:t>
      </w:r>
      <w:proofErr w:type="spellEnd"/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5.4. Конфигурация безопасности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Сохраняя уровни доступа, аналогичные уровню доступа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Foo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для ресурса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Bar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 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этот класс конфигурации также вызывает </w:t>
      </w:r>
      <w:proofErr w:type="spellStart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eastAsia="ru-RU"/>
        </w:rPr>
        <w:t>opaqueToken</w:t>
      </w:r>
      <w:proofErr w:type="spellEnd"/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eastAsia="ru-RU"/>
        </w:rPr>
        <w:t xml:space="preserve"> (),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используя DSL </w:t>
      </w:r>
      <w:r w:rsidRPr="00451A0A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eastAsia="ru-RU"/>
        </w:rPr>
        <w:t>oauth2ResourceServer (),</w:t>
      </w:r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 чтобы указать использование непрозрачного типа </w:t>
      </w:r>
      <w:proofErr w:type="spellStart"/>
      <w:r w:rsidRPr="00451A0A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токена</w:t>
      </w:r>
      <w:proofErr w:type="spellEnd"/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@Configuration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OpaqueSecurityConfig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56259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56259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@Value("${spring.security.oauth2.resourceserver.opaque.introspection-uri}")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String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introspectionUri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@Value(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"${spring.security.oauth2.resourceserver.opaque.introspection-client-id}")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@Value(</w:t>
      </w:r>
      <w:proofErr w:type="gramEnd"/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"${spring.security.oauth2.resourceserver.opaque.introspection-client-secret}")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authorizeRequests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authz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-&gt;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authz</w:t>
      </w:r>
      <w:proofErr w:type="spell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HttpMethod.GET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"/bars/**"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hasAuthority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SCOPE_read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HttpMethod.POST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"/bars"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hasAuthority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SCOPE_write</w:t>
      </w:r>
      <w:proofErr w:type="spell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).authenticated())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oauth2ResourceServer(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oauth2 -&gt; oauth2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opaqueToken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token -&gt;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token.introspectionUri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this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.introspectionUri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introspectionClientCredentials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this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.clientId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this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.clientSecret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Здесь мы также указываем учетные данные клиента, соответствующие клиенту сервера авторизации, который мы будем использовать. Мы определили их ранее в 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нашем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application.yml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451A0A" w:rsidRPr="00451A0A" w:rsidRDefault="00451A0A" w:rsidP="00451A0A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451A0A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5.5. Тестирование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Мы настроим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JUnit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для нашего непрозрачного сервера ресурсов на основе 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токенов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аналогично тому, как мы сделали это для JWT.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этом случае давайте проверим, может ли </w:t>
      </w:r>
      <w:proofErr w:type="spell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доступа с ограниченным доступом для </w:t>
      </w: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записи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выполнить POST-запрос </w:t>
      </w:r>
      <w:proofErr w:type="spellStart"/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Bar</w:t>
      </w:r>
      <w:proofErr w:type="spell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до состояния </w:t>
      </w: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непрозрачного для сервера-ресурса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@Test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lastRenderedPageBreak/>
        <w:t>public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givenUserWithWriteScope_whenPostNewBarResource_thenCreated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 {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obtainAccessToken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"read write"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Bar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newBar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Bar(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Long.parseLong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randomNumeric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(2)),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randomAlphabetic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Response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RestAssured.given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contentType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ContentType.JSON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header(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HttpHeaders.AUTHORIZATION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"Bearer 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</w:t>
      </w:r>
      <w:proofErr w:type="spell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body(</w:t>
      </w:r>
      <w:proofErr w:type="spellStart"/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newBar</w:t>
      </w:r>
      <w:proofErr w:type="spell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log()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all()</w:t>
      </w:r>
      <w:proofErr w:type="gramEnd"/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post(</w:t>
      </w:r>
      <w:proofErr w:type="gramEnd"/>
      <w:r w:rsidRPr="00451A0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"http://localhost:8082/resource-server-opaque/bars"</w:t>
      </w: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assertThat(</w:t>
      </w:r>
      <w:proofErr w:type="gramEnd"/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response.getStatusCode()).isEqualTo(HttpStatus.CREATED.value());</w:t>
      </w:r>
    </w:p>
    <w:p w:rsidR="00451A0A" w:rsidRPr="00451A0A" w:rsidRDefault="00451A0A" w:rsidP="00451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451A0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451A0A" w:rsidRPr="00451A0A" w:rsidRDefault="00451A0A" w:rsidP="00451A0A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Если мы получим статус СОЗДАЛИСЬ назад, это означает</w:t>
      </w:r>
      <w:proofErr w:type="gramStart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,</w:t>
      </w:r>
      <w:proofErr w:type="gramEnd"/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что сервер ресурса успешно проверен непрозрачный маркер и создал </w:t>
      </w:r>
      <w:r w:rsidRPr="00451A0A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панель</w:t>
      </w:r>
      <w:r w:rsidRPr="00451A0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для нас.</w:t>
      </w:r>
    </w:p>
    <w:p w:rsidR="004760FF" w:rsidRPr="0056259A" w:rsidRDefault="004760FF"/>
    <w:p w:rsidR="00A517D9" w:rsidRPr="00A517D9" w:rsidRDefault="00A517D9" w:rsidP="00A517D9">
      <w:pPr>
        <w:shd w:val="clear" w:color="auto" w:fill="FFFFFF"/>
        <w:spacing w:before="900" w:after="150" w:line="240" w:lineRule="auto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  <w:t xml:space="preserve">Простой единый вход с </w:t>
      </w:r>
      <w:proofErr w:type="spellStart"/>
      <w:r w:rsidRPr="00A517D9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  <w:t>Spring</w:t>
      </w:r>
      <w:proofErr w:type="spellEnd"/>
      <w:r w:rsidRPr="00A517D9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  <w:t xml:space="preserve"> </w:t>
      </w:r>
      <w:proofErr w:type="spellStart"/>
      <w:r w:rsidRPr="00A517D9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  <w:t>Security</w:t>
      </w:r>
      <w:proofErr w:type="spellEnd"/>
      <w:r w:rsidRPr="00A517D9">
        <w:rPr>
          <w:rFonts w:ascii="raleway" w:eastAsia="Times New Roman" w:hAnsi="raleway" w:cs="Times New Roman"/>
          <w:color w:val="333333"/>
          <w:spacing w:val="-23"/>
          <w:kern w:val="36"/>
          <w:sz w:val="96"/>
          <w:szCs w:val="96"/>
          <w:lang w:eastAsia="ru-RU"/>
        </w:rPr>
        <w:t xml:space="preserve"> OAuth2</w:t>
      </w:r>
    </w:p>
    <w:p w:rsidR="00A517D9" w:rsidRPr="00A517D9" w:rsidRDefault="00A517D9" w:rsidP="00A517D9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A517D9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1. Обзор</w:t>
      </w:r>
    </w:p>
    <w:p w:rsidR="00A517D9" w:rsidRPr="00553394" w:rsidRDefault="00A517D9" w:rsidP="00553394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 w:rsidRPr="00A517D9">
        <w:rPr>
          <w:rFonts w:ascii="raleway" w:hAnsi="raleway"/>
          <w:color w:val="333333"/>
          <w:sz w:val="27"/>
          <w:szCs w:val="27"/>
        </w:rPr>
        <w:t>В этом руководстве мы обсудим, как реализовать </w:t>
      </w:r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SSO -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Single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Sign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On</w:t>
      </w:r>
      <w:proofErr w:type="spellEnd"/>
      <w:r w:rsidR="00553394" w:rsidRPr="00553394">
        <w:rPr>
          <w:rFonts w:ascii="raleway" w:hAnsi="raleway"/>
          <w:b/>
          <w:bCs/>
          <w:color w:val="333333"/>
          <w:sz w:val="27"/>
          <w:szCs w:val="27"/>
        </w:rPr>
        <w:t xml:space="preserve"> (</w:t>
      </w:r>
      <w:r w:rsidR="00553394" w:rsidRPr="00553394">
        <w:rPr>
          <w:rFonts w:ascii="Arial" w:hAnsi="Arial" w:cs="Arial"/>
          <w:color w:val="202122"/>
          <w:sz w:val="21"/>
          <w:szCs w:val="21"/>
        </w:rPr>
        <w:t>технология, при использовании которой </w:t>
      </w:r>
      <w:hyperlink r:id="rId25" w:tooltip="Пользователь" w:history="1">
        <w:r w:rsidR="00553394" w:rsidRPr="00553394">
          <w:rPr>
            <w:rFonts w:ascii="Arial" w:hAnsi="Arial" w:cs="Arial"/>
            <w:color w:val="0B0080"/>
            <w:sz w:val="21"/>
            <w:szCs w:val="21"/>
          </w:rPr>
          <w:t>пользователь</w:t>
        </w:r>
      </w:hyperlink>
      <w:r w:rsidR="00553394" w:rsidRPr="00553394">
        <w:rPr>
          <w:rFonts w:ascii="Arial" w:hAnsi="Arial" w:cs="Arial"/>
          <w:color w:val="202122"/>
          <w:sz w:val="21"/>
          <w:szCs w:val="21"/>
        </w:rPr>
        <w:t> переходит из одного раздела портала в другой, либо из одной системы в другую, не связанную с первой системой, без повторной </w:t>
      </w:r>
      <w:hyperlink r:id="rId26" w:tooltip="Аутентификация" w:history="1">
        <w:r w:rsidR="00553394" w:rsidRPr="00553394">
          <w:rPr>
            <w:rFonts w:ascii="Arial" w:hAnsi="Arial" w:cs="Arial"/>
            <w:color w:val="0B0080"/>
            <w:sz w:val="21"/>
            <w:szCs w:val="21"/>
          </w:rPr>
          <w:t>аутентификации</w:t>
        </w:r>
      </w:hyperlink>
      <w:r w:rsidR="00553394" w:rsidRPr="00553394">
        <w:rPr>
          <w:rFonts w:ascii="Arial" w:hAnsi="Arial" w:cs="Arial"/>
          <w:color w:val="202122"/>
          <w:sz w:val="21"/>
          <w:szCs w:val="21"/>
        </w:rPr>
        <w:t>. Например, если на веб-портале существует несколько обширных независимых разделов (</w:t>
      </w:r>
      <w:hyperlink r:id="rId27" w:tooltip="Веб-форум" w:history="1">
        <w:r w:rsidR="00553394" w:rsidRPr="00553394">
          <w:rPr>
            <w:rFonts w:ascii="Arial" w:hAnsi="Arial" w:cs="Arial"/>
            <w:color w:val="0B0080"/>
            <w:sz w:val="21"/>
            <w:szCs w:val="21"/>
          </w:rPr>
          <w:t>форум</w:t>
        </w:r>
      </w:hyperlink>
      <w:r w:rsidR="00553394" w:rsidRPr="00553394">
        <w:rPr>
          <w:rFonts w:ascii="Arial" w:hAnsi="Arial" w:cs="Arial"/>
          <w:color w:val="202122"/>
          <w:sz w:val="21"/>
          <w:szCs w:val="21"/>
        </w:rPr>
        <w:t>, </w:t>
      </w:r>
      <w:hyperlink r:id="rId28" w:tooltip="Чат (программа)" w:history="1">
        <w:r w:rsidR="00553394" w:rsidRPr="00553394">
          <w:rPr>
            <w:rFonts w:ascii="Arial" w:hAnsi="Arial" w:cs="Arial"/>
            <w:color w:val="0B0080"/>
            <w:sz w:val="21"/>
            <w:szCs w:val="21"/>
          </w:rPr>
          <w:t>чат</w:t>
        </w:r>
      </w:hyperlink>
      <w:r w:rsidR="00553394" w:rsidRPr="00553394">
        <w:rPr>
          <w:rFonts w:ascii="Arial" w:hAnsi="Arial" w:cs="Arial"/>
          <w:color w:val="202122"/>
          <w:sz w:val="21"/>
          <w:szCs w:val="21"/>
        </w:rPr>
        <w:t>, </w:t>
      </w:r>
      <w:hyperlink r:id="rId29" w:tooltip="Блог" w:history="1">
        <w:r w:rsidR="00553394" w:rsidRPr="00553394">
          <w:rPr>
            <w:rFonts w:ascii="Arial" w:hAnsi="Arial" w:cs="Arial"/>
            <w:color w:val="0B0080"/>
            <w:sz w:val="21"/>
            <w:szCs w:val="21"/>
          </w:rPr>
          <w:t>блог</w:t>
        </w:r>
      </w:hyperlink>
      <w:r w:rsidR="00553394" w:rsidRPr="00553394">
        <w:rPr>
          <w:rFonts w:ascii="Arial" w:hAnsi="Arial" w:cs="Arial"/>
          <w:color w:val="202122"/>
          <w:sz w:val="21"/>
          <w:szCs w:val="21"/>
        </w:rPr>
        <w:t> и т. д.) то, пройдя процедуру аутентификации в одном из сервисов</w:t>
      </w:r>
      <w:proofErr w:type="gramEnd"/>
      <w:r w:rsidR="00553394" w:rsidRPr="00553394">
        <w:rPr>
          <w:rFonts w:ascii="Arial" w:hAnsi="Arial" w:cs="Arial"/>
          <w:color w:val="202122"/>
          <w:sz w:val="21"/>
          <w:szCs w:val="21"/>
        </w:rPr>
        <w:t>, пользователь автоматически получает доступ ко всем остальным, что избавляет его от многократного ввода данных своей учётной записи.</w:t>
      </w:r>
      <w:r w:rsidR="00553394" w:rsidRPr="00553394">
        <w:rPr>
          <w:rFonts w:ascii="raleway" w:hAnsi="raleway"/>
          <w:b/>
          <w:bCs/>
          <w:color w:val="333333"/>
          <w:sz w:val="27"/>
          <w:szCs w:val="27"/>
        </w:rPr>
        <w:t>)</w:t>
      </w:r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- с использованием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Spring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Security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OAuth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и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Spring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Boot</w:t>
      </w:r>
      <w:proofErr w:type="spellEnd"/>
      <w:r w:rsidRPr="00A517D9">
        <w:rPr>
          <w:rFonts w:ascii="raleway" w:hAnsi="raleway"/>
          <w:b/>
          <w:bCs/>
          <w:color w:val="333333"/>
          <w:sz w:val="27"/>
          <w:szCs w:val="27"/>
        </w:rPr>
        <w:t xml:space="preserve">, используя </w:t>
      </w:r>
      <w:proofErr w:type="spellStart"/>
      <w:r w:rsidRPr="00A517D9">
        <w:rPr>
          <w:rFonts w:ascii="raleway" w:hAnsi="raleway"/>
          <w:b/>
          <w:bCs/>
          <w:color w:val="333333"/>
          <w:sz w:val="27"/>
          <w:szCs w:val="27"/>
        </w:rPr>
        <w:t>Keycloak</w:t>
      </w:r>
      <w:proofErr w:type="spellEnd"/>
      <w:r w:rsidRPr="00A517D9">
        <w:rPr>
          <w:rFonts w:ascii="raleway" w:hAnsi="raleway"/>
          <w:color w:val="333333"/>
          <w:sz w:val="27"/>
          <w:szCs w:val="27"/>
        </w:rPr>
        <w:t> в качестве сервера авторизации.</w:t>
      </w:r>
    </w:p>
    <w:p w:rsidR="00A517D9" w:rsidRPr="00A517D9" w:rsidRDefault="00A517D9" w:rsidP="00A517D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Мы будем использовать 4 </w:t>
      </w:r>
      <w:proofErr w:type="gram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отдельных</w:t>
      </w:r>
      <w:proofErr w:type="gram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приложения:</w:t>
      </w:r>
    </w:p>
    <w:p w:rsidR="00A517D9" w:rsidRPr="00A517D9" w:rsidRDefault="00A517D9" w:rsidP="00A51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Сервер авторизации - это центральный механизм аутентификации.</w:t>
      </w:r>
    </w:p>
    <w:p w:rsidR="00A517D9" w:rsidRPr="00A517D9" w:rsidRDefault="00A517D9" w:rsidP="00A51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Сервер ресурсов - провайдер </w:t>
      </w:r>
      <w:proofErr w:type="spellStart"/>
      <w:r w:rsidRPr="00A517D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s</w:t>
      </w:r>
    </w:p>
    <w:p w:rsidR="00A517D9" w:rsidRPr="00A517D9" w:rsidRDefault="00A517D9" w:rsidP="00A517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Два клиентских приложения - приложения, использующие SSO</w:t>
      </w:r>
    </w:p>
    <w:p w:rsidR="00A517D9" w:rsidRPr="00A517D9" w:rsidRDefault="00A517D9" w:rsidP="00A517D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Проще говоря, когда пользователь пытается получить доступ к ресурсу через одно клиентское приложение, он сначала будет перенаправлен на аутентификацию через сервер авторизации. </w:t>
      </w:r>
      <w:proofErr w:type="spell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выполнит вход пользователя в систему, и, пока он все еще находится в первом приложении, если доступ ко второму клиентскому приложению осуществляется с помощью того же браузера, пользователю не нужно будет снова вводить свои учетные данные.</w:t>
      </w:r>
    </w:p>
    <w:p w:rsidR="00A517D9" w:rsidRPr="00A517D9" w:rsidRDefault="00A517D9" w:rsidP="00A517D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 собираемся использовать тип предоставления </w:t>
      </w:r>
      <w:r w:rsidRPr="00A517D9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кода авторизации</w:t>
      </w: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из OAuth2, чтобы управлять делегированием аутентификации.</w:t>
      </w:r>
    </w:p>
    <w:p w:rsidR="00A517D9" w:rsidRPr="00A517D9" w:rsidRDefault="00A517D9" w:rsidP="00A517D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lastRenderedPageBreak/>
        <w:t xml:space="preserve">Мы будем использовать стек </w:t>
      </w:r>
      <w:proofErr w:type="spellStart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OAuth</w:t>
      </w:r>
      <w:proofErr w:type="spellEnd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в </w:t>
      </w:r>
      <w:proofErr w:type="spellStart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Spring</w:t>
      </w:r>
      <w:proofErr w:type="spellEnd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Security</w:t>
      </w:r>
      <w:proofErr w:type="spellEnd"/>
      <w:r w:rsidRPr="00A517D9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5.</w:t>
      </w: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Если вы хотите использовать устаревший стек </w:t>
      </w:r>
      <w:proofErr w:type="spell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 </w:t>
      </w:r>
      <w:hyperlink r:id="rId30" w:history="1"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прочтите</w:t>
        </w:r>
      </w:hyperlink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эту предыдущую статью:  </w:t>
      </w:r>
      <w:hyperlink r:id="rId31" w:history="1"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 xml:space="preserve">Простой единый вход с </w:t>
        </w:r>
        <w:proofErr w:type="spellStart"/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Spring</w:t>
        </w:r>
        <w:proofErr w:type="spellEnd"/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 xml:space="preserve"> </w:t>
        </w:r>
        <w:proofErr w:type="spellStart"/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Security</w:t>
        </w:r>
        <w:proofErr w:type="spellEnd"/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 xml:space="preserve"> OAuth2 (устаревший стек)</w:t>
        </w:r>
      </w:hyperlink>
    </w:p>
    <w:p w:rsidR="00A517D9" w:rsidRPr="00A517D9" w:rsidRDefault="00A517D9" w:rsidP="00A517D9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Согласно </w:t>
      </w:r>
      <w:hyperlink r:id="rId32" w:anchor="changes-in-approach-1" w:history="1"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руководству</w:t>
        </w:r>
      </w:hyperlink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по </w:t>
      </w:r>
      <w:hyperlink r:id="rId33" w:anchor="changes-in-approach-1" w:history="1">
        <w:r w:rsidRPr="00A517D9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миграции</w:t>
        </w:r>
      </w:hyperlink>
      <w:proofErr w:type="gramStart"/>
      <w:r w:rsidRPr="00A517D9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A517D9" w:rsidRPr="00A517D9" w:rsidRDefault="00A517D9" w:rsidP="00A517D9">
      <w:pPr>
        <w:shd w:val="clear" w:color="auto" w:fill="FFFFFF"/>
        <w:spacing w:line="570" w:lineRule="atLeast"/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</w:pPr>
      <w:proofErr w:type="spellStart"/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>Spring</w:t>
      </w:r>
      <w:proofErr w:type="spellEnd"/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 xml:space="preserve"> </w:t>
      </w:r>
      <w:proofErr w:type="spellStart"/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>Security</w:t>
      </w:r>
      <w:proofErr w:type="spellEnd"/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 xml:space="preserve"> называет эту функцию </w:t>
      </w:r>
      <w:proofErr w:type="spellStart"/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>OAuth</w:t>
      </w:r>
      <w:proofErr w:type="spellEnd"/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 xml:space="preserve"> 2.0 Login, 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>а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 xml:space="preserve"> Spring Security </w:t>
      </w:r>
      <w:proofErr w:type="spellStart"/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>OAuth</w:t>
      </w:r>
      <w:proofErr w:type="spellEnd"/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 xml:space="preserve"> 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>называет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 xml:space="preserve"> 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eastAsia="ru-RU"/>
        </w:rPr>
        <w:t>ее</w:t>
      </w:r>
      <w:r w:rsidRPr="00A517D9">
        <w:rPr>
          <w:rFonts w:ascii="raleway" w:eastAsia="Times New Roman" w:hAnsi="raleway" w:cs="Times New Roman"/>
          <w:color w:val="333333"/>
          <w:sz w:val="44"/>
          <w:szCs w:val="44"/>
          <w:lang w:val="en-US" w:eastAsia="ru-RU"/>
        </w:rPr>
        <w:t xml:space="preserve"> SSO.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2. Сервер авторизации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Ранее стек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предлагал возможность настройки сервера авторизации как приложения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Однако стек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устарел, и теперь мы будем использовать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в качестве нашего сервера авторизации.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Итак, на этот раз мы </w:t>
      </w:r>
      <w:hyperlink r:id="rId34" w:history="1"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>настроим</w:t>
        </w:r>
      </w:hyperlink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наш сервер авторизации как </w:t>
      </w:r>
      <w:hyperlink r:id="rId35" w:history="1"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 xml:space="preserve">встроенный сервер </w:t>
        </w:r>
        <w:proofErr w:type="spellStart"/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>Keycloak</w:t>
        </w:r>
        <w:proofErr w:type="spellEnd"/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 xml:space="preserve"> в приложении </w:t>
        </w:r>
        <w:proofErr w:type="spellStart"/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>Spring</w:t>
        </w:r>
        <w:proofErr w:type="spellEnd"/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 xml:space="preserve"> </w:t>
        </w:r>
        <w:proofErr w:type="spellStart"/>
        <w:r w:rsidRPr="001B16A0">
          <w:rPr>
            <w:rFonts w:ascii="raleway" w:eastAsia="Times New Roman" w:hAnsi="raleway" w:cs="Times New Roman"/>
            <w:b/>
            <w:bCs/>
            <w:color w:val="63B175"/>
            <w:sz w:val="27"/>
            <w:szCs w:val="27"/>
            <w:lang w:eastAsia="ru-RU"/>
          </w:rPr>
          <w:t>Boot</w:t>
        </w:r>
        <w:proofErr w:type="spellEnd"/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нашей </w:t>
      </w:r>
      <w:hyperlink r:id="rId36" w:anchor="keycloak-config" w:history="1"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предварительной конфигурации</w:t>
        </w:r>
      </w:hyperlink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мы определим два клиента,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ssoClient-1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и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ssoClient-2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 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по одному для каждого клиентского приложения.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3. Сервер ресурсов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Затем нам понадобится сервер ресурсов или REST API, который предоставит нам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которое будет использовать наше клиентское приложение.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 сути, это то </w:t>
      </w:r>
      <w:hyperlink r:id="rId37" w:anchor="resource-server" w:history="1"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 xml:space="preserve">же самое, что мы использовали ранее для наших клиентских приложений </w:t>
        </w:r>
        <w:proofErr w:type="spellStart"/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Angular</w:t>
        </w:r>
        <w:proofErr w:type="spellEnd"/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4. Клиентские приложения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Теперь давайте посмотрим на наше клиентское приложение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Thymeleaf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; мы, конечно, будем использовать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чтобы минимизировать конфигурацию.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Имейте в виду, что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нам понадобятся два из них, чтобы продемонстрировать функциональность единого входа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4.1. Зависимости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Maven</w:t>
      </w:r>
      <w:proofErr w:type="spell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Во-первых, нам потребуются следующие зависимости в нашем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pom.xml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spring-boot-starter-web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spring-boot-starter-oauth2-client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thymeleaf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org.thymeleaf.extras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thymeleaf-extras-springsecurity5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webflux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io.projectreactor.netty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reactor-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netty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Чтобы включить всю необходимую поддержку клиентов, включая безопасность, нам просто нужно добавить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spring-boot-starter-oauth2-client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Кроме того, поскольку старый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RestTemplate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будет устаревшим, мы собираемся использовать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WebClient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и поэтому мы добавили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spring-webflux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Reaction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 -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netty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4.2. Конфигурация безопасности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Далее, самая важная часть, конфигурация безопасности нашего первого клиентского приложения: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EnableWebSecurity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UiSecurityConfig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http.antMatcher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"/**"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authorizeRequests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permitAll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authenticated()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r w:rsidRPr="000E38D8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</w:t>
      </w:r>
      <w:proofErr w:type="gramStart"/>
      <w:r w:rsidRPr="000E38D8">
        <w:rPr>
          <w:rFonts w:ascii="Courier New" w:eastAsia="Times New Roman" w:hAnsi="Courier New" w:cs="Courier New"/>
          <w:b/>
          <w:color w:val="000000"/>
          <w:shd w:val="clear" w:color="auto" w:fill="FFFFFF"/>
          <w:lang w:val="en-US" w:eastAsia="ru-RU"/>
        </w:rPr>
        <w:t>oauth2Login(</w:t>
      </w:r>
      <w:proofErr w:type="gramEnd"/>
      <w:r w:rsidRPr="000E38D8">
        <w:rPr>
          <w:rFonts w:ascii="Courier New" w:eastAsia="Times New Roman" w:hAnsi="Courier New" w:cs="Courier New"/>
          <w:b/>
          <w:color w:val="000000"/>
          <w:shd w:val="clear" w:color="auto" w:fill="FFFFFF"/>
          <w:lang w:val="en-US" w:eastAsia="ru-RU"/>
        </w:rPr>
        <w:t>)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@Bean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OAuth2AuthorizedClientRepository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ServletOAuth2AuthorizedClientExchangeFilterFunction oauth2 =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ServletOAuth2AuthorizedClientExchangeFilterFunction(clientRegistrationRepository,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authorizedClientRepository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oauth2.setDefaultOAuth2AuthorizedClient(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true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WebClient.builder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().apply(oauth2.oauth2Configuration()).build();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0151D8">
      <w:pPr>
        <w:shd w:val="clear" w:color="auto" w:fill="FFFFFF"/>
        <w:spacing w:before="120" w:after="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Ядром этой конфигурации является метод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oauth2Login ()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 , который используется для включения поддержки входа в систему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2.0 в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.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Поскольку мы используем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который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по умолчанию является решением единой регистрации для веб-приложений и веб-служб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RESTful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нам не нужно добавлять дополнительную конфигурацию для SSO.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>Наконец, мы также определили 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bean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-компонент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WebClient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, который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будет действовать как простой HTTP-клиент для обработки запросов, отправляемых на наш сервер ресурсов.</w:t>
      </w:r>
    </w:p>
    <w:p w:rsidR="001B16A0" w:rsidRPr="001B16A0" w:rsidRDefault="001B16A0" w:rsidP="000151D8">
      <w:pPr>
        <w:shd w:val="clear" w:color="auto" w:fill="FFFFFF"/>
        <w:spacing w:before="240"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вот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application.yml</w:t>
      </w:r>
      <w:proofErr w:type="spellEnd"/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oauth2: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registration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custom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client-id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ssoClient-1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client-secret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ssoClientSecret-1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scope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read,write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authorization-grant-type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authorization_code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redirect-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http://localhost:8082/ui-one/login/oauth2/code/custom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provider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custom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http://localhost:8083/auth/realms/baeldung/protocol/openid-connect/auth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token-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http://localhost:8083/auth/realms/baeldung/protocol/openid-connect/token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user-info-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http://localhost:8083/auth/realms/baeldung/protocol/openid-connect/userinfo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user-name-attribute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preferred_username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thymeleaf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cache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false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server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port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8082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servlet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context-path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/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ui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-one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resourceserver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api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project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url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http://localhost:8081/sso-resource-server/api/foos/        </w:t>
      </w:r>
    </w:p>
    <w:p w:rsidR="001B16A0" w:rsidRPr="001B16A0" w:rsidRDefault="001B16A0" w:rsidP="000151D8">
      <w:pPr>
        <w:shd w:val="clear" w:color="auto" w:fill="FFFFFF"/>
        <w:spacing w:before="120"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spring.security.oauth2.client.registration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это корневое пространство имен для регистрации клиента. Мы определили клиента с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пользовательским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идентификатором регистрации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Затем мы определили его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client-id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client-secret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scope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authorization-grant-type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redirect-uri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которые, конечно, должны быть такими же, как те, что определены для нашего сервера авторизации.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После этого мы определили нашего поставщика услуг или сервер авторизации, снова с тем же идентификатором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custom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, и перечислили его различные URI для использования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 Это все, что нам нужно определить, и 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фреймворк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без проблем выполняет весь процесс входа в систему, включая перенаправление на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Keycloak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Также обратите внимание, что в нашем примере здесь мы развернули наш сервер авторизации, но, конечно, мы также можем использовать других сторонних поставщиков, таких как </w:t>
      </w:r>
      <w:proofErr w:type="spellStart"/>
      <w:r w:rsidR="0088470F">
        <w:fldChar w:fldCharType="begin"/>
      </w:r>
      <w:r w:rsidR="0088470F">
        <w:instrText xml:space="preserve"> HYPERLINK "https://www.baeldung.com/spring-security-5-oauth2-login" </w:instrText>
      </w:r>
      <w:r w:rsidR="0088470F">
        <w:fldChar w:fldCharType="separate"/>
      </w:r>
      <w:r w:rsidRPr="001B16A0">
        <w:rPr>
          <w:rFonts w:ascii="raleway" w:eastAsia="Times New Roman" w:hAnsi="raleway" w:cs="Times New Roman"/>
          <w:color w:val="63B175"/>
          <w:sz w:val="27"/>
          <w:szCs w:val="27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color w:val="63B175"/>
          <w:sz w:val="27"/>
          <w:szCs w:val="27"/>
          <w:lang w:eastAsia="ru-RU"/>
        </w:rPr>
        <w:t xml:space="preserve"> или </w:t>
      </w:r>
      <w:proofErr w:type="spellStart"/>
      <w:r w:rsidRPr="001B16A0">
        <w:rPr>
          <w:rFonts w:ascii="raleway" w:eastAsia="Times New Roman" w:hAnsi="raleway" w:cs="Times New Roman"/>
          <w:color w:val="63B175"/>
          <w:sz w:val="27"/>
          <w:szCs w:val="27"/>
          <w:lang w:eastAsia="ru-RU"/>
        </w:rPr>
        <w:t>GitHub</w:t>
      </w:r>
      <w:proofErr w:type="spellEnd"/>
      <w:r w:rsidR="0088470F">
        <w:rPr>
          <w:rFonts w:ascii="raleway" w:eastAsia="Times New Roman" w:hAnsi="raleway" w:cs="Times New Roman"/>
          <w:color w:val="63B175"/>
          <w:sz w:val="27"/>
          <w:szCs w:val="27"/>
          <w:lang w:eastAsia="ru-RU"/>
        </w:rPr>
        <w:fldChar w:fldCharType="end"/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4.3. Контроллер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Давайте теперь реализуем наш контроллер в клиентском приложении, чтобы запрашивать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с нашего сервера ресурсов: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@Controller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FooClientController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@Value(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"${resourceserver.api.url}")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fooApiUrl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Autowired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GetMapping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getFoos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(Model model) {</w:t>
      </w:r>
    </w:p>
    <w:p w:rsidR="000151D8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List&lt;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FooModel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&gt;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this</w:t>
      </w:r>
    </w:p>
    <w:p w:rsidR="000151D8" w:rsidRDefault="000151D8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 xml:space="preserve">                                </w:t>
      </w:r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spellStart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webClient</w:t>
      </w:r>
      <w:proofErr w:type="spellEnd"/>
    </w:p>
    <w:p w:rsidR="001B16A0" w:rsidRPr="001B16A0" w:rsidRDefault="000151D8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            </w:t>
      </w:r>
      <w:r w:rsidR="003C14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="000151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="003C14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fooApiUrl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</w:t>
      </w:r>
      <w:r w:rsidR="000151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="003C14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retrieve()</w:t>
      </w:r>
      <w:proofErr w:type="gramEnd"/>
    </w:p>
    <w:p w:rsidR="000151D8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="000151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="003C14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bodyToMono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</w:p>
    <w:p w:rsidR="001B16A0" w:rsidRPr="001B16A0" w:rsidRDefault="000151D8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 xml:space="preserve">                                      </w:t>
      </w:r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ParameterizedTypeReference</w:t>
      </w:r>
      <w:proofErr w:type="spellEnd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&lt;List&lt;</w:t>
      </w:r>
      <w:proofErr w:type="spellStart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FooModel</w:t>
      </w:r>
      <w:proofErr w:type="spellEnd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&gt;</w:t>
      </w:r>
      <w:proofErr w:type="gramStart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&gt;(</w:t>
      </w:r>
      <w:proofErr w:type="gramEnd"/>
      <w:r w:rsidR="001B16A0"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{})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="000151D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  <w:r w:rsidR="003C14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block(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model.addAttribute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Как мы видим, у нас есть только один метод, который распределяет ресурсы в шаблон</w:t>
      </w:r>
      <w:r w:rsidR="0053302A" w:rsidRPr="0053302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foos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Нам не нужно добавлять код для входа в систему.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4.4. Внешний интерфейс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Теперь давайте посмотрим на конфигурацию внешнего интерфейса нашего клиентского приложения. Мы не собираемся здесь заострять внимание на этом, в основном потому, что мы </w:t>
      </w:r>
      <w:hyperlink r:id="rId38" w:history="1"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lang w:eastAsia="ru-RU"/>
          </w:rPr>
          <w:t>уже рассказали об этом на сайте</w:t>
        </w:r>
      </w:hyperlink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 нашего клиентского приложения очень простой интерфейс; вот </w:t>
      </w:r>
      <w:r w:rsidRPr="00674DC5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  <w:lang w:eastAsia="ru-RU"/>
        </w:rPr>
        <w:t>index.html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class=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navbar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-brand"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th:href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"@{/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/}"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Spring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Client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Thymeleaf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- 1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label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Welcome !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label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br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/&gt;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th:href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"@{/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/}"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Login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674DC5">
      <w:pPr>
        <w:shd w:val="clear" w:color="auto" w:fill="FFFFFF"/>
        <w:spacing w:before="240" w:after="12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674DC5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674DC5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674DC5">
        <w:rPr>
          <w:rFonts w:ascii="raleway" w:eastAsia="Times New Roman" w:hAnsi="raleway" w:cs="Times New Roman"/>
          <w:iCs/>
          <w:color w:val="333333"/>
          <w:sz w:val="24"/>
          <w:szCs w:val="24"/>
          <w:lang w:eastAsia="ru-RU"/>
        </w:rPr>
        <w:t>файл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val="en-US" w:eastAsia="ru-RU"/>
        </w:rPr>
        <w:t xml:space="preserve"> </w:t>
      </w:r>
      <w:r w:rsidRPr="00674DC5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  <w:lang w:val="en-US" w:eastAsia="ru-RU"/>
        </w:rPr>
        <w:t>foos.html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class=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navbar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-brand"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th:href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"@{/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/}"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Spring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Client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Thymeleaf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-1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Hi,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sec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:authentication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"name"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preferred_username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  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h1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All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h1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table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thead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Name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thead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tbody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:if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"${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foos.empty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colspan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"4"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No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tr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:each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"foo : ${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foos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th:text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"${foo.id}"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ID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th:text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"${foo.name}"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Name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span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td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tr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tbody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table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Страница </w:t>
      </w:r>
      <w:r w:rsidRPr="00660D81">
        <w:rPr>
          <w:rFonts w:ascii="raleway" w:eastAsia="Times New Roman" w:hAnsi="raleway" w:cs="Times New Roman"/>
          <w:b/>
          <w:i/>
          <w:iCs/>
          <w:color w:val="333333"/>
          <w:sz w:val="24"/>
          <w:szCs w:val="24"/>
          <w:lang w:eastAsia="ru-RU"/>
        </w:rPr>
        <w:t>foos.html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требует, чтобы пользователи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прошли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аутентификацию.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Если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неаутентифицированный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пользователь попытается получить доступ к </w:t>
      </w:r>
      <w:r w:rsidR="00660D81" w:rsidRPr="00660D81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eastAsia="ru-RU"/>
        </w:rPr>
        <w:t>foos.html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, он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eastAsia="ru-RU"/>
        </w:rPr>
        <w:t>сначала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 будет перенаправлен на страницу входа в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Keycloak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lastRenderedPageBreak/>
        <w:t>4.5. Второе клиентское приложение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 настроим второе приложение,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Client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Thymeleaf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-2,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используя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другой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client_id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 ssoClient-2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основном это будет то же самое, что и первое приложение, которое мы только что описали.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Application.yml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будет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отличаться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включать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различные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client_</w:t>
      </w:r>
      <w:proofErr w:type="gram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id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,</w:t>
      </w:r>
      <w:proofErr w:type="gram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client_secret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и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redirect_uri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в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его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  <w:lang w:val="en-US" w:eastAsia="ru-RU"/>
        </w:rPr>
        <w:t>spring.security.oauth2.client.registration: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oauth2: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registration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custom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client-id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ssoClient-2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client-secret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ssoClientSecret-2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scope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read,write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authorization-grant-type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authorization_code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redirect-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uri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http: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//localhost:8084/ui-two/login/oauth2/code/custom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И, конечно же, нам также нужен другой порт сервера, чтобы мы могли запускать их параллельно: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server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port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8084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servlet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context-path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: /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ui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-two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Наконец, мы настроим интерфейсные HTML-файлы так, чтобы они имели заголовок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Client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Thymeleaf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 xml:space="preserve"> - 2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вместо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- 1,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чтобы мы могли различать их.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5. Проверка работы системы единого входа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Чтобы проверить поведение SSO, запустим наши приложения.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этого нам понадобятся все наши 4 загрузочных приложения - сервер авторизации, сервер ресурсов и оба клиентских приложения.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Теперь давайте откроем браузер, скажем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Chrome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и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войдем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 </w:t>
      </w:r>
      <w:hyperlink r:id="rId39" w:history="1">
        <w:r w:rsidRPr="001B16A0">
          <w:rPr>
            <w:rFonts w:ascii="raleway" w:eastAsia="Times New Roman" w:hAnsi="raleway" w:cs="Times New Roman"/>
            <w:i/>
            <w:iCs/>
            <w:color w:val="63B175"/>
            <w:sz w:val="24"/>
            <w:szCs w:val="24"/>
            <w:lang w:eastAsia="ru-RU"/>
          </w:rPr>
          <w:t>Client-1,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используя учетные данные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john@test.com / 123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Затем в другом окне или на вкладке нажмите URL-адрес для </w:t>
      </w:r>
      <w:hyperlink r:id="rId40" w:history="1">
        <w:r w:rsidRPr="001B16A0">
          <w:rPr>
            <w:rFonts w:ascii="raleway" w:eastAsia="Times New Roman" w:hAnsi="raleway" w:cs="Times New Roman"/>
            <w:i/>
            <w:iCs/>
            <w:color w:val="63B175"/>
            <w:sz w:val="24"/>
            <w:szCs w:val="24"/>
            <w:lang w:eastAsia="ru-RU"/>
          </w:rPr>
          <w:t>Client-2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При нажатии кнопки входа в систему мы сразу же будем перенаправлены на страницу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Foos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минуя этап аутентификации.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Точно так же, если пользователь сначала входит в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Client-2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ему не нужно вводить свое имя пользователя / пароль для </w:t>
      </w:r>
      <w:r w:rsidRPr="001B16A0">
        <w:rPr>
          <w:rFonts w:ascii="raleway" w:eastAsia="Times New Roman" w:hAnsi="raleway" w:cs="Times New Roman"/>
          <w:i/>
          <w:iCs/>
          <w:color w:val="333333"/>
          <w:sz w:val="24"/>
          <w:szCs w:val="24"/>
          <w:lang w:eastAsia="ru-RU"/>
        </w:rPr>
        <w:t>Client-1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6. Заключение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 этом руководстве мы сосредоточились на реализации единого входа с использованием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OAuth2 и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с использованием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Keycloak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в качестве поставщика удостоверений.</w:t>
      </w:r>
    </w:p>
    <w:p w:rsidR="00451A0A" w:rsidRPr="0056259A" w:rsidRDefault="00451A0A"/>
    <w:p w:rsidR="001B16A0" w:rsidRPr="001B16A0" w:rsidRDefault="001B16A0">
      <w:pPr>
        <w:rPr>
          <w:sz w:val="64"/>
          <w:szCs w:val="64"/>
        </w:rPr>
      </w:pPr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lastRenderedPageBreak/>
        <w:t xml:space="preserve">Аутентификация пользователей с помощью </w:t>
      </w:r>
      <w:proofErr w:type="spellStart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 xml:space="preserve">, </w:t>
      </w:r>
      <w:proofErr w:type="spellStart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 xml:space="preserve"> или других учетных данных с помощью OAuth2 в </w:t>
      </w:r>
      <w:proofErr w:type="spellStart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pacing w:val="-23"/>
          <w:kern w:val="36"/>
          <w:sz w:val="64"/>
          <w:szCs w:val="64"/>
          <w:lang w:eastAsia="ru-RU"/>
        </w:rPr>
        <w:t xml:space="preserve"> 5</w:t>
      </w:r>
    </w:p>
    <w:p w:rsidR="001B16A0" w:rsidRDefault="001B16A0" w:rsidP="001B16A0">
      <w:pPr>
        <w:pStyle w:val="a5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proofErr w:type="spellStart"/>
      <w:r>
        <w:rPr>
          <w:rFonts w:ascii="raleway" w:hAnsi="raleway"/>
          <w:color w:val="333333"/>
          <w:sz w:val="27"/>
          <w:szCs w:val="27"/>
        </w:rPr>
        <w:t>Spring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</w:t>
      </w:r>
      <w:proofErr w:type="spellStart"/>
      <w:r>
        <w:rPr>
          <w:rFonts w:ascii="raleway" w:hAnsi="raleway"/>
          <w:color w:val="333333"/>
          <w:sz w:val="27"/>
          <w:szCs w:val="27"/>
        </w:rPr>
        <w:t>Security</w:t>
      </w:r>
      <w:proofErr w:type="spellEnd"/>
      <w:r>
        <w:rPr>
          <w:rFonts w:ascii="raleway" w:hAnsi="raleway"/>
          <w:color w:val="333333"/>
          <w:sz w:val="27"/>
          <w:szCs w:val="27"/>
        </w:rPr>
        <w:t xml:space="preserve"> 5 представляет новый класс </w:t>
      </w:r>
      <w:r>
        <w:rPr>
          <w:rStyle w:val="a6"/>
          <w:rFonts w:ascii="raleway" w:hAnsi="raleway"/>
          <w:color w:val="333333"/>
          <w:sz w:val="27"/>
          <w:szCs w:val="27"/>
        </w:rPr>
        <w:t>OAuth2LoginConfigurer,</w:t>
      </w:r>
      <w:r>
        <w:rPr>
          <w:rFonts w:ascii="raleway" w:hAnsi="raleway"/>
          <w:color w:val="333333"/>
          <w:sz w:val="27"/>
          <w:szCs w:val="27"/>
        </w:rPr>
        <w:t> который мы можем использовать для настройки внешнего сервера авторизации.</w:t>
      </w:r>
    </w:p>
    <w:p w:rsidR="001B16A0" w:rsidRDefault="001B16A0" w:rsidP="001B16A0">
      <w:pPr>
        <w:pStyle w:val="a5"/>
        <w:shd w:val="clear" w:color="auto" w:fill="FFFFFF"/>
        <w:spacing w:before="0" w:beforeAutospacing="0" w:after="150" w:afterAutospacing="0"/>
        <w:rPr>
          <w:rFonts w:ascii="raleway" w:hAnsi="raleway"/>
          <w:color w:val="333333"/>
          <w:sz w:val="27"/>
          <w:szCs w:val="27"/>
        </w:rPr>
      </w:pPr>
      <w:r>
        <w:rPr>
          <w:rFonts w:ascii="raleway" w:hAnsi="raleway"/>
          <w:color w:val="333333"/>
          <w:sz w:val="27"/>
          <w:szCs w:val="27"/>
        </w:rPr>
        <w:t>В этой статье </w:t>
      </w:r>
      <w:r>
        <w:rPr>
          <w:rStyle w:val="a7"/>
          <w:rFonts w:ascii="raleway" w:hAnsi="raleway"/>
          <w:color w:val="333333"/>
          <w:sz w:val="27"/>
          <w:szCs w:val="27"/>
        </w:rPr>
        <w:t>мы рассмотрим некоторые из различных вариантов конфигурации, доступных для элемента </w:t>
      </w:r>
      <w:r>
        <w:rPr>
          <w:rStyle w:val="a6"/>
          <w:rFonts w:ascii="raleway" w:hAnsi="raleway"/>
          <w:b/>
          <w:bCs/>
          <w:color w:val="333333"/>
          <w:sz w:val="27"/>
          <w:szCs w:val="27"/>
        </w:rPr>
        <w:t>oauth2Login ()</w:t>
      </w:r>
      <w:r>
        <w:rPr>
          <w:rFonts w:ascii="raleway" w:hAnsi="raleway"/>
          <w:color w:val="333333"/>
          <w:sz w:val="27"/>
          <w:szCs w:val="27"/>
        </w:rPr>
        <w:t> 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 xml:space="preserve">2. Зависимости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Maven</w:t>
      </w:r>
      <w:proofErr w:type="spell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В проекте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все, что нам нужно, это добавить стартовый </w:t>
      </w:r>
      <w:hyperlink r:id="rId41" w:tgtFrame="_blank" w:history="1">
        <w:r w:rsidRPr="001B16A0">
          <w:rPr>
            <w:rFonts w:ascii="raleway" w:eastAsia="Times New Roman" w:hAnsi="raleway" w:cs="Times New Roman"/>
            <w:b/>
            <w:bCs/>
            <w:i/>
            <w:iCs/>
            <w:color w:val="63B175"/>
            <w:sz w:val="27"/>
            <w:szCs w:val="27"/>
            <w:lang w:eastAsia="ru-RU"/>
          </w:rPr>
          <w:t>spring-boot-starter-oauth2-client</w:t>
        </w:r>
      </w:hyperlink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org.springframework.boot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spring-boot-starter-oauth2-client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2.3.3.RELEASE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проекте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, </w:t>
      </w:r>
      <w:hyperlink r:id="rId42" w:anchor="search%7Cga%7C1%7Ca%3A%22spring-security-oauth2-client%22%20AND%20g%3A%22org.springframework.security%22" w:tgtFrame="_blank" w:history="1">
        <w:r w:rsidRPr="001B16A0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отличном</w:t>
        </w:r>
        <w:r w:rsidRPr="001B16A0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val="en-US" w:eastAsia="ru-RU"/>
          </w:rPr>
          <w:t xml:space="preserve"> </w:t>
        </w:r>
        <w:r w:rsidRPr="001B16A0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от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 Boot,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помимо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стандартных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зависимостей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Spring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Spring Security,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нам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также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необходимо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явно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добавить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зависимости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hyperlink r:id="rId43" w:anchor="search%7Cga%7C1%7Ca%3A%22spring-security-oauth2-client%22%20AND%20g%3A%22org.springframework.security%22" w:tgtFrame="_blank" w:history="1">
        <w:r w:rsidRPr="001B16A0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val="en-US" w:eastAsia="ru-RU"/>
          </w:rPr>
          <w:t>spring-security-oauth2-client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hyperlink r:id="rId44" w:anchor="search%7Cga%7C1%7Ca%3A%22spring-security-oauth2-jose%22" w:tgtFrame="_blank" w:history="1">
        <w:r w:rsidRPr="001B16A0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val="en-US" w:eastAsia="ru-RU"/>
          </w:rPr>
          <w:t>spring-security-oauth2-jose</w:t>
        </w:r>
      </w:hyperlink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org.springframework.security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spring-security-oauth2-client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5.3.4.RELEASE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org.springframework.security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groupId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spring-security-oauth2-jose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artifactId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5.3.4.RELEASE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version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dependency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ru-RU"/>
        </w:rPr>
        <w:t xml:space="preserve">3. </w:t>
      </w: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Настройка</w:t>
      </w: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клиентов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 проекте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все, что нам нужно сделать, это добавить несколько стандартных свой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ств дл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я каждого клиента, который мы хотим настроить.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Давайте настроим наш проект для входа в систему с клиентами, зарегистрированными в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в качестве поставщиков аутентификации.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3.1. Получение учетных данных клиента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 xml:space="preserve">Чтобы получить учетные данные клиента для аутентификации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OAuth2, перейдите в </w:t>
      </w:r>
      <w:hyperlink r:id="rId45" w:tgtFrame="_blank" w:history="1"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консоль </w:t>
        </w:r>
        <w:proofErr w:type="spellStart"/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Google</w:t>
        </w:r>
        <w:proofErr w:type="spellEnd"/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 xml:space="preserve"> API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раздел «Учетные данные».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Здесь мы создадим учетные данные типа «OAuth2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Client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ID»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нашего веб-приложения. Это приводит к тому, что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устанавливает для нас идентификатор клиента и секрет.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Нам также необходимо настроить авторизованный URI перенаправления в консоли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то есть путь, по которому пользователи будут перенаправлены после успешного входа в систему с помощью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По умолчанию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настраивает этот URI перенаправления как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/ oauth2 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code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/ {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registrationId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}.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Поэтому для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мы добавим URI: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http://localhost:8081/login/oauth2/code/google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Чтобы получить учетные данные клиента для аутентификации в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нам необходимо зарегистрировать приложение на веб-сайте </w:t>
      </w:r>
      <w:proofErr w:type="spellStart"/>
      <w:r w:rsidR="0088470F">
        <w:fldChar w:fldCharType="begin"/>
      </w:r>
      <w:r w:rsidR="0088470F">
        <w:instrText xml:space="preserve"> HYPERLINK "https://developers.facebook.com/docs/facebook-login" \t "_blank" </w:instrText>
      </w:r>
      <w:r w:rsidR="0088470F">
        <w:fldChar w:fldCharType="separate"/>
      </w:r>
      <w:r w:rsidRPr="001B16A0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t xml:space="preserve"> для разработчиков</w:t>
      </w:r>
      <w:r w:rsidR="0088470F">
        <w:rPr>
          <w:rFonts w:ascii="raleway" w:eastAsia="Times New Roman" w:hAnsi="raleway" w:cs="Times New Roman"/>
          <w:color w:val="63B175"/>
          <w:sz w:val="27"/>
          <w:szCs w:val="27"/>
          <w:u w:val="single"/>
          <w:lang w:eastAsia="ru-RU"/>
        </w:rPr>
        <w:fldChar w:fldCharType="end"/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и настроить соответствующий URI как «Действительный URI перенаправления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»: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http://localhost:8081/login/oauth2/code/facebook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3.3. Конфигурация безопасности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Затем нам нужно добавить учетные данные клиента в файл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application.properties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</w:t>
      </w: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Свойства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имеют префикс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«spring.security.oauth2.client.registration»,</w:t>
      </w: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за которым следует имя клиента, затем имя свойства клиента: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spring.security.oauth2.client.registration.google.client-id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=&lt;your client id&gt;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spring.security.oauth2.client.registration.google.client-secret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=&lt;your client secret&gt;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spring.security.oauth2.client.registration.facebook.client-id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=&lt;your client id&gt;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spring.security.oauth2.client.registration.facebook.client-secret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=&lt;your client secret&gt;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Добавление этих </w:t>
      </w:r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свойств</w:t>
      </w:r>
      <w:proofErr w:type="gram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по крайней мере для одного клиента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включит</w:t>
      </w: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класс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Oauth2ClientAutoConfiguration,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который устанавливает все необходимые компоненты.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Автоматическая конфигурация веб-безопасности эквивалентна определению простого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элемента oauth2Login ()</w:t>
      </w:r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@Configuration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SecurityConfig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http.authorizeRequests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).authenticated()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.oauth2Login();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 мы видим, что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элемент oauth2Login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используется аналогично уже известным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элементам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httpBasic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formLogin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Теперь, когда мы пытаемся получить доступ к </w:t>
      </w:r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защищенному</w:t>
      </w:r>
      <w:proofErr w:type="gram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URL-адресу, приложение отображает автоматически созданную страницу входа с двумя клиентами:</w:t>
      </w:r>
    </w:p>
    <w:p w:rsidR="001B16A0" w:rsidRPr="001B16A0" w:rsidRDefault="001B16A0" w:rsidP="001B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6A0">
        <w:rPr>
          <w:rFonts w:ascii="raleway" w:eastAsia="Times New Roman" w:hAnsi="raleway" w:cs="Times New Roman"/>
          <w:noProof/>
          <w:color w:val="63B175"/>
          <w:sz w:val="27"/>
          <w:szCs w:val="27"/>
          <w:shd w:val="clear" w:color="auto" w:fill="FFFFFF"/>
          <w:lang w:eastAsia="ru-RU"/>
        </w:rPr>
        <w:lastRenderedPageBreak/>
        <w:drawing>
          <wp:inline distT="0" distB="0" distL="0" distR="0" wp14:anchorId="40234278" wp14:editId="23B9D175">
            <wp:extent cx="4093845" cy="1807845"/>
            <wp:effectExtent l="0" t="0" r="1905" b="1905"/>
            <wp:docPr id="2" name="Рисунок 2" descr="https://www.baeldung.com/wp-content/uploads/2018/01/oauth-login-default.pn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aeldung.com/wp-content/uploads/2018/01/oauth-login-default.pn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3.4. Другие клиенты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Обратите внимание, что помимо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Google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Facebook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проект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также содержит конфигурации по умолчанию для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GitHub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Okta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.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Эти конфигурации по умолчанию предоставляют всю необходимую информацию для аутентификации, что позволяет нам вводить только учетные данные клиента.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Если мы хотим использовать другого поставщика аутентификации, не настроенного в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нам нужно определить полную конфигурацию с такой информацией, как URI авторизации и URI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токена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 </w:t>
      </w:r>
      <w:hyperlink r:id="rId48" w:tgtFrame="_blank" w:history="1">
        <w:r w:rsidRPr="001B16A0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ru-RU"/>
          </w:rPr>
          <w:t>Вот</w:t>
        </w:r>
      </w:hyperlink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посмотрите на конфигурации по умолчанию в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чтобы иметь представление о необходимых свойствах.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4. Настройка в не загрузочном проекте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4.1. Создание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ClientRegistrationRepository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Bean</w:t>
      </w:r>
      <w:proofErr w:type="spell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Если мы </w:t>
      </w:r>
      <w:r w:rsidRPr="00A77CE7">
        <w:rPr>
          <w:rFonts w:ascii="raleway" w:eastAsia="Times New Roman" w:hAnsi="raleway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не работаем с приложением </w:t>
      </w:r>
      <w:proofErr w:type="spellStart"/>
      <w:r w:rsidRPr="007F69DE">
        <w:rPr>
          <w:rFonts w:ascii="raleway" w:eastAsia="Times New Roman" w:hAnsi="raleway" w:cs="Times New Roman"/>
          <w:b/>
          <w:bCs/>
          <w:color w:val="333333"/>
          <w:sz w:val="27"/>
          <w:szCs w:val="27"/>
          <w:u w:val="single"/>
          <w:lang w:eastAsia="ru-RU"/>
        </w:rPr>
        <w:t>Spring</w:t>
      </w:r>
      <w:proofErr w:type="spellEnd"/>
      <w:r w:rsidRPr="007F69DE">
        <w:rPr>
          <w:rFonts w:ascii="raleway" w:eastAsia="Times New Roman" w:hAnsi="raleway" w:cs="Times New Roman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proofErr w:type="spellStart"/>
      <w:r w:rsidRPr="007F69DE">
        <w:rPr>
          <w:rFonts w:ascii="raleway" w:eastAsia="Times New Roman" w:hAnsi="raleway" w:cs="Times New Roman"/>
          <w:b/>
          <w:bCs/>
          <w:color w:val="333333"/>
          <w:sz w:val="27"/>
          <w:szCs w:val="27"/>
          <w:u w:val="single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, нам нужно будет определить 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bean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-компонент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ClientRegistrationRepository</w:t>
      </w:r>
      <w:proofErr w:type="spellEnd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который содержит внутреннее представление информации о клиенте, принадлежащей серверу авторизации: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Configuration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EnableWebSecurity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PropertySource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("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classpath:application.properties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")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SecurityConfig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extends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WebSecurityConfigurerAdapter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static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List&lt;String&gt; clients =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Arrays.asList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google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facebook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@Bean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List&lt;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&gt; registrations =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clients.stream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.map(c -&gt;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(c))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filter(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registration -&gt; registration !=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null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collect(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Collectors.toList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InMemoryClientRegistrationRepository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(registrations);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создаем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InMemoryClientRegistrationRepository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списком</w:t>
      </w:r>
      <w:r w:rsidR="00A77CE7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ClientRegistration</w:t>
      </w:r>
      <w:proofErr w:type="spellEnd"/>
      <w:r w:rsidR="00A77CE7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объектов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4.2. Создание объектов регистрации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клиентов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>Давайте посмотрим на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метод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getRegistration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который строит эти объекты:</w:t>
      </w:r>
    </w:p>
    <w:p w:rsidR="001B16A0" w:rsidRPr="004F7F9B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ru-RU"/>
        </w:rPr>
      </w:pPr>
      <w:proofErr w:type="gramStart"/>
      <w:r w:rsidRPr="004F7F9B">
        <w:rPr>
          <w:rFonts w:ascii="Courier New" w:eastAsia="Times New Roman" w:hAnsi="Courier New" w:cs="Courier New"/>
          <w:b/>
          <w:bCs/>
          <w:color w:val="267438"/>
          <w:sz w:val="18"/>
          <w:szCs w:val="18"/>
          <w:shd w:val="clear" w:color="auto" w:fill="FFFFFF"/>
          <w:lang w:val="en-US" w:eastAsia="ru-RU"/>
        </w:rPr>
        <w:t>private</w:t>
      </w:r>
      <w:proofErr w:type="gramEnd"/>
      <w:r w:rsidRPr="004F7F9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ru-RU"/>
        </w:rPr>
        <w:t xml:space="preserve"> </w:t>
      </w:r>
      <w:r w:rsidRPr="004F7F9B">
        <w:rPr>
          <w:rFonts w:ascii="Courier New" w:eastAsia="Times New Roman" w:hAnsi="Courier New" w:cs="Courier New"/>
          <w:b/>
          <w:bCs/>
          <w:color w:val="267438"/>
          <w:sz w:val="18"/>
          <w:szCs w:val="18"/>
          <w:shd w:val="clear" w:color="auto" w:fill="FFFFFF"/>
          <w:lang w:val="en-US" w:eastAsia="ru-RU"/>
        </w:rPr>
        <w:t>static</w:t>
      </w:r>
      <w:r w:rsidRPr="004F7F9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ru-RU"/>
        </w:rPr>
        <w:t xml:space="preserve"> String CLIENT_PROPERTY_KEY = </w:t>
      </w:r>
      <w:r w:rsidRPr="004F7F9B">
        <w:rPr>
          <w:rFonts w:ascii="Courier New" w:eastAsia="Times New Roman" w:hAnsi="Courier New" w:cs="Courier New"/>
          <w:b/>
          <w:bCs/>
          <w:color w:val="267438"/>
          <w:sz w:val="18"/>
          <w:szCs w:val="18"/>
          <w:shd w:val="clear" w:color="auto" w:fill="FFFFFF"/>
          <w:lang w:val="en-US" w:eastAsia="ru-RU"/>
        </w:rPr>
        <w:t>"spring.security.oauth2.client.registration."</w:t>
      </w:r>
      <w:r w:rsidRPr="004F7F9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Autowired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Environment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env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(String client) {</w:t>
      </w:r>
    </w:p>
    <w:p w:rsidR="001B16A0" w:rsidRPr="001B16A0" w:rsidRDefault="001B16A0" w:rsidP="0033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env.getProperty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CLIENT_PROPERTY_KEY + client +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".client-id"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56259A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56259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== </w:t>
      </w:r>
      <w:r w:rsidRPr="0056259A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null</w:t>
      </w: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null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env.getProperty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CLIENT_PROPERTY_KEY + client +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".client-secret"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client.equals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google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CommonOAuth2Provider.GOOGLE.getBuilder(client)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).build();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client.equals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facebook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CommonOAuth2Provider.FACEBOOK.getBuilder(client)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clientSecret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).build();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null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</w:t>
      </w:r>
    </w:p>
    <w:p w:rsidR="001B16A0" w:rsidRPr="00553394" w:rsidRDefault="001B16A0" w:rsidP="00F61BB7">
      <w:pPr>
        <w:shd w:val="clear" w:color="auto" w:fill="FFFFFF"/>
        <w:spacing w:before="120"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читаем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учетные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данные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клиента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из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аналогичного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файла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application</w:t>
      </w:r>
      <w:r w:rsidRPr="0055339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.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properties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а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затем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используем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перечисление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CommonOauth</w:t>
      </w:r>
      <w:proofErr w:type="spellEnd"/>
      <w:r w:rsidRPr="0055339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2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Provider</w:t>
      </w:r>
      <w:r w:rsidRPr="00553394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уже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определенное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Spring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Security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остальных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свой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ств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кл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иента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клиентов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Google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Facebook</w:t>
      </w:r>
      <w:r w:rsidRPr="00553394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Каждый экземпляр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ClientRegistration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соответствует клиенту.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4.3. Регистрация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КлиентаРегистрацияРепозитория</w:t>
      </w:r>
      <w:proofErr w:type="spell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Наконец, мы должны создать</w:t>
      </w:r>
      <w:r w:rsidR="00FA7BB5" w:rsidRPr="00FA7BB5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="00FA7BB5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bean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OAuth2AuthorizedClientService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на основе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ClientRegistrationRepository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фасоли и зарегистрировать как с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oauth2Login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элемент: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http.authorizeRequests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().authenticated()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authorizedClientService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authorizedClientService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@Bean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OAuth2AuthorizedClientService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authorizedClientService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InMemoryOAuth2AuthorizedClientService(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());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Как показано здесь,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мы можем использовать метод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clientRegistrationRepository</w:t>
      </w:r>
      <w:proofErr w:type="spellEnd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функции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oauth2Login ()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 для регистрации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репозитория</w:t>
      </w:r>
      <w:proofErr w:type="spellEnd"/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 xml:space="preserve"> пользовательской регистрации.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Нам также нужно будет определить настраиваемую страницу входа в систему, поскольку она больше не будет создаваться автоматически. Мы увидим больше информации об этом в следующем разделе.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>Давайте продолжим дальнейшую настройку нашего процесса входа в систему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5. Настройка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  <w:lang w:eastAsia="ru-RU"/>
        </w:rPr>
        <w:t>oauth2Login ()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Есть несколько элементов, которые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использует процесс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OAuth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2 и которые мы можем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настроить с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помощью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методов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oauth2Login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7822A6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8"/>
          <w:szCs w:val="28"/>
          <w:lang w:eastAsia="ru-RU"/>
        </w:rPr>
      </w:pPr>
      <w:r w:rsidRPr="007822A6">
        <w:rPr>
          <w:rFonts w:ascii="raleway" w:eastAsia="Times New Roman" w:hAnsi="raleway" w:cs="Times New Roman"/>
          <w:b/>
          <w:bCs/>
          <w:color w:val="333333"/>
          <w:sz w:val="28"/>
          <w:szCs w:val="28"/>
          <w:lang w:eastAsia="ru-RU"/>
        </w:rPr>
        <w:t xml:space="preserve">Обратите внимание, что все эти элементы имеют конфигурации по умолчанию в </w:t>
      </w:r>
      <w:proofErr w:type="spellStart"/>
      <w:r w:rsidRPr="007822A6">
        <w:rPr>
          <w:rFonts w:ascii="raleway" w:eastAsia="Times New Roman" w:hAnsi="raleway" w:cs="Times New Roman"/>
          <w:b/>
          <w:bCs/>
          <w:color w:val="333333"/>
          <w:sz w:val="28"/>
          <w:szCs w:val="28"/>
          <w:lang w:eastAsia="ru-RU"/>
        </w:rPr>
        <w:t>Spring</w:t>
      </w:r>
      <w:proofErr w:type="spellEnd"/>
      <w:r w:rsidRPr="007822A6">
        <w:rPr>
          <w:rFonts w:ascii="raleway" w:eastAsia="Times New Roman" w:hAnsi="raleway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822A6">
        <w:rPr>
          <w:rFonts w:ascii="raleway" w:eastAsia="Times New Roman" w:hAnsi="raleway" w:cs="Times New Roman"/>
          <w:b/>
          <w:bCs/>
          <w:color w:val="333333"/>
          <w:sz w:val="28"/>
          <w:szCs w:val="28"/>
          <w:lang w:eastAsia="ru-RU"/>
        </w:rPr>
        <w:t>Boot</w:t>
      </w:r>
      <w:proofErr w:type="spellEnd"/>
      <w:r w:rsidRPr="007822A6">
        <w:rPr>
          <w:rFonts w:ascii="raleway" w:eastAsia="Times New Roman" w:hAnsi="raleway" w:cs="Times New Roman"/>
          <w:b/>
          <w:bCs/>
          <w:color w:val="333333"/>
          <w:sz w:val="28"/>
          <w:szCs w:val="28"/>
          <w:lang w:eastAsia="ru-RU"/>
        </w:rPr>
        <w:t>, и явная конфигурация не требуется.</w:t>
      </w:r>
    </w:p>
    <w:p w:rsidR="001B16A0" w:rsidRPr="001B16A0" w:rsidRDefault="007822A6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Но если мы хотим свою конфигурацию, то:</w:t>
      </w:r>
    </w:p>
    <w:p w:rsidR="001B16A0" w:rsidRPr="00422E3B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5.1. Пользовательская страница входа</w:t>
      </w:r>
      <w:r w:rsidR="00422E3B" w:rsidRPr="00422E3B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 </w:t>
      </w:r>
      <w:r w:rsidR="00422E3B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вместо страницы </w:t>
      </w:r>
      <w:r w:rsidR="00422E3B" w:rsidRPr="00422E3B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“</w:t>
      </w:r>
      <w:r w:rsidR="00422E3B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по умолчанию</w:t>
      </w:r>
      <w:r w:rsidR="00422E3B" w:rsidRPr="00422E3B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”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Несмотря на то, что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Boot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генерирует для нас страницу входа по умолчанию, мы обычно хотим определить нашу собственную настраиваемую страницу.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Начнем с настройки нового URL-адреса входа в систему для элемента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oauth2Login ()</w:t>
      </w: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с помощью </w:t>
      </w:r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метода 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loginPage</w:t>
      </w:r>
      <w:proofErr w:type="spellEnd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()</w:t>
      </w:r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@Override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protected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void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configure(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HttpSecurity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http)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throws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Exception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http.authorizeRequests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antMatchers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oauth_login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permitAll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anyRequest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authenticated()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and()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loginPage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oauth_login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Здесь мы установили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URL-адрес для входа в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oauth_login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Затем давайте определим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LoginController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с методом, который сопоставляется с этим URL: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@Controller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class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LoginController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static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authorizationRequestBaseUri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=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"oauth2/authorization"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Map&lt;String, String&gt; oauth2AuthenticationUrls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=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HashMap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&lt;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&gt;(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Autowired</w:t>
      </w:r>
      <w:proofErr w:type="spell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GetMapping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oauth_login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getLoginPage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(Model model)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// ...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    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oauth_login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Этот метод должен отправить карту доступных клиентов и их конечных точек авторизации в представление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которое мы получим из 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bean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-компонента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ClientRegistrationRepository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getLoginPage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(Model model)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Iterable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&gt;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clientRegistrations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null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ResolvableType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type =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ResolvableType.forInstance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56259A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.as(</w:t>
      </w:r>
      <w:proofErr w:type="spellStart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Iterable.class</w:t>
      </w:r>
      <w:proofErr w:type="spellEnd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(type !=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ResolvableType.NONE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&amp;&amp;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ClientRegistration.class.isAssignableFrom(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type.resolveGenerics()[0]))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clientRegistrations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(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Iterable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&lt;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&gt;)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}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clientRegistrations.forEach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registration -&gt;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oauth2AuthenticationUrls.put(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registration.getClientName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(),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authorizationRequestBaseUri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registration.getRegistrationId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model.addAttribute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urls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, oauth2AuthenticationUrls);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oauth_login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Наконец, нам нужно определить нашу страницу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oauth_login.html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h3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Login 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with:</w:t>
      </w:r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h3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:each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url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 xml:space="preserve"> : ${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urls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</w:t>
      </w:r>
      <w:proofErr w:type="gram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:text</w:t>
      </w:r>
      <w:proofErr w:type="spellEnd"/>
      <w:proofErr w:type="gram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"${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url.key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th:href</w:t>
      </w:r>
      <w:proofErr w:type="spellEnd"/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=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"${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url.value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}"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a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&gt;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&lt;/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p</w:t>
      </w: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&gt;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Это </w:t>
      </w:r>
      <w:proofErr w:type="gramStart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простая</w:t>
      </w:r>
      <w:proofErr w:type="gramEnd"/>
      <w:r w:rsidRPr="001B16A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 xml:space="preserve"> HTML-страница, на которой отображаются ссылки для аутентификации каждого клиента.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После добавления к нему стиля, мы можем изменить внешний вид страницы входа:</w:t>
      </w:r>
    </w:p>
    <w:p w:rsidR="001B16A0" w:rsidRPr="001B16A0" w:rsidRDefault="001B16A0" w:rsidP="001B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6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5B9A88" wp14:editId="75440767">
            <wp:extent cx="2860040" cy="1998980"/>
            <wp:effectExtent l="0" t="0" r="0" b="1270"/>
            <wp:docPr id="3" name="Рисунок 3" descr="https://www.baeldung.com/wp-content/uploads/2018/01/login-300x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eldung.com/wp-content/uploads/2018/01/login-300x21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5.2. Пользовательское поведение при успешной и неудачной аутентификации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 можем контролировать поведение после аутентификации, используя разные методы:</w:t>
      </w:r>
    </w:p>
    <w:p w:rsidR="001B16A0" w:rsidRPr="001B16A0" w:rsidRDefault="001B16A0" w:rsidP="001B16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defaultSuccessUrl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failureUrl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- для перенаправления пользователя на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заданный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URL</w:t>
      </w:r>
    </w:p>
    <w:p w:rsidR="001B16A0" w:rsidRPr="001B16A0" w:rsidRDefault="001B16A0" w:rsidP="001B16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successHandler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failureHandler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для выполнения пользовательской логики после процесса аутентификации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Давайте посмотрим, как мы можем настроить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пользовательский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URL-адрес для перенаправления пользователя на: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defaultSuccessUrl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loginSuccess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failureUrl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loginFailure</w:t>
      </w:r>
      <w:proofErr w:type="spell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Если пользователь посетил защищенную страницу до аутентификации, он будет перенаправлен на эту страницу после входа в систему; в противном случае они будут перенаправлены в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loginSuccess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>Если мы хотим, чтобы пользователь всегда отправлялся на URL-адрес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loginSuccess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независимо от того, были ли они на защищенной странице раньше или нет, мы можем использовать метод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defaultSuccessUrl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(«/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loginSuccess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»,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true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Чтобы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использовать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настраиваемый обработчик, нам нужно будет создать класс, реализующий интерфейсы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AuthenticationSuccessHandler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или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AuthenticationFailureHandler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переопределить унаследованные методы, а затем установить компоненты с помощью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методов 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successHandler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и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failureHandler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().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5.3. Пользовательская конечная точка авторизации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Конечная точка авторизации - это конечная точка, которую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Security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использует для запуска запроса авторизации на внешний сервер.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Во-первых, 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давайте установим новые свойства для конечной точки авторизации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: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authorizationEndpoint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baseUri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"/oauth2/authorize-client"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authorizationRequestRepository(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authorizationRequestRepository());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Здесь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изменили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baseUri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/ oauth2 / authorize-client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вместо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значения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умолчанию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 </w:t>
      </w: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val="en-US" w:eastAsia="ru-RU"/>
        </w:rPr>
        <w:t>/ oauth2 / authorization.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 также явно устанавливаем 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bean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-компонент </w:t>
      </w:r>
      <w:proofErr w:type="spellStart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authorizationRequestRepository</w:t>
      </w:r>
      <w:proofErr w:type="spellEnd"/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(),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который</w:t>
      </w:r>
      <w:proofErr w:type="gram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мы должны определить: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@Bean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&lt;OAuth2AuthorizationRequest&gt;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authorizationRequestRepository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HttpSessionOAuth2AuthorizationRequestRepository();</w:t>
      </w:r>
    </w:p>
    <w:p w:rsidR="001B16A0" w:rsidRPr="009E7503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9E750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нашем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примере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мы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использовали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реализацию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gram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нашего</w:t>
      </w:r>
      <w:proofErr w:type="gramEnd"/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bean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-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компонента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,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предоставленную</w:t>
      </w:r>
      <w:r w:rsidR="009E7503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но мы также можем предоставить собственную реализацию.</w:t>
      </w:r>
    </w:p>
    <w:p w:rsidR="001B16A0" w:rsidRPr="001B16A0" w:rsidRDefault="001B16A0" w:rsidP="001B16A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5.4. Пользовательская конечная точка </w:t>
      </w:r>
      <w:proofErr w:type="spellStart"/>
      <w:r w:rsidRPr="001B16A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токена</w:t>
      </w:r>
      <w:proofErr w:type="spellEnd"/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Конечная точка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токена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обрабатывает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токены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доступа.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Давайте явно настроим </w:t>
      </w:r>
      <w:proofErr w:type="spellStart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tokenEndpoint</w:t>
      </w:r>
      <w:proofErr w:type="spellEnd"/>
      <w:r w:rsidRPr="001B16A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()</w:t>
      </w:r>
      <w:r w:rsidRPr="001B16A0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 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с реализацией клиента ответа по умолчанию: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tokenEndpoint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accessTokenResponseClient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accessTokenResponseClient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());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вот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клиентский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компонент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ответа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val="en-US" w:eastAsia="ru-RU"/>
        </w:rPr>
        <w:t>: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@Bean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OAuth2AccessTokenResponseClient&lt;OAuth2AuthorizationCodeGrantRequest&gt;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</w:t>
      </w:r>
      <w:proofErr w:type="spellStart"/>
      <w:proofErr w:type="gram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accessTokenResponseClient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 {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</w:p>
    <w:p w:rsidR="001B16A0" w:rsidRPr="001B16A0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gramStart"/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return</w:t>
      </w:r>
      <w:proofErr w:type="gram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1B16A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NimbusAuthorizationCodeTokenResponseClient</w:t>
      </w:r>
      <w:proofErr w:type="spellEnd"/>
      <w:r w:rsidRPr="001B1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();</w:t>
      </w:r>
    </w:p>
    <w:p w:rsidR="001B16A0" w:rsidRPr="0056259A" w:rsidRDefault="001B16A0" w:rsidP="001B1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Эта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конфигурация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идентична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конфигурации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умолчанию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использует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реализацию</w:t>
      </w:r>
      <w:r w:rsidRPr="0056259A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</w:t>
      </w:r>
      <w:proofErr w:type="spellStart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Spring</w:t>
      </w:r>
      <w:proofErr w:type="spellEnd"/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, основанную на обмене кодом авторизации с поставщиком.</w:t>
      </w:r>
    </w:p>
    <w:p w:rsidR="001B16A0" w:rsidRPr="001B16A0" w:rsidRDefault="001B16A0" w:rsidP="001B16A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1B16A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Конечно, мы могли бы также заменить клиента настраиваемого ответа.</w:t>
      </w:r>
    </w:p>
    <w:p w:rsidR="00E77140" w:rsidRPr="00E77140" w:rsidRDefault="00E77140" w:rsidP="00E7714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E7714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lastRenderedPageBreak/>
        <w:t>5.5. Пользовательская конечная точка перенаправления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Это конечная точка для перенаправления после аутентификации с внешним поставщиком.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Давайте посмотрим, как мы можем изменить </w:t>
      </w:r>
      <w:proofErr w:type="spellStart"/>
      <w:r w:rsidRPr="00E7714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baseUri</w:t>
      </w:r>
      <w:proofErr w:type="spellEnd"/>
      <w:r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для конечной точки перенаправления: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oauth2Login()</w:t>
      </w:r>
      <w:proofErr w:type="gram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redirectionEndpoint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baseUri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"/oauth2/redirect"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URI по умолчанию -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/ oauth2 / 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code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.</w:t>
      </w:r>
    </w:p>
    <w:p w:rsidR="00E77140" w:rsidRPr="006B5B8F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</w:pPr>
      <w:r w:rsidRPr="006B5B8F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Обратите внимание, что если мы его изменим, нам также придется обновить свойство</w:t>
      </w:r>
      <w:r w:rsidR="00F67535" w:rsidRPr="006B5B8F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 xml:space="preserve"> </w:t>
      </w:r>
      <w:proofErr w:type="spellStart"/>
      <w:r w:rsidRPr="006B5B8F">
        <w:rPr>
          <w:rFonts w:ascii="raleway" w:eastAsia="Times New Roman" w:hAnsi="raleway" w:cs="Times New Roman"/>
          <w:i/>
          <w:iCs/>
          <w:color w:val="333333"/>
          <w:sz w:val="27"/>
          <w:szCs w:val="27"/>
          <w:u w:val="single"/>
          <w:lang w:eastAsia="ru-RU"/>
        </w:rPr>
        <w:t>redirectUriTemplate</w:t>
      </w:r>
      <w:proofErr w:type="spellEnd"/>
      <w:r w:rsidRPr="006B5B8F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 каждого </w:t>
      </w:r>
      <w:proofErr w:type="spellStart"/>
      <w:r w:rsidRPr="006B5B8F">
        <w:rPr>
          <w:rFonts w:ascii="raleway" w:eastAsia="Times New Roman" w:hAnsi="raleway" w:cs="Times New Roman"/>
          <w:i/>
          <w:iCs/>
          <w:color w:val="333333"/>
          <w:sz w:val="27"/>
          <w:szCs w:val="27"/>
          <w:u w:val="single"/>
          <w:lang w:eastAsia="ru-RU"/>
        </w:rPr>
        <w:t>ClientRegistration</w:t>
      </w:r>
      <w:proofErr w:type="spellEnd"/>
      <w:r w:rsidRPr="006B5B8F">
        <w:rPr>
          <w:rFonts w:ascii="raleway" w:eastAsia="Times New Roman" w:hAnsi="raleway" w:cs="Times New Roman"/>
          <w:color w:val="333333"/>
          <w:sz w:val="27"/>
          <w:szCs w:val="27"/>
          <w:u w:val="single"/>
          <w:lang w:eastAsia="ru-RU"/>
        </w:rPr>
        <w:t> и добавить новый URI в качестве авторизованного URI перенаправления для каждого клиента.</w:t>
      </w:r>
    </w:p>
    <w:p w:rsidR="00E77140" w:rsidRPr="00E77140" w:rsidRDefault="00E77140" w:rsidP="00E77140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E77140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5.6. Пользовательская конечная точка информации о пользователе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Конечная точка информации о пользователе - это место, которое мы можем использовать для получения информации о пользователе.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Мы можем настроить эту конечную точку с помощью </w:t>
      </w:r>
      <w:r w:rsidR="00F67535"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метод</w:t>
      </w:r>
      <w:r w:rsidR="00F67535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а</w:t>
      </w:r>
      <w:r w:rsidR="00F67535"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r w:rsidR="00F67535" w:rsidRPr="00E7714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E7714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userInfoEndpoint</w:t>
      </w:r>
      <w:proofErr w:type="spellEnd"/>
      <w:r w:rsidRPr="00E77140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()</w:t>
      </w:r>
      <w:r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 </w:t>
      </w: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. Для этого мы можем использовать такие методы, как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userService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customUserType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(),</w:t>
      </w: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чтобы изменить способ получения информации о пользователе.</w:t>
      </w:r>
    </w:p>
    <w:p w:rsidR="00E77140" w:rsidRPr="00E77140" w:rsidRDefault="00E77140" w:rsidP="00E77140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</w:pPr>
      <w:r w:rsidRPr="00E7714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ru-RU"/>
        </w:rPr>
        <w:t>6. Доступ к информации о пользователе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Обычная задача, которую мы можем захотеть решить, - это поиск информации о вошедшем в систему пользователе. Для этого </w:t>
      </w:r>
      <w:r w:rsidRPr="00E77140">
        <w:rPr>
          <w:rFonts w:ascii="raleway" w:eastAsia="Times New Roman" w:hAnsi="raleway" w:cs="Times New Roman"/>
          <w:b/>
          <w:bCs/>
          <w:color w:val="333333"/>
          <w:sz w:val="24"/>
          <w:szCs w:val="24"/>
          <w:lang w:eastAsia="ru-RU"/>
        </w:rPr>
        <w:t>мы можем сделать запрос к конечной точке информации о пользователе.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Во-первых, нам нужно получить клиента, соответствующего </w:t>
      </w:r>
      <w:proofErr w:type="spellStart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токену</w:t>
      </w:r>
      <w:proofErr w:type="spellEnd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текущего пользователя: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Autowired</w:t>
      </w:r>
      <w:proofErr w:type="spell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private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OAuth2AuthorizedClientService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authorizedClientService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@</w:t>
      </w:r>
      <w:proofErr w:type="spellStart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GetMapping</w:t>
      </w:r>
      <w:proofErr w:type="spellEnd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"/</w:t>
      </w:r>
      <w:proofErr w:type="spellStart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loginSuccess</w:t>
      </w:r>
      <w:proofErr w:type="spellEnd"/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val="en-US" w:eastAsia="ru-RU"/>
        </w:rPr>
        <w:t>")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String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getLoginInfo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(Model model, OAuth2AuthenticationToken authentication) {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OAuth2AuthorizedClient client =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authorizedClientService</w:t>
      </w:r>
      <w:proofErr w:type="spell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loadAuthorizedClient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authentication.getAuthorizedClientRegistrationId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), </w:t>
      </w:r>
    </w:p>
    <w:p w:rsidR="00E77140" w:rsidRPr="0056259A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</w:t>
      </w:r>
      <w:proofErr w:type="spellStart"/>
      <w:proofErr w:type="gramStart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authentication.getName</w:t>
      </w:r>
      <w:proofErr w:type="spellEnd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56259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E77140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  <w:lang w:eastAsia="ru-RU"/>
        </w:rPr>
        <w:t>//...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proofErr w:type="spellStart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proofErr w:type="spellStart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loginSuccess</w:t>
      </w:r>
      <w:proofErr w:type="spellEnd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eastAsia="ru-RU"/>
        </w:rPr>
        <w:t>"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Затем мы отправим запрос в конечную точку информации о пользователе клиента и </w:t>
      </w:r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получим карту 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userAttributes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: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String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userInfoEndpointUri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client.getClientRegistration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  <w:proofErr w:type="gram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.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getProviderDetails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).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getUserInfoEndpoint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().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getUri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proofErr w:type="gramStart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if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(!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StringUtils.isEmpty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userInfoEndpointUri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 {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RestTemplate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restTemplate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RestTemplate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HttpHeaders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headers = </w:t>
      </w:r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HttpHeaders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headers.add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spellStart"/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HttpHeaders.AUTHORIZATION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"Bearer "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client.getAccessToken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getTokenValue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HttpEntity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entity = </w:t>
      </w:r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new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HttpEntity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  <w:lang w:val="en-US" w:eastAsia="ru-RU"/>
        </w:rPr>
        <w:t>""</w:t>
      </w: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, headers);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ResponseEntity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&lt;map&gt;response =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restTemplate</w:t>
      </w:r>
      <w:proofErr w:type="spellEnd"/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.</w:t>
      </w:r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exchange(</w:t>
      </w:r>
      <w:proofErr w:type="spellStart"/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userInfoEndpointUri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HttpMethod.GET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, entity,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Map.class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Map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userAttributes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response.getBody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proofErr w:type="spellStart"/>
      <w:proofErr w:type="gram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model.addAttribute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proofErr w:type="gram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"name", </w:t>
      </w:r>
      <w:proofErr w:type="spellStart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userAttributes.get</w:t>
      </w:r>
      <w:proofErr w:type="spellEnd"/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("name"));</w:t>
      </w:r>
    </w:p>
    <w:p w:rsidR="00E77140" w:rsidRPr="00E77140" w:rsidRDefault="00E77140" w:rsidP="00E771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  <w:lang w:eastAsia="ru-RU"/>
        </w:rPr>
      </w:pPr>
      <w:r w:rsidRPr="00E7714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Добавив свойство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name</w:t>
      </w:r>
      <w:proofErr w:type="spellEnd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в качестве атрибута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Model</w:t>
      </w:r>
      <w:proofErr w:type="spellEnd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мы можем отобразить его в представлении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loginSuccess</w:t>
      </w:r>
      <w:proofErr w:type="spellEnd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как приветственное сообщение для пользователя:</w:t>
      </w:r>
    </w:p>
    <w:p w:rsidR="00E77140" w:rsidRPr="00E77140" w:rsidRDefault="00E77140" w:rsidP="00E77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14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69F6B4" wp14:editId="052A0746">
            <wp:extent cx="2860040" cy="563245"/>
            <wp:effectExtent l="0" t="0" r="0" b="8255"/>
            <wp:docPr id="4" name="Рисунок 4" descr="https://www.baeldung.com/wp-content/uploads/2018/01/welcome-300x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aeldung.com/wp-content/uploads/2018/01/welcome-300x59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Помимо </w:t>
      </w:r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названия, </w:t>
      </w:r>
      <w:proofErr w:type="spellStart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userAttributes</w:t>
      </w:r>
      <w:proofErr w:type="spellEnd"/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Карта</w:t>
      </w:r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также содержит свойства</w:t>
      </w:r>
      <w:proofErr w:type="gramStart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,</w:t>
      </w:r>
      <w:proofErr w:type="gramEnd"/>
      <w:r w:rsidRPr="00E77140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такие как </w:t>
      </w:r>
      <w:r w:rsidRPr="00E7714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электронная почта, FAMILY_NAME, изображения, языка.</w:t>
      </w:r>
    </w:p>
    <w:p w:rsidR="00E77140" w:rsidRPr="00E77140" w:rsidRDefault="00E77140" w:rsidP="00E77140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</w:p>
    <w:p w:rsidR="00451A0A" w:rsidRPr="001B16A0" w:rsidRDefault="00451A0A"/>
    <w:sectPr w:rsidR="00451A0A" w:rsidRPr="001B16A0" w:rsidSect="00E83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35C51"/>
    <w:multiLevelType w:val="multilevel"/>
    <w:tmpl w:val="A2E8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8A2158"/>
    <w:multiLevelType w:val="multilevel"/>
    <w:tmpl w:val="BC1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335F01"/>
    <w:multiLevelType w:val="multilevel"/>
    <w:tmpl w:val="EAD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9E0BD9"/>
    <w:multiLevelType w:val="multilevel"/>
    <w:tmpl w:val="7E2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5D7E50"/>
    <w:multiLevelType w:val="multilevel"/>
    <w:tmpl w:val="2832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A314CA"/>
    <w:multiLevelType w:val="multilevel"/>
    <w:tmpl w:val="833C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33"/>
    <w:rsid w:val="000151D8"/>
    <w:rsid w:val="000E38D8"/>
    <w:rsid w:val="001B16A0"/>
    <w:rsid w:val="00205C8F"/>
    <w:rsid w:val="0033163D"/>
    <w:rsid w:val="003C149A"/>
    <w:rsid w:val="00422E3B"/>
    <w:rsid w:val="00451A0A"/>
    <w:rsid w:val="004760FF"/>
    <w:rsid w:val="004F7F9B"/>
    <w:rsid w:val="0053302A"/>
    <w:rsid w:val="00553394"/>
    <w:rsid w:val="0056259A"/>
    <w:rsid w:val="00660D81"/>
    <w:rsid w:val="00674DC5"/>
    <w:rsid w:val="006B5B8F"/>
    <w:rsid w:val="006B7D24"/>
    <w:rsid w:val="006D4B18"/>
    <w:rsid w:val="00762253"/>
    <w:rsid w:val="007822A6"/>
    <w:rsid w:val="007F69DE"/>
    <w:rsid w:val="0088470F"/>
    <w:rsid w:val="009E7503"/>
    <w:rsid w:val="00A517D9"/>
    <w:rsid w:val="00A77CE7"/>
    <w:rsid w:val="00B651FE"/>
    <w:rsid w:val="00CE4093"/>
    <w:rsid w:val="00CF0EBE"/>
    <w:rsid w:val="00E77140"/>
    <w:rsid w:val="00E83B33"/>
    <w:rsid w:val="00F61BB7"/>
    <w:rsid w:val="00F67535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A0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B16A0"/>
    <w:rPr>
      <w:i/>
      <w:iCs/>
    </w:rPr>
  </w:style>
  <w:style w:type="character" w:styleId="a7">
    <w:name w:val="Strong"/>
    <w:basedOn w:val="a0"/>
    <w:uiPriority w:val="22"/>
    <w:qFormat/>
    <w:rsid w:val="001B16A0"/>
    <w:rPr>
      <w:b/>
      <w:bCs/>
    </w:rPr>
  </w:style>
  <w:style w:type="character" w:styleId="a8">
    <w:name w:val="Hyperlink"/>
    <w:basedOn w:val="a0"/>
    <w:uiPriority w:val="99"/>
    <w:unhideWhenUsed/>
    <w:rsid w:val="006D4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1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1A0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1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B16A0"/>
    <w:rPr>
      <w:i/>
      <w:iCs/>
    </w:rPr>
  </w:style>
  <w:style w:type="character" w:styleId="a7">
    <w:name w:val="Strong"/>
    <w:basedOn w:val="a0"/>
    <w:uiPriority w:val="22"/>
    <w:qFormat/>
    <w:rsid w:val="001B16A0"/>
    <w:rPr>
      <w:b/>
      <w:bCs/>
    </w:rPr>
  </w:style>
  <w:style w:type="character" w:styleId="a8">
    <w:name w:val="Hyperlink"/>
    <w:basedOn w:val="a0"/>
    <w:uiPriority w:val="99"/>
    <w:unhideWhenUsed/>
    <w:rsid w:val="006D4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358">
          <w:blockQuote w:val="1"/>
          <w:marLeft w:val="150"/>
          <w:marRight w:val="150"/>
          <w:marTop w:val="600"/>
          <w:marBottom w:val="600"/>
          <w:divBdr>
            <w:top w:val="none" w:sz="0" w:space="0" w:color="auto"/>
            <w:left w:val="single" w:sz="18" w:space="23" w:color="447A50"/>
            <w:bottom w:val="none" w:sz="0" w:space="0" w:color="auto"/>
            <w:right w:val="none" w:sz="0" w:space="0" w:color="auto"/>
          </w:divBdr>
        </w:div>
      </w:divsChild>
    </w:div>
    <w:div w:id="1745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eldung.com/spring-security-5-oauth2-login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u.wikipedia.org/wiki/%D0%90%D1%83%D1%82%D0%B5%D0%BD%D1%82%D0%B8%D1%84%D0%B8%D0%BA%D0%B0%D1%86%D0%B8%D1%8F" TargetMode="External"/><Relationship Id="rId39" Type="http://schemas.openxmlformats.org/officeDocument/2006/relationships/hyperlink" Target="http://localhost:8082/ui-on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spring.io/spring-integration/docs/5.1.0.M1/reference/html/java-dsl.html" TargetMode="External"/><Relationship Id="rId34" Type="http://schemas.openxmlformats.org/officeDocument/2006/relationships/hyperlink" Target="https://www.baeldung.com/keycloak-embedded-in-a-spring-boot-application/" TargetMode="External"/><Relationship Id="rId42" Type="http://schemas.openxmlformats.org/officeDocument/2006/relationships/hyperlink" Target="https://search.maven.org/classic/" TargetMode="External"/><Relationship Id="rId47" Type="http://schemas.openxmlformats.org/officeDocument/2006/relationships/image" Target="media/image2.png"/><Relationship Id="rId50" Type="http://schemas.openxmlformats.org/officeDocument/2006/relationships/image" Target="media/image4.png"/><Relationship Id="rId7" Type="http://schemas.openxmlformats.org/officeDocument/2006/relationships/hyperlink" Target="https://www.baeldung.com/rest-api-spring-oauth2-angular-legacy" TargetMode="External"/><Relationship Id="rId12" Type="http://schemas.openxmlformats.org/officeDocument/2006/relationships/hyperlink" Target="https://www.baeldung.com/spring-security-oauth-resource-server" TargetMode="External"/><Relationship Id="rId17" Type="http://schemas.openxmlformats.org/officeDocument/2006/relationships/hyperlink" Target="https://www.baeldung.com/wp-content/uploads/2020/08/AuthCodeFlowSequenceDiagram-1.png" TargetMode="External"/><Relationship Id="rId25" Type="http://schemas.openxmlformats.org/officeDocument/2006/relationships/hyperlink" Target="https://ru.wikipedia.org/wiki/%D0%9F%D0%BE%D0%BB%D1%8C%D0%B7%D0%BE%D0%B2%D0%B0%D1%82%D0%B5%D0%BB%D1%8C" TargetMode="External"/><Relationship Id="rId33" Type="http://schemas.openxmlformats.org/officeDocument/2006/relationships/hyperlink" Target="https://github.com/spring-projects/spring-security/wiki/OAuth-2.0-Migration-Guide" TargetMode="External"/><Relationship Id="rId38" Type="http://schemas.openxmlformats.org/officeDocument/2006/relationships/hyperlink" Target="https://www.baeldung.com/spring-thymeleaf-3" TargetMode="External"/><Relationship Id="rId46" Type="http://schemas.openxmlformats.org/officeDocument/2006/relationships/hyperlink" Target="https://www.baeldung.com/wp-content/uploads/2018/01/oauth-login-default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6749" TargetMode="External"/><Relationship Id="rId20" Type="http://schemas.openxmlformats.org/officeDocument/2006/relationships/hyperlink" Target="https://search.maven.org/artifact/org.apache.commons/commons-lang3" TargetMode="External"/><Relationship Id="rId29" Type="http://schemas.openxmlformats.org/officeDocument/2006/relationships/hyperlink" Target="https://ru.wikipedia.org/wiki/%D0%91%D0%BB%D0%BE%D0%B3" TargetMode="External"/><Relationship Id="rId41" Type="http://schemas.openxmlformats.org/officeDocument/2006/relationships/hyperlink" Target="https://search.maven.org/search?q=a:spring-boot-starter-oauth2-cl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eldung.com/rest-api-spring-oauth2-angular-legacy" TargetMode="External"/><Relationship Id="rId11" Type="http://schemas.openxmlformats.org/officeDocument/2006/relationships/hyperlink" Target="https://docs.spring.io/spring-security/site/docs/current/reference/html5/" TargetMode="External"/><Relationship Id="rId24" Type="http://schemas.openxmlformats.org/officeDocument/2006/relationships/hyperlink" Target="https://search.maven.org/search?q=oauth2-oidc-sdk" TargetMode="External"/><Relationship Id="rId32" Type="http://schemas.openxmlformats.org/officeDocument/2006/relationships/hyperlink" Target="https://github.com/spring-projects/spring-security/wiki/OAuth-2.0-Migration-Guide" TargetMode="External"/><Relationship Id="rId37" Type="http://schemas.openxmlformats.org/officeDocument/2006/relationships/hyperlink" Target="https://www.baeldung.com/rest-api-spring-oauth2-angular" TargetMode="External"/><Relationship Id="rId40" Type="http://schemas.openxmlformats.org/officeDocument/2006/relationships/hyperlink" Target="http://localhost:8084/ui-two" TargetMode="External"/><Relationship Id="rId45" Type="http://schemas.openxmlformats.org/officeDocument/2006/relationships/hyperlink" Target="https://console.developers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519" TargetMode="External"/><Relationship Id="rId23" Type="http://schemas.openxmlformats.org/officeDocument/2006/relationships/hyperlink" Target="https://openid.net/specs/openid-connect-discovery-1_0.html" TargetMode="External"/><Relationship Id="rId28" Type="http://schemas.openxmlformats.org/officeDocument/2006/relationships/hyperlink" Target="https://ru.wikipedia.org/wiki/%D0%A7%D0%B0%D1%82_(%D0%BF%D1%80%D0%BE%D0%B3%D1%80%D0%B0%D0%BC%D0%BC%D0%B0)" TargetMode="External"/><Relationship Id="rId36" Type="http://schemas.openxmlformats.org/officeDocument/2006/relationships/hyperlink" Target="https://www.baeldung.com/keycloak-embedded-in-spring-boot-app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search.maven.org/search?q=a:spring-boot-starter-oauth2-resource-server" TargetMode="External"/><Relationship Id="rId19" Type="http://schemas.openxmlformats.org/officeDocument/2006/relationships/hyperlink" Target="https://search.maven.org/search?q=spring-boot-starter-oauth2-resource-server" TargetMode="External"/><Relationship Id="rId31" Type="http://schemas.openxmlformats.org/officeDocument/2006/relationships/hyperlink" Target="https://www.baeldung.com/sso-spring-security-oauth2-legacy" TargetMode="External"/><Relationship Id="rId44" Type="http://schemas.openxmlformats.org/officeDocument/2006/relationships/hyperlink" Target="https://search.maven.org/classic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current/reference/html/appendix-application-properties.html" TargetMode="External"/><Relationship Id="rId14" Type="http://schemas.openxmlformats.org/officeDocument/2006/relationships/hyperlink" Target="https://www.baeldung.com/sso-spring-security-oauth2" TargetMode="External"/><Relationship Id="rId22" Type="http://schemas.openxmlformats.org/officeDocument/2006/relationships/hyperlink" Target="https://openid.net/specs/openid-connect-discovery-1_0.html" TargetMode="External"/><Relationship Id="rId27" Type="http://schemas.openxmlformats.org/officeDocument/2006/relationships/hyperlink" Target="https://ru.wikipedia.org/wiki/%D0%92%D0%B5%D0%B1-%D1%84%D0%BE%D1%80%D1%83%D0%BC" TargetMode="External"/><Relationship Id="rId30" Type="http://schemas.openxmlformats.org/officeDocument/2006/relationships/hyperlink" Target="https://www.baeldung.com/sso-spring-security-oauth2-legacy" TargetMode="External"/><Relationship Id="rId35" Type="http://schemas.openxmlformats.org/officeDocument/2006/relationships/hyperlink" Target="https://www.baeldung.com/keycloak-embedded-in-a-spring-boot-application/" TargetMode="External"/><Relationship Id="rId43" Type="http://schemas.openxmlformats.org/officeDocument/2006/relationships/hyperlink" Target="https://search.maven.org/classic/" TargetMode="External"/><Relationship Id="rId48" Type="http://schemas.openxmlformats.org/officeDocument/2006/relationships/hyperlink" Target="https://github.com/spring-projects/spring-security/blob/master/config/src/main/java/org/springframework/security/config/oauth2/client/CommonOAuth2Provider.java" TargetMode="External"/><Relationship Id="rId8" Type="http://schemas.openxmlformats.org/officeDocument/2006/relationships/hyperlink" Target="https://www.baeldung.com/sso-spring-security-oauth2-legacy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24</Pages>
  <Words>7271</Words>
  <Characters>41445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31</cp:revision>
  <dcterms:created xsi:type="dcterms:W3CDTF">2020-12-17T11:25:00Z</dcterms:created>
  <dcterms:modified xsi:type="dcterms:W3CDTF">2020-12-20T10:32:00Z</dcterms:modified>
</cp:coreProperties>
</file>