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059275" cy="3041065"/>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059275" cy="304106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Air France Müşteri Yorumlarının Duygu Analizi ve Sınıflandırılması</w:t>
      </w:r>
    </w:p>
    <w:p w:rsidR="00000000" w:rsidDel="00000000" w:rsidP="00000000" w:rsidRDefault="00000000" w:rsidRPr="00000000" w14:paraId="00000011">
      <w:pPr>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Merve Subaşı-132230015</w:t>
      </w:r>
    </w:p>
    <w:p w:rsidR="00000000" w:rsidDel="00000000" w:rsidP="00000000" w:rsidRDefault="00000000" w:rsidRPr="00000000" w14:paraId="00000013">
      <w:pPr>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left="7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Python ile Veri Bilimi</w:t>
      </w:r>
    </w:p>
    <w:p w:rsidR="00000000" w:rsidDel="00000000" w:rsidP="00000000" w:rsidRDefault="00000000" w:rsidRPr="00000000" w14:paraId="00000015">
      <w:pPr>
        <w:ind w:left="720" w:firstLine="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6">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16.06.2025</w:t>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Giriş</w:t>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numPr>
          <w:ilvl w:val="0"/>
          <w:numId w:val="17"/>
        </w:numPr>
        <w:ind w:left="720" w:hanging="360"/>
        <w:rPr>
          <w:u w:val="none"/>
        </w:rPr>
      </w:pPr>
      <w:r w:rsidDel="00000000" w:rsidR="00000000" w:rsidRPr="00000000">
        <w:rPr>
          <w:rFonts w:ascii="Times New Roman" w:cs="Times New Roman" w:eastAsia="Times New Roman" w:hAnsi="Times New Roman"/>
          <w:b w:val="1"/>
          <w:rtl w:val="0"/>
        </w:rPr>
        <w:t xml:space="preserve">Proje konusu ve amacı: </w:t>
      </w:r>
      <w:r w:rsidDel="00000000" w:rsidR="00000000" w:rsidRPr="00000000">
        <w:rPr>
          <w:rFonts w:ascii="Times New Roman" w:cs="Times New Roman" w:eastAsia="Times New Roman" w:hAnsi="Times New Roman"/>
          <w:rtl w:val="0"/>
        </w:rPr>
        <w:t xml:space="preserve">Bu projede, Air France havayolu şirketine ait müşteri yorumları analiz edilerek yorumların duygu durumu (olumlu, olumsuz, nötr) sınıflandırılmıştır. Müşteri geri bildirimlerinin yapay zekâ algoritmaları ile otomatik olarak analiz edilmesi, hizmet kalitesinin objektif olarak değerlendirilmesine olanak tanımaktadır.</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17"/>
        </w:numPr>
        <w:ind w:left="720" w:hanging="360"/>
        <w:rPr>
          <w:u w:val="none"/>
        </w:rPr>
      </w:pPr>
      <w:r w:rsidDel="00000000" w:rsidR="00000000" w:rsidRPr="00000000">
        <w:rPr>
          <w:rFonts w:ascii="Times New Roman" w:cs="Times New Roman" w:eastAsia="Times New Roman" w:hAnsi="Times New Roman"/>
          <w:b w:val="1"/>
          <w:rtl w:val="0"/>
        </w:rPr>
        <w:t xml:space="preserve">Seçilen veri madenciliği tekniği: </w:t>
      </w:r>
      <w:r w:rsidDel="00000000" w:rsidR="00000000" w:rsidRPr="00000000">
        <w:rPr>
          <w:rFonts w:ascii="Times New Roman" w:cs="Times New Roman" w:eastAsia="Times New Roman" w:hAnsi="Times New Roman"/>
          <w:rtl w:val="0"/>
        </w:rPr>
        <w:t xml:space="preserve">Projede sınıflandırma (classification) tekniği kullanılmıştır. "Sentiment" etiketi hedef değişken olarak belirlenmiştir.</w:t>
      </w: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numPr>
          <w:ilvl w:val="0"/>
          <w:numId w:val="17"/>
        </w:numPr>
        <w:ind w:left="720" w:hanging="360"/>
        <w:rPr>
          <w:u w:val="none"/>
        </w:rPr>
      </w:pPr>
      <w:r w:rsidDel="00000000" w:rsidR="00000000" w:rsidRPr="00000000">
        <w:rPr>
          <w:rFonts w:ascii="Times New Roman" w:cs="Times New Roman" w:eastAsia="Times New Roman" w:hAnsi="Times New Roman"/>
          <w:b w:val="1"/>
          <w:rtl w:val="0"/>
        </w:rPr>
        <w:t xml:space="preserve">Kısa yöntem özeti: </w:t>
      </w:r>
      <w:r w:rsidDel="00000000" w:rsidR="00000000" w:rsidRPr="00000000">
        <w:rPr>
          <w:rFonts w:ascii="Times New Roman" w:cs="Times New Roman" w:eastAsia="Times New Roman" w:hAnsi="Times New Roman"/>
          <w:rtl w:val="0"/>
        </w:rPr>
        <w:t xml:space="preserve">Veri ön işleme süreçlerinin ardından yorumlar temizlenmiş ve TF-IDF yöntemiyle sayısallaştırılmıştır. Naive Bayes, Logistic Regression ve Random Forest algoritmaları uygulanmış ve veriler %80 eğitim, %20 test olacak şekilde ayrılmıştır.</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Veri Seti Tanıtımı</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Fonts w:ascii="Times New Roman" w:cs="Times New Roman" w:eastAsia="Times New Roman" w:hAnsi="Times New Roman"/>
          <w:b w:val="1"/>
          <w:rtl w:val="0"/>
        </w:rPr>
        <w:t xml:space="preserve">Veri setinin kaynağı: </w:t>
      </w:r>
      <w:r w:rsidDel="00000000" w:rsidR="00000000" w:rsidRPr="00000000">
        <w:rPr>
          <w:rFonts w:ascii="Times New Roman" w:cs="Times New Roman" w:eastAsia="Times New Roman" w:hAnsi="Times New Roman"/>
          <w:rtl w:val="0"/>
        </w:rPr>
        <w:t xml:space="preserve">Kaggle –</w:t>
      </w:r>
      <w:hyperlink r:id="rId7">
        <w:r w:rsidDel="00000000" w:rsidR="00000000" w:rsidRPr="00000000">
          <w:rPr>
            <w:rFonts w:ascii="Times New Roman" w:cs="Times New Roman" w:eastAsia="Times New Roman" w:hAnsi="Times New Roman"/>
            <w:color w:val="1155cc"/>
            <w:u w:val="single"/>
            <w:rtl w:val="0"/>
          </w:rPr>
          <w:t xml:space="preserve"> Air France Tripadvisor Reviews Dataset </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keepLines w:val="0"/>
        <w:numPr>
          <w:ilvl w:val="0"/>
          <w:numId w:val="8"/>
        </w:numPr>
        <w:spacing w:after="0" w:afterAutospacing="0"/>
        <w:ind w:left="720" w:hanging="360"/>
        <w:rPr>
          <w:u w:val="none"/>
        </w:rPr>
      </w:pPr>
      <w:r w:rsidDel="00000000" w:rsidR="00000000" w:rsidRPr="00000000">
        <w:rPr>
          <w:rFonts w:ascii="Times New Roman" w:cs="Times New Roman" w:eastAsia="Times New Roman" w:hAnsi="Times New Roman"/>
          <w:b w:val="1"/>
          <w:rtl w:val="0"/>
        </w:rPr>
        <w:t xml:space="preserve">Veri setinin kısa açıklaması: </w:t>
      </w:r>
      <w:r w:rsidDel="00000000" w:rsidR="00000000" w:rsidRPr="00000000">
        <w:rPr>
          <w:rFonts w:ascii="Times New Roman" w:cs="Times New Roman" w:eastAsia="Times New Roman" w:hAnsi="Times New Roman"/>
          <w:rtl w:val="0"/>
        </w:rPr>
        <w:t xml:space="preserve">Bu veri seti, Air France havayolu şirketi hakkında yazılmış müşteri yorumlarını içermektedir. Yorumlar apify.com üzerinden etik web kazıma yöntemi ile toplanmış ve duygu etiketi ile etiketlenmiştir. Kişisel bilgiler ayıklanmış, veri anonimleştirilmiştir.</w:t>
      </w:r>
    </w:p>
    <w:p w:rsidR="00000000" w:rsidDel="00000000" w:rsidP="00000000" w:rsidRDefault="00000000" w:rsidRPr="00000000" w14:paraId="00000028">
      <w:pPr>
        <w:keepLines w:val="0"/>
        <w:numPr>
          <w:ilvl w:val="0"/>
          <w:numId w:val="8"/>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b w:val="1"/>
          <w:rtl w:val="0"/>
        </w:rPr>
        <w:t xml:space="preserve">Alanlar: </w:t>
      </w:r>
      <w:r w:rsidDel="00000000" w:rsidR="00000000" w:rsidRPr="00000000">
        <w:rPr>
          <w:rFonts w:ascii="Times New Roman" w:cs="Times New Roman" w:eastAsia="Times New Roman" w:hAnsi="Times New Roman"/>
          <w:rtl w:val="0"/>
        </w:rPr>
        <w:t xml:space="preserve">Havacılık, Müşteri Hizmetleri, Sosyal Medya Analizi</w:t>
      </w:r>
    </w:p>
    <w:p w:rsidR="00000000" w:rsidDel="00000000" w:rsidP="00000000" w:rsidRDefault="00000000" w:rsidRPr="00000000" w14:paraId="00000029">
      <w:pPr>
        <w:keepLines w:val="0"/>
        <w:numPr>
          <w:ilvl w:val="0"/>
          <w:numId w:val="8"/>
        </w:numPr>
        <w:spacing w:after="240" w:before="0" w:beforeAutospacing="0" w:lineRule="auto"/>
        <w:ind w:left="720" w:hanging="360"/>
        <w:rPr>
          <w:u w:val="none"/>
        </w:rPr>
      </w:pPr>
      <w:r w:rsidDel="00000000" w:rsidR="00000000" w:rsidRPr="00000000">
        <w:rPr>
          <w:rFonts w:ascii="Times New Roman" w:cs="Times New Roman" w:eastAsia="Times New Roman" w:hAnsi="Times New Roman"/>
          <w:b w:val="1"/>
          <w:rtl w:val="0"/>
        </w:rPr>
        <w:t xml:space="preserve">Boyut: </w:t>
      </w:r>
      <w:r w:rsidDel="00000000" w:rsidR="00000000" w:rsidRPr="00000000">
        <w:rPr>
          <w:rFonts w:ascii="Times New Roman" w:cs="Times New Roman" w:eastAsia="Times New Roman" w:hAnsi="Times New Roman"/>
          <w:rtl w:val="0"/>
        </w:rPr>
        <w:t xml:space="preserve">7.000+ yorum, 4 sütun (rating, title, text, publishedDate)</w:t>
      </w:r>
    </w:p>
    <w:p w:rsidR="00000000" w:rsidDel="00000000" w:rsidP="00000000" w:rsidRDefault="00000000" w:rsidRPr="00000000" w14:paraId="0000002A">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05538" cy="2089393"/>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05538" cy="208939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Veri Ön İşleme</w:t>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Eksik veriler: </w:t>
      </w:r>
      <w:r w:rsidDel="00000000" w:rsidR="00000000" w:rsidRPr="00000000">
        <w:rPr>
          <w:rFonts w:ascii="Times New Roman" w:cs="Times New Roman" w:eastAsia="Times New Roman" w:hAnsi="Times New Roman"/>
          <w:rtl w:val="0"/>
        </w:rPr>
        <w:t xml:space="preserve">Veri setindeki eksik veriler kontrol edilmiştir. </w:t>
      </w:r>
      <w:r w:rsidDel="00000000" w:rsidR="00000000" w:rsidRPr="00000000">
        <w:rPr>
          <w:rFonts w:ascii="Times New Roman" w:cs="Times New Roman" w:eastAsia="Times New Roman" w:hAnsi="Times New Roman"/>
          <w:color w:val="188038"/>
          <w:rtl w:val="0"/>
        </w:rPr>
        <w:t xml:space="preserve">rating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title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text</w:t>
      </w:r>
      <w:r w:rsidDel="00000000" w:rsidR="00000000" w:rsidRPr="00000000">
        <w:rPr>
          <w:rFonts w:ascii="Times New Roman" w:cs="Times New Roman" w:eastAsia="Times New Roman" w:hAnsi="Times New Roman"/>
          <w:rtl w:val="0"/>
        </w:rPr>
        <w:t xml:space="preserve"> ve </w:t>
      </w:r>
      <w:r w:rsidDel="00000000" w:rsidR="00000000" w:rsidRPr="00000000">
        <w:rPr>
          <w:rFonts w:ascii="Times New Roman" w:cs="Times New Roman" w:eastAsia="Times New Roman" w:hAnsi="Times New Roman"/>
          <w:color w:val="188038"/>
          <w:rtl w:val="0"/>
        </w:rPr>
        <w:t xml:space="preserve">publishedDate</w:t>
      </w:r>
      <w:r w:rsidDel="00000000" w:rsidR="00000000" w:rsidRPr="00000000">
        <w:rPr>
          <w:rFonts w:ascii="Times New Roman" w:cs="Times New Roman" w:eastAsia="Times New Roman" w:hAnsi="Times New Roman"/>
          <w:rtl w:val="0"/>
        </w:rPr>
        <w:t xml:space="preserve"> sütunlarında eksik kayıtlar bulunan satırlar analiz dışı bırakılmıştır. Eksik verilerin oranı düşük olduğu için silme yöntemi tercih edilmiştir.</w:t>
        <w:br w:type="textWrapping"/>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Aykırı Değerler:</w:t>
      </w:r>
      <w:r w:rsidDel="00000000" w:rsidR="00000000" w:rsidRPr="00000000">
        <w:rPr>
          <w:rFonts w:ascii="Times New Roman" w:cs="Times New Roman" w:eastAsia="Times New Roman" w:hAnsi="Times New Roman"/>
          <w:rtl w:val="0"/>
        </w:rPr>
        <w:t xml:space="preserve"> Sayısal sütun olan </w:t>
      </w:r>
      <w:r w:rsidDel="00000000" w:rsidR="00000000" w:rsidRPr="00000000">
        <w:rPr>
          <w:rFonts w:ascii="Times New Roman" w:cs="Times New Roman" w:eastAsia="Times New Roman" w:hAnsi="Times New Roman"/>
          <w:color w:val="188038"/>
          <w:rtl w:val="0"/>
        </w:rPr>
        <w:t xml:space="preserve">rating</w:t>
      </w:r>
      <w:r w:rsidDel="00000000" w:rsidR="00000000" w:rsidRPr="00000000">
        <w:rPr>
          <w:rFonts w:ascii="Times New Roman" w:cs="Times New Roman" w:eastAsia="Times New Roman" w:hAnsi="Times New Roman"/>
          <w:rtl w:val="0"/>
        </w:rPr>
        <w:t xml:space="preserve"> değerleri 1 ile 5 arasında olduğundan, bu aralık dışındaki herhangi bir aykırı değer tespit edilmemiştir. Ancak yorum uzunlukları analiz edilmiş, aşırı kısa ya da spam benzeri içerikler (örneğin 3 kelimenin altındaki yorumlar) elenmiştir.</w:t>
        <w:br w:type="textWrapping"/>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Normalizasyon, kategorik verilerin dönüştürülmesi vs: </w:t>
      </w:r>
      <w:r w:rsidDel="00000000" w:rsidR="00000000" w:rsidRPr="00000000">
        <w:rPr>
          <w:rFonts w:ascii="Times New Roman" w:cs="Times New Roman" w:eastAsia="Times New Roman" w:hAnsi="Times New Roman"/>
          <w:rtl w:val="0"/>
        </w:rPr>
        <w:t xml:space="preserve">Metin verileri olan </w:t>
      </w:r>
      <w:r w:rsidDel="00000000" w:rsidR="00000000" w:rsidRPr="00000000">
        <w:rPr>
          <w:rFonts w:ascii="Times New Roman" w:cs="Times New Roman" w:eastAsia="Times New Roman" w:hAnsi="Times New Roman"/>
          <w:color w:val="188038"/>
          <w:rtl w:val="0"/>
        </w:rPr>
        <w:t xml:space="preserve">title</w:t>
      </w:r>
      <w:r w:rsidDel="00000000" w:rsidR="00000000" w:rsidRPr="00000000">
        <w:rPr>
          <w:rFonts w:ascii="Times New Roman" w:cs="Times New Roman" w:eastAsia="Times New Roman" w:hAnsi="Times New Roman"/>
          <w:rtl w:val="0"/>
        </w:rPr>
        <w:t xml:space="preserve"> ve </w:t>
      </w:r>
      <w:r w:rsidDel="00000000" w:rsidR="00000000" w:rsidRPr="00000000">
        <w:rPr>
          <w:rFonts w:ascii="Times New Roman" w:cs="Times New Roman" w:eastAsia="Times New Roman" w:hAnsi="Times New Roman"/>
          <w:color w:val="188038"/>
          <w:rtl w:val="0"/>
        </w:rPr>
        <w:t xml:space="preserve">text</w:t>
      </w:r>
      <w:r w:rsidDel="00000000" w:rsidR="00000000" w:rsidRPr="00000000">
        <w:rPr>
          <w:rFonts w:ascii="Times New Roman" w:cs="Times New Roman" w:eastAsia="Times New Roman" w:hAnsi="Times New Roman"/>
          <w:rtl w:val="0"/>
        </w:rPr>
        <w:t xml:space="preserve"> sütunları birleştirilerek zenginleştirilmiş ve küçük harfe çevrilmiştir. Noktalama işaretleri kaldırılmış, durak kelimeler (stop words) silinmiş ve lemmatizasyon uygulanmıştır. Sayısal öznitelik çıkarmak için TF-IDF yöntemi kullanılmıştır. </w:t>
      </w:r>
      <w:r w:rsidDel="00000000" w:rsidR="00000000" w:rsidRPr="00000000">
        <w:rPr>
          <w:rFonts w:ascii="Times New Roman" w:cs="Times New Roman" w:eastAsia="Times New Roman" w:hAnsi="Times New Roman"/>
          <w:color w:val="188038"/>
          <w:rtl w:val="0"/>
        </w:rPr>
        <w:t xml:space="preserve">rating</w:t>
      </w:r>
      <w:r w:rsidDel="00000000" w:rsidR="00000000" w:rsidRPr="00000000">
        <w:rPr>
          <w:rFonts w:ascii="Times New Roman" w:cs="Times New Roman" w:eastAsia="Times New Roman" w:hAnsi="Times New Roman"/>
          <w:rtl w:val="0"/>
        </w:rPr>
        <w:t xml:space="preserve"> kategorik olarak sınıflandırmaya dahil edilmemiş, sadece gözlemsel amaçla değerlendirilmiştir.</w:t>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n1sygwq1t1qx" w:id="0"/>
      <w:bookmarkEnd w:id="0"/>
      <w:r w:rsidDel="00000000" w:rsidR="00000000" w:rsidRPr="00000000">
        <w:rPr>
          <w:rFonts w:ascii="Times New Roman" w:cs="Times New Roman" w:eastAsia="Times New Roman" w:hAnsi="Times New Roman"/>
          <w:b w:val="1"/>
          <w:color w:val="000000"/>
          <w:sz w:val="22"/>
          <w:szCs w:val="22"/>
          <w:rtl w:val="0"/>
        </w:rPr>
        <w:t xml:space="preserve">Grafikler: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Aşağıda açıklanan grafikler, raporun sonunda yer alan Ekler bölümündeki “Grafikler” başlığı altında detaylı şekilde sunulmuştur:</w:t>
      </w:r>
      <w:r w:rsidDel="00000000" w:rsidR="00000000" w:rsidRPr="00000000">
        <w:rPr>
          <w:rtl w:val="0"/>
        </w:rPr>
      </w:r>
    </w:p>
    <w:p w:rsidR="00000000" w:rsidDel="00000000" w:rsidP="00000000" w:rsidRDefault="00000000" w:rsidRPr="00000000" w14:paraId="0000003A">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 Logistic Regression modeli için oluşturulmuş, modelin sınıflandırma başarısını görselleştiren hata matrisi.</w:t>
        <w:br w:type="textWrapping"/>
      </w:r>
    </w:p>
    <w:p w:rsidR="00000000" w:rsidDel="00000000" w:rsidP="00000000" w:rsidRDefault="00000000" w:rsidRPr="00000000" w14:paraId="0000003B">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 Grafikler: Sınıf dağılımları ve başarı oranları görsel olarak analiz edilmiştir. Ayrıca, olumlu yorum türleri ve şikayet türleri grafiklerine de yer verilmiştir.</w:t>
        <w:br w:type="textWrapping"/>
      </w:r>
    </w:p>
    <w:p w:rsidR="00000000" w:rsidDel="00000000" w:rsidP="00000000" w:rsidRDefault="00000000" w:rsidRPr="00000000" w14:paraId="0000003C">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Cloud: Yorumlardaki en sık geçen kelimeler, duygu etiketlerine (pozitif/negatif) göre ayrılarak görselleştirilmiştir.</w:t>
        <w:br w:type="textWrapping"/>
      </w:r>
    </w:p>
    <w:p w:rsidR="00000000" w:rsidDel="00000000" w:rsidP="00000000" w:rsidRDefault="00000000" w:rsidRPr="00000000" w14:paraId="0000003D">
      <w:pPr>
        <w:numPr>
          <w:ilvl w:val="0"/>
          <w:numId w:val="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Öne Çıkan Kelimeler (IDF): TF-IDF analizine göre en yüksek bilgi değerine sahip anahtar kelimeler sıralı şekilde sunulmuştur.</w:t>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Öncesi-Sonrası Özeti:</w:t>
      </w:r>
    </w:p>
    <w:tbl>
      <w:tblPr>
        <w:tblStyle w:val="Table1"/>
        <w:tblW w:w="6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5"/>
        <w:gridCol w:w="4910"/>
        <w:tblGridChange w:id="0">
          <w:tblGrid>
            <w:gridCol w:w="1505"/>
            <w:gridCol w:w="49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Aşama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Açıklama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 Veri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Eksik ve karışık satırlar, filtreleme yok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Temiz Veri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Eksikler temizlendi, metin ön işleme yapıldı</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Vektörel Veri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TF-IDF ile dönüştürülmüş sayısal özellik matrisi</w:t>
            </w:r>
          </w:p>
        </w:tc>
      </w:tr>
    </w:tbl>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after="240" w:before="240" w:lineRule="auto"/>
        <w:ind w:left="0" w:firstLine="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Yöntem ve Uygulama</w:t>
      </w:r>
    </w:p>
    <w:p w:rsidR="00000000" w:rsidDel="00000000" w:rsidP="00000000" w:rsidRDefault="00000000" w:rsidRPr="00000000" w14:paraId="0000004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9bmbbqssoaaj" w:id="1"/>
      <w:bookmarkEnd w:id="1"/>
      <w:r w:rsidDel="00000000" w:rsidR="00000000" w:rsidRPr="00000000">
        <w:rPr>
          <w:rFonts w:ascii="Times New Roman" w:cs="Times New Roman" w:eastAsia="Times New Roman" w:hAnsi="Times New Roman"/>
          <w:b w:val="1"/>
          <w:color w:val="000000"/>
          <w:sz w:val="24"/>
          <w:szCs w:val="24"/>
          <w:rtl w:val="0"/>
        </w:rPr>
        <w:t xml:space="preserve">a) Sınıflandırma (Classification)</w:t>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projede, Air France havayolu müşterilerine ait yorumlardan duygu (sentiment) sınıflandırması yapılmıştır. Amaç; her bir müşteri yorumunu "positive", "neutral" veya "negative" olarak otomatik etiketlemektir.</w:t>
      </w:r>
    </w:p>
    <w:p w:rsidR="00000000" w:rsidDel="00000000" w:rsidP="00000000" w:rsidRDefault="00000000" w:rsidRPr="00000000" w14:paraId="0000004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o2zuc2ism8vi" w:id="2"/>
      <w:bookmarkEnd w:id="2"/>
      <w:r w:rsidDel="00000000" w:rsidR="00000000" w:rsidRPr="00000000">
        <w:rPr>
          <w:rFonts w:ascii="Times New Roman" w:cs="Times New Roman" w:eastAsia="Times New Roman" w:hAnsi="Times New Roman"/>
          <w:b w:val="1"/>
          <w:color w:val="000000"/>
          <w:sz w:val="22"/>
          <w:szCs w:val="22"/>
          <w:rtl w:val="0"/>
        </w:rPr>
        <w:t xml:space="preserve">Kullanılan Algoritmalar:</w:t>
      </w:r>
    </w:p>
    <w:p w:rsidR="00000000" w:rsidDel="00000000" w:rsidP="00000000" w:rsidRDefault="00000000" w:rsidRPr="00000000" w14:paraId="0000004F">
      <w:pPr>
        <w:numPr>
          <w:ilvl w:val="0"/>
          <w:numId w:val="1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w:t>
      </w:r>
    </w:p>
    <w:p w:rsidR="00000000" w:rsidDel="00000000" w:rsidP="00000000" w:rsidRDefault="00000000" w:rsidRPr="00000000" w14:paraId="00000050">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w:t>
      </w:r>
    </w:p>
    <w:p w:rsidR="00000000" w:rsidDel="00000000" w:rsidP="00000000" w:rsidRDefault="00000000" w:rsidRPr="00000000" w14:paraId="00000051">
      <w:pPr>
        <w:numPr>
          <w:ilvl w:val="0"/>
          <w:numId w:val="1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Classifier</w:t>
      </w:r>
    </w:p>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algoritmalar, TF-IDF yöntemiyle sayısallaştırılmış metin verileri üzerinde eğitilmiştir.</w:t>
      </w:r>
    </w:p>
    <w:p w:rsidR="00000000" w:rsidDel="00000000" w:rsidP="00000000" w:rsidRDefault="00000000" w:rsidRPr="00000000" w14:paraId="0000005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1nyx3n4qqnps" w:id="3"/>
      <w:bookmarkEnd w:id="3"/>
      <w:r w:rsidDel="00000000" w:rsidR="00000000" w:rsidRPr="00000000">
        <w:rPr>
          <w:rFonts w:ascii="Times New Roman" w:cs="Times New Roman" w:eastAsia="Times New Roman" w:hAnsi="Times New Roman"/>
          <w:b w:val="1"/>
          <w:color w:val="000000"/>
          <w:sz w:val="22"/>
          <w:szCs w:val="22"/>
          <w:rtl w:val="0"/>
        </w:rPr>
        <w:t xml:space="preserve">Eğitim/Test Ayrımı:</w:t>
      </w:r>
    </w:p>
    <w:p w:rsidR="00000000" w:rsidDel="00000000" w:rsidP="00000000" w:rsidRDefault="00000000" w:rsidRPr="00000000" w14:paraId="00000054">
      <w:pPr>
        <w:numPr>
          <w:ilvl w:val="0"/>
          <w:numId w:val="3"/>
        </w:numPr>
        <w:spacing w:after="240" w:before="240" w:lineRule="auto"/>
        <w:ind w:left="720" w:hanging="360"/>
      </w:pPr>
      <w:r w:rsidDel="00000000" w:rsidR="00000000" w:rsidRPr="00000000">
        <w:rPr>
          <w:rFonts w:ascii="Times New Roman" w:cs="Times New Roman" w:eastAsia="Times New Roman" w:hAnsi="Times New Roman"/>
          <w:rtl w:val="0"/>
        </w:rPr>
        <w:t xml:space="preserve">Veriler </w:t>
      </w:r>
      <w:r w:rsidDel="00000000" w:rsidR="00000000" w:rsidRPr="00000000">
        <w:rPr>
          <w:rFonts w:ascii="Times New Roman" w:cs="Times New Roman" w:eastAsia="Times New Roman" w:hAnsi="Times New Roman"/>
          <w:rtl w:val="0"/>
        </w:rPr>
        <w:t xml:space="preserve">%80 eğitim, %20 test</w:t>
      </w:r>
      <w:r w:rsidDel="00000000" w:rsidR="00000000" w:rsidRPr="00000000">
        <w:rPr>
          <w:rFonts w:ascii="Times New Roman" w:cs="Times New Roman" w:eastAsia="Times New Roman" w:hAnsi="Times New Roman"/>
          <w:rtl w:val="0"/>
        </w:rPr>
        <w:t xml:space="preserve"> olacak şekilde </w:t>
      </w:r>
      <w:r w:rsidDel="00000000" w:rsidR="00000000" w:rsidRPr="00000000">
        <w:rPr>
          <w:rFonts w:ascii="Times New Roman" w:cs="Times New Roman" w:eastAsia="Times New Roman" w:hAnsi="Times New Roman"/>
          <w:color w:val="188038"/>
          <w:rtl w:val="0"/>
        </w:rPr>
        <w:t xml:space="preserve">train_test_split()</w:t>
      </w:r>
      <w:r w:rsidDel="00000000" w:rsidR="00000000" w:rsidRPr="00000000">
        <w:rPr>
          <w:rFonts w:ascii="Times New Roman" w:cs="Times New Roman" w:eastAsia="Times New Roman" w:hAnsi="Times New Roman"/>
          <w:rtl w:val="0"/>
        </w:rPr>
        <w:t xml:space="preserve"> fonksiyonu ile bölünmüştür.</w:t>
        <w:br w:type="textWrapping"/>
      </w:r>
    </w:p>
    <w:p w:rsidR="00000000" w:rsidDel="00000000" w:rsidP="00000000" w:rsidRDefault="00000000" w:rsidRPr="00000000" w14:paraId="0000005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ewqcp8va3c2p" w:id="4"/>
      <w:bookmarkEnd w:id="4"/>
      <w:r w:rsidDel="00000000" w:rsidR="00000000" w:rsidRPr="00000000">
        <w:rPr>
          <w:rFonts w:ascii="Times New Roman" w:cs="Times New Roman" w:eastAsia="Times New Roman" w:hAnsi="Times New Roman"/>
          <w:b w:val="1"/>
          <w:color w:val="000000"/>
          <w:sz w:val="22"/>
          <w:szCs w:val="22"/>
          <w:rtl w:val="0"/>
        </w:rPr>
        <w:t xml:space="preserve">Başarı Ölçütleri:</w:t>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 bir modelin başarısı aşağıdaki metriklerle değerlendirilmiştir:</w:t>
      </w:r>
    </w:p>
    <w:p w:rsidR="00000000" w:rsidDel="00000000" w:rsidP="00000000" w:rsidRDefault="00000000" w:rsidRPr="00000000" w14:paraId="00000057">
      <w:pPr>
        <w:numPr>
          <w:ilvl w:val="0"/>
          <w:numId w:val="2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(Doğruluk): Genel başarı oranı</w:t>
      </w:r>
    </w:p>
    <w:p w:rsidR="00000000" w:rsidDel="00000000" w:rsidP="00000000" w:rsidRDefault="00000000" w:rsidRPr="00000000" w14:paraId="00000058">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Doğru pozitif tahmin oranı</w:t>
      </w:r>
    </w:p>
    <w:p w:rsidR="00000000" w:rsidDel="00000000" w:rsidP="00000000" w:rsidRDefault="00000000" w:rsidRPr="00000000" w14:paraId="00000059">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Gerçek pozitiflerin ne kadarını yakalayabildiği</w:t>
      </w:r>
    </w:p>
    <w:p w:rsidR="00000000" w:rsidDel="00000000" w:rsidP="00000000" w:rsidRDefault="00000000" w:rsidRPr="00000000" w14:paraId="0000005A">
      <w:pPr>
        <w:numPr>
          <w:ilvl w:val="0"/>
          <w:numId w:val="2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F1-score: Precision ve Recall’un dengeli ortalaması</w:t>
      </w:r>
      <w:r w:rsidDel="00000000" w:rsidR="00000000" w:rsidRPr="00000000">
        <w:rPr>
          <w:rtl w:val="0"/>
        </w:rPr>
      </w:r>
    </w:p>
    <w:p w:rsidR="00000000" w:rsidDel="00000000" w:rsidP="00000000" w:rsidRDefault="00000000" w:rsidRPr="00000000" w14:paraId="0000005B">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Karar:</w:t>
      </w:r>
    </w:p>
    <w:p w:rsidR="00000000" w:rsidDel="00000000" w:rsidP="00000000" w:rsidRDefault="00000000" w:rsidRPr="00000000" w14:paraId="0000005D">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ikili sınıflandırmada %85 başarı oranına ulaştı.</w:t>
      </w:r>
    </w:p>
    <w:p w:rsidR="00000000" w:rsidDel="00000000" w:rsidP="00000000" w:rsidRDefault="00000000" w:rsidRPr="00000000" w14:paraId="0000005E">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Üçlü sınıflandırmada Random Forest dengeli performans gösterdi.</w:t>
      </w:r>
    </w:p>
    <w:p w:rsidR="00000000" w:rsidDel="00000000" w:rsidP="00000000" w:rsidRDefault="00000000" w:rsidRPr="00000000" w14:paraId="0000005F">
      <w:pPr>
        <w:spacing w:after="240" w:before="240" w:lineRule="auto"/>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Sonuç ve Yorumlar</w:t>
      </w:r>
    </w:p>
    <w:p w:rsidR="00000000" w:rsidDel="00000000" w:rsidP="00000000" w:rsidRDefault="00000000" w:rsidRPr="00000000" w14:paraId="00000061">
      <w:pP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rtl w:val="0"/>
        </w:rPr>
        <w:t xml:space="preserve">Bulgular:</w:t>
      </w:r>
      <w:r w:rsidDel="00000000" w:rsidR="00000000" w:rsidRPr="00000000">
        <w:rPr>
          <w:rtl w:val="0"/>
        </w:rPr>
      </w:r>
    </w:p>
    <w:p w:rsidR="00000000" w:rsidDel="00000000" w:rsidP="00000000" w:rsidRDefault="00000000" w:rsidRPr="00000000" w14:paraId="00000062">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başarılı model, üç sınıflı duygu analizi için </w:t>
      </w:r>
      <w:r w:rsidDel="00000000" w:rsidR="00000000" w:rsidRPr="00000000">
        <w:rPr>
          <w:rFonts w:ascii="Times New Roman" w:cs="Times New Roman" w:eastAsia="Times New Roman" w:hAnsi="Times New Roman"/>
          <w:rtl w:val="0"/>
        </w:rPr>
        <w:t xml:space="preserve">Random Forest</w:t>
      </w:r>
      <w:r w:rsidDel="00000000" w:rsidR="00000000" w:rsidRPr="00000000">
        <w:rPr>
          <w:rFonts w:ascii="Times New Roman" w:cs="Times New Roman" w:eastAsia="Times New Roman" w:hAnsi="Times New Roman"/>
          <w:rtl w:val="0"/>
        </w:rPr>
        <w:t xml:space="preserve"> olmuştur.</w:t>
      </w:r>
    </w:p>
    <w:p w:rsidR="00000000" w:rsidDel="00000000" w:rsidP="00000000" w:rsidRDefault="00000000" w:rsidRPr="00000000" w14:paraId="00000063">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ve "Negative" sınıflarında oldukça yüksek başarılar elde edilmiştir (F1-score ≈ 0.85).</w:t>
      </w:r>
    </w:p>
    <w:p w:rsidR="00000000" w:rsidDel="00000000" w:rsidP="00000000" w:rsidRDefault="00000000" w:rsidRPr="00000000" w14:paraId="00000064">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"Neutral" sınıf ise zayıf performans göstermiştir (F1-score ≈ 0.12–0.13). Bu durum, veri dengesizliği ve nötr sınıfın yorum açısından belirsizliğinden kaynaklanabilir.</w:t>
      </w:r>
    </w:p>
    <w:p w:rsidR="00000000" w:rsidDel="00000000" w:rsidP="00000000" w:rsidRDefault="00000000" w:rsidRPr="00000000" w14:paraId="00000065">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Uygulamanın Güçlü Yönleri:</w:t>
      </w:r>
    </w:p>
    <w:p w:rsidR="00000000" w:rsidDel="00000000" w:rsidP="00000000" w:rsidRDefault="00000000" w:rsidRPr="00000000" w14:paraId="00000066">
      <w:pPr>
        <w:numPr>
          <w:ilvl w:val="0"/>
          <w:numId w:val="1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Yüksek başarı oranı ve tutarlı sınıflandırma sonuçları</w:t>
      </w:r>
    </w:p>
    <w:p w:rsidR="00000000" w:rsidDel="00000000" w:rsidP="00000000" w:rsidRDefault="00000000" w:rsidRPr="00000000" w14:paraId="00000067">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Yorum metinlerinden anlamlı bilgi çıkarımı</w:t>
      </w:r>
    </w:p>
    <w:p w:rsidR="00000000" w:rsidDel="00000000" w:rsidP="00000000" w:rsidRDefault="00000000" w:rsidRPr="00000000" w14:paraId="00000068">
      <w:pPr>
        <w:numPr>
          <w:ilvl w:val="0"/>
          <w:numId w:val="1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Modeller arası kıyaslama ve metriklerin detaylı kullanımı</w:t>
        <w:br w:type="textWrapping"/>
      </w:r>
    </w:p>
    <w:p w:rsidR="00000000" w:rsidDel="00000000" w:rsidP="00000000" w:rsidRDefault="00000000" w:rsidRPr="00000000" w14:paraId="00000069">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8fhveynut6mp" w:id="5"/>
      <w:bookmarkEnd w:id="5"/>
      <w:r w:rsidDel="00000000" w:rsidR="00000000" w:rsidRPr="00000000">
        <w:rPr>
          <w:rFonts w:ascii="Times New Roman" w:cs="Times New Roman" w:eastAsia="Times New Roman" w:hAnsi="Times New Roman"/>
          <w:b w:val="1"/>
          <w:color w:val="000000"/>
          <w:sz w:val="22"/>
          <w:szCs w:val="22"/>
          <w:rtl w:val="0"/>
        </w:rPr>
        <w:t xml:space="preserve">Zayıf Yönleri:</w:t>
      </w:r>
    </w:p>
    <w:p w:rsidR="00000000" w:rsidDel="00000000" w:rsidP="00000000" w:rsidRDefault="00000000" w:rsidRPr="00000000" w14:paraId="0000006A">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Neutral sınıf için düşük model başarısı</w:t>
      </w:r>
    </w:p>
    <w:p w:rsidR="00000000" w:rsidDel="00000000" w:rsidP="00000000" w:rsidRDefault="00000000" w:rsidRPr="00000000" w14:paraId="0000006B">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Sınıflar arası dengesizlik</w:t>
      </w:r>
    </w:p>
    <w:p w:rsidR="00000000" w:rsidDel="00000000" w:rsidP="00000000" w:rsidRDefault="00000000" w:rsidRPr="00000000" w14:paraId="0000006C">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Sadece klasik ML algoritmaları kullanıldı, derin öğrenme denenmedi</w:t>
        <w:br w:type="textWrapping"/>
      </w:r>
    </w:p>
    <w:p w:rsidR="00000000" w:rsidDel="00000000" w:rsidP="00000000" w:rsidRDefault="00000000" w:rsidRPr="00000000" w14:paraId="0000006D">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2y39v1ucdh4n" w:id="6"/>
      <w:bookmarkEnd w:id="6"/>
      <w:r w:rsidDel="00000000" w:rsidR="00000000" w:rsidRPr="00000000">
        <w:rPr>
          <w:rFonts w:ascii="Times New Roman" w:cs="Times New Roman" w:eastAsia="Times New Roman" w:hAnsi="Times New Roman"/>
          <w:b w:val="1"/>
          <w:color w:val="000000"/>
          <w:sz w:val="22"/>
          <w:szCs w:val="22"/>
          <w:rtl w:val="0"/>
        </w:rPr>
        <w:t xml:space="preserve">Geliştirilebilecek Yönler:</w:t>
      </w:r>
    </w:p>
    <w:p w:rsidR="00000000" w:rsidDel="00000000" w:rsidP="00000000" w:rsidRDefault="00000000" w:rsidRPr="00000000" w14:paraId="0000006E">
      <w:pPr>
        <w:numPr>
          <w:ilvl w:val="0"/>
          <w:numId w:val="1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Neutral sınıf için daha fazla veri toplanması</w:t>
      </w:r>
    </w:p>
    <w:p w:rsidR="00000000" w:rsidDel="00000000" w:rsidP="00000000" w:rsidRDefault="00000000" w:rsidRPr="00000000" w14:paraId="0000006F">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Daha gelişmiş metin temsil yöntemleri (örneğin BERT) kullanılması</w:t>
      </w:r>
    </w:p>
    <w:p w:rsidR="00000000" w:rsidDel="00000000" w:rsidP="00000000" w:rsidRDefault="00000000" w:rsidRPr="00000000" w14:paraId="00000070">
      <w:pPr>
        <w:numPr>
          <w:ilvl w:val="0"/>
          <w:numId w:val="1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Derin öğrenme tabanlı modellerle kıyaslama yapılması</w:t>
        <w:br w:type="textWrapping"/>
      </w:r>
    </w:p>
    <w:p w:rsidR="00000000" w:rsidDel="00000000" w:rsidP="00000000" w:rsidRDefault="00000000" w:rsidRPr="00000000" w14:paraId="00000071">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6q4mybsib3km" w:id="7"/>
      <w:bookmarkEnd w:id="7"/>
      <w:r w:rsidDel="00000000" w:rsidR="00000000" w:rsidRPr="00000000">
        <w:rPr>
          <w:rFonts w:ascii="Times New Roman" w:cs="Times New Roman" w:eastAsia="Times New Roman" w:hAnsi="Times New Roman"/>
          <w:b w:val="1"/>
          <w:color w:val="000000"/>
          <w:sz w:val="22"/>
          <w:szCs w:val="22"/>
          <w:rtl w:val="0"/>
        </w:rPr>
        <w:t xml:space="preserve">Sonuçların Yorumlanması:</w:t>
      </w:r>
    </w:p>
    <w:p w:rsidR="00000000" w:rsidDel="00000000" w:rsidP="00000000" w:rsidRDefault="00000000" w:rsidRPr="00000000" w14:paraId="00000072">
      <w:pPr>
        <w:numPr>
          <w:ilvl w:val="0"/>
          <w:numId w:val="1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 France müşteri yorumları, genel olarak pozitif (4–5 puan) ve negatif (1–2 puan) uçlarda yoğunlaşmaktadır. Bu durum, müşterilerin deneyimlerini net bir şekilde olumlu veya olumsuz olarak değerlendirdiğini göstermektedir.</w:t>
        <w:br w:type="textWrapping"/>
      </w:r>
    </w:p>
    <w:p w:rsidR="00000000" w:rsidDel="00000000" w:rsidP="00000000" w:rsidRDefault="00000000" w:rsidRPr="00000000" w14:paraId="00000073">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Nötr (3 puan) yorum sayısı görece azdır. Ayrıca bu sınıftaki yorumlar, ifade belirsizliği nedeniyle sınıflandırma modelleri açısından daha zayıf performans göstermiştir </w:t>
      </w:r>
      <w:r w:rsidDel="00000000" w:rsidR="00000000" w:rsidRPr="00000000">
        <w:rPr>
          <w:rFonts w:ascii="Gungsuh" w:cs="Gungsuh" w:eastAsia="Gungsuh" w:hAnsi="Gungsuh"/>
          <w:i w:val="1"/>
          <w:rtl w:val="0"/>
        </w:rPr>
        <w:t xml:space="preserve">(F1-score ≈ 0.12–0.13)</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74">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TF-IDF yöntemi ile metinlerden çıkarılan öznitelikler sayesinde, yorumların içerdiği duygu tonları sayısal olarak analiz edilebilmiş, bu da model başarısını doğrudan artırmıştır.</w:t>
        <w:br w:type="textWrapping"/>
      </w:r>
    </w:p>
    <w:p w:rsidR="00000000" w:rsidDel="00000000" w:rsidP="00000000" w:rsidRDefault="00000000" w:rsidRPr="00000000" w14:paraId="00000075">
      <w:pPr>
        <w:numPr>
          <w:ilvl w:val="0"/>
          <w:numId w:val="1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Özellikle yüksek IDF değerlerine sahip nadir kelimeler, detaylı analizlerde öne çıkan şikâyet veya memnuniyet unsurlarını tespit etmede etkili olmuştur.</w:t>
      </w:r>
    </w:p>
    <w:p w:rsidR="00000000" w:rsidDel="00000000" w:rsidP="00000000" w:rsidRDefault="00000000" w:rsidRPr="00000000" w14:paraId="00000076">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İşletme Açısından Stratejik Değerlendirme</w:t>
      </w:r>
    </w:p>
    <w:p w:rsidR="00000000" w:rsidDel="00000000" w:rsidP="00000000" w:rsidRDefault="00000000" w:rsidRPr="00000000" w14:paraId="000000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analiz, yalnızca müşteri şikayetlerinin tespitiyle kalmayıp, elde edilen verilerin işletmenin operasyonel ve stratejik kararlarına nasıl yön verebileceğini göstermektedir.</w:t>
      </w:r>
    </w:p>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Stratejik öneriler:</w:t>
      </w:r>
    </w:p>
    <w:p w:rsidR="00000000" w:rsidDel="00000000" w:rsidP="00000000" w:rsidRDefault="00000000" w:rsidRPr="00000000" w14:paraId="0000007A">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Gecikme ve rötar şikayetlerinin yüksek olduğu uçuşlarda zaman yönetimi ve operasyonel iyileştirmeler yapılabilir.</w:t>
        <w:br w:type="textWrapping"/>
      </w:r>
    </w:p>
    <w:p w:rsidR="00000000" w:rsidDel="00000000" w:rsidP="00000000" w:rsidRDefault="00000000" w:rsidRPr="00000000" w14:paraId="0000007B">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Koltuk konforu ile ilgili şikayetler dikkate alınarak kabin içi donanım geliştirmeleri planlanabilir.</w:t>
        <w:br w:type="textWrapping"/>
      </w:r>
    </w:p>
    <w:p w:rsidR="00000000" w:rsidDel="00000000" w:rsidP="00000000" w:rsidRDefault="00000000" w:rsidRPr="00000000" w14:paraId="0000007C">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Personel ilgisi konusundaki olumsuz geri bildirimlere karşı hizmet içi eğitim programları düzenlenebilir.</w:t>
        <w:br w:type="textWrapping"/>
      </w:r>
    </w:p>
    <w:p w:rsidR="00000000" w:rsidDel="00000000" w:rsidP="00000000" w:rsidRDefault="00000000" w:rsidRPr="00000000" w14:paraId="0000007D">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Bagaj kayıplarını azaltmaya yönelik süreçler güçlendirilerek müşteri memnuniyeti artırılabilir.</w:t>
        <w:br w:type="textWrapping"/>
      </w:r>
    </w:p>
    <w:p w:rsidR="00000000" w:rsidDel="00000000" w:rsidP="00000000" w:rsidRDefault="00000000" w:rsidRPr="00000000" w14:paraId="0000007E">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Diğer şikayet kategorileri için hedef odaklı çözümler geliştirilerek müşteri deneyimi iyileştirilebilir.</w:t>
        <w:br w:type="textWrapping"/>
      </w:r>
    </w:p>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Olumlu yorumlarda personel hizmeti ile konfor ve rahatlık konuları öne çıkmakla birlikte, olumsuz yorumlarda bu alanlara yönelik şikayetlerin daha yoğun olduğu gözlemlenmektedir. Bu durum, özellikle personel ilgisi ve kabin konforu konularında iyileştirmelerin öncelikli olarak ele alınması gerektiğini göstermektedir.</w:t>
      </w:r>
    </w:p>
    <w:p w:rsidR="00000000" w:rsidDel="00000000" w:rsidP="00000000" w:rsidRDefault="00000000" w:rsidRPr="00000000" w14:paraId="000000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sonuca ilişkin o</w:t>
      </w:r>
      <w:r w:rsidDel="00000000" w:rsidR="00000000" w:rsidRPr="00000000">
        <w:rPr>
          <w:rFonts w:ascii="Times New Roman" w:cs="Times New Roman" w:eastAsia="Times New Roman" w:hAnsi="Times New Roman"/>
          <w:rtl w:val="0"/>
        </w:rPr>
        <w:t xml:space="preserve">lumlu yorumların</w:t>
      </w:r>
      <w:r w:rsidDel="00000000" w:rsidR="00000000" w:rsidRPr="00000000">
        <w:rPr>
          <w:rFonts w:ascii="Times New Roman" w:cs="Times New Roman" w:eastAsia="Times New Roman" w:hAnsi="Times New Roman"/>
          <w:rtl w:val="0"/>
        </w:rPr>
        <w:t xml:space="preserve"> 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olumsuz yorumların kategorik bar grafiklerini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“Grafikler”</w:t>
      </w:r>
      <w:r w:rsidDel="00000000" w:rsidR="00000000" w:rsidRPr="00000000">
        <w:rPr>
          <w:rFonts w:ascii="Times New Roman" w:cs="Times New Roman" w:eastAsia="Times New Roman" w:hAnsi="Times New Roman"/>
          <w:rtl w:val="0"/>
        </w:rPr>
        <w:t xml:space="preserve"> başlığı altında inceleyebilirsiniz.</w:t>
      </w:r>
    </w:p>
    <w:p w:rsidR="00000000" w:rsidDel="00000000" w:rsidP="00000000" w:rsidRDefault="00000000" w:rsidRPr="00000000" w14:paraId="000000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çıkarımlar, veri analizinden elde edilen somut sonuçlar doğrultusunda işletmenin müşteri memnuniyetini artırmaya yönelik karar alma süreçlerine önemli katkılar sağlar.</w:t>
      </w:r>
    </w:p>
    <w:p w:rsidR="00000000" w:rsidDel="00000000" w:rsidP="00000000" w:rsidRDefault="00000000" w:rsidRPr="00000000" w14:paraId="00000082">
      <w:pPr>
        <w:spacing w:after="240" w:before="240" w:lineRule="auto"/>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rFonts w:ascii="Times New Roman" w:cs="Times New Roman" w:eastAsia="Times New Roman" w:hAnsi="Times New Roman"/>
          <w:b w:val="1"/>
          <w:sz w:val="26"/>
          <w:szCs w:val="26"/>
        </w:rPr>
      </w:pPr>
      <w:bookmarkStart w:colFirst="0" w:colLast="0" w:name="_b98g3ht0y3jc" w:id="8"/>
      <w:bookmarkEnd w:id="8"/>
      <w:r w:rsidDel="00000000" w:rsidR="00000000" w:rsidRPr="00000000">
        <w:rPr>
          <w:rFonts w:ascii="Times New Roman" w:cs="Times New Roman" w:eastAsia="Times New Roman" w:hAnsi="Times New Roman"/>
          <w:b w:val="1"/>
          <w:sz w:val="26"/>
          <w:szCs w:val="26"/>
          <w:rtl w:val="0"/>
        </w:rPr>
        <w:t xml:space="preserve">7. Kaynakça</w:t>
      </w:r>
    </w:p>
    <w:p w:rsidR="00000000" w:rsidDel="00000000" w:rsidP="00000000" w:rsidRDefault="00000000" w:rsidRPr="00000000" w14:paraId="0000008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emtd3u9beio" w:id="9"/>
      <w:bookmarkEnd w:id="9"/>
      <w:r w:rsidDel="00000000" w:rsidR="00000000" w:rsidRPr="00000000">
        <w:rPr>
          <w:rFonts w:ascii="Times New Roman" w:cs="Times New Roman" w:eastAsia="Times New Roman" w:hAnsi="Times New Roman"/>
          <w:b w:val="1"/>
          <w:color w:val="000000"/>
          <w:sz w:val="24"/>
          <w:szCs w:val="24"/>
          <w:rtl w:val="0"/>
        </w:rPr>
        <w:t xml:space="preserve"> Veri Seti Kaynağı:</w:t>
      </w:r>
    </w:p>
    <w:p w:rsidR="00000000" w:rsidDel="00000000" w:rsidP="00000000" w:rsidRDefault="00000000" w:rsidRPr="00000000" w14:paraId="00000085">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Air France Tripadvisor Reviews Dataset</w:t>
      </w:r>
      <w:r w:rsidDel="00000000" w:rsidR="00000000" w:rsidRPr="00000000">
        <w:rPr>
          <w:rFonts w:ascii="Times New Roman" w:cs="Times New Roman" w:eastAsia="Times New Roman" w:hAnsi="Times New Roman"/>
          <w:rtl w:val="0"/>
        </w:rPr>
        <w:t xml:space="preserve">. Kaggle.</w:t>
        <w:br w:type="textWrapping"/>
        <w:t xml:space="preserve"> Erişim: </w:t>
      </w:r>
      <w:hyperlink r:id="rId9">
        <w:r w:rsidDel="00000000" w:rsidR="00000000" w:rsidRPr="00000000">
          <w:rPr>
            <w:rFonts w:ascii="Times New Roman" w:cs="Times New Roman" w:eastAsia="Times New Roman" w:hAnsi="Times New Roman"/>
            <w:color w:val="1155cc"/>
            <w:u w:val="single"/>
            <w:rtl w:val="0"/>
          </w:rPr>
          <w:t xml:space="preserve">https://www.kaggle.com/datasets/saharnazyaghoobpoor/air-france-reviews-dataset</w:t>
        </w:r>
      </w:hyperlink>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8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Python Kütüphaneleri:</w:t>
      </w:r>
    </w:p>
    <w:p w:rsidR="00000000" w:rsidDel="00000000" w:rsidP="00000000" w:rsidRDefault="00000000" w:rsidRPr="00000000" w14:paraId="00000087">
      <w:pPr>
        <w:numPr>
          <w:ilvl w:val="0"/>
          <w:numId w:val="1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Scikit-learn: </w:t>
      </w:r>
      <w:hyperlink r:id="rId10">
        <w:r w:rsidDel="00000000" w:rsidR="00000000" w:rsidRPr="00000000">
          <w:rPr>
            <w:rFonts w:ascii="Times New Roman" w:cs="Times New Roman" w:eastAsia="Times New Roman" w:hAnsi="Times New Roman"/>
            <w:color w:val="1155cc"/>
            <w:u w:val="single"/>
            <w:rtl w:val="0"/>
          </w:rPr>
          <w:t xml:space="preserve">https://scikit-learn.org</w:t>
        </w:r>
      </w:hyperlink>
      <w:r w:rsidDel="00000000" w:rsidR="00000000" w:rsidRPr="00000000">
        <w:rPr>
          <w:rtl w:val="0"/>
        </w:rPr>
      </w:r>
    </w:p>
    <w:p w:rsidR="00000000" w:rsidDel="00000000" w:rsidP="00000000" w:rsidRDefault="00000000" w:rsidRPr="00000000" w14:paraId="00000088">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Pandas: </w:t>
      </w:r>
      <w:hyperlink r:id="rId11">
        <w:r w:rsidDel="00000000" w:rsidR="00000000" w:rsidRPr="00000000">
          <w:rPr>
            <w:rFonts w:ascii="Times New Roman" w:cs="Times New Roman" w:eastAsia="Times New Roman" w:hAnsi="Times New Roman"/>
            <w:color w:val="1155cc"/>
            <w:u w:val="single"/>
            <w:rtl w:val="0"/>
          </w:rPr>
          <w:t xml:space="preserve">https://pandas.pydata.org</w:t>
        </w:r>
      </w:hyperlink>
      <w:r w:rsidDel="00000000" w:rsidR="00000000" w:rsidRPr="00000000">
        <w:rPr>
          <w:rtl w:val="0"/>
        </w:rPr>
      </w:r>
    </w:p>
    <w:p w:rsidR="00000000" w:rsidDel="00000000" w:rsidP="00000000" w:rsidRDefault="00000000" w:rsidRPr="00000000" w14:paraId="00000089">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Matplotlib: </w:t>
      </w:r>
      <w:hyperlink r:id="rId12">
        <w:r w:rsidDel="00000000" w:rsidR="00000000" w:rsidRPr="00000000">
          <w:rPr>
            <w:rFonts w:ascii="Times New Roman" w:cs="Times New Roman" w:eastAsia="Times New Roman" w:hAnsi="Times New Roman"/>
            <w:color w:val="1155cc"/>
            <w:u w:val="single"/>
            <w:rtl w:val="0"/>
          </w:rPr>
          <w:t xml:space="preserve">https://matplotlib.org</w:t>
        </w:r>
      </w:hyperlink>
      <w:r w:rsidDel="00000000" w:rsidR="00000000" w:rsidRPr="00000000">
        <w:rPr>
          <w:rtl w:val="0"/>
        </w:rPr>
      </w:r>
    </w:p>
    <w:p w:rsidR="00000000" w:rsidDel="00000000" w:rsidP="00000000" w:rsidRDefault="00000000" w:rsidRPr="00000000" w14:paraId="0000008A">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Seaborn:</w:t>
      </w:r>
      <w:hyperlink r:id="rId13">
        <w:r w:rsidDel="00000000" w:rsidR="00000000" w:rsidRPr="00000000">
          <w:rPr>
            <w:rFonts w:ascii="Times New Roman" w:cs="Times New Roman" w:eastAsia="Times New Roman" w:hAnsi="Times New Roman"/>
            <w:color w:val="1155cc"/>
            <w:u w:val="single"/>
            <w:rtl w:val="0"/>
          </w:rPr>
          <w:t xml:space="preserve"> https://seaborn.pydata.org</w:t>
        </w:r>
      </w:hyperlink>
      <w:r w:rsidDel="00000000" w:rsidR="00000000" w:rsidRPr="00000000">
        <w:rPr>
          <w:rtl w:val="0"/>
        </w:rPr>
      </w:r>
    </w:p>
    <w:p w:rsidR="00000000" w:rsidDel="00000000" w:rsidP="00000000" w:rsidRDefault="00000000" w:rsidRPr="00000000" w14:paraId="0000008B">
      <w:pPr>
        <w:numPr>
          <w:ilvl w:val="0"/>
          <w:numId w:val="1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WordCloud: </w:t>
      </w:r>
      <w:hyperlink r:id="rId14">
        <w:r w:rsidDel="00000000" w:rsidR="00000000" w:rsidRPr="00000000">
          <w:rPr>
            <w:rFonts w:ascii="Times New Roman" w:cs="Times New Roman" w:eastAsia="Times New Roman" w:hAnsi="Times New Roman"/>
            <w:color w:val="1155cc"/>
            <w:u w:val="single"/>
            <w:rtl w:val="0"/>
          </w:rPr>
          <w:t xml:space="preserve">https://amueller.github.io/word_cloud/</w:t>
        </w:r>
      </w:hyperlink>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u23912cfzgl" w:id="10"/>
      <w:bookmarkEnd w:id="10"/>
      <w:r w:rsidDel="00000000" w:rsidR="00000000" w:rsidRPr="00000000">
        <w:rPr>
          <w:rFonts w:ascii="Times New Roman" w:cs="Times New Roman" w:eastAsia="Times New Roman" w:hAnsi="Times New Roman"/>
          <w:b w:val="1"/>
          <w:color w:val="000000"/>
          <w:sz w:val="26"/>
          <w:szCs w:val="26"/>
          <w:rtl w:val="0"/>
        </w:rPr>
        <w:t xml:space="preserve">8. Ekler</w:t>
      </w:r>
    </w:p>
    <w:p w:rsidR="00000000" w:rsidDel="00000000" w:rsidP="00000000" w:rsidRDefault="00000000" w:rsidRPr="00000000" w14:paraId="0000008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Kodlar:</w:t>
      </w:r>
      <w:r w:rsidDel="00000000" w:rsidR="00000000" w:rsidRPr="00000000">
        <w:rPr>
          <w:rFonts w:ascii="Times New Roman" w:cs="Times New Roman" w:eastAsia="Times New Roman" w:hAnsi="Times New Roman"/>
          <w:rtl w:val="0"/>
        </w:rPr>
        <w:t xml:space="preserve"> Tüm Python kodları GitHub üzerinde paylaşılmıştır:</w:t>
        <w:br w:type="textWrapping"/>
      </w:r>
      <w:hyperlink r:id="rId15">
        <w:r w:rsidDel="00000000" w:rsidR="00000000" w:rsidRPr="00000000">
          <w:rPr>
            <w:rFonts w:ascii="Times New Roman" w:cs="Times New Roman" w:eastAsia="Times New Roman" w:hAnsi="Times New Roman"/>
            <w:color w:val="1155cc"/>
            <w:u w:val="single"/>
            <w:rtl w:val="0"/>
          </w:rPr>
          <w:t xml:space="preserve">https://github.com/githubmerve/NLP-Project-Sentiment-Analysis-of-Air-France-Reviews</w:t>
        </w:r>
      </w:hyperlink>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Grafikler:</w:t>
      </w:r>
    </w:p>
    <w:p w:rsidR="00000000" w:rsidDel="00000000" w:rsidP="00000000" w:rsidRDefault="00000000" w:rsidRPr="00000000" w14:paraId="00000090">
      <w:pPr>
        <w:numPr>
          <w:ilvl w:val="0"/>
          <w:numId w:val="19"/>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w:t>
      </w:r>
    </w:p>
    <w:p w:rsidR="00000000" w:rsidDel="00000000" w:rsidP="00000000" w:rsidRDefault="00000000" w:rsidRPr="00000000" w14:paraId="0000009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45150" cy="3432857"/>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345150" cy="3432857"/>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1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ve rating dağılımları</w:t>
      </w:r>
    </w:p>
    <w:p w:rsidR="00000000" w:rsidDel="00000000" w:rsidP="00000000" w:rsidRDefault="00000000" w:rsidRPr="00000000" w14:paraId="00000093">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16625" cy="3807924"/>
            <wp:effectExtent b="0" l="0" r="0" t="0"/>
            <wp:docPr id="6" name="image3.png"/>
            <a:graphic>
              <a:graphicData uri="http://schemas.openxmlformats.org/drawingml/2006/picture">
                <pic:pic>
                  <pic:nvPicPr>
                    <pic:cNvPr id="0" name="image3.png"/>
                    <pic:cNvPicPr preferRelativeResize="0"/>
                  </pic:nvPicPr>
                  <pic:blipFill>
                    <a:blip r:embed="rId17"/>
                    <a:srcRect b="-6608" l="-4928" r="0" t="0"/>
                    <a:stretch>
                      <a:fillRect/>
                    </a:stretch>
                  </pic:blipFill>
                  <pic:spPr>
                    <a:xfrm>
                      <a:off x="0" y="0"/>
                      <a:ext cx="6016625" cy="3807924"/>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26188" cy="3939978"/>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026188" cy="393997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19"/>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WordCloud</w:t>
      </w:r>
    </w:p>
    <w:p w:rsidR="00000000" w:rsidDel="00000000" w:rsidP="00000000" w:rsidRDefault="00000000" w:rsidRPr="00000000" w14:paraId="0000009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59234" cy="3094724"/>
            <wp:effectExtent b="0" l="0" r="0" t="0"/>
            <wp:docPr id="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659234" cy="3094724"/>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0"/>
          <w:numId w:val="19"/>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uzun ve kısa yorumlar listesi</w:t>
      </w:r>
    </w:p>
    <w:p w:rsidR="00000000" w:rsidDel="00000000" w:rsidP="00000000" w:rsidRDefault="00000000" w:rsidRPr="00000000" w14:paraId="0000009A">
      <w:pPr>
        <w:spacing w:after="240" w:befor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83300" cy="3027459"/>
            <wp:effectExtent b="0" l="0" r="0" t="0"/>
            <wp:docPr id="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083300" cy="3027459"/>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numPr>
          <w:ilvl w:val="0"/>
          <w:numId w:val="19"/>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yüksek IDF değerine sahip kelimeler tablosu</w:t>
      </w:r>
    </w:p>
    <w:p w:rsidR="00000000" w:rsidDel="00000000" w:rsidP="00000000" w:rsidRDefault="00000000" w:rsidRPr="00000000" w14:paraId="0000009C">
      <w:pPr>
        <w:spacing w:after="24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03405" cy="2323787"/>
            <wp:effectExtent b="0" l="0" r="0" t="0"/>
            <wp:docPr id="9"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603405" cy="2323787"/>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18"/>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Olumlu Yorumların Kategorik Bar Grafiği</w:t>
      </w:r>
    </w:p>
    <w:p w:rsidR="00000000" w:rsidDel="00000000" w:rsidP="00000000" w:rsidRDefault="00000000" w:rsidRPr="00000000" w14:paraId="0000009E">
      <w:pPr>
        <w:spacing w:after="240" w:before="24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33950" cy="3317494"/>
            <wp:effectExtent b="0" l="0" r="0" t="0"/>
            <wp:docPr id="4"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933950" cy="3317494"/>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0"/>
          <w:numId w:val="10"/>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Olumsuz Yorumların Kategorik Bar Grafiği</w:t>
      </w:r>
    </w:p>
    <w:p w:rsidR="00000000" w:rsidDel="00000000" w:rsidP="00000000" w:rsidRDefault="00000000" w:rsidRPr="00000000" w14:paraId="000000A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88038" cy="3228619"/>
            <wp:effectExtent b="0" l="0" r="0" t="0"/>
            <wp:docPr id="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588038" cy="3228619"/>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Notlar:</w:t>
      </w:r>
    </w:p>
    <w:p w:rsidR="00000000" w:rsidDel="00000000" w:rsidP="00000000" w:rsidRDefault="00000000" w:rsidRPr="00000000" w14:paraId="000000A2">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Kodlar Jupyter Notebook (.ipynb) formatındadır.</w:t>
      </w:r>
    </w:p>
    <w:p w:rsidR="00000000" w:rsidDel="00000000" w:rsidP="00000000" w:rsidRDefault="00000000" w:rsidRPr="00000000" w14:paraId="000000A3">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Çalışma Kaggle ortamında gerçekleştirilmiştir.</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pandas.pydata.org" TargetMode="External"/><Relationship Id="rId22" Type="http://schemas.openxmlformats.org/officeDocument/2006/relationships/image" Target="media/image7.png"/><Relationship Id="rId10" Type="http://schemas.openxmlformats.org/officeDocument/2006/relationships/hyperlink" Target="https://scikit-learn.org" TargetMode="External"/><Relationship Id="rId21" Type="http://schemas.openxmlformats.org/officeDocument/2006/relationships/image" Target="media/image5.png"/><Relationship Id="rId13" Type="http://schemas.openxmlformats.org/officeDocument/2006/relationships/hyperlink" Target="https://seaborn.pydata.org" TargetMode="External"/><Relationship Id="rId12" Type="http://schemas.openxmlformats.org/officeDocument/2006/relationships/hyperlink" Target="https://matplotlib.org"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saharnazyaghoobpoor/air-france-reviews-dataset" TargetMode="External"/><Relationship Id="rId15" Type="http://schemas.openxmlformats.org/officeDocument/2006/relationships/hyperlink" Target="https://github.com/githubmerve/NLP-Project-Sentiment-Analysis-of-Air-France-Reviews" TargetMode="External"/><Relationship Id="rId14" Type="http://schemas.openxmlformats.org/officeDocument/2006/relationships/hyperlink" Target="https://amueller.github.io/word_cloud/" TargetMode="External"/><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0.png"/><Relationship Id="rId18" Type="http://schemas.openxmlformats.org/officeDocument/2006/relationships/image" Target="media/image1.png"/><Relationship Id="rId7" Type="http://schemas.openxmlformats.org/officeDocument/2006/relationships/hyperlink" Target="https://www.kaggle.com/datasets/saharnazyaghoobpoor/air-france-reviews-dataset"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