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82621" w14:textId="77777777" w:rsidR="007D5EBF" w:rsidRPr="007D5EBF" w:rsidRDefault="007D5EBF" w:rsidP="001014B9">
      <w:pPr>
        <w:pStyle w:val="Heading1"/>
      </w:pPr>
      <w:r w:rsidRPr="007D5EBF">
        <w:t>System Design for Food Security Monitoring</w:t>
      </w:r>
    </w:p>
    <w:p w14:paraId="5C80448F" w14:textId="5F9FB1A6" w:rsidR="007D5EBF" w:rsidRDefault="007D5EBF" w:rsidP="001014B9">
      <w:pPr>
        <w:pStyle w:val="Heading2"/>
        <w:numPr>
          <w:ilvl w:val="0"/>
          <w:numId w:val="11"/>
        </w:numPr>
      </w:pPr>
      <w:r w:rsidRPr="007D5EBF">
        <w:t>System Architecture</w:t>
      </w:r>
    </w:p>
    <w:p w14:paraId="3E8744B2" w14:textId="6BB45881" w:rsidR="00770452" w:rsidRDefault="008A6736" w:rsidP="001014B9">
      <w:pPr>
        <w:pStyle w:val="ListParagraph"/>
        <w:ind w:left="360"/>
      </w:pPr>
      <w:r w:rsidRPr="007D5EBF">
        <w:t xml:space="preserve">The system follows a </w:t>
      </w:r>
      <w:r w:rsidRPr="00770452">
        <w:t>batch-based processing pipeline</w:t>
      </w:r>
      <w:r w:rsidRPr="007D5EBF">
        <w:t xml:space="preserve"> with AWS-managed services for scalability. The architecture consists of the following key components:</w:t>
      </w:r>
    </w:p>
    <w:p w14:paraId="53F51DED" w14:textId="77777777" w:rsidR="0011378E" w:rsidRDefault="0011378E" w:rsidP="001014B9">
      <w:pPr>
        <w:pStyle w:val="ListParagraph"/>
        <w:ind w:left="360"/>
      </w:pPr>
    </w:p>
    <w:p w14:paraId="6D1132FE" w14:textId="41C654C6" w:rsidR="0011378E" w:rsidRDefault="0011378E" w:rsidP="001014B9">
      <w:pPr>
        <w:pStyle w:val="ListParagraph"/>
        <w:ind w:left="360"/>
      </w:pPr>
      <w:hyperlink r:id="rId5" w:history="1">
        <w:r w:rsidRPr="0088673D">
          <w:rPr>
            <w:rStyle w:val="Hyperlink"/>
          </w:rPr>
          <w:t>https://drive.google.com/file/d/1Je8fk01ZWs_SUMLokhMh42P44I4y_2mo/view?usp=sharing</w:t>
        </w:r>
      </w:hyperlink>
    </w:p>
    <w:p w14:paraId="0381A55A" w14:textId="77777777" w:rsidR="0011378E" w:rsidRDefault="0011378E" w:rsidP="001014B9">
      <w:pPr>
        <w:pStyle w:val="ListParagraph"/>
        <w:ind w:left="360"/>
      </w:pPr>
    </w:p>
    <w:p w14:paraId="670FE62A" w14:textId="5DD106E0" w:rsidR="0011378E" w:rsidRDefault="0011378E" w:rsidP="001014B9">
      <w:pPr>
        <w:pStyle w:val="ListParagraph"/>
        <w:ind w:left="360"/>
      </w:pPr>
      <w:r>
        <w:rPr>
          <w:noProof/>
        </w:rPr>
        <w:drawing>
          <wp:inline distT="0" distB="0" distL="0" distR="0" wp14:anchorId="0B1B9A56" wp14:editId="7D89F65E">
            <wp:extent cx="6838950" cy="3781425"/>
            <wp:effectExtent l="0" t="0" r="0" b="9525"/>
            <wp:docPr id="1400037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AA2C4" w14:textId="77777777" w:rsidR="0011378E" w:rsidRDefault="0011378E" w:rsidP="001014B9">
      <w:pPr>
        <w:pStyle w:val="ListParagraph"/>
        <w:ind w:left="360"/>
      </w:pPr>
    </w:p>
    <w:p w14:paraId="12B02AD4" w14:textId="77777777" w:rsidR="0011378E" w:rsidRPr="001014B9" w:rsidRDefault="0011378E" w:rsidP="001014B9">
      <w:pPr>
        <w:pStyle w:val="ListParagraph"/>
        <w:ind w:left="360"/>
      </w:pPr>
    </w:p>
    <w:p w14:paraId="7C605A43" w14:textId="4B6552C1" w:rsidR="008A6736" w:rsidRDefault="008A6736" w:rsidP="001014B9">
      <w:pPr>
        <w:pStyle w:val="Heading2"/>
        <w:numPr>
          <w:ilvl w:val="0"/>
          <w:numId w:val="11"/>
        </w:numPr>
      </w:pPr>
      <w:r>
        <w:t>Technical Explanation</w:t>
      </w:r>
      <w:r w:rsidR="002A20D5">
        <w:t xml:space="preserve"> (AWS Services)</w:t>
      </w:r>
    </w:p>
    <w:p w14:paraId="1D3AD681" w14:textId="79C7143A" w:rsidR="00770452" w:rsidRDefault="008A6736" w:rsidP="001014B9">
      <w:pPr>
        <w:pStyle w:val="Heading3"/>
        <w:ind w:firstLine="360"/>
      </w:pPr>
      <w:r w:rsidRPr="007D5EBF">
        <w:t>Event Triggering &amp; Scheduling</w:t>
      </w:r>
    </w:p>
    <w:p w14:paraId="58E169A8" w14:textId="7BB097C7" w:rsidR="002A20D5" w:rsidRPr="002A20D5" w:rsidRDefault="002A20D5" w:rsidP="002A20D5">
      <w:pPr>
        <w:pStyle w:val="ListParagraph"/>
        <w:numPr>
          <w:ilvl w:val="0"/>
          <w:numId w:val="8"/>
        </w:numPr>
        <w:rPr>
          <w:b/>
          <w:bCs/>
        </w:rPr>
      </w:pPr>
      <w:r w:rsidRPr="007D5EBF">
        <w:rPr>
          <w:b/>
          <w:bCs/>
        </w:rPr>
        <w:t xml:space="preserve">AWS </w:t>
      </w:r>
      <w:proofErr w:type="spellStart"/>
      <w:r w:rsidRPr="007D5EBF">
        <w:rPr>
          <w:b/>
          <w:bCs/>
        </w:rPr>
        <w:t>EventBridge</w:t>
      </w:r>
      <w:proofErr w:type="spellEnd"/>
      <w:r>
        <w:rPr>
          <w:b/>
          <w:bCs/>
        </w:rPr>
        <w:t xml:space="preserve">, </w:t>
      </w:r>
      <w:r w:rsidRPr="007D5EBF">
        <w:rPr>
          <w:b/>
          <w:bCs/>
        </w:rPr>
        <w:t>Cron Jobs</w:t>
      </w:r>
    </w:p>
    <w:p w14:paraId="63D40C1C" w14:textId="16051CBE" w:rsidR="002A20D5" w:rsidRPr="002A20D5" w:rsidRDefault="002A20D5" w:rsidP="002A20D5">
      <w:pPr>
        <w:pStyle w:val="ListParagraph"/>
        <w:numPr>
          <w:ilvl w:val="1"/>
          <w:numId w:val="8"/>
        </w:numPr>
        <w:rPr>
          <w:b/>
          <w:bCs/>
        </w:rPr>
      </w:pPr>
      <w:r w:rsidRPr="007D5EBF">
        <w:t>Automate the periodic execution of data extraction and processing jobs.</w:t>
      </w:r>
    </w:p>
    <w:p w14:paraId="1B5D84F2" w14:textId="77777777" w:rsidR="002A20D5" w:rsidRPr="002A20D5" w:rsidRDefault="002A20D5" w:rsidP="002A20D5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Step Functions</w:t>
      </w:r>
    </w:p>
    <w:p w14:paraId="68BB5D4A" w14:textId="046D7496" w:rsidR="002A20D5" w:rsidRPr="002A20D5" w:rsidRDefault="002A20D5" w:rsidP="002A20D5">
      <w:pPr>
        <w:pStyle w:val="ListParagraph"/>
        <w:numPr>
          <w:ilvl w:val="1"/>
          <w:numId w:val="8"/>
        </w:numPr>
        <w:rPr>
          <w:b/>
          <w:bCs/>
        </w:rPr>
      </w:pPr>
      <w:r>
        <w:t xml:space="preserve">Manage workflow </w:t>
      </w:r>
    </w:p>
    <w:p w14:paraId="7B11EFC2" w14:textId="77777777" w:rsidR="002A20D5" w:rsidRDefault="002A20D5" w:rsidP="001014B9">
      <w:pPr>
        <w:pStyle w:val="Heading3"/>
        <w:ind w:firstLine="360"/>
      </w:pPr>
      <w:r w:rsidRPr="002A20D5">
        <w:t>Data Extraction &amp; Ingestion</w:t>
      </w:r>
    </w:p>
    <w:p w14:paraId="499862D1" w14:textId="77777777" w:rsidR="002A20D5" w:rsidRDefault="002A20D5" w:rsidP="002A20D5">
      <w:pPr>
        <w:pStyle w:val="ListParagraph"/>
        <w:numPr>
          <w:ilvl w:val="0"/>
          <w:numId w:val="8"/>
        </w:numPr>
        <w:spacing w:after="0"/>
      </w:pPr>
      <w:r w:rsidRPr="002A20D5">
        <w:rPr>
          <w:b/>
          <w:bCs/>
        </w:rPr>
        <w:t>AWS Lambda</w:t>
      </w:r>
    </w:p>
    <w:p w14:paraId="5A8F3302" w14:textId="70FA338C" w:rsidR="002A20D5" w:rsidRPr="007D5EBF" w:rsidRDefault="002A20D5" w:rsidP="002A20D5">
      <w:pPr>
        <w:pStyle w:val="ListParagraph"/>
        <w:numPr>
          <w:ilvl w:val="1"/>
          <w:numId w:val="8"/>
        </w:numPr>
        <w:spacing w:after="0"/>
      </w:pPr>
      <w:r w:rsidRPr="007D5EBF">
        <w:t>Serverless functions to pull data from satellite feeds, economic indicators, and conflict data.</w:t>
      </w:r>
    </w:p>
    <w:p w14:paraId="26C9BC4C" w14:textId="77777777" w:rsidR="002A20D5" w:rsidRDefault="002A20D5" w:rsidP="002A20D5">
      <w:pPr>
        <w:pStyle w:val="ListParagraph"/>
        <w:numPr>
          <w:ilvl w:val="0"/>
          <w:numId w:val="8"/>
        </w:numPr>
      </w:pPr>
      <w:r w:rsidRPr="002A20D5">
        <w:rPr>
          <w:b/>
          <w:bCs/>
        </w:rPr>
        <w:t>AWS S3</w:t>
      </w:r>
    </w:p>
    <w:p w14:paraId="79AAB62E" w14:textId="77777777" w:rsidR="002A20D5" w:rsidRDefault="002A20D5" w:rsidP="002A20D5">
      <w:pPr>
        <w:pStyle w:val="ListParagraph"/>
        <w:numPr>
          <w:ilvl w:val="1"/>
          <w:numId w:val="8"/>
        </w:numPr>
      </w:pPr>
      <w:r w:rsidRPr="007D5EBF">
        <w:t>Store extracted raw data for further processing.</w:t>
      </w:r>
    </w:p>
    <w:p w14:paraId="67E07DCD" w14:textId="77777777" w:rsidR="002A20D5" w:rsidRDefault="002A20D5" w:rsidP="002A20D5">
      <w:pPr>
        <w:pStyle w:val="ListParagraph"/>
        <w:numPr>
          <w:ilvl w:val="0"/>
          <w:numId w:val="8"/>
        </w:numPr>
      </w:pPr>
      <w:r w:rsidRPr="002A20D5">
        <w:rPr>
          <w:b/>
          <w:bCs/>
        </w:rPr>
        <w:t xml:space="preserve">AWS </w:t>
      </w:r>
      <w:proofErr w:type="spellStart"/>
      <w:r w:rsidRPr="002A20D5">
        <w:rPr>
          <w:b/>
          <w:bCs/>
        </w:rPr>
        <w:t>Fargate</w:t>
      </w:r>
      <w:proofErr w:type="spellEnd"/>
    </w:p>
    <w:p w14:paraId="05FE98E3" w14:textId="77777777" w:rsidR="002A20D5" w:rsidRPr="002A20D5" w:rsidRDefault="002A20D5" w:rsidP="002A20D5">
      <w:pPr>
        <w:pStyle w:val="ListParagraph"/>
        <w:numPr>
          <w:ilvl w:val="1"/>
          <w:numId w:val="8"/>
        </w:numPr>
      </w:pPr>
      <w:r w:rsidRPr="007D5EBF">
        <w:t>Facilitates</w:t>
      </w:r>
      <w:r>
        <w:t xml:space="preserve"> long running data fetches</w:t>
      </w:r>
      <w:r w:rsidRPr="007D5EBF">
        <w:t>.</w:t>
      </w:r>
    </w:p>
    <w:p w14:paraId="133BFD5B" w14:textId="77777777" w:rsidR="002A20D5" w:rsidRPr="007D5EBF" w:rsidRDefault="002A20D5" w:rsidP="001014B9">
      <w:pPr>
        <w:pStyle w:val="Heading3"/>
        <w:ind w:firstLine="360"/>
      </w:pPr>
      <w:r w:rsidRPr="007D5EBF">
        <w:lastRenderedPageBreak/>
        <w:t>Data Transformation &amp; Processing</w:t>
      </w:r>
    </w:p>
    <w:p w14:paraId="7F734B12" w14:textId="77777777" w:rsidR="002A20D5" w:rsidRDefault="002A20D5" w:rsidP="002A20D5">
      <w:pPr>
        <w:pStyle w:val="ListParagraph"/>
        <w:numPr>
          <w:ilvl w:val="0"/>
          <w:numId w:val="8"/>
        </w:numPr>
      </w:pPr>
      <w:r w:rsidRPr="002A20D5">
        <w:rPr>
          <w:b/>
          <w:bCs/>
        </w:rPr>
        <w:t>AWS Lambda &amp; Processing Scripts</w:t>
      </w:r>
    </w:p>
    <w:p w14:paraId="0513E887" w14:textId="77777777" w:rsidR="002A20D5" w:rsidRDefault="002A20D5" w:rsidP="002A20D5">
      <w:pPr>
        <w:pStyle w:val="ListParagraph"/>
        <w:numPr>
          <w:ilvl w:val="1"/>
          <w:numId w:val="8"/>
        </w:numPr>
      </w:pPr>
      <w:r w:rsidRPr="007D5EBF">
        <w:t>Process and transform the data, normalizing and filtering it.</w:t>
      </w:r>
    </w:p>
    <w:p w14:paraId="67CC479A" w14:textId="77777777" w:rsidR="002A20D5" w:rsidRDefault="002A20D5" w:rsidP="002A20D5">
      <w:pPr>
        <w:pStyle w:val="ListParagraph"/>
        <w:numPr>
          <w:ilvl w:val="0"/>
          <w:numId w:val="8"/>
        </w:numPr>
      </w:pPr>
      <w:r w:rsidRPr="002A20D5">
        <w:rPr>
          <w:b/>
          <w:bCs/>
        </w:rPr>
        <w:t>AWS RDS / Amazon Aurora</w:t>
      </w:r>
    </w:p>
    <w:p w14:paraId="2CC524C0" w14:textId="314D903D" w:rsidR="002A20D5" w:rsidRPr="002A20D5" w:rsidRDefault="002A20D5" w:rsidP="002A20D5">
      <w:pPr>
        <w:pStyle w:val="ListParagraph"/>
        <w:numPr>
          <w:ilvl w:val="1"/>
          <w:numId w:val="8"/>
        </w:numPr>
      </w:pPr>
      <w:r w:rsidRPr="007D5EBF">
        <w:t>Store transformed data in a relational database.</w:t>
      </w:r>
    </w:p>
    <w:p w14:paraId="221F95FF" w14:textId="41155FC1" w:rsidR="002A20D5" w:rsidRPr="007D5EBF" w:rsidRDefault="002A20D5" w:rsidP="001014B9">
      <w:pPr>
        <w:pStyle w:val="Heading3"/>
        <w:ind w:firstLine="360"/>
      </w:pPr>
      <w:r>
        <w:t>Api Layer</w:t>
      </w:r>
    </w:p>
    <w:p w14:paraId="5AEAFDFD" w14:textId="77777777" w:rsidR="002A20D5" w:rsidRDefault="002A20D5" w:rsidP="002A20D5">
      <w:pPr>
        <w:pStyle w:val="ListParagraph"/>
        <w:numPr>
          <w:ilvl w:val="0"/>
          <w:numId w:val="8"/>
        </w:numPr>
      </w:pPr>
      <w:r w:rsidRPr="002A20D5">
        <w:rPr>
          <w:b/>
          <w:bCs/>
        </w:rPr>
        <w:t>AWS Lambda</w:t>
      </w:r>
    </w:p>
    <w:p w14:paraId="6B0C1E62" w14:textId="041EBAC4" w:rsidR="002A20D5" w:rsidRDefault="002A20D5" w:rsidP="002A20D5">
      <w:pPr>
        <w:pStyle w:val="ListParagraph"/>
        <w:numPr>
          <w:ilvl w:val="1"/>
          <w:numId w:val="8"/>
        </w:numPr>
      </w:pPr>
      <w:r w:rsidRPr="007D5EBF">
        <w:t>Serverless functions to handle API requests.</w:t>
      </w:r>
    </w:p>
    <w:p w14:paraId="41D1C242" w14:textId="77777777" w:rsidR="002A20D5" w:rsidRDefault="002A20D5" w:rsidP="002A20D5">
      <w:pPr>
        <w:pStyle w:val="ListParagraph"/>
        <w:numPr>
          <w:ilvl w:val="0"/>
          <w:numId w:val="8"/>
        </w:numPr>
      </w:pPr>
      <w:r w:rsidRPr="002A20D5">
        <w:rPr>
          <w:b/>
          <w:bCs/>
        </w:rPr>
        <w:t>AWS API Gateway</w:t>
      </w:r>
    </w:p>
    <w:p w14:paraId="1CE13CBF" w14:textId="5488E208" w:rsidR="007D5EBF" w:rsidRPr="008D394C" w:rsidRDefault="001014B9" w:rsidP="008A6736">
      <w:pPr>
        <w:pStyle w:val="ListParagraph"/>
        <w:numPr>
          <w:ilvl w:val="1"/>
          <w:numId w:val="8"/>
        </w:numPr>
      </w:pPr>
      <w:r>
        <w:t>To e</w:t>
      </w:r>
      <w:r w:rsidR="002A20D5" w:rsidRPr="007D5EBF">
        <w:t xml:space="preserve">xpose </w:t>
      </w:r>
      <w:r w:rsidR="002A20D5" w:rsidRPr="001014B9">
        <w:t>REST API</w:t>
      </w:r>
      <w:r w:rsidR="002A20D5" w:rsidRPr="007D5EBF">
        <w:t xml:space="preserve"> for external</w:t>
      </w:r>
      <w:r w:rsidR="00111812">
        <w:t xml:space="preserve"> consumption and external users</w:t>
      </w:r>
      <w:r w:rsidR="002A20D5" w:rsidRPr="007D5EBF">
        <w:t>.</w:t>
      </w:r>
    </w:p>
    <w:p w14:paraId="348D5961" w14:textId="619BD800" w:rsidR="007D5EBF" w:rsidRPr="007D5EBF" w:rsidRDefault="007D5EBF" w:rsidP="001014B9">
      <w:pPr>
        <w:pStyle w:val="Heading2"/>
        <w:numPr>
          <w:ilvl w:val="0"/>
          <w:numId w:val="11"/>
        </w:numPr>
      </w:pPr>
      <w:r w:rsidRPr="007D5EBF">
        <w:t>Data Processing Pipeline</w:t>
      </w:r>
    </w:p>
    <w:p w14:paraId="2DAABCA6" w14:textId="77777777" w:rsidR="007D5EBF" w:rsidRPr="007D5EBF" w:rsidRDefault="007D5EBF" w:rsidP="001014B9">
      <w:pPr>
        <w:ind w:firstLine="360"/>
      </w:pPr>
      <w:r w:rsidRPr="007D5EBF">
        <w:t>The system follows a batch processing model with periodic updates:</w:t>
      </w:r>
    </w:p>
    <w:p w14:paraId="4BFE2192" w14:textId="77777777" w:rsidR="00111812" w:rsidRDefault="007D5EBF" w:rsidP="007D5EBF">
      <w:pPr>
        <w:numPr>
          <w:ilvl w:val="0"/>
          <w:numId w:val="2"/>
        </w:numPr>
      </w:pPr>
      <w:proofErr w:type="spellStart"/>
      <w:r w:rsidRPr="007D5EBF">
        <w:t>EventBridge</w:t>
      </w:r>
      <w:proofErr w:type="spellEnd"/>
      <w:r w:rsidRPr="007D5EBF">
        <w:t xml:space="preserve"> triggers AWS</w:t>
      </w:r>
      <w:r w:rsidR="00111812">
        <w:t xml:space="preserve"> Step function that manages the workflow</w:t>
      </w:r>
    </w:p>
    <w:p w14:paraId="0A14010D" w14:textId="6F5AB03C" w:rsidR="007D5EBF" w:rsidRPr="007D5EBF" w:rsidRDefault="007D5EBF" w:rsidP="007D5EBF">
      <w:pPr>
        <w:numPr>
          <w:ilvl w:val="0"/>
          <w:numId w:val="2"/>
        </w:numPr>
      </w:pPr>
      <w:r w:rsidRPr="007D5EBF">
        <w:t>Lambda functions to pull new data.</w:t>
      </w:r>
    </w:p>
    <w:p w14:paraId="3C7913E8" w14:textId="77777777" w:rsidR="007D5EBF" w:rsidRPr="007D5EBF" w:rsidRDefault="007D5EBF" w:rsidP="007D5EBF">
      <w:pPr>
        <w:numPr>
          <w:ilvl w:val="0"/>
          <w:numId w:val="2"/>
        </w:numPr>
      </w:pPr>
      <w:r w:rsidRPr="007D5EBF">
        <w:t>Data is extracted from external sources (satellite, IPC, ACLED, etc.).</w:t>
      </w:r>
    </w:p>
    <w:p w14:paraId="0BFD905D" w14:textId="63A0D8AF" w:rsidR="007D5EBF" w:rsidRPr="007D5EBF" w:rsidRDefault="007D5EBF" w:rsidP="007D5EBF">
      <w:pPr>
        <w:numPr>
          <w:ilvl w:val="0"/>
          <w:numId w:val="2"/>
        </w:numPr>
      </w:pPr>
      <w:r w:rsidRPr="007D5EBF">
        <w:t xml:space="preserve">Extracted data is stored </w:t>
      </w:r>
      <w:r w:rsidR="00111812">
        <w:t>o</w:t>
      </w:r>
      <w:r w:rsidRPr="007D5EBF">
        <w:t>n S3.</w:t>
      </w:r>
    </w:p>
    <w:p w14:paraId="1997F48A" w14:textId="6D2B558C" w:rsidR="007D5EBF" w:rsidRPr="007D5EBF" w:rsidRDefault="007D5EBF" w:rsidP="007D5EBF">
      <w:pPr>
        <w:numPr>
          <w:ilvl w:val="0"/>
          <w:numId w:val="2"/>
        </w:numPr>
      </w:pPr>
      <w:r w:rsidRPr="007D5EBF">
        <w:t>A</w:t>
      </w:r>
      <w:r w:rsidR="00111812">
        <w:t xml:space="preserve">nother </w:t>
      </w:r>
      <w:r w:rsidRPr="007D5EBF">
        <w:t>Lambda function</w:t>
      </w:r>
      <w:r w:rsidR="00111812">
        <w:t xml:space="preserve"> from the Step Function workflow</w:t>
      </w:r>
      <w:r w:rsidRPr="007D5EBF">
        <w:t xml:space="preserve"> loads the data into the processing pipeline.</w:t>
      </w:r>
    </w:p>
    <w:p w14:paraId="758D00CF" w14:textId="77777777" w:rsidR="007D5EBF" w:rsidRPr="007D5EBF" w:rsidRDefault="007D5EBF" w:rsidP="007D5EBF">
      <w:pPr>
        <w:numPr>
          <w:ilvl w:val="0"/>
          <w:numId w:val="2"/>
        </w:numPr>
      </w:pPr>
      <w:r w:rsidRPr="007D5EBF">
        <w:t>Transformation scripts process and clean the data.</w:t>
      </w:r>
    </w:p>
    <w:p w14:paraId="3D650B9F" w14:textId="4FEF9761" w:rsidR="007D5EBF" w:rsidRPr="00111812" w:rsidRDefault="007D5EBF" w:rsidP="007D5EBF">
      <w:pPr>
        <w:numPr>
          <w:ilvl w:val="0"/>
          <w:numId w:val="2"/>
        </w:numPr>
      </w:pPr>
      <w:r w:rsidRPr="007D5EBF">
        <w:t>The transformed data is stored in AWS RDS</w:t>
      </w:r>
      <w:r w:rsidR="00111812">
        <w:rPr>
          <w:b/>
          <w:bCs/>
        </w:rPr>
        <w:t>.</w:t>
      </w:r>
    </w:p>
    <w:p w14:paraId="4A7FD608" w14:textId="77777777" w:rsidR="00111812" w:rsidRPr="007D5EBF" w:rsidRDefault="00111812" w:rsidP="00111812">
      <w:pPr>
        <w:pStyle w:val="ListParagraph"/>
        <w:numPr>
          <w:ilvl w:val="0"/>
          <w:numId w:val="2"/>
        </w:numPr>
      </w:pPr>
      <w:r w:rsidRPr="007D5EBF">
        <w:t xml:space="preserve">The </w:t>
      </w:r>
      <w:r w:rsidRPr="00111812">
        <w:t>API Gateway serves client applications</w:t>
      </w:r>
      <w:r w:rsidRPr="007D5EBF">
        <w:t xml:space="preserve"> with real-time alerts.</w:t>
      </w:r>
    </w:p>
    <w:p w14:paraId="66BBCF73" w14:textId="77777777" w:rsidR="00111812" w:rsidRPr="007D5EBF" w:rsidRDefault="00111812" w:rsidP="00111812">
      <w:pPr>
        <w:numPr>
          <w:ilvl w:val="0"/>
          <w:numId w:val="2"/>
        </w:numPr>
        <w:spacing w:after="0"/>
      </w:pPr>
      <w:r w:rsidRPr="007D5EBF">
        <w:t>API queries retrieve food security alerts from the database.</w:t>
      </w:r>
    </w:p>
    <w:p w14:paraId="0E378A6F" w14:textId="1680EA09" w:rsidR="00111812" w:rsidRDefault="00111812" w:rsidP="00994378">
      <w:pPr>
        <w:pStyle w:val="ListParagraph"/>
        <w:numPr>
          <w:ilvl w:val="1"/>
          <w:numId w:val="6"/>
        </w:numPr>
      </w:pPr>
      <w:r>
        <w:t xml:space="preserve">Improvements: </w:t>
      </w:r>
      <w:proofErr w:type="spellStart"/>
      <w:r w:rsidRPr="00111812">
        <w:t>ElastiCache</w:t>
      </w:r>
      <w:proofErr w:type="spellEnd"/>
      <w:r w:rsidRPr="00111812">
        <w:t xml:space="preserve"> (Redis)</w:t>
      </w:r>
      <w:r w:rsidRPr="007D5EBF">
        <w:t xml:space="preserve"> caches frequent queries to improve response time.</w:t>
      </w:r>
    </w:p>
    <w:p w14:paraId="0B2AADA0" w14:textId="7E55D26F" w:rsidR="00994378" w:rsidRPr="007D5EBF" w:rsidRDefault="00111812" w:rsidP="00994378">
      <w:pPr>
        <w:numPr>
          <w:ilvl w:val="0"/>
          <w:numId w:val="2"/>
        </w:numPr>
        <w:spacing w:after="0"/>
      </w:pPr>
      <w:r w:rsidRPr="007D5EBF">
        <w:t xml:space="preserve">The </w:t>
      </w:r>
      <w:r w:rsidRPr="00111812">
        <w:t>API Gateway serves client applications</w:t>
      </w:r>
      <w:r w:rsidRPr="007D5EBF">
        <w:t xml:space="preserve"> with real-time alerts.</w:t>
      </w:r>
    </w:p>
    <w:p w14:paraId="7F5389AB" w14:textId="6BF1E28D" w:rsidR="00994378" w:rsidRDefault="008D394C" w:rsidP="008D394C">
      <w:pPr>
        <w:pStyle w:val="ListParagraph"/>
        <w:numPr>
          <w:ilvl w:val="0"/>
          <w:numId w:val="9"/>
        </w:numPr>
      </w:pPr>
      <w:r>
        <w:t>Improvements: CloudFront sits in front of the API Gateway making it highly available across the world</w:t>
      </w:r>
      <w:r>
        <w:t>.</w:t>
      </w:r>
    </w:p>
    <w:p w14:paraId="336874BB" w14:textId="6B887E08" w:rsidR="00994378" w:rsidRDefault="00994378" w:rsidP="008D394C">
      <w:pPr>
        <w:numPr>
          <w:ilvl w:val="0"/>
          <w:numId w:val="2"/>
        </w:numPr>
      </w:pPr>
      <w:r>
        <w:t>AWS CloudFront sits in front of the API Gateway making it highly available across the world</w:t>
      </w:r>
    </w:p>
    <w:p w14:paraId="1A189CE6" w14:textId="5901E82B" w:rsidR="007D5EBF" w:rsidRPr="007D5EBF" w:rsidRDefault="007D5EBF" w:rsidP="001014B9">
      <w:pPr>
        <w:pStyle w:val="Heading2"/>
        <w:numPr>
          <w:ilvl w:val="0"/>
          <w:numId w:val="11"/>
        </w:numPr>
      </w:pPr>
      <w:r w:rsidRPr="007D5EBF">
        <w:t>Security Considerations</w:t>
      </w:r>
    </w:p>
    <w:p w14:paraId="0B63F007" w14:textId="77777777" w:rsidR="00111812" w:rsidRDefault="007D5EBF" w:rsidP="00111812">
      <w:pPr>
        <w:numPr>
          <w:ilvl w:val="0"/>
          <w:numId w:val="3"/>
        </w:numPr>
        <w:spacing w:after="0"/>
      </w:pPr>
      <w:r w:rsidRPr="007D5EBF">
        <w:rPr>
          <w:b/>
          <w:bCs/>
        </w:rPr>
        <w:t>IAM Roles &amp; Permissions</w:t>
      </w:r>
    </w:p>
    <w:p w14:paraId="3D47D934" w14:textId="456C69BC" w:rsidR="007D5EBF" w:rsidRPr="007D5EBF" w:rsidRDefault="007D5EBF" w:rsidP="00111812">
      <w:pPr>
        <w:numPr>
          <w:ilvl w:val="1"/>
          <w:numId w:val="3"/>
        </w:numPr>
      </w:pPr>
      <w:r w:rsidRPr="007D5EBF">
        <w:t>Use</w:t>
      </w:r>
      <w:r w:rsidR="00111812">
        <w:t>d to manage</w:t>
      </w:r>
      <w:r w:rsidRPr="007D5EBF">
        <w:t xml:space="preserve"> access for AWS services.</w:t>
      </w:r>
    </w:p>
    <w:p w14:paraId="15838B76" w14:textId="77777777" w:rsidR="00111812" w:rsidRDefault="007D5EBF" w:rsidP="00111812">
      <w:pPr>
        <w:numPr>
          <w:ilvl w:val="0"/>
          <w:numId w:val="3"/>
        </w:numPr>
        <w:spacing w:after="0"/>
      </w:pPr>
      <w:r w:rsidRPr="007D5EBF">
        <w:rPr>
          <w:b/>
          <w:bCs/>
        </w:rPr>
        <w:t>VPC &amp; Private Subnets</w:t>
      </w:r>
    </w:p>
    <w:p w14:paraId="08647BD5" w14:textId="0BBABA23" w:rsidR="007D5EBF" w:rsidRPr="007D5EBF" w:rsidRDefault="007D5EBF" w:rsidP="00111812">
      <w:pPr>
        <w:numPr>
          <w:ilvl w:val="1"/>
          <w:numId w:val="3"/>
        </w:numPr>
      </w:pPr>
      <w:r w:rsidRPr="007D5EBF">
        <w:t>Database and caching services are kept inside a private VPC.</w:t>
      </w:r>
    </w:p>
    <w:p w14:paraId="76B53A83" w14:textId="77777777" w:rsidR="00994378" w:rsidRDefault="007D5EBF" w:rsidP="00994378">
      <w:pPr>
        <w:numPr>
          <w:ilvl w:val="0"/>
          <w:numId w:val="3"/>
        </w:numPr>
        <w:spacing w:after="0"/>
      </w:pPr>
      <w:r w:rsidRPr="007D5EBF">
        <w:rPr>
          <w:b/>
          <w:bCs/>
        </w:rPr>
        <w:t>Encryption</w:t>
      </w:r>
    </w:p>
    <w:p w14:paraId="11EF48FD" w14:textId="7390DA4F" w:rsidR="007D5EBF" w:rsidRPr="00994378" w:rsidRDefault="007D5EBF" w:rsidP="00994378">
      <w:pPr>
        <w:numPr>
          <w:ilvl w:val="1"/>
          <w:numId w:val="3"/>
        </w:numPr>
        <w:spacing w:after="0"/>
      </w:pPr>
      <w:r w:rsidRPr="007D5EBF">
        <w:t xml:space="preserve"> API Gateway TLS (HTTPS).</w:t>
      </w:r>
    </w:p>
    <w:p w14:paraId="7533886B" w14:textId="5C3A6F85" w:rsidR="00994378" w:rsidRPr="007D5EBF" w:rsidRDefault="00994378" w:rsidP="00994378">
      <w:pPr>
        <w:numPr>
          <w:ilvl w:val="1"/>
          <w:numId w:val="3"/>
        </w:numPr>
      </w:pPr>
      <w:r w:rsidRPr="00994378">
        <w:t>ACM</w:t>
      </w:r>
      <w:r>
        <w:t xml:space="preserve"> to manage certificates</w:t>
      </w:r>
    </w:p>
    <w:p w14:paraId="74F8DC7E" w14:textId="77777777" w:rsidR="008D394C" w:rsidRDefault="007D5EBF" w:rsidP="008D394C">
      <w:pPr>
        <w:numPr>
          <w:ilvl w:val="0"/>
          <w:numId w:val="3"/>
        </w:numPr>
        <w:spacing w:after="0"/>
      </w:pPr>
      <w:r w:rsidRPr="007D5EBF">
        <w:rPr>
          <w:b/>
          <w:bCs/>
        </w:rPr>
        <w:t>WAF &amp; Rate Limiting</w:t>
      </w:r>
    </w:p>
    <w:p w14:paraId="23CFC4A3" w14:textId="681B28CB" w:rsidR="007D5EBF" w:rsidRPr="007D5EBF" w:rsidRDefault="007D5EBF" w:rsidP="008D394C">
      <w:pPr>
        <w:numPr>
          <w:ilvl w:val="1"/>
          <w:numId w:val="3"/>
        </w:numPr>
      </w:pPr>
      <w:r w:rsidRPr="007D5EBF">
        <w:t>Protect APIs against DDoS attacks.</w:t>
      </w:r>
    </w:p>
    <w:p w14:paraId="74B779ED" w14:textId="67EC4AA3" w:rsidR="007D5EBF" w:rsidRPr="007D5EBF" w:rsidRDefault="007D5EBF" w:rsidP="001014B9">
      <w:pPr>
        <w:pStyle w:val="Heading2"/>
        <w:numPr>
          <w:ilvl w:val="0"/>
          <w:numId w:val="11"/>
        </w:numPr>
      </w:pPr>
      <w:r w:rsidRPr="007D5EBF">
        <w:lastRenderedPageBreak/>
        <w:t>API Design</w:t>
      </w:r>
    </w:p>
    <w:p w14:paraId="3DCD7BB3" w14:textId="77777777" w:rsidR="007D5EBF" w:rsidRPr="007D5EBF" w:rsidRDefault="007D5EBF" w:rsidP="00134A6D">
      <w:pPr>
        <w:numPr>
          <w:ilvl w:val="0"/>
          <w:numId w:val="4"/>
        </w:numPr>
        <w:spacing w:after="0"/>
      </w:pPr>
      <w:r w:rsidRPr="007D5EBF">
        <w:t>REST API</w:t>
      </w:r>
      <w:r w:rsidRPr="007D5EBF">
        <w:rPr>
          <w:b/>
          <w:bCs/>
        </w:rPr>
        <w:t xml:space="preserve"> </w:t>
      </w:r>
      <w:r w:rsidRPr="007D5EBF">
        <w:t>using</w:t>
      </w:r>
      <w:r w:rsidRPr="007D5EBF">
        <w:rPr>
          <w:b/>
          <w:bCs/>
        </w:rPr>
        <w:t xml:space="preserve"> </w:t>
      </w:r>
      <w:r w:rsidRPr="007D5EBF">
        <w:t>AWS API Gateway</w:t>
      </w:r>
    </w:p>
    <w:p w14:paraId="0F0F4C96" w14:textId="5917B5B5" w:rsidR="007D5EBF" w:rsidRPr="007D5EBF" w:rsidRDefault="007D5EBF" w:rsidP="008D394C">
      <w:pPr>
        <w:numPr>
          <w:ilvl w:val="0"/>
          <w:numId w:val="4"/>
        </w:numPr>
        <w:spacing w:after="0"/>
      </w:pPr>
      <w:r w:rsidRPr="007D5EBF">
        <w:t>Endpoints</w:t>
      </w:r>
      <w:r w:rsidR="001014B9" w:rsidRPr="00134A6D">
        <w:t xml:space="preserve"> structure</w:t>
      </w:r>
      <w:r w:rsidR="008D394C" w:rsidRPr="00134A6D">
        <w:t>:</w:t>
      </w:r>
    </w:p>
    <w:p w14:paraId="58F9BFB4" w14:textId="74B81752" w:rsidR="007D5EBF" w:rsidRPr="007D5EBF" w:rsidRDefault="007D5EBF" w:rsidP="008D394C">
      <w:pPr>
        <w:numPr>
          <w:ilvl w:val="1"/>
          <w:numId w:val="4"/>
        </w:numPr>
        <w:spacing w:after="0"/>
      </w:pPr>
      <w:r w:rsidRPr="007D5EBF">
        <w:t xml:space="preserve">/alerts → </w:t>
      </w:r>
      <w:r w:rsidR="008D394C">
        <w:t>f</w:t>
      </w:r>
      <w:r w:rsidRPr="007D5EBF">
        <w:t>etch food security alerts.</w:t>
      </w:r>
    </w:p>
    <w:p w14:paraId="67FD35C7" w14:textId="63536519" w:rsidR="008D394C" w:rsidRPr="007D5EBF" w:rsidRDefault="007D5EBF" w:rsidP="00134A6D">
      <w:pPr>
        <w:numPr>
          <w:ilvl w:val="1"/>
          <w:numId w:val="4"/>
        </w:numPr>
        <w:spacing w:after="0"/>
      </w:pPr>
      <w:r w:rsidRPr="007D5EBF">
        <w:t>/</w:t>
      </w:r>
      <w:r w:rsidR="008D394C">
        <w:t xml:space="preserve">download </w:t>
      </w:r>
      <w:r w:rsidR="008D394C" w:rsidRPr="007D5EBF">
        <w:t>→</w:t>
      </w:r>
      <w:r w:rsidR="008D394C">
        <w:t xml:space="preserve"> download </w:t>
      </w:r>
      <w:r w:rsidRPr="007D5EBF">
        <w:t>food security data.</w:t>
      </w:r>
    </w:p>
    <w:p w14:paraId="3371C700" w14:textId="77777777" w:rsidR="007D5EBF" w:rsidRPr="007D5EBF" w:rsidRDefault="007D5EBF" w:rsidP="007D5EBF">
      <w:pPr>
        <w:numPr>
          <w:ilvl w:val="0"/>
          <w:numId w:val="4"/>
        </w:numPr>
      </w:pPr>
      <w:r w:rsidRPr="007D5EBF">
        <w:t>Response Format: JSON</w:t>
      </w:r>
    </w:p>
    <w:p w14:paraId="2EEC2896" w14:textId="6A2A391E" w:rsidR="007D5EBF" w:rsidRPr="007D5EBF" w:rsidRDefault="007D5EBF" w:rsidP="001014B9">
      <w:pPr>
        <w:pStyle w:val="Heading2"/>
        <w:numPr>
          <w:ilvl w:val="0"/>
          <w:numId w:val="11"/>
        </w:numPr>
      </w:pPr>
      <w:r w:rsidRPr="007D5EBF">
        <w:t>Deployment Strategy</w:t>
      </w:r>
    </w:p>
    <w:p w14:paraId="34DDD750" w14:textId="39097E8B" w:rsidR="007D5EBF" w:rsidRPr="007D5EBF" w:rsidRDefault="007D5EBF" w:rsidP="00ED5350">
      <w:pPr>
        <w:numPr>
          <w:ilvl w:val="0"/>
          <w:numId w:val="5"/>
        </w:numPr>
        <w:spacing w:after="0"/>
      </w:pPr>
      <w:r w:rsidRPr="007D5EBF">
        <w:t>CI/CD</w:t>
      </w:r>
      <w:r w:rsidR="008D394C" w:rsidRPr="00ED5350">
        <w:t xml:space="preserve"> azure-pipeline or</w:t>
      </w:r>
      <w:r w:rsidRPr="007D5EBF">
        <w:t xml:space="preserve"> </w:t>
      </w:r>
      <w:proofErr w:type="spellStart"/>
      <w:r w:rsidRPr="007D5EBF">
        <w:t>CodePipeline</w:t>
      </w:r>
      <w:proofErr w:type="spellEnd"/>
      <w:r w:rsidRPr="007D5EBF">
        <w:t xml:space="preserve"> &amp; </w:t>
      </w:r>
      <w:proofErr w:type="spellStart"/>
      <w:r w:rsidRPr="007D5EBF">
        <w:t>CodeBuild</w:t>
      </w:r>
      <w:proofErr w:type="spellEnd"/>
    </w:p>
    <w:p w14:paraId="3D99E337" w14:textId="44B4A232" w:rsidR="007D5EBF" w:rsidRPr="007D5EBF" w:rsidRDefault="007D5EBF" w:rsidP="00ED5350">
      <w:pPr>
        <w:numPr>
          <w:ilvl w:val="0"/>
          <w:numId w:val="5"/>
        </w:numPr>
        <w:spacing w:after="0"/>
      </w:pPr>
      <w:r w:rsidRPr="007D5EBF">
        <w:t>Infrastructure as Code (</w:t>
      </w:r>
      <w:proofErr w:type="spellStart"/>
      <w:r w:rsidRPr="007D5EBF">
        <w:t>IaC</w:t>
      </w:r>
      <w:proofErr w:type="spellEnd"/>
      <w:r w:rsidRPr="007D5EBF">
        <w:t>) with AWS Terraform</w:t>
      </w:r>
    </w:p>
    <w:p w14:paraId="53AE95F0" w14:textId="51771ADF" w:rsidR="007D5EBF" w:rsidRPr="007D5EBF" w:rsidRDefault="007D5EBF" w:rsidP="007D5EBF">
      <w:pPr>
        <w:numPr>
          <w:ilvl w:val="0"/>
          <w:numId w:val="5"/>
        </w:numPr>
      </w:pPr>
      <w:r w:rsidRPr="007D5EBF">
        <w:t xml:space="preserve">Automated </w:t>
      </w:r>
      <w:r w:rsidR="00ED5350">
        <w:t>t</w:t>
      </w:r>
      <w:r w:rsidRPr="007D5EBF">
        <w:t xml:space="preserve">esting </w:t>
      </w:r>
      <w:r w:rsidR="00ED5350">
        <w:t xml:space="preserve">ensure code passes before it is deployed </w:t>
      </w:r>
    </w:p>
    <w:p w14:paraId="6BBAF3AC" w14:textId="77777777" w:rsidR="007D5EBF" w:rsidRPr="007D5EBF" w:rsidRDefault="007D5EBF" w:rsidP="007D5EBF">
      <w:pPr>
        <w:rPr>
          <w:b/>
          <w:bCs/>
        </w:rPr>
      </w:pPr>
      <w:r w:rsidRPr="007D5EBF">
        <w:rPr>
          <w:b/>
          <w:bCs/>
        </w:rPr>
        <w:t>Conclusion</w:t>
      </w:r>
    </w:p>
    <w:p w14:paraId="7E23055E" w14:textId="77777777" w:rsidR="007D5EBF" w:rsidRPr="008D394C" w:rsidRDefault="007D5EBF" w:rsidP="007D5EBF">
      <w:r w:rsidRPr="007D5EBF">
        <w:t>This architecture ensures a scalable, secure, and high-performance system for food security monitoring. It can efficiently handle large-scale data and provide real-time alerts via APIs.</w:t>
      </w:r>
    </w:p>
    <w:p w14:paraId="1487DD64" w14:textId="77777777" w:rsidR="001014B9" w:rsidRDefault="001014B9" w:rsidP="007D5EBF">
      <w:pPr>
        <w:rPr>
          <w:b/>
          <w:bCs/>
        </w:rPr>
      </w:pPr>
    </w:p>
    <w:p w14:paraId="7687AFE0" w14:textId="70DE203E" w:rsidR="008D394C" w:rsidRDefault="008D394C" w:rsidP="007D5EBF">
      <w:pPr>
        <w:rPr>
          <w:b/>
          <w:bCs/>
        </w:rPr>
      </w:pPr>
      <w:r>
        <w:rPr>
          <w:b/>
          <w:bCs/>
        </w:rPr>
        <w:t>Notes:</w:t>
      </w:r>
    </w:p>
    <w:p w14:paraId="3F7131FB" w14:textId="4059E8D2" w:rsidR="001014B9" w:rsidRDefault="007D5EBF" w:rsidP="008D394C">
      <w:r>
        <w:rPr>
          <w:b/>
          <w:bCs/>
        </w:rPr>
        <w:t>Real-Time</w:t>
      </w:r>
      <w:r w:rsidR="001014B9">
        <w:rPr>
          <w:b/>
          <w:bCs/>
        </w:rPr>
        <w:t xml:space="preserve"> Ingestion</w:t>
      </w:r>
      <w:r w:rsidR="008D394C">
        <w:rPr>
          <w:b/>
          <w:bCs/>
        </w:rPr>
        <w:br/>
      </w:r>
      <w:r w:rsidR="001014B9">
        <w:t>Depending on data rates, t</w:t>
      </w:r>
      <w:r w:rsidR="008D394C" w:rsidRPr="008D394C">
        <w:t>o handle the rea</w:t>
      </w:r>
      <w:r w:rsidR="008D394C">
        <w:t>l-time data ingestion, AWS Kinesis can be used instead</w:t>
      </w:r>
      <w:r w:rsidR="00ED5350">
        <w:t xml:space="preserve"> with the data sources always pushing data to Kinesis as opposed to data always going to be fetched. This would require </w:t>
      </w:r>
      <w:r w:rsidR="001014B9">
        <w:t>knowledge from the external API sources. As data is only provided daily, this would be a hard stretch.</w:t>
      </w:r>
    </w:p>
    <w:p w14:paraId="397BB852" w14:textId="0017D811" w:rsidR="001014B9" w:rsidRPr="007D5EBF" w:rsidRDefault="001014B9" w:rsidP="007D5EBF">
      <w:proofErr w:type="spellStart"/>
      <w:r w:rsidRPr="001014B9">
        <w:rPr>
          <w:b/>
          <w:bCs/>
        </w:rPr>
        <w:t>GraphQL</w:t>
      </w:r>
      <w:proofErr w:type="spellEnd"/>
      <w:r w:rsidR="00ED5350" w:rsidRPr="001014B9">
        <w:rPr>
          <w:b/>
          <w:bCs/>
        </w:rPr>
        <w:t xml:space="preserve"> </w:t>
      </w:r>
      <w:r>
        <w:rPr>
          <w:b/>
          <w:bCs/>
        </w:rPr>
        <w:br/>
      </w:r>
      <w:r>
        <w:t xml:space="preserve">Depending on the complexity of the data provided at the API endpoints, </w:t>
      </w:r>
      <w:proofErr w:type="spellStart"/>
      <w:r>
        <w:t>GraphQL</w:t>
      </w:r>
      <w:proofErr w:type="spellEnd"/>
      <w:r>
        <w:t xml:space="preserve"> can be used for complex data.</w:t>
      </w:r>
    </w:p>
    <w:sectPr w:rsidR="001014B9" w:rsidRPr="007D5EBF" w:rsidSect="007D5E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0F1D"/>
    <w:multiLevelType w:val="hybridMultilevel"/>
    <w:tmpl w:val="EC30AB7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7669FF"/>
    <w:multiLevelType w:val="hybridMultilevel"/>
    <w:tmpl w:val="1DB40098"/>
    <w:lvl w:ilvl="0" w:tplc="77EAEEB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85BBB"/>
    <w:multiLevelType w:val="hybridMultilevel"/>
    <w:tmpl w:val="E7960EB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CD01F0"/>
    <w:multiLevelType w:val="hybridMultilevel"/>
    <w:tmpl w:val="12802BE0"/>
    <w:lvl w:ilvl="0" w:tplc="C07CD774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21293"/>
    <w:multiLevelType w:val="hybridMultilevel"/>
    <w:tmpl w:val="AD66B3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F6139"/>
    <w:multiLevelType w:val="multilevel"/>
    <w:tmpl w:val="1758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BA3013"/>
    <w:multiLevelType w:val="hybridMultilevel"/>
    <w:tmpl w:val="E52AF78C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1952B3"/>
    <w:multiLevelType w:val="multilevel"/>
    <w:tmpl w:val="9F3AE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663226"/>
    <w:multiLevelType w:val="multilevel"/>
    <w:tmpl w:val="44B89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26672D"/>
    <w:multiLevelType w:val="multilevel"/>
    <w:tmpl w:val="FAD4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596281"/>
    <w:multiLevelType w:val="multilevel"/>
    <w:tmpl w:val="85F4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968893">
    <w:abstractNumId w:val="8"/>
  </w:num>
  <w:num w:numId="2" w16cid:durableId="1634364077">
    <w:abstractNumId w:val="7"/>
  </w:num>
  <w:num w:numId="3" w16cid:durableId="577178410">
    <w:abstractNumId w:val="5"/>
  </w:num>
  <w:num w:numId="4" w16cid:durableId="1817525741">
    <w:abstractNumId w:val="9"/>
  </w:num>
  <w:num w:numId="5" w16cid:durableId="802190733">
    <w:abstractNumId w:val="10"/>
  </w:num>
  <w:num w:numId="6" w16cid:durableId="1127046443">
    <w:abstractNumId w:val="0"/>
  </w:num>
  <w:num w:numId="7" w16cid:durableId="1306086012">
    <w:abstractNumId w:val="1"/>
  </w:num>
  <w:num w:numId="8" w16cid:durableId="1935429493">
    <w:abstractNumId w:val="4"/>
  </w:num>
  <w:num w:numId="9" w16cid:durableId="918055812">
    <w:abstractNumId w:val="6"/>
  </w:num>
  <w:num w:numId="10" w16cid:durableId="30808944">
    <w:abstractNumId w:val="3"/>
  </w:num>
  <w:num w:numId="11" w16cid:durableId="977106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37"/>
    <w:rsid w:val="001014B9"/>
    <w:rsid w:val="00111812"/>
    <w:rsid w:val="0011378E"/>
    <w:rsid w:val="00134A6D"/>
    <w:rsid w:val="002A20D5"/>
    <w:rsid w:val="003847BE"/>
    <w:rsid w:val="00770452"/>
    <w:rsid w:val="007D5EBF"/>
    <w:rsid w:val="008A6736"/>
    <w:rsid w:val="008D394C"/>
    <w:rsid w:val="00994378"/>
    <w:rsid w:val="009A49B9"/>
    <w:rsid w:val="00B95637"/>
    <w:rsid w:val="00D776FD"/>
    <w:rsid w:val="00ED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3117E"/>
  <w15:chartTrackingRefBased/>
  <w15:docId w15:val="{57415929-8867-4C51-B476-3AEF6914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812"/>
  </w:style>
  <w:style w:type="paragraph" w:styleId="Heading1">
    <w:name w:val="heading 1"/>
    <w:basedOn w:val="Normal"/>
    <w:next w:val="Normal"/>
    <w:link w:val="Heading1Char"/>
    <w:uiPriority w:val="9"/>
    <w:qFormat/>
    <w:rsid w:val="00B95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56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6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5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56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6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6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6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6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6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37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8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Je8fk01ZWs_SUMLokhMh42P44I4y_2mo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Kingston COKER</dc:creator>
  <cp:keywords/>
  <dc:description/>
  <cp:lastModifiedBy>Kingston COKER</cp:lastModifiedBy>
  <cp:revision>4</cp:revision>
  <dcterms:created xsi:type="dcterms:W3CDTF">2025-02-16T14:06:00Z</dcterms:created>
  <dcterms:modified xsi:type="dcterms:W3CDTF">2025-02-16T17:58:00Z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3a108f-898d-4589-9ebc-7ee3b46df9b8_Enabled">
    <vt:lpwstr>true</vt:lpwstr>
  </property>
  <property fmtid="{D5CDD505-2E9C-101B-9397-08002B2CF9AE}" pid="3" name="MSIP_Label_2a3a108f-898d-4589-9ebc-7ee3b46df9b8_SetDate">
    <vt:lpwstr>2025-02-16T14:07:00Z</vt:lpwstr>
  </property>
  <property fmtid="{D5CDD505-2E9C-101B-9397-08002B2CF9AE}" pid="4" name="MSIP_Label_2a3a108f-898d-4589-9ebc-7ee3b46df9b8_Method">
    <vt:lpwstr>Standard</vt:lpwstr>
  </property>
  <property fmtid="{D5CDD505-2E9C-101B-9397-08002B2CF9AE}" pid="5" name="MSIP_Label_2a3a108f-898d-4589-9ebc-7ee3b46df9b8_Name">
    <vt:lpwstr>Official use only</vt:lpwstr>
  </property>
  <property fmtid="{D5CDD505-2E9C-101B-9397-08002B2CF9AE}" pid="6" name="MSIP_Label_2a3a108f-898d-4589-9ebc-7ee3b46df9b8_SiteId">
    <vt:lpwstr>462ad9ae-d7d9-4206-b874-71b1e079776f</vt:lpwstr>
  </property>
  <property fmtid="{D5CDD505-2E9C-101B-9397-08002B2CF9AE}" pid="7" name="MSIP_Label_2a3a108f-898d-4589-9ebc-7ee3b46df9b8_ActionId">
    <vt:lpwstr>37425cfe-894b-4950-b879-d638373d8422</vt:lpwstr>
  </property>
  <property fmtid="{D5CDD505-2E9C-101B-9397-08002B2CF9AE}" pid="8" name="MSIP_Label_2a3a108f-898d-4589-9ebc-7ee3b46df9b8_ContentBits">
    <vt:lpwstr>0</vt:lpwstr>
  </property>
</Properties>
</file>