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tbl>
                            <w:tblPr>
                              <w:tblStyle w:val="9"/>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 xml:space="preserve">2016.5-2016.9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9"/>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SQL语法，熟练使用MySQL数据库，对子查询、触发器、存储过程理解深刻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w:t>
                            </w:r>
                            <w:r>
                              <w:rPr>
                                <w:rFonts w:hint="eastAsia" w:ascii="宋体" w:hAnsi="宋体" w:eastAsia="宋体" w:cs="宋体"/>
                                <w:sz w:val="21"/>
                                <w:szCs w:val="21"/>
                                <w:lang w:val="en-US" w:eastAsia="zh-CN"/>
                              </w:rPr>
                              <w:br w:type="textWrapping"/>
                            </w: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numPr>
                                <w:ilvl w:val="0"/>
                                <w:numId w:val="3"/>
                              </w:numPr>
                              <w:spacing w:line="300" w:lineRule="auto"/>
                              <w:rPr>
                                <w:rFonts w:hint="eastAsia" w:ascii="宋体" w:hAnsi="宋体" w:eastAsia="宋体" w:cs="宋体"/>
                                <w:kern w:val="2"/>
                                <w:sz w:val="21"/>
                                <w:szCs w:val="21"/>
                                <w:lang w:val="en-US" w:eastAsia="zh-CN" w:bidi="ar-SA"/>
                              </w:rPr>
                            </w:pPr>
                          </w:p>
                          <w:p>
                            <w:pPr>
                              <w:pStyle w:val="11"/>
                              <w:widowControl w:val="0"/>
                              <w:numPr>
                                <w:ilvl w:val="0"/>
                                <w:numId w:val="0"/>
                              </w:numPr>
                              <w:spacing w:line="360" w:lineRule="exact"/>
                              <w:jc w:val="both"/>
                              <w:rPr>
                                <w:rFonts w:hint="eastAsia" w:ascii="宋体" w:hAnsi="宋体" w:eastAsia="宋体" w:cs="宋体"/>
                                <w:sz w:val="20"/>
                                <w:szCs w:val="20"/>
                              </w:rPr>
                            </w:pPr>
                          </w:p>
                          <w:tbl>
                            <w:tblPr>
                              <w:tblStyle w:val="9"/>
                              <w:tblW w:w="9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4"/>
                              <w:gridCol w:w="7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874"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rPr>
                                    <w:t>实践经历：</w:t>
                                  </w:r>
                                </w:p>
                              </w:tc>
                              <w:tc>
                                <w:tcPr>
                                  <w:tcW w:w="7344"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spacing w:line="400" w:lineRule="exact"/>
                              <w:jc w:val="left"/>
                              <w:rPr>
                                <w:rFonts w:hint="eastAsia" w:ascii="宋体" w:hAnsi="宋体" w:eastAsia="宋体" w:cs="宋体"/>
                                <w:sz w:val="20"/>
                              </w:rPr>
                            </w:pPr>
                            <w:r>
                              <w:rPr>
                                <w:rFonts w:hint="eastAsia" w:ascii="宋体" w:hAnsi="宋体" w:eastAsia="宋体" w:cs="宋体"/>
                                <w:sz w:val="20"/>
                              </w:rPr>
                              <w:t>2013-2014 “凤凰之行”志愿者团队（一个助残志愿组织）</w:t>
                            </w:r>
                            <w:r>
                              <w:rPr>
                                <w:rFonts w:hint="eastAsia" w:ascii="宋体" w:hAnsi="宋体" w:eastAsia="宋体" w:cs="宋体"/>
                                <w:b/>
                                <w:sz w:val="20"/>
                              </w:rPr>
                              <w:t>总负责人</w:t>
                            </w:r>
                          </w:p>
                          <w:p>
                            <w:pPr>
                              <w:pStyle w:val="11"/>
                              <w:numPr>
                                <w:ilvl w:val="0"/>
                                <w:numId w:val="4"/>
                              </w:numPr>
                              <w:spacing w:line="400" w:lineRule="exact"/>
                              <w:ind w:firstLineChars="0"/>
                              <w:jc w:val="left"/>
                              <w:rPr>
                                <w:rFonts w:hint="eastAsia" w:ascii="宋体" w:hAnsi="宋体" w:eastAsia="宋体" w:cs="宋体"/>
                                <w:sz w:val="20"/>
                              </w:rPr>
                            </w:pPr>
                            <w:r>
                              <w:rPr>
                                <w:rFonts w:hint="eastAsia" w:ascii="宋体" w:hAnsi="宋体" w:eastAsia="宋体" w:cs="宋体"/>
                                <w:sz w:val="20"/>
                              </w:rPr>
                              <w:t>自行组建“凤凰之行”志愿者团队，通过海报、人人平台等宣传方式招募志愿者。</w:t>
                            </w:r>
                          </w:p>
                          <w:p>
                            <w:pPr>
                              <w:pStyle w:val="11"/>
                              <w:numPr>
                                <w:ilvl w:val="0"/>
                                <w:numId w:val="4"/>
                              </w:numPr>
                              <w:spacing w:line="400" w:lineRule="exact"/>
                              <w:ind w:firstLineChars="0"/>
                              <w:jc w:val="left"/>
                              <w:rPr>
                                <w:rFonts w:hint="eastAsia" w:ascii="宋体" w:hAnsi="宋体" w:eastAsia="宋体" w:cs="宋体"/>
                                <w:sz w:val="20"/>
                              </w:rPr>
                            </w:pPr>
                            <w:r>
                              <w:rPr>
                                <w:rFonts w:hint="eastAsia" w:ascii="宋体" w:hAnsi="宋体" w:eastAsia="宋体" w:cs="宋体"/>
                                <w:sz w:val="20"/>
                              </w:rPr>
                              <w:t>对新志愿者进行培训。建立QQ群，策划组织志愿者们所进行的志愿服务内容。</w:t>
                            </w:r>
                          </w:p>
                          <w:p>
                            <w:pPr>
                              <w:pStyle w:val="11"/>
                              <w:numPr>
                                <w:ilvl w:val="0"/>
                                <w:numId w:val="4"/>
                              </w:numPr>
                              <w:spacing w:line="400" w:lineRule="exact"/>
                              <w:ind w:firstLineChars="0"/>
                              <w:jc w:val="left"/>
                              <w:rPr>
                                <w:rFonts w:hint="eastAsia" w:ascii="宋体" w:hAnsi="宋体" w:eastAsia="宋体" w:cs="宋体"/>
                                <w:sz w:val="20"/>
                              </w:rPr>
                            </w:pPr>
                            <w:r>
                              <w:rPr>
                                <w:rFonts w:hint="eastAsia" w:ascii="宋体" w:hAnsi="宋体" w:eastAsia="宋体" w:cs="宋体"/>
                                <w:sz w:val="20"/>
                              </w:rPr>
                              <w:t>如今成员数量超过50人。我们的组织也受到当地中心的肯定与感谢。</w:t>
                            </w:r>
                          </w:p>
                          <w:p>
                            <w:pPr>
                              <w:spacing w:before="93" w:beforeLines="30" w:line="340" w:lineRule="exact"/>
                              <w:rPr>
                                <w:rFonts w:hint="eastAsia" w:ascii="宋体" w:hAnsi="宋体" w:eastAsia="宋体" w:cs="宋体"/>
                                <w:b/>
                                <w:sz w:val="20"/>
                              </w:rPr>
                            </w:pPr>
                            <w:r>
                              <w:rPr>
                                <w:rFonts w:hint="eastAsia" w:ascii="宋体" w:hAnsi="宋体" w:eastAsia="宋体" w:cs="宋体"/>
                                <w:sz w:val="20"/>
                              </w:rPr>
                              <w:t>“联想Yoga”创意营销大赛</w:t>
                            </w:r>
                            <w:r>
                              <w:rPr>
                                <w:rFonts w:hint="eastAsia" w:ascii="宋体" w:hAnsi="宋体" w:eastAsia="宋体" w:cs="宋体"/>
                                <w:b/>
                                <w:sz w:val="20"/>
                              </w:rPr>
                              <w:t>负责营销方案的策划和撰写</w:t>
                            </w:r>
                          </w:p>
                          <w:p>
                            <w:pPr>
                              <w:pStyle w:val="11"/>
                              <w:numPr>
                                <w:ilvl w:val="0"/>
                                <w:numId w:val="5"/>
                              </w:numPr>
                              <w:spacing w:line="340" w:lineRule="exact"/>
                              <w:ind w:firstLineChars="0"/>
                              <w:rPr>
                                <w:rFonts w:hint="eastAsia" w:ascii="宋体" w:hAnsi="宋体" w:eastAsia="宋体" w:cs="宋体"/>
                                <w:sz w:val="20"/>
                              </w:rPr>
                            </w:pPr>
                            <w:r>
                              <w:rPr>
                                <w:rFonts w:hint="eastAsia" w:ascii="宋体" w:hAnsi="宋体" w:eastAsia="宋体" w:cs="宋体"/>
                                <w:sz w:val="20"/>
                              </w:rPr>
                              <w:t>在短时间内思考出各种创意，完成方案的策划和撰写，并且美化方案书界面。</w:t>
                            </w:r>
                          </w:p>
                          <w:p>
                            <w:pPr>
                              <w:pStyle w:val="11"/>
                              <w:numPr>
                                <w:ilvl w:val="0"/>
                                <w:numId w:val="5"/>
                              </w:numPr>
                              <w:spacing w:line="340" w:lineRule="exact"/>
                              <w:ind w:firstLineChars="0"/>
                              <w:rPr>
                                <w:rFonts w:hint="eastAsia" w:ascii="宋体" w:hAnsi="宋体" w:eastAsia="宋体" w:cs="宋体"/>
                                <w:sz w:val="20"/>
                              </w:rPr>
                            </w:pPr>
                            <w:r>
                              <w:rPr>
                                <w:rFonts w:hint="eastAsia" w:ascii="宋体" w:hAnsi="宋体" w:eastAsia="宋体" w:cs="宋体"/>
                                <w:sz w:val="20"/>
                              </w:rPr>
                              <w:t>若要添加新项目，点击标题左上角的十字标全选标题行，复制粘贴在上段末。</w:t>
                            </w:r>
                          </w:p>
                          <w:tbl>
                            <w:tblPr>
                              <w:tblStyle w:val="9"/>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7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872"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rPr>
                                    <w:t>校园工作：</w:t>
                                  </w:r>
                                </w:p>
                              </w:tc>
                              <w:tc>
                                <w:tcPr>
                                  <w:tcW w:w="7337"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spacing w:line="400" w:lineRule="exact"/>
                              <w:jc w:val="left"/>
                              <w:rPr>
                                <w:rFonts w:hint="eastAsia" w:ascii="宋体" w:hAnsi="宋体" w:eastAsia="宋体" w:cs="宋体"/>
                                <w:b/>
                                <w:sz w:val="20"/>
                              </w:rPr>
                            </w:pPr>
                            <w:r>
                              <w:rPr>
                                <w:rFonts w:hint="eastAsia" w:ascii="宋体" w:hAnsi="宋体" w:eastAsia="宋体" w:cs="宋体"/>
                                <w:b/>
                                <w:sz w:val="20"/>
                              </w:rPr>
                              <w:t>2013.06-2014.06      院学生会副主席</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拥有独当一面的能力，完成院内各类活动的策划及其他相关事宜的主持。包括晚会、运动会、辩论会等。</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擅长提出富有创意的主题、口号及活动形式。曾提出的“星驰电掣”主题以及迎新标语受到了新生的喜爱，并受到媒体电话采访。</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组织学生会内部活动，增强组织的凝聚力，让成员获得足够的归属感以及更多的成长。</w:t>
                            </w:r>
                          </w:p>
                          <w:p>
                            <w:pPr>
                              <w:spacing w:line="380" w:lineRule="exact"/>
                              <w:rPr>
                                <w:rFonts w:hint="eastAsia" w:ascii="宋体" w:hAnsi="宋体" w:eastAsia="宋体" w:cs="宋体"/>
                                <w:sz w:val="20"/>
                                <w:szCs w:val="21"/>
                              </w:rPr>
                            </w:pPr>
                            <w:r>
                              <w:rPr>
                                <w:rFonts w:hint="eastAsia" w:ascii="宋体" w:hAnsi="宋体" w:eastAsia="宋体" w:cs="宋体"/>
                                <w:b/>
                                <w:sz w:val="20"/>
                                <w:szCs w:val="21"/>
                              </w:rPr>
                              <w:t>2012.06-2013.06      院学生会外联部部长</w:t>
                            </w:r>
                          </w:p>
                          <w:p>
                            <w:pPr>
                              <w:pStyle w:val="11"/>
                              <w:numPr>
                                <w:ilvl w:val="0"/>
                                <w:numId w:val="7"/>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带领部门</w:t>
                            </w:r>
                            <w:r>
                              <w:rPr>
                                <w:rFonts w:hint="eastAsia" w:ascii="宋体" w:hAnsi="宋体" w:eastAsia="宋体" w:cs="宋体"/>
                                <w:b/>
                                <w:sz w:val="20"/>
                                <w:szCs w:val="21"/>
                              </w:rPr>
                              <w:t>9</w:t>
                            </w:r>
                            <w:r>
                              <w:rPr>
                                <w:rFonts w:hint="eastAsia" w:ascii="宋体" w:hAnsi="宋体" w:eastAsia="宋体" w:cs="宋体"/>
                                <w:sz w:val="20"/>
                                <w:szCs w:val="21"/>
                              </w:rPr>
                              <w:t>人为学院活动献计献策，并获取校外赞助。在位期间，拉到过</w:t>
                            </w:r>
                            <w:r>
                              <w:rPr>
                                <w:rFonts w:hint="eastAsia" w:ascii="宋体" w:hAnsi="宋体" w:eastAsia="宋体" w:cs="宋体"/>
                                <w:b/>
                                <w:sz w:val="20"/>
                                <w:szCs w:val="21"/>
                              </w:rPr>
                              <w:t>6</w:t>
                            </w:r>
                            <w:r>
                              <w:rPr>
                                <w:rFonts w:hint="eastAsia" w:ascii="宋体" w:hAnsi="宋体" w:eastAsia="宋体" w:cs="宋体"/>
                                <w:sz w:val="20"/>
                                <w:szCs w:val="21"/>
                              </w:rPr>
                              <w:t>次赞助。联系过的商家及企业近</w:t>
                            </w:r>
                            <w:r>
                              <w:rPr>
                                <w:rFonts w:hint="eastAsia" w:ascii="宋体" w:hAnsi="宋体" w:eastAsia="宋体" w:cs="宋体"/>
                                <w:b/>
                                <w:sz w:val="20"/>
                                <w:szCs w:val="21"/>
                              </w:rPr>
                              <w:t>20</w:t>
                            </w:r>
                            <w:r>
                              <w:rPr>
                                <w:rFonts w:hint="eastAsia" w:ascii="宋体" w:hAnsi="宋体" w:eastAsia="宋体" w:cs="宋体"/>
                                <w:sz w:val="20"/>
                                <w:szCs w:val="21"/>
                              </w:rPr>
                              <w:t>。</w:t>
                            </w:r>
                          </w:p>
                          <w:tbl>
                            <w:tblPr>
                              <w:tblStyle w:val="9"/>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rPr>
                                    <w:t>荣誉奖励：</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参与2014年江苏省“共筑中国梦毅行青春路”纪念五四运动主题活动。</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2012年社会实践团队获校级“优秀团队”奖，2012年个人“实践先锋”。</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二等奖学金（2次），三等奖学金，三好学生。</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连续两年校“优秀团员”。</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英语演讲比赛二等奖。</w:t>
                            </w: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9"/>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 xml:space="preserve">2016.5-2016.9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9"/>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SQL语法，熟练使用MySQL数据库，对子查询、触发器、存储过程理解深刻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1"/>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w:t>
                      </w:r>
                      <w:r>
                        <w:rPr>
                          <w:rFonts w:hint="eastAsia" w:ascii="宋体" w:hAnsi="宋体" w:eastAsia="宋体" w:cs="宋体"/>
                          <w:sz w:val="21"/>
                          <w:szCs w:val="21"/>
                          <w:lang w:val="en-US" w:eastAsia="zh-CN"/>
                        </w:rPr>
                        <w:br w:type="textWrapping"/>
                      </w: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widowControl w:val="0"/>
                        <w:numPr>
                          <w:ilvl w:val="0"/>
                          <w:numId w:val="0"/>
                        </w:numPr>
                        <w:spacing w:line="360" w:lineRule="exact"/>
                        <w:jc w:val="both"/>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p>
                    <w:p>
                      <w:pPr>
                        <w:pStyle w:val="11"/>
                        <w:numPr>
                          <w:ilvl w:val="0"/>
                          <w:numId w:val="2"/>
                        </w:numPr>
                        <w:spacing w:line="360" w:lineRule="exact"/>
                        <w:ind w:firstLineChars="0"/>
                        <w:rPr>
                          <w:rFonts w:hint="eastAsia" w:ascii="宋体" w:hAnsi="宋体" w:eastAsia="宋体" w:cs="宋体"/>
                          <w:sz w:val="21"/>
                          <w:szCs w:val="21"/>
                          <w:lang w:val="en-US" w:eastAsia="zh-CN"/>
                        </w:rPr>
                      </w:pPr>
                    </w:p>
                    <w:p>
                      <w:pPr>
                        <w:numPr>
                          <w:ilvl w:val="0"/>
                          <w:numId w:val="3"/>
                        </w:numPr>
                        <w:spacing w:line="300" w:lineRule="auto"/>
                        <w:rPr>
                          <w:rFonts w:hint="eastAsia" w:ascii="宋体" w:hAnsi="宋体" w:eastAsia="宋体" w:cs="宋体"/>
                          <w:kern w:val="2"/>
                          <w:sz w:val="21"/>
                          <w:szCs w:val="21"/>
                          <w:lang w:val="en-US" w:eastAsia="zh-CN" w:bidi="ar-SA"/>
                        </w:rPr>
                      </w:pPr>
                    </w:p>
                    <w:p>
                      <w:pPr>
                        <w:pStyle w:val="11"/>
                        <w:widowControl w:val="0"/>
                        <w:numPr>
                          <w:ilvl w:val="0"/>
                          <w:numId w:val="0"/>
                        </w:numPr>
                        <w:spacing w:line="360" w:lineRule="exact"/>
                        <w:jc w:val="both"/>
                        <w:rPr>
                          <w:rFonts w:hint="eastAsia" w:ascii="宋体" w:hAnsi="宋体" w:eastAsia="宋体" w:cs="宋体"/>
                          <w:sz w:val="20"/>
                          <w:szCs w:val="20"/>
                        </w:rPr>
                      </w:pPr>
                    </w:p>
                    <w:tbl>
                      <w:tblPr>
                        <w:tblStyle w:val="9"/>
                        <w:tblW w:w="9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4"/>
                        <w:gridCol w:w="7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874"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rPr>
                              <w:t>实践经历：</w:t>
                            </w:r>
                          </w:p>
                        </w:tc>
                        <w:tc>
                          <w:tcPr>
                            <w:tcW w:w="7344"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spacing w:line="400" w:lineRule="exact"/>
                        <w:jc w:val="left"/>
                        <w:rPr>
                          <w:rFonts w:hint="eastAsia" w:ascii="宋体" w:hAnsi="宋体" w:eastAsia="宋体" w:cs="宋体"/>
                          <w:sz w:val="20"/>
                        </w:rPr>
                      </w:pPr>
                      <w:r>
                        <w:rPr>
                          <w:rFonts w:hint="eastAsia" w:ascii="宋体" w:hAnsi="宋体" w:eastAsia="宋体" w:cs="宋体"/>
                          <w:sz w:val="20"/>
                        </w:rPr>
                        <w:t>2013-2014 “凤凰之行”志愿者团队（一个助残志愿组织）</w:t>
                      </w:r>
                      <w:r>
                        <w:rPr>
                          <w:rFonts w:hint="eastAsia" w:ascii="宋体" w:hAnsi="宋体" w:eastAsia="宋体" w:cs="宋体"/>
                          <w:b/>
                          <w:sz w:val="20"/>
                        </w:rPr>
                        <w:t>总负责人</w:t>
                      </w:r>
                    </w:p>
                    <w:p>
                      <w:pPr>
                        <w:pStyle w:val="11"/>
                        <w:numPr>
                          <w:ilvl w:val="0"/>
                          <w:numId w:val="4"/>
                        </w:numPr>
                        <w:spacing w:line="400" w:lineRule="exact"/>
                        <w:ind w:firstLineChars="0"/>
                        <w:jc w:val="left"/>
                        <w:rPr>
                          <w:rFonts w:hint="eastAsia" w:ascii="宋体" w:hAnsi="宋体" w:eastAsia="宋体" w:cs="宋体"/>
                          <w:sz w:val="20"/>
                        </w:rPr>
                      </w:pPr>
                      <w:r>
                        <w:rPr>
                          <w:rFonts w:hint="eastAsia" w:ascii="宋体" w:hAnsi="宋体" w:eastAsia="宋体" w:cs="宋体"/>
                          <w:sz w:val="20"/>
                        </w:rPr>
                        <w:t>自行组建“凤凰之行”志愿者团队，通过海报、人人平台等宣传方式招募志愿者。</w:t>
                      </w:r>
                    </w:p>
                    <w:p>
                      <w:pPr>
                        <w:pStyle w:val="11"/>
                        <w:numPr>
                          <w:ilvl w:val="0"/>
                          <w:numId w:val="4"/>
                        </w:numPr>
                        <w:spacing w:line="400" w:lineRule="exact"/>
                        <w:ind w:firstLineChars="0"/>
                        <w:jc w:val="left"/>
                        <w:rPr>
                          <w:rFonts w:hint="eastAsia" w:ascii="宋体" w:hAnsi="宋体" w:eastAsia="宋体" w:cs="宋体"/>
                          <w:sz w:val="20"/>
                        </w:rPr>
                      </w:pPr>
                      <w:r>
                        <w:rPr>
                          <w:rFonts w:hint="eastAsia" w:ascii="宋体" w:hAnsi="宋体" w:eastAsia="宋体" w:cs="宋体"/>
                          <w:sz w:val="20"/>
                        </w:rPr>
                        <w:t>对新志愿者进行培训。建立QQ群，策划组织志愿者们所进行的志愿服务内容。</w:t>
                      </w:r>
                    </w:p>
                    <w:p>
                      <w:pPr>
                        <w:pStyle w:val="11"/>
                        <w:numPr>
                          <w:ilvl w:val="0"/>
                          <w:numId w:val="4"/>
                        </w:numPr>
                        <w:spacing w:line="400" w:lineRule="exact"/>
                        <w:ind w:firstLineChars="0"/>
                        <w:jc w:val="left"/>
                        <w:rPr>
                          <w:rFonts w:hint="eastAsia" w:ascii="宋体" w:hAnsi="宋体" w:eastAsia="宋体" w:cs="宋体"/>
                          <w:sz w:val="20"/>
                        </w:rPr>
                      </w:pPr>
                      <w:r>
                        <w:rPr>
                          <w:rFonts w:hint="eastAsia" w:ascii="宋体" w:hAnsi="宋体" w:eastAsia="宋体" w:cs="宋体"/>
                          <w:sz w:val="20"/>
                        </w:rPr>
                        <w:t>如今成员数量超过50人。我们的组织也受到当地中心的肯定与感谢。</w:t>
                      </w:r>
                    </w:p>
                    <w:p>
                      <w:pPr>
                        <w:spacing w:before="93" w:beforeLines="30" w:line="340" w:lineRule="exact"/>
                        <w:rPr>
                          <w:rFonts w:hint="eastAsia" w:ascii="宋体" w:hAnsi="宋体" w:eastAsia="宋体" w:cs="宋体"/>
                          <w:b/>
                          <w:sz w:val="20"/>
                        </w:rPr>
                      </w:pPr>
                      <w:r>
                        <w:rPr>
                          <w:rFonts w:hint="eastAsia" w:ascii="宋体" w:hAnsi="宋体" w:eastAsia="宋体" w:cs="宋体"/>
                          <w:sz w:val="20"/>
                        </w:rPr>
                        <w:t>“联想Yoga”创意营销大赛</w:t>
                      </w:r>
                      <w:r>
                        <w:rPr>
                          <w:rFonts w:hint="eastAsia" w:ascii="宋体" w:hAnsi="宋体" w:eastAsia="宋体" w:cs="宋体"/>
                          <w:b/>
                          <w:sz w:val="20"/>
                        </w:rPr>
                        <w:t>负责营销方案的策划和撰写</w:t>
                      </w:r>
                    </w:p>
                    <w:p>
                      <w:pPr>
                        <w:pStyle w:val="11"/>
                        <w:numPr>
                          <w:ilvl w:val="0"/>
                          <w:numId w:val="5"/>
                        </w:numPr>
                        <w:spacing w:line="340" w:lineRule="exact"/>
                        <w:ind w:firstLineChars="0"/>
                        <w:rPr>
                          <w:rFonts w:hint="eastAsia" w:ascii="宋体" w:hAnsi="宋体" w:eastAsia="宋体" w:cs="宋体"/>
                          <w:sz w:val="20"/>
                        </w:rPr>
                      </w:pPr>
                      <w:r>
                        <w:rPr>
                          <w:rFonts w:hint="eastAsia" w:ascii="宋体" w:hAnsi="宋体" w:eastAsia="宋体" w:cs="宋体"/>
                          <w:sz w:val="20"/>
                        </w:rPr>
                        <w:t>在短时间内思考出各种创意，完成方案的策划和撰写，并且美化方案书界面。</w:t>
                      </w:r>
                    </w:p>
                    <w:p>
                      <w:pPr>
                        <w:pStyle w:val="11"/>
                        <w:numPr>
                          <w:ilvl w:val="0"/>
                          <w:numId w:val="5"/>
                        </w:numPr>
                        <w:spacing w:line="340" w:lineRule="exact"/>
                        <w:ind w:firstLineChars="0"/>
                        <w:rPr>
                          <w:rFonts w:hint="eastAsia" w:ascii="宋体" w:hAnsi="宋体" w:eastAsia="宋体" w:cs="宋体"/>
                          <w:sz w:val="20"/>
                        </w:rPr>
                      </w:pPr>
                      <w:r>
                        <w:rPr>
                          <w:rFonts w:hint="eastAsia" w:ascii="宋体" w:hAnsi="宋体" w:eastAsia="宋体" w:cs="宋体"/>
                          <w:sz w:val="20"/>
                        </w:rPr>
                        <w:t>若要添加新项目，点击标题左上角的十字标全选标题行，复制粘贴在上段末。</w:t>
                      </w:r>
                    </w:p>
                    <w:tbl>
                      <w:tblPr>
                        <w:tblStyle w:val="9"/>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7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872"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rPr>
                              <w:t>校园工作：</w:t>
                            </w:r>
                          </w:p>
                        </w:tc>
                        <w:tc>
                          <w:tcPr>
                            <w:tcW w:w="7337"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spacing w:line="400" w:lineRule="exact"/>
                        <w:jc w:val="left"/>
                        <w:rPr>
                          <w:rFonts w:hint="eastAsia" w:ascii="宋体" w:hAnsi="宋体" w:eastAsia="宋体" w:cs="宋体"/>
                          <w:b/>
                          <w:sz w:val="20"/>
                        </w:rPr>
                      </w:pPr>
                      <w:r>
                        <w:rPr>
                          <w:rFonts w:hint="eastAsia" w:ascii="宋体" w:hAnsi="宋体" w:eastAsia="宋体" w:cs="宋体"/>
                          <w:b/>
                          <w:sz w:val="20"/>
                        </w:rPr>
                        <w:t>2013.06-2014.06      院学生会副主席</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拥有独当一面的能力，完成院内各类活动的策划及其他相关事宜的主持。包括晚会、运动会、辩论会等。</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擅长提出富有创意的主题、口号及活动形式。曾提出的“星驰电掣”主题以及迎新标语受到了新生的喜爱，并受到媒体电话采访。</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组织学生会内部活动，增强组织的凝聚力，让成员获得足够的归属感以及更多的成长。</w:t>
                      </w:r>
                    </w:p>
                    <w:p>
                      <w:pPr>
                        <w:spacing w:line="380" w:lineRule="exact"/>
                        <w:rPr>
                          <w:rFonts w:hint="eastAsia" w:ascii="宋体" w:hAnsi="宋体" w:eastAsia="宋体" w:cs="宋体"/>
                          <w:sz w:val="20"/>
                          <w:szCs w:val="21"/>
                        </w:rPr>
                      </w:pPr>
                      <w:r>
                        <w:rPr>
                          <w:rFonts w:hint="eastAsia" w:ascii="宋体" w:hAnsi="宋体" w:eastAsia="宋体" w:cs="宋体"/>
                          <w:b/>
                          <w:sz w:val="20"/>
                          <w:szCs w:val="21"/>
                        </w:rPr>
                        <w:t>2012.06-2013.06      院学生会外联部部长</w:t>
                      </w:r>
                    </w:p>
                    <w:p>
                      <w:pPr>
                        <w:pStyle w:val="11"/>
                        <w:numPr>
                          <w:ilvl w:val="0"/>
                          <w:numId w:val="7"/>
                        </w:numPr>
                        <w:spacing w:line="380" w:lineRule="exact"/>
                        <w:ind w:firstLineChars="0"/>
                        <w:rPr>
                          <w:rFonts w:hint="eastAsia" w:ascii="宋体" w:hAnsi="宋体" w:eastAsia="宋体" w:cs="宋体"/>
                          <w:sz w:val="20"/>
                          <w:szCs w:val="21"/>
                        </w:rPr>
                      </w:pPr>
                      <w:r>
                        <w:rPr>
                          <w:rFonts w:hint="eastAsia" w:ascii="宋体" w:hAnsi="宋体" w:eastAsia="宋体" w:cs="宋体"/>
                          <w:sz w:val="20"/>
                          <w:szCs w:val="21"/>
                        </w:rPr>
                        <w:t>带领部门</w:t>
                      </w:r>
                      <w:r>
                        <w:rPr>
                          <w:rFonts w:hint="eastAsia" w:ascii="宋体" w:hAnsi="宋体" w:eastAsia="宋体" w:cs="宋体"/>
                          <w:b/>
                          <w:sz w:val="20"/>
                          <w:szCs w:val="21"/>
                        </w:rPr>
                        <w:t>9</w:t>
                      </w:r>
                      <w:r>
                        <w:rPr>
                          <w:rFonts w:hint="eastAsia" w:ascii="宋体" w:hAnsi="宋体" w:eastAsia="宋体" w:cs="宋体"/>
                          <w:sz w:val="20"/>
                          <w:szCs w:val="21"/>
                        </w:rPr>
                        <w:t>人为学院活动献计献策，并获取校外赞助。在位期间，拉到过</w:t>
                      </w:r>
                      <w:r>
                        <w:rPr>
                          <w:rFonts w:hint="eastAsia" w:ascii="宋体" w:hAnsi="宋体" w:eastAsia="宋体" w:cs="宋体"/>
                          <w:b/>
                          <w:sz w:val="20"/>
                          <w:szCs w:val="21"/>
                        </w:rPr>
                        <w:t>6</w:t>
                      </w:r>
                      <w:r>
                        <w:rPr>
                          <w:rFonts w:hint="eastAsia" w:ascii="宋体" w:hAnsi="宋体" w:eastAsia="宋体" w:cs="宋体"/>
                          <w:sz w:val="20"/>
                          <w:szCs w:val="21"/>
                        </w:rPr>
                        <w:t>次赞助。联系过的商家及企业近</w:t>
                      </w:r>
                      <w:r>
                        <w:rPr>
                          <w:rFonts w:hint="eastAsia" w:ascii="宋体" w:hAnsi="宋体" w:eastAsia="宋体" w:cs="宋体"/>
                          <w:b/>
                          <w:sz w:val="20"/>
                          <w:szCs w:val="21"/>
                        </w:rPr>
                        <w:t>20</w:t>
                      </w:r>
                      <w:r>
                        <w:rPr>
                          <w:rFonts w:hint="eastAsia" w:ascii="宋体" w:hAnsi="宋体" w:eastAsia="宋体" w:cs="宋体"/>
                          <w:sz w:val="20"/>
                          <w:szCs w:val="21"/>
                        </w:rPr>
                        <w:t>。</w:t>
                      </w:r>
                    </w:p>
                    <w:tbl>
                      <w:tblPr>
                        <w:tblStyle w:val="9"/>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rPr>
                              <w:t>荣誉奖励：</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参与2014年江苏省“共筑中国梦毅行青春路”纪念五四运动主题活动。</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2012年社会实践团队获校级“优秀团队”奖，2012年个人“实践先锋”。</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二等奖学金（2次），三等奖学金，三好学生。</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连续两年校“优秀团员”。</w:t>
                      </w:r>
                    </w:p>
                    <w:p>
                      <w:pPr>
                        <w:pStyle w:val="11"/>
                        <w:numPr>
                          <w:ilvl w:val="0"/>
                          <w:numId w:val="8"/>
                        </w:numPr>
                        <w:spacing w:line="380" w:lineRule="exact"/>
                        <w:ind w:firstLineChars="0"/>
                        <w:jc w:val="left"/>
                        <w:rPr>
                          <w:rFonts w:hint="eastAsia" w:ascii="宋体" w:hAnsi="宋体" w:eastAsia="宋体" w:cs="宋体"/>
                          <w:sz w:val="20"/>
                          <w:szCs w:val="21"/>
                        </w:rPr>
                      </w:pPr>
                      <w:r>
                        <w:rPr>
                          <w:rFonts w:hint="eastAsia" w:ascii="宋体" w:hAnsi="宋体" w:eastAsia="宋体" w:cs="宋体"/>
                          <w:sz w:val="20"/>
                          <w:szCs w:val="21"/>
                        </w:rPr>
                        <w:t>英语演讲比赛二等奖。</w:t>
                      </w: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4"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JSP</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JSP</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pPr>
                              <w:spacing w:line="0" w:lineRule="atLeast"/>
                              <w:rPr>
                                <w:rFonts w:hint="eastAsia" w:ascii="宋体" w:hAnsi="宋体" w:eastAsia="宋体" w:cs="宋体"/>
                                <w:sz w:val="2"/>
                                <w:szCs w:val="2"/>
                              </w:rPr>
                            </w:pPr>
                          </w:p>
                          <w:p>
                            <w:pPr>
                              <w:pStyle w:val="11"/>
                              <w:numPr>
                                <w:ilvl w:val="0"/>
                                <w:numId w:val="0"/>
                              </w:numPr>
                              <w:spacing w:line="360" w:lineRule="exact"/>
                              <w:ind w:leftChars="0" w:firstLine="420" w:firstLineChars="0"/>
                              <w:rPr>
                                <w:rFonts w:hint="eastAsia" w:ascii="宋体" w:hAnsi="宋体" w:eastAsia="宋体" w:cs="宋体"/>
                                <w:sz w:val="21"/>
                                <w:szCs w:val="21"/>
                              </w:rPr>
                            </w:pPr>
                            <w:r>
                              <w:rPr>
                                <w:rFonts w:hint="eastAsia" w:ascii="宋体" w:hAnsi="宋体" w:cs="宋体"/>
                                <w:sz w:val="21"/>
                                <w:szCs w:val="21"/>
                                <w:lang w:val="en-US" w:eastAsia="zh-CN"/>
                              </w:rPr>
                              <w:t>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9"/>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3人</w:t>
                            </w:r>
                          </w:p>
                          <w:p>
                            <w:pPr>
                              <w:numPr>
                                <w:ilvl w:val="0"/>
                                <w:numId w:val="9"/>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1"/>
                              <w:numPr>
                                <w:ilvl w:val="0"/>
                                <w:numId w:val="6"/>
                              </w:numPr>
                              <w:spacing w:line="380" w:lineRule="exact"/>
                              <w:ind w:firstLineChars="0"/>
                              <w:rPr>
                                <w:rFonts w:hint="eastAsia" w:ascii="宋体" w:hAnsi="宋体" w:cs="宋体"/>
                                <w:sz w:val="21"/>
                                <w:szCs w:val="21"/>
                                <w:lang w:val="en-US" w:eastAsia="zh-CN"/>
                              </w:rPr>
                            </w:pPr>
                            <w:r>
                              <w:rPr>
                                <w:rFonts w:hint="eastAsia" w:ascii="宋体" w:hAnsi="宋体" w:cs="宋体"/>
                                <w:b w:val="0"/>
                                <w:bCs/>
                                <w:kern w:val="2"/>
                                <w:sz w:val="21"/>
                                <w:szCs w:val="21"/>
                                <w:lang w:val="en-US" w:eastAsia="zh-CN" w:bidi="ar-SA"/>
                              </w:rPr>
                              <w:t>该系统主要采用</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p>
                          <w:p>
                            <w:pPr>
                              <w:pStyle w:val="11"/>
                              <w:numPr>
                                <w:ilvl w:val="0"/>
                                <w:numId w:val="10"/>
                              </w:numPr>
                              <w:spacing w:line="380" w:lineRule="exact"/>
                              <w:ind w:left="420" w:leftChars="0" w:hanging="420" w:firstLineChars="0"/>
                              <w:rPr>
                                <w:rFonts w:hint="eastAsia" w:ascii="宋体" w:hAnsi="宋体" w:eastAsia="宋体" w:cs="宋体"/>
                                <w:sz w:val="20"/>
                                <w:szCs w:val="21"/>
                              </w:rPr>
                            </w:pP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监控管理，业务模块有：考核指标管理（增删改查发布）、平时考核成绩、考核指标评估、考核指标复评、学校上传材料、成绩报表统计分析等。</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1"/>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该项目主要是由我负责的，从数据库表设计，人员的安排，开发的任务的分配以及后期的测试等等，从中我学习到了很多东西，同时开发中也会遇到问题，它教会了我怎么去解决问题的方法与思路。</w:t>
                            </w:r>
                          </w:p>
                          <w:p>
                            <w:pPr>
                              <w:pStyle w:val="11"/>
                              <w:numPr>
                                <w:ilvl w:val="0"/>
                                <w:numId w:val="0"/>
                              </w:numPr>
                              <w:spacing w:line="380" w:lineRule="exact"/>
                              <w:ind w:leftChars="0"/>
                              <w:rPr>
                                <w:rFonts w:hint="eastAsia" w:ascii="宋体" w:hAnsi="宋体" w:eastAsia="宋体" w:cs="宋体"/>
                                <w:sz w:val="20"/>
                                <w:szCs w:val="21"/>
                              </w:rPr>
                            </w:pPr>
                          </w:p>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项目名称：幼教管理平台-哈尼宝贝系统</w:t>
                            </w:r>
                          </w:p>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企业版、IDEA 14、JDK 1.8、Maven 3.5.2、Mysql5.1.60版、Redis-2.6.14 </w:t>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4人</w:t>
                            </w:r>
                          </w:p>
                          <w:p>
                            <w:pPr>
                              <w:pStyle w:val="11"/>
                              <w:numPr>
                                <w:ilvl w:val="0"/>
                                <w:numId w:val="0"/>
                              </w:numPr>
                              <w:spacing w:line="380" w:lineRule="exact"/>
                              <w:ind w:left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1"/>
                              </w:numPr>
                              <w:ind w:left="420" w:leftChars="0" w:hanging="420" w:firstLineChars="0"/>
                              <w:rPr>
                                <w:rFonts w:hint="eastAsia" w:ascii="宋体" w:hAnsi="宋体" w:eastAsia="宋体" w:cs="宋体"/>
                              </w:rPr>
                            </w:pPr>
                            <w:r>
                              <w:rPr>
                                <w:rFonts w:hint="eastAsia" w:ascii="宋体" w:hAnsi="宋体" w:cs="宋体"/>
                                <w:lang w:val="en-US" w:eastAsia="zh-CN"/>
                              </w:rPr>
                              <w:t>哈尼宝贝系统是一款综合型的幼教云平台，它是</w:t>
                            </w:r>
                            <w:r>
                              <w:rPr>
                                <w:rFonts w:hint="eastAsia" w:ascii="宋体" w:hAnsi="宋体" w:cs="宋体"/>
                                <w:b w:val="0"/>
                                <w:bCs/>
                                <w:kern w:val="2"/>
                                <w:sz w:val="21"/>
                                <w:szCs w:val="21"/>
                                <w:lang w:val="en-US" w:eastAsia="zh-CN" w:bidi="ar-SA"/>
                              </w:rPr>
                              <w:t>以幼儿园园长、老师、家长为主要服务对象，专注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E3ufXAAAA&#10;CgEAAA8AAAAAAAAAAQAgAAAAIgAAAGRycy9kb3ducmV2LnhtbFBLAQIUABQAAAAIAIdO4kDSC7Mt&#10;HgIAAB8EAAAOAAAAAAAAAAEAIAAAACYBAABkcnMvZTJvRG9jLnhtbFBLBQYAAAAABgAGAFkBAAC2&#10;BQAAAAA=&#10;">
                <v:fill on="f" focussize="0,0"/>
                <v:stroke on="f"/>
                <v:imagedata o:title=""/>
                <o:lock v:ext="edit" aspectratio="f"/>
                <v:textbox>
                  <w:txbxContent>
                    <w:p>
                      <w:pPr>
                        <w:spacing w:line="0" w:lineRule="atLeast"/>
                        <w:rPr>
                          <w:rFonts w:hint="eastAsia" w:ascii="宋体" w:hAnsi="宋体" w:eastAsia="宋体" w:cs="宋体"/>
                          <w:sz w:val="2"/>
                          <w:szCs w:val="2"/>
                        </w:rPr>
                      </w:pPr>
                    </w:p>
                    <w:p>
                      <w:pPr>
                        <w:pStyle w:val="11"/>
                        <w:numPr>
                          <w:ilvl w:val="0"/>
                          <w:numId w:val="0"/>
                        </w:numPr>
                        <w:spacing w:line="360" w:lineRule="exact"/>
                        <w:ind w:leftChars="0" w:firstLine="420" w:firstLineChars="0"/>
                        <w:rPr>
                          <w:rFonts w:hint="eastAsia" w:ascii="宋体" w:hAnsi="宋体" w:eastAsia="宋体" w:cs="宋体"/>
                          <w:sz w:val="21"/>
                          <w:szCs w:val="21"/>
                        </w:rPr>
                      </w:pPr>
                      <w:r>
                        <w:rPr>
                          <w:rFonts w:hint="eastAsia" w:ascii="宋体" w:hAnsi="宋体" w:cs="宋体"/>
                          <w:sz w:val="21"/>
                          <w:szCs w:val="21"/>
                          <w:lang w:val="en-US" w:eastAsia="zh-CN"/>
                        </w:rPr>
                        <w:t>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1"/>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1"/>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9"/>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3人</w:t>
                      </w:r>
                    </w:p>
                    <w:p>
                      <w:pPr>
                        <w:numPr>
                          <w:ilvl w:val="0"/>
                          <w:numId w:val="9"/>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1"/>
                        <w:numPr>
                          <w:ilvl w:val="0"/>
                          <w:numId w:val="6"/>
                        </w:numPr>
                        <w:spacing w:line="380" w:lineRule="exact"/>
                        <w:ind w:firstLineChars="0"/>
                        <w:rPr>
                          <w:rFonts w:hint="eastAsia" w:ascii="宋体" w:hAnsi="宋体" w:cs="宋体"/>
                          <w:sz w:val="21"/>
                          <w:szCs w:val="21"/>
                          <w:lang w:val="en-US" w:eastAsia="zh-CN"/>
                        </w:rPr>
                      </w:pPr>
                      <w:r>
                        <w:rPr>
                          <w:rFonts w:hint="eastAsia" w:ascii="宋体" w:hAnsi="宋体" w:cs="宋体"/>
                          <w:b w:val="0"/>
                          <w:bCs/>
                          <w:kern w:val="2"/>
                          <w:sz w:val="21"/>
                          <w:szCs w:val="21"/>
                          <w:lang w:val="en-US" w:eastAsia="zh-CN" w:bidi="ar-SA"/>
                        </w:rPr>
                        <w:t>该系统主要采用</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p>
                    <w:p>
                      <w:pPr>
                        <w:pStyle w:val="11"/>
                        <w:numPr>
                          <w:ilvl w:val="0"/>
                          <w:numId w:val="10"/>
                        </w:numPr>
                        <w:spacing w:line="380" w:lineRule="exact"/>
                        <w:ind w:left="420" w:leftChars="0" w:hanging="420" w:firstLineChars="0"/>
                        <w:rPr>
                          <w:rFonts w:hint="eastAsia" w:ascii="宋体" w:hAnsi="宋体" w:eastAsia="宋体" w:cs="宋体"/>
                          <w:sz w:val="20"/>
                          <w:szCs w:val="21"/>
                        </w:rPr>
                      </w:pP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监控管理，业务模块有：考核指标管理（增删改查发布）、平时考核成绩、考核指标评估、考核指标复评、学校上传材料、成绩报表统计分析等。</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1"/>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该项目主要是由我负责的，从数据库表设计，人员的安排，开发的任务的分配以及后期的测试等等，从中我学习到了很多东西，同时开发中也会遇到问题，它教会了我怎么去解决问题的方法与思路。</w:t>
                      </w:r>
                    </w:p>
                    <w:p>
                      <w:pPr>
                        <w:pStyle w:val="11"/>
                        <w:numPr>
                          <w:ilvl w:val="0"/>
                          <w:numId w:val="0"/>
                        </w:numPr>
                        <w:spacing w:line="380" w:lineRule="exact"/>
                        <w:ind w:leftChars="0"/>
                        <w:rPr>
                          <w:rFonts w:hint="eastAsia" w:ascii="宋体" w:hAnsi="宋体" w:eastAsia="宋体" w:cs="宋体"/>
                          <w:sz w:val="20"/>
                          <w:szCs w:val="21"/>
                        </w:rPr>
                      </w:pPr>
                    </w:p>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项目名称：幼教管理平台-哈尼宝贝系统</w:t>
                      </w:r>
                    </w:p>
                    <w:p>
                      <w:pPr>
                        <w:numPr>
                          <w:ilvl w:val="0"/>
                          <w:numId w:val="9"/>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企业版、IDEA 14、JDK 1.8、Maven 3.5.2、Mysql5.1.60版、Redis-2.6.14 </w:t>
                      </w:r>
                    </w:p>
                    <w:p>
                      <w:pPr>
                        <w:numPr>
                          <w:ilvl w:val="0"/>
                          <w:numId w:val="9"/>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4人</w:t>
                      </w:r>
                    </w:p>
                    <w:p>
                      <w:pPr>
                        <w:pStyle w:val="11"/>
                        <w:numPr>
                          <w:ilvl w:val="0"/>
                          <w:numId w:val="0"/>
                        </w:numPr>
                        <w:spacing w:line="380" w:lineRule="exact"/>
                        <w:ind w:left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1"/>
                        </w:numPr>
                        <w:ind w:left="420" w:leftChars="0" w:hanging="420" w:firstLineChars="0"/>
                        <w:rPr>
                          <w:rFonts w:hint="eastAsia" w:ascii="宋体" w:hAnsi="宋体" w:eastAsia="宋体" w:cs="宋体"/>
                        </w:rPr>
                      </w:pPr>
                      <w:r>
                        <w:rPr>
                          <w:rFonts w:hint="eastAsia" w:ascii="宋体" w:hAnsi="宋体" w:cs="宋体"/>
                          <w:lang w:val="en-US" w:eastAsia="zh-CN"/>
                        </w:rPr>
                        <w:t>哈尼宝贝系统是一款综合型的幼教云平台，它是</w:t>
                      </w:r>
                      <w:r>
                        <w:rPr>
                          <w:rFonts w:hint="eastAsia" w:ascii="宋体" w:hAnsi="宋体" w:cs="宋体"/>
                          <w:b w:val="0"/>
                          <w:bCs/>
                          <w:kern w:val="2"/>
                          <w:sz w:val="21"/>
                          <w:szCs w:val="21"/>
                          <w:lang w:val="en-US" w:eastAsia="zh-CN" w:bidi="ar-SA"/>
                        </w:rPr>
                        <w:t>以幼儿园园长、老师、家长为主要服务对象，专注</w:t>
                      </w:r>
                    </w:p>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77497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pPr>
                              <w:spacing w:line="0" w:lineRule="atLeast"/>
                              <w:rPr>
                                <w:rFonts w:hint="eastAsia" w:ascii="宋体" w:hAnsi="宋体" w:eastAsia="宋体" w:cs="宋体"/>
                                <w:sz w:val="2"/>
                                <w:szCs w:val="2"/>
                              </w:rPr>
                            </w:pPr>
                          </w:p>
                          <w:p>
                            <w:pPr>
                              <w:pStyle w:val="11"/>
                              <w:numPr>
                                <w:ilvl w:val="0"/>
                                <w:numId w:val="6"/>
                              </w:numPr>
                              <w:spacing w:line="380" w:lineRule="exact"/>
                              <w:ind w:firstLineChars="0"/>
                              <w:rPr>
                                <w:rFonts w:hint="eastAsia" w:ascii="宋体" w:hAnsi="宋体" w:cs="宋体"/>
                                <w:sz w:val="21"/>
                                <w:szCs w:val="21"/>
                                <w:lang w:val="en-US" w:eastAsia="zh-CN"/>
                              </w:rPr>
                            </w:pPr>
                            <w:r>
                              <w:rPr>
                                <w:rFonts w:hint="eastAsia" w:ascii="宋体" w:hAnsi="宋体" w:cs="宋体"/>
                                <w:b w:val="0"/>
                                <w:bCs/>
                                <w:kern w:val="2"/>
                                <w:sz w:val="21"/>
                                <w:szCs w:val="21"/>
                                <w:lang w:val="en-US" w:eastAsia="zh-CN" w:bidi="ar-SA"/>
                              </w:rPr>
                              <w:t>于打造家园共育一体化服务。它通过移动端将幼儿园园长、教师与家长相连接，通过移动端内的幼教管理和沟通工具，帮助幼儿园园长与老师实现智能管理和高效教学，帮助家长跨时空全时掌握幼儿在园的学习生活动态，实现并构建教师与家长实时沟通、开放分享的家校互动。</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该系统主要采用的是SpringCloud微服务架构，采用的技术栈有：Springcloud Consul、</w:t>
                            </w:r>
                            <w:r>
                              <w:rPr>
                                <w:rFonts w:hint="eastAsia" w:ascii="宋体" w:hAnsi="宋体" w:cs="宋体"/>
                                <w:sz w:val="21"/>
                                <w:szCs w:val="21"/>
                                <w:lang w:val="en-US" w:eastAsia="zh-CN"/>
                              </w:rPr>
                              <w:t>。同时，该项目也是采用的是前后端分离的模式。</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1"/>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这个项目主要是由我负责管理的，从ER模型的建立，人员的安排，开发的任务的分配以及后期的测试等等，从中我也学习到了很多东西，开发中会遇到问题，也教会了我怎么去解决问题。</w:t>
                            </w:r>
                          </w:p>
                          <w:p>
                            <w:pPr>
                              <w:pStyle w:val="11"/>
                              <w:numPr>
                                <w:ilvl w:val="0"/>
                                <w:numId w:val="0"/>
                              </w:numPr>
                              <w:spacing w:line="380" w:lineRule="exact"/>
                              <w:ind w:leftChars="0"/>
                              <w:rPr>
                                <w:rFonts w:hint="eastAsia" w:ascii="宋体" w:hAnsi="宋体" w:eastAsia="宋体" w:cs="宋体"/>
                                <w:sz w:val="20"/>
                                <w:szCs w:val="21"/>
                              </w:rPr>
                            </w:pPr>
                          </w:p>
                          <w:tbl>
                            <w:tblPr>
                              <w:tblStyle w:val="9"/>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1"/>
                              <w:numPr>
                                <w:ilvl w:val="0"/>
                                <w:numId w:val="8"/>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1"/>
                              <w:numPr>
                                <w:ilvl w:val="0"/>
                                <w:numId w:val="8"/>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1"/>
                              <w:numPr>
                                <w:ilvl w:val="0"/>
                                <w:numId w:val="8"/>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加入了一些技术交流群，喜欢和群里大牛人员进行技术上的交流。</w:t>
                            </w:r>
                          </w:p>
                          <w:p>
                            <w:pPr>
                              <w:ind w:firstLine="420" w:firstLineChars="0"/>
                              <w:rPr>
                                <w:rFonts w:hint="eastAsia" w:ascii="宋体" w:hAnsi="宋体" w:eastAsia="宋体" w:cs="宋体"/>
                              </w:rPr>
                            </w:pPr>
                            <w:r>
                              <w:rPr>
                                <w:rFonts w:hint="eastAsia" w:ascii="宋体" w:hAnsi="宋体" w:eastAsia="宋体" w:cs="宋体"/>
                                <w:lang w:val="en-US" w:eastAsia="zh-CN"/>
                              </w:rPr>
                              <w:t>熟悉消息中间件技术，对JMS与AMQP有一定的了解与掌握，尤其对RabbitMQ有一定的项目运用经</w:t>
                            </w:r>
                            <w:r>
                              <w:rPr>
                                <w:rFonts w:hint="eastAsia" w:ascii="宋体" w:hAnsi="宋体" w:cs="宋体"/>
                                <w:lang w:val="en-US" w:eastAsia="zh-CN"/>
                              </w:rPr>
                              <w:tab/>
                            </w:r>
                            <w:r>
                              <w:rPr>
                                <w:rFonts w:hint="eastAsia" w:ascii="宋体" w:hAnsi="宋体" w:eastAsia="宋体" w:cs="宋体"/>
                                <w:lang w:val="en-US" w:eastAsia="zh-CN"/>
                              </w:rPr>
                              <w:t>验。</w:t>
                            </w:r>
                          </w:p>
                          <w:p>
                            <w:pPr>
                              <w:ind w:firstLine="420" w:firstLineChars="0"/>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7497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E3ufXAAAA&#10;CgEAAA8AAAAAAAAAAQAgAAAAIgAAAGRycy9kb3ducmV2LnhtbFBLAQIUABQAAAAIAIdO4kAzoD0B&#10;HgIAAB8EAAAOAAAAAAAAAAEAIAAAACYBAABkcnMvZTJvRG9jLnhtbFBLBQYAAAAABgAGAFkBAAC2&#10;BQAAAAA=&#10;">
                <v:fill on="f" focussize="0,0"/>
                <v:stroke on="f"/>
                <v:imagedata o:title=""/>
                <o:lock v:ext="edit" aspectratio="f"/>
                <v:textbox>
                  <w:txbxContent>
                    <w:p>
                      <w:pPr>
                        <w:spacing w:line="0" w:lineRule="atLeast"/>
                        <w:rPr>
                          <w:rFonts w:hint="eastAsia" w:ascii="宋体" w:hAnsi="宋体" w:eastAsia="宋体" w:cs="宋体"/>
                          <w:sz w:val="2"/>
                          <w:szCs w:val="2"/>
                        </w:rPr>
                      </w:pPr>
                    </w:p>
                    <w:p>
                      <w:pPr>
                        <w:pStyle w:val="11"/>
                        <w:numPr>
                          <w:ilvl w:val="0"/>
                          <w:numId w:val="6"/>
                        </w:numPr>
                        <w:spacing w:line="380" w:lineRule="exact"/>
                        <w:ind w:firstLineChars="0"/>
                        <w:rPr>
                          <w:rFonts w:hint="eastAsia" w:ascii="宋体" w:hAnsi="宋体" w:cs="宋体"/>
                          <w:sz w:val="21"/>
                          <w:szCs w:val="21"/>
                          <w:lang w:val="en-US" w:eastAsia="zh-CN"/>
                        </w:rPr>
                      </w:pPr>
                      <w:r>
                        <w:rPr>
                          <w:rFonts w:hint="eastAsia" w:ascii="宋体" w:hAnsi="宋体" w:cs="宋体"/>
                          <w:b w:val="0"/>
                          <w:bCs/>
                          <w:kern w:val="2"/>
                          <w:sz w:val="21"/>
                          <w:szCs w:val="21"/>
                          <w:lang w:val="en-US" w:eastAsia="zh-CN" w:bidi="ar-SA"/>
                        </w:rPr>
                        <w:t>于打造家园共育一体化服务。它通过移动端将幼儿园园长、教师与家长相连接，通过移动端内的幼教管理和沟通工具，帮助幼儿园园长与老师实现智能管理和高效教学，帮助家长跨时空全时掌握幼儿在园的学习生活动态，实现并构建教师与家长实时沟通、开放分享的家校互动。</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该系统主要采用的是SpringCloud微服务架构，采用的技术栈有：Springcloud Consul、</w:t>
                      </w:r>
                      <w:r>
                        <w:rPr>
                          <w:rFonts w:hint="eastAsia" w:ascii="宋体" w:hAnsi="宋体" w:cs="宋体"/>
                          <w:sz w:val="21"/>
                          <w:szCs w:val="21"/>
                          <w:lang w:val="en-US" w:eastAsia="zh-CN"/>
                        </w:rPr>
                        <w:t>。同时，该项目也是采用的是前后端分离的模式。</w:t>
                      </w:r>
                    </w:p>
                    <w:p>
                      <w:pPr>
                        <w:pStyle w:val="11"/>
                        <w:numPr>
                          <w:ilvl w:val="0"/>
                          <w:numId w:val="6"/>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1"/>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这个项目主要是由我负责管理的，从ER模型的建立，人员的安排，开发的任务的分配以及后期的测试等等，从中我也学习到了很多东西，开发中会遇到问题，也教会了我怎么去解决问题。</w:t>
                      </w:r>
                    </w:p>
                    <w:p>
                      <w:pPr>
                        <w:pStyle w:val="11"/>
                        <w:numPr>
                          <w:ilvl w:val="0"/>
                          <w:numId w:val="0"/>
                        </w:numPr>
                        <w:spacing w:line="380" w:lineRule="exact"/>
                        <w:ind w:leftChars="0"/>
                        <w:rPr>
                          <w:rFonts w:hint="eastAsia" w:ascii="宋体" w:hAnsi="宋体" w:eastAsia="宋体" w:cs="宋体"/>
                          <w:sz w:val="20"/>
                          <w:szCs w:val="21"/>
                        </w:rPr>
                      </w:pPr>
                    </w:p>
                    <w:tbl>
                      <w:tblPr>
                        <w:tblStyle w:val="9"/>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1"/>
                        <w:numPr>
                          <w:ilvl w:val="0"/>
                          <w:numId w:val="8"/>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1"/>
                        <w:numPr>
                          <w:ilvl w:val="0"/>
                          <w:numId w:val="8"/>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1"/>
                        <w:numPr>
                          <w:ilvl w:val="0"/>
                          <w:numId w:val="8"/>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加入了一些技术交流群，喜欢和群里大牛人员进行技术上的交流。</w:t>
                      </w:r>
                    </w:p>
                    <w:p>
                      <w:pPr>
                        <w:ind w:firstLine="420" w:firstLineChars="0"/>
                        <w:rPr>
                          <w:rFonts w:hint="eastAsia" w:ascii="宋体" w:hAnsi="宋体" w:eastAsia="宋体" w:cs="宋体"/>
                        </w:rPr>
                      </w:pPr>
                      <w:r>
                        <w:rPr>
                          <w:rFonts w:hint="eastAsia" w:ascii="宋体" w:hAnsi="宋体" w:eastAsia="宋体" w:cs="宋体"/>
                          <w:lang w:val="en-US" w:eastAsia="zh-CN"/>
                        </w:rPr>
                        <w:t>熟悉消息中间件技术，对JMS与AMQP有一定的了解与掌握，尤其对RabbitMQ有一定的项目运用经</w:t>
                      </w:r>
                      <w:r>
                        <w:rPr>
                          <w:rFonts w:hint="eastAsia" w:ascii="宋体" w:hAnsi="宋体" w:cs="宋体"/>
                          <w:lang w:val="en-US" w:eastAsia="zh-CN"/>
                        </w:rPr>
                        <w:tab/>
                      </w:r>
                      <w:r>
                        <w:rPr>
                          <w:rFonts w:hint="eastAsia" w:ascii="宋体" w:hAnsi="宋体" w:eastAsia="宋体" w:cs="宋体"/>
                          <w:lang w:val="en-US" w:eastAsia="zh-CN"/>
                        </w:rPr>
                        <w:t>验。</w:t>
                      </w:r>
                    </w:p>
                    <w:p>
                      <w:pPr>
                        <w:ind w:firstLine="420" w:firstLineChars="0"/>
                        <w:rPr>
                          <w:rFonts w:hint="eastAsia" w:ascii="宋体" w:hAnsi="宋体" w:eastAsia="宋体" w:cs="宋体"/>
                        </w:rPr>
                      </w:pPr>
                    </w:p>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4"/>
          <w:szCs w:val="24"/>
          <w:lang w:val="en-US" w:eastAsia="zh-CN"/>
        </w:rPr>
        <w:tab/>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2">
    <w:nsid w:val="0A1F6C27"/>
    <w:multiLevelType w:val="multilevel"/>
    <w:tmpl w:val="0A1F6C27"/>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E7C6E4C"/>
    <w:multiLevelType w:val="multilevel"/>
    <w:tmpl w:val="0E7C6E4C"/>
    <w:lvl w:ilvl="0" w:tentative="0">
      <w:start w:val="1"/>
      <w:numFmt w:val="bullet"/>
      <w:lvlText w:val=""/>
      <w:lvlJc w:val="left"/>
      <w:pPr>
        <w:tabs>
          <w:tab w:val="left" w:pos="397"/>
        </w:tabs>
        <w:ind w:left="397" w:hanging="397"/>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1980DB9"/>
    <w:multiLevelType w:val="multilevel"/>
    <w:tmpl w:val="21980DB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6E9E7E1C"/>
    <w:multiLevelType w:val="multilevel"/>
    <w:tmpl w:val="6E9E7E1C"/>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2"/>
  </w:num>
  <w:num w:numId="6">
    <w:abstractNumId w:val="7"/>
  </w:num>
  <w:num w:numId="7">
    <w:abstractNumId w:val="9"/>
  </w:num>
  <w:num w:numId="8">
    <w:abstractNumId w:val="4"/>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35051"/>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492A71"/>
    <w:rsid w:val="01950393"/>
    <w:rsid w:val="01AB455D"/>
    <w:rsid w:val="022C23C2"/>
    <w:rsid w:val="024131DB"/>
    <w:rsid w:val="02784825"/>
    <w:rsid w:val="028C22A0"/>
    <w:rsid w:val="02FA225C"/>
    <w:rsid w:val="030A7044"/>
    <w:rsid w:val="03451AF6"/>
    <w:rsid w:val="036A337C"/>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605020"/>
    <w:rsid w:val="056A3D5E"/>
    <w:rsid w:val="0578486C"/>
    <w:rsid w:val="0592561C"/>
    <w:rsid w:val="0594381E"/>
    <w:rsid w:val="059A2EC3"/>
    <w:rsid w:val="05F92481"/>
    <w:rsid w:val="06474A3E"/>
    <w:rsid w:val="064C3FED"/>
    <w:rsid w:val="066100ED"/>
    <w:rsid w:val="06840332"/>
    <w:rsid w:val="06D46D1D"/>
    <w:rsid w:val="06FB270D"/>
    <w:rsid w:val="073C483B"/>
    <w:rsid w:val="07691FD8"/>
    <w:rsid w:val="07DA158D"/>
    <w:rsid w:val="07EE0A25"/>
    <w:rsid w:val="07F63D60"/>
    <w:rsid w:val="082657BE"/>
    <w:rsid w:val="085C40EA"/>
    <w:rsid w:val="085D5C97"/>
    <w:rsid w:val="087B08C0"/>
    <w:rsid w:val="0889342A"/>
    <w:rsid w:val="088A60FD"/>
    <w:rsid w:val="08B70C39"/>
    <w:rsid w:val="09592C1E"/>
    <w:rsid w:val="098C7133"/>
    <w:rsid w:val="09950B48"/>
    <w:rsid w:val="09B03AFB"/>
    <w:rsid w:val="09C24F15"/>
    <w:rsid w:val="0A0E3DA8"/>
    <w:rsid w:val="0A3C4FD7"/>
    <w:rsid w:val="0AB1146F"/>
    <w:rsid w:val="0AC5731B"/>
    <w:rsid w:val="0ADA1E50"/>
    <w:rsid w:val="0AE93850"/>
    <w:rsid w:val="0B001712"/>
    <w:rsid w:val="0B04372A"/>
    <w:rsid w:val="0B255653"/>
    <w:rsid w:val="0B9A60D8"/>
    <w:rsid w:val="0BB368A6"/>
    <w:rsid w:val="0BC853D9"/>
    <w:rsid w:val="0BDC1BD9"/>
    <w:rsid w:val="0BE959E2"/>
    <w:rsid w:val="0C054DF9"/>
    <w:rsid w:val="0C7156D3"/>
    <w:rsid w:val="0CD67D3C"/>
    <w:rsid w:val="0D045E6B"/>
    <w:rsid w:val="0D28299F"/>
    <w:rsid w:val="0D8B013D"/>
    <w:rsid w:val="0DBC0442"/>
    <w:rsid w:val="0DC27F03"/>
    <w:rsid w:val="0DD63FC0"/>
    <w:rsid w:val="0DDB1406"/>
    <w:rsid w:val="0E066333"/>
    <w:rsid w:val="0E323A58"/>
    <w:rsid w:val="0E6A0212"/>
    <w:rsid w:val="0E7770BA"/>
    <w:rsid w:val="0E7D7B40"/>
    <w:rsid w:val="0EB534CB"/>
    <w:rsid w:val="0EC4151A"/>
    <w:rsid w:val="0F6827CE"/>
    <w:rsid w:val="0FB7343B"/>
    <w:rsid w:val="0FCF5A37"/>
    <w:rsid w:val="103C27E4"/>
    <w:rsid w:val="109D0A4F"/>
    <w:rsid w:val="10C56A91"/>
    <w:rsid w:val="11101BB9"/>
    <w:rsid w:val="11195ABB"/>
    <w:rsid w:val="1139769F"/>
    <w:rsid w:val="11614BA7"/>
    <w:rsid w:val="116412A6"/>
    <w:rsid w:val="11721991"/>
    <w:rsid w:val="11EC6FE4"/>
    <w:rsid w:val="11FA78D7"/>
    <w:rsid w:val="125F163E"/>
    <w:rsid w:val="12731031"/>
    <w:rsid w:val="12A92869"/>
    <w:rsid w:val="12E46AF4"/>
    <w:rsid w:val="13002EA4"/>
    <w:rsid w:val="133A5B1A"/>
    <w:rsid w:val="136A708E"/>
    <w:rsid w:val="137A759C"/>
    <w:rsid w:val="14282CC3"/>
    <w:rsid w:val="144262A9"/>
    <w:rsid w:val="1450549E"/>
    <w:rsid w:val="14557C46"/>
    <w:rsid w:val="14A844DA"/>
    <w:rsid w:val="14AD43CD"/>
    <w:rsid w:val="14B76194"/>
    <w:rsid w:val="14C45209"/>
    <w:rsid w:val="14C644AC"/>
    <w:rsid w:val="15057DD2"/>
    <w:rsid w:val="150E6235"/>
    <w:rsid w:val="151139FF"/>
    <w:rsid w:val="15272EC9"/>
    <w:rsid w:val="154E0CA5"/>
    <w:rsid w:val="159F5C20"/>
    <w:rsid w:val="15D17586"/>
    <w:rsid w:val="15D91E5E"/>
    <w:rsid w:val="16411BA5"/>
    <w:rsid w:val="1657208C"/>
    <w:rsid w:val="170E5D30"/>
    <w:rsid w:val="17240E1C"/>
    <w:rsid w:val="1760152F"/>
    <w:rsid w:val="17A13C50"/>
    <w:rsid w:val="17A97F35"/>
    <w:rsid w:val="17C04A7F"/>
    <w:rsid w:val="17E800D6"/>
    <w:rsid w:val="17FB6736"/>
    <w:rsid w:val="18123C0D"/>
    <w:rsid w:val="181713FD"/>
    <w:rsid w:val="182543FB"/>
    <w:rsid w:val="183E061C"/>
    <w:rsid w:val="1878477E"/>
    <w:rsid w:val="187A5163"/>
    <w:rsid w:val="18A513CC"/>
    <w:rsid w:val="18CC4673"/>
    <w:rsid w:val="18FF7F2F"/>
    <w:rsid w:val="19056A6D"/>
    <w:rsid w:val="192A07AD"/>
    <w:rsid w:val="19301773"/>
    <w:rsid w:val="19956E0A"/>
    <w:rsid w:val="19B27A7F"/>
    <w:rsid w:val="19BF3412"/>
    <w:rsid w:val="1A2E7D9D"/>
    <w:rsid w:val="1A55031E"/>
    <w:rsid w:val="1A5660A6"/>
    <w:rsid w:val="1A8E09E6"/>
    <w:rsid w:val="1AB21B56"/>
    <w:rsid w:val="1B360C03"/>
    <w:rsid w:val="1B476F3B"/>
    <w:rsid w:val="1B745103"/>
    <w:rsid w:val="1B8B6AB1"/>
    <w:rsid w:val="1B8E147C"/>
    <w:rsid w:val="1B96222F"/>
    <w:rsid w:val="1BA02187"/>
    <w:rsid w:val="1BF95BEE"/>
    <w:rsid w:val="1C226540"/>
    <w:rsid w:val="1C2E5CB4"/>
    <w:rsid w:val="1C3F3204"/>
    <w:rsid w:val="1C61011F"/>
    <w:rsid w:val="1CB31230"/>
    <w:rsid w:val="1CE07CAF"/>
    <w:rsid w:val="1D0A4E0F"/>
    <w:rsid w:val="1D0D2FE6"/>
    <w:rsid w:val="1D2A2B61"/>
    <w:rsid w:val="1D3E5B6F"/>
    <w:rsid w:val="1DE934BF"/>
    <w:rsid w:val="1E187A2B"/>
    <w:rsid w:val="1E357B18"/>
    <w:rsid w:val="1E3E528B"/>
    <w:rsid w:val="1E6877CA"/>
    <w:rsid w:val="1E7E55A9"/>
    <w:rsid w:val="1E8B1B39"/>
    <w:rsid w:val="1E902AA0"/>
    <w:rsid w:val="1EC4268B"/>
    <w:rsid w:val="1EE60D3B"/>
    <w:rsid w:val="1F04747A"/>
    <w:rsid w:val="1F06185D"/>
    <w:rsid w:val="1F3C6F88"/>
    <w:rsid w:val="1F437564"/>
    <w:rsid w:val="1F4A3EF5"/>
    <w:rsid w:val="1F6509D1"/>
    <w:rsid w:val="1F706691"/>
    <w:rsid w:val="1F862B7C"/>
    <w:rsid w:val="1FAB3F4A"/>
    <w:rsid w:val="1FD21BE4"/>
    <w:rsid w:val="1FDC7F1C"/>
    <w:rsid w:val="1FF1790E"/>
    <w:rsid w:val="208A67B3"/>
    <w:rsid w:val="209A5B40"/>
    <w:rsid w:val="20B67404"/>
    <w:rsid w:val="20BD5FAC"/>
    <w:rsid w:val="210310F3"/>
    <w:rsid w:val="210C5B9E"/>
    <w:rsid w:val="21445C35"/>
    <w:rsid w:val="214F436A"/>
    <w:rsid w:val="21576849"/>
    <w:rsid w:val="215D1B4B"/>
    <w:rsid w:val="2199037D"/>
    <w:rsid w:val="219F3099"/>
    <w:rsid w:val="219F4BBA"/>
    <w:rsid w:val="21B06430"/>
    <w:rsid w:val="21C75038"/>
    <w:rsid w:val="22261C44"/>
    <w:rsid w:val="22544AF6"/>
    <w:rsid w:val="226001FB"/>
    <w:rsid w:val="22C15902"/>
    <w:rsid w:val="22C21886"/>
    <w:rsid w:val="22EC595B"/>
    <w:rsid w:val="22FB1E8B"/>
    <w:rsid w:val="230952EC"/>
    <w:rsid w:val="233104CB"/>
    <w:rsid w:val="23840ADF"/>
    <w:rsid w:val="23BF5AD1"/>
    <w:rsid w:val="23C43089"/>
    <w:rsid w:val="23C7074B"/>
    <w:rsid w:val="2431072B"/>
    <w:rsid w:val="2452479F"/>
    <w:rsid w:val="2459594F"/>
    <w:rsid w:val="24796553"/>
    <w:rsid w:val="248A5B06"/>
    <w:rsid w:val="248D6D7C"/>
    <w:rsid w:val="24AA7273"/>
    <w:rsid w:val="24B1779B"/>
    <w:rsid w:val="24DB31EE"/>
    <w:rsid w:val="24FF2A95"/>
    <w:rsid w:val="259D07F7"/>
    <w:rsid w:val="25D23ABC"/>
    <w:rsid w:val="25D25964"/>
    <w:rsid w:val="25D6680C"/>
    <w:rsid w:val="263D341F"/>
    <w:rsid w:val="265E0B31"/>
    <w:rsid w:val="26A85298"/>
    <w:rsid w:val="26B6420C"/>
    <w:rsid w:val="26B95CCC"/>
    <w:rsid w:val="26CF422F"/>
    <w:rsid w:val="26D61936"/>
    <w:rsid w:val="26ED4007"/>
    <w:rsid w:val="26FD43B8"/>
    <w:rsid w:val="2717186B"/>
    <w:rsid w:val="271F3F58"/>
    <w:rsid w:val="27217DB2"/>
    <w:rsid w:val="27390898"/>
    <w:rsid w:val="27481B34"/>
    <w:rsid w:val="27B10885"/>
    <w:rsid w:val="27F36114"/>
    <w:rsid w:val="280260A6"/>
    <w:rsid w:val="282D3BA9"/>
    <w:rsid w:val="28EE3AE6"/>
    <w:rsid w:val="291B07BF"/>
    <w:rsid w:val="29FD7FD7"/>
    <w:rsid w:val="2A341DC9"/>
    <w:rsid w:val="2A3D551C"/>
    <w:rsid w:val="2A8A4464"/>
    <w:rsid w:val="2B112005"/>
    <w:rsid w:val="2B216C03"/>
    <w:rsid w:val="2BAC4CD6"/>
    <w:rsid w:val="2BCB4F05"/>
    <w:rsid w:val="2BE37756"/>
    <w:rsid w:val="2C326F0A"/>
    <w:rsid w:val="2C4249FE"/>
    <w:rsid w:val="2CFA238C"/>
    <w:rsid w:val="2D5D6CA9"/>
    <w:rsid w:val="2D7F52B3"/>
    <w:rsid w:val="2DA93287"/>
    <w:rsid w:val="2DB57C7B"/>
    <w:rsid w:val="2DCD2A55"/>
    <w:rsid w:val="2E004629"/>
    <w:rsid w:val="2E147977"/>
    <w:rsid w:val="2E593B5A"/>
    <w:rsid w:val="2E662EFD"/>
    <w:rsid w:val="2E843CAD"/>
    <w:rsid w:val="2EB24F3E"/>
    <w:rsid w:val="2F2554D2"/>
    <w:rsid w:val="2FBB4231"/>
    <w:rsid w:val="2FD303CA"/>
    <w:rsid w:val="300B4515"/>
    <w:rsid w:val="30182CE2"/>
    <w:rsid w:val="30423251"/>
    <w:rsid w:val="30477F1F"/>
    <w:rsid w:val="304E31CF"/>
    <w:rsid w:val="3050471E"/>
    <w:rsid w:val="30756850"/>
    <w:rsid w:val="30AC03A7"/>
    <w:rsid w:val="30B50A0E"/>
    <w:rsid w:val="30D03C3F"/>
    <w:rsid w:val="3121361C"/>
    <w:rsid w:val="313922AE"/>
    <w:rsid w:val="318E6AF4"/>
    <w:rsid w:val="31960F03"/>
    <w:rsid w:val="31995989"/>
    <w:rsid w:val="31B1088A"/>
    <w:rsid w:val="323F7F7D"/>
    <w:rsid w:val="324A46CC"/>
    <w:rsid w:val="3275769E"/>
    <w:rsid w:val="327939F4"/>
    <w:rsid w:val="327A0CEE"/>
    <w:rsid w:val="327A6383"/>
    <w:rsid w:val="3281484B"/>
    <w:rsid w:val="328D6B53"/>
    <w:rsid w:val="32BA5817"/>
    <w:rsid w:val="32DE47DD"/>
    <w:rsid w:val="32EC7050"/>
    <w:rsid w:val="330361DE"/>
    <w:rsid w:val="330B2A69"/>
    <w:rsid w:val="330C4C38"/>
    <w:rsid w:val="333202EE"/>
    <w:rsid w:val="3353430D"/>
    <w:rsid w:val="3358222E"/>
    <w:rsid w:val="335A627D"/>
    <w:rsid w:val="336458C4"/>
    <w:rsid w:val="338D7212"/>
    <w:rsid w:val="33A12DB5"/>
    <w:rsid w:val="33D42B9A"/>
    <w:rsid w:val="341F05DD"/>
    <w:rsid w:val="34363F24"/>
    <w:rsid w:val="34A33BCE"/>
    <w:rsid w:val="34A665BA"/>
    <w:rsid w:val="34D64EF5"/>
    <w:rsid w:val="35382A19"/>
    <w:rsid w:val="35630567"/>
    <w:rsid w:val="35CA78D3"/>
    <w:rsid w:val="35CD5B41"/>
    <w:rsid w:val="35FD27BA"/>
    <w:rsid w:val="36035C79"/>
    <w:rsid w:val="363167BD"/>
    <w:rsid w:val="363718EA"/>
    <w:rsid w:val="365B7AC5"/>
    <w:rsid w:val="36695421"/>
    <w:rsid w:val="367B0128"/>
    <w:rsid w:val="36A44B66"/>
    <w:rsid w:val="36A61432"/>
    <w:rsid w:val="37096B81"/>
    <w:rsid w:val="37112FCB"/>
    <w:rsid w:val="37141271"/>
    <w:rsid w:val="3733744F"/>
    <w:rsid w:val="37646EBC"/>
    <w:rsid w:val="37755502"/>
    <w:rsid w:val="37CD7CCF"/>
    <w:rsid w:val="37CF354C"/>
    <w:rsid w:val="37ED7829"/>
    <w:rsid w:val="3805422D"/>
    <w:rsid w:val="38556DB9"/>
    <w:rsid w:val="38755D7E"/>
    <w:rsid w:val="38922E69"/>
    <w:rsid w:val="38967B18"/>
    <w:rsid w:val="389F1D3B"/>
    <w:rsid w:val="38A41E75"/>
    <w:rsid w:val="392A200B"/>
    <w:rsid w:val="39341040"/>
    <w:rsid w:val="398429C6"/>
    <w:rsid w:val="39C215EF"/>
    <w:rsid w:val="39C62E0A"/>
    <w:rsid w:val="39D56182"/>
    <w:rsid w:val="39E20515"/>
    <w:rsid w:val="3A367B40"/>
    <w:rsid w:val="3A5B097F"/>
    <w:rsid w:val="3B133C4B"/>
    <w:rsid w:val="3B1D2A7E"/>
    <w:rsid w:val="3B490698"/>
    <w:rsid w:val="3B5A6D98"/>
    <w:rsid w:val="3B896A0D"/>
    <w:rsid w:val="3BAA0B97"/>
    <w:rsid w:val="3BDB6A84"/>
    <w:rsid w:val="3BF2304C"/>
    <w:rsid w:val="3C1811B4"/>
    <w:rsid w:val="3C1F5699"/>
    <w:rsid w:val="3C3659F3"/>
    <w:rsid w:val="3C3F496F"/>
    <w:rsid w:val="3C404485"/>
    <w:rsid w:val="3CD94661"/>
    <w:rsid w:val="3CDA2B2F"/>
    <w:rsid w:val="3CED1E13"/>
    <w:rsid w:val="3D1B24C3"/>
    <w:rsid w:val="3D465AFA"/>
    <w:rsid w:val="3D59772F"/>
    <w:rsid w:val="3D724D07"/>
    <w:rsid w:val="3DD91E57"/>
    <w:rsid w:val="3E1867F3"/>
    <w:rsid w:val="3E5702F9"/>
    <w:rsid w:val="3E7529CA"/>
    <w:rsid w:val="3E7F6289"/>
    <w:rsid w:val="3EAF2E87"/>
    <w:rsid w:val="3F120CD8"/>
    <w:rsid w:val="3F645C8F"/>
    <w:rsid w:val="3FEE2BB3"/>
    <w:rsid w:val="403B46DA"/>
    <w:rsid w:val="408B2C50"/>
    <w:rsid w:val="409105D4"/>
    <w:rsid w:val="409A0124"/>
    <w:rsid w:val="40B94AD6"/>
    <w:rsid w:val="40CA3211"/>
    <w:rsid w:val="40F634ED"/>
    <w:rsid w:val="410F1670"/>
    <w:rsid w:val="41410577"/>
    <w:rsid w:val="4168243F"/>
    <w:rsid w:val="41D45C93"/>
    <w:rsid w:val="41EF67CB"/>
    <w:rsid w:val="41F821F5"/>
    <w:rsid w:val="42182651"/>
    <w:rsid w:val="42BE1C45"/>
    <w:rsid w:val="42DB3A69"/>
    <w:rsid w:val="42E92947"/>
    <w:rsid w:val="430C6C36"/>
    <w:rsid w:val="43101FE5"/>
    <w:rsid w:val="435E16AE"/>
    <w:rsid w:val="436A5508"/>
    <w:rsid w:val="437F334B"/>
    <w:rsid w:val="43B238BA"/>
    <w:rsid w:val="43B47861"/>
    <w:rsid w:val="43C410D5"/>
    <w:rsid w:val="445D1D67"/>
    <w:rsid w:val="44654F7D"/>
    <w:rsid w:val="446F50B6"/>
    <w:rsid w:val="44935F9B"/>
    <w:rsid w:val="44AD10BD"/>
    <w:rsid w:val="44FF0818"/>
    <w:rsid w:val="452D249E"/>
    <w:rsid w:val="452D3F2A"/>
    <w:rsid w:val="452E6879"/>
    <w:rsid w:val="45966871"/>
    <w:rsid w:val="459C3EDE"/>
    <w:rsid w:val="459D3A63"/>
    <w:rsid w:val="45B73F38"/>
    <w:rsid w:val="45FB0D5B"/>
    <w:rsid w:val="460B1EF3"/>
    <w:rsid w:val="462B2F0B"/>
    <w:rsid w:val="464F7F9E"/>
    <w:rsid w:val="4672194C"/>
    <w:rsid w:val="46722AB4"/>
    <w:rsid w:val="46867C32"/>
    <w:rsid w:val="46B53371"/>
    <w:rsid w:val="46F535C1"/>
    <w:rsid w:val="47493638"/>
    <w:rsid w:val="47512A54"/>
    <w:rsid w:val="47675443"/>
    <w:rsid w:val="47A27AEB"/>
    <w:rsid w:val="47A9363B"/>
    <w:rsid w:val="47B63B6E"/>
    <w:rsid w:val="47BD74FC"/>
    <w:rsid w:val="47BE5EEE"/>
    <w:rsid w:val="47D221AB"/>
    <w:rsid w:val="47D720F4"/>
    <w:rsid w:val="47E37855"/>
    <w:rsid w:val="481326B6"/>
    <w:rsid w:val="48167905"/>
    <w:rsid w:val="482C7AF6"/>
    <w:rsid w:val="482D176E"/>
    <w:rsid w:val="483F6CAF"/>
    <w:rsid w:val="484D2B55"/>
    <w:rsid w:val="487218CF"/>
    <w:rsid w:val="48DE3721"/>
    <w:rsid w:val="48E759AF"/>
    <w:rsid w:val="493D609B"/>
    <w:rsid w:val="497565FB"/>
    <w:rsid w:val="49DE4E30"/>
    <w:rsid w:val="49E041A2"/>
    <w:rsid w:val="49E774DA"/>
    <w:rsid w:val="49E84FDB"/>
    <w:rsid w:val="4A427EFF"/>
    <w:rsid w:val="4A5B3BB2"/>
    <w:rsid w:val="4A9C0EC6"/>
    <w:rsid w:val="4B0336FC"/>
    <w:rsid w:val="4B4104B0"/>
    <w:rsid w:val="4B6C6D6C"/>
    <w:rsid w:val="4BA34541"/>
    <w:rsid w:val="4BB81779"/>
    <w:rsid w:val="4BDA608C"/>
    <w:rsid w:val="4BEE65E1"/>
    <w:rsid w:val="4C904C58"/>
    <w:rsid w:val="4CB854D1"/>
    <w:rsid w:val="4CE045D1"/>
    <w:rsid w:val="4CF05E01"/>
    <w:rsid w:val="4D031729"/>
    <w:rsid w:val="4D2A27A1"/>
    <w:rsid w:val="4D3432A2"/>
    <w:rsid w:val="4D3C5B17"/>
    <w:rsid w:val="4D4D265B"/>
    <w:rsid w:val="4D525C99"/>
    <w:rsid w:val="4D6E687B"/>
    <w:rsid w:val="4D702F78"/>
    <w:rsid w:val="4D72458A"/>
    <w:rsid w:val="4E0D58BC"/>
    <w:rsid w:val="4E364F6C"/>
    <w:rsid w:val="4E54301B"/>
    <w:rsid w:val="4E56388E"/>
    <w:rsid w:val="4E76739C"/>
    <w:rsid w:val="4E87787F"/>
    <w:rsid w:val="4E9716EC"/>
    <w:rsid w:val="4EC86EDB"/>
    <w:rsid w:val="4ECE4C51"/>
    <w:rsid w:val="4EE2473C"/>
    <w:rsid w:val="4EF525F3"/>
    <w:rsid w:val="4F0B0478"/>
    <w:rsid w:val="4F282518"/>
    <w:rsid w:val="4F31673B"/>
    <w:rsid w:val="4F40763A"/>
    <w:rsid w:val="4F5D773B"/>
    <w:rsid w:val="4F5E0036"/>
    <w:rsid w:val="4F6D1D33"/>
    <w:rsid w:val="4F90595A"/>
    <w:rsid w:val="4FBB5C5E"/>
    <w:rsid w:val="504347F7"/>
    <w:rsid w:val="50834ABA"/>
    <w:rsid w:val="508807C8"/>
    <w:rsid w:val="50981B5F"/>
    <w:rsid w:val="51804C7A"/>
    <w:rsid w:val="51961CEE"/>
    <w:rsid w:val="51C45B6C"/>
    <w:rsid w:val="51FF5923"/>
    <w:rsid w:val="522E209C"/>
    <w:rsid w:val="523B3860"/>
    <w:rsid w:val="525D7578"/>
    <w:rsid w:val="526D6179"/>
    <w:rsid w:val="528802A5"/>
    <w:rsid w:val="529164D9"/>
    <w:rsid w:val="52B72627"/>
    <w:rsid w:val="531E2DA4"/>
    <w:rsid w:val="53624FC9"/>
    <w:rsid w:val="539C1F0B"/>
    <w:rsid w:val="53BB5921"/>
    <w:rsid w:val="53BF3094"/>
    <w:rsid w:val="53CC4177"/>
    <w:rsid w:val="5416434B"/>
    <w:rsid w:val="545C4369"/>
    <w:rsid w:val="545F64ED"/>
    <w:rsid w:val="54652E7E"/>
    <w:rsid w:val="546966D1"/>
    <w:rsid w:val="546D7985"/>
    <w:rsid w:val="549B6AAE"/>
    <w:rsid w:val="54A77FB0"/>
    <w:rsid w:val="54DB2340"/>
    <w:rsid w:val="54E622F3"/>
    <w:rsid w:val="54FE5DC0"/>
    <w:rsid w:val="55035184"/>
    <w:rsid w:val="556D510E"/>
    <w:rsid w:val="558E5943"/>
    <w:rsid w:val="56076D26"/>
    <w:rsid w:val="562C5F27"/>
    <w:rsid w:val="567B0B41"/>
    <w:rsid w:val="56953484"/>
    <w:rsid w:val="56B47C4D"/>
    <w:rsid w:val="56EB269C"/>
    <w:rsid w:val="57257527"/>
    <w:rsid w:val="57290154"/>
    <w:rsid w:val="57755EA3"/>
    <w:rsid w:val="57797235"/>
    <w:rsid w:val="577A6A2D"/>
    <w:rsid w:val="57AA61D8"/>
    <w:rsid w:val="57D60361"/>
    <w:rsid w:val="580C528D"/>
    <w:rsid w:val="580F01CA"/>
    <w:rsid w:val="585344B9"/>
    <w:rsid w:val="588E6FD1"/>
    <w:rsid w:val="58CD0601"/>
    <w:rsid w:val="58E362B3"/>
    <w:rsid w:val="58F723FC"/>
    <w:rsid w:val="59190CB8"/>
    <w:rsid w:val="59250585"/>
    <w:rsid w:val="59412FAB"/>
    <w:rsid w:val="59DC145C"/>
    <w:rsid w:val="5A0F4823"/>
    <w:rsid w:val="5A252D25"/>
    <w:rsid w:val="5A871855"/>
    <w:rsid w:val="5B024941"/>
    <w:rsid w:val="5B2A47B4"/>
    <w:rsid w:val="5B2D6A56"/>
    <w:rsid w:val="5B660A00"/>
    <w:rsid w:val="5BD30BE2"/>
    <w:rsid w:val="5C16150C"/>
    <w:rsid w:val="5C2D73F5"/>
    <w:rsid w:val="5C5634D8"/>
    <w:rsid w:val="5CAE0211"/>
    <w:rsid w:val="5CD17DDD"/>
    <w:rsid w:val="5CDB1DF9"/>
    <w:rsid w:val="5CE61F0B"/>
    <w:rsid w:val="5D4D43D8"/>
    <w:rsid w:val="5D6444CA"/>
    <w:rsid w:val="5D667E5A"/>
    <w:rsid w:val="5D6B1327"/>
    <w:rsid w:val="5D8D691D"/>
    <w:rsid w:val="5DB56ED6"/>
    <w:rsid w:val="5DC943FC"/>
    <w:rsid w:val="5DF358B0"/>
    <w:rsid w:val="5E01599A"/>
    <w:rsid w:val="5E287C4F"/>
    <w:rsid w:val="5E8C5418"/>
    <w:rsid w:val="5F1B792B"/>
    <w:rsid w:val="5F2075B0"/>
    <w:rsid w:val="5F2B3C2F"/>
    <w:rsid w:val="5F597B05"/>
    <w:rsid w:val="5F6B33E1"/>
    <w:rsid w:val="5F856F20"/>
    <w:rsid w:val="5F9A0DBE"/>
    <w:rsid w:val="5FE30CD2"/>
    <w:rsid w:val="5FE83B34"/>
    <w:rsid w:val="5FED00E3"/>
    <w:rsid w:val="60131E0B"/>
    <w:rsid w:val="60337ABE"/>
    <w:rsid w:val="60461E1D"/>
    <w:rsid w:val="60572643"/>
    <w:rsid w:val="6075696D"/>
    <w:rsid w:val="60C21305"/>
    <w:rsid w:val="60CE20F8"/>
    <w:rsid w:val="60D07636"/>
    <w:rsid w:val="60D138BB"/>
    <w:rsid w:val="60FB295D"/>
    <w:rsid w:val="61302D7A"/>
    <w:rsid w:val="61611315"/>
    <w:rsid w:val="61846390"/>
    <w:rsid w:val="61CD3F97"/>
    <w:rsid w:val="622F2A07"/>
    <w:rsid w:val="62461E4D"/>
    <w:rsid w:val="628F3C3C"/>
    <w:rsid w:val="62D13BE8"/>
    <w:rsid w:val="6312427F"/>
    <w:rsid w:val="633C33AE"/>
    <w:rsid w:val="63411B42"/>
    <w:rsid w:val="634267F1"/>
    <w:rsid w:val="635B2657"/>
    <w:rsid w:val="635C62E5"/>
    <w:rsid w:val="63800221"/>
    <w:rsid w:val="638524C7"/>
    <w:rsid w:val="638618BD"/>
    <w:rsid w:val="63985EC5"/>
    <w:rsid w:val="63A71AAE"/>
    <w:rsid w:val="63BA599B"/>
    <w:rsid w:val="63F65BFD"/>
    <w:rsid w:val="64117343"/>
    <w:rsid w:val="6428659A"/>
    <w:rsid w:val="642C4524"/>
    <w:rsid w:val="64362C8F"/>
    <w:rsid w:val="64476D76"/>
    <w:rsid w:val="64603D52"/>
    <w:rsid w:val="646731EE"/>
    <w:rsid w:val="64CC3BFC"/>
    <w:rsid w:val="65205961"/>
    <w:rsid w:val="65292B41"/>
    <w:rsid w:val="655107CB"/>
    <w:rsid w:val="65855C74"/>
    <w:rsid w:val="659C4DA6"/>
    <w:rsid w:val="65AA4442"/>
    <w:rsid w:val="65AC3DCF"/>
    <w:rsid w:val="66111895"/>
    <w:rsid w:val="66204DA6"/>
    <w:rsid w:val="663425DB"/>
    <w:rsid w:val="664224A8"/>
    <w:rsid w:val="664A3CB7"/>
    <w:rsid w:val="664B1304"/>
    <w:rsid w:val="666A2837"/>
    <w:rsid w:val="666C5E57"/>
    <w:rsid w:val="6679067E"/>
    <w:rsid w:val="66C052B0"/>
    <w:rsid w:val="66D82B7B"/>
    <w:rsid w:val="66DF12ED"/>
    <w:rsid w:val="66FA489B"/>
    <w:rsid w:val="671F00DA"/>
    <w:rsid w:val="672657E5"/>
    <w:rsid w:val="672F1D93"/>
    <w:rsid w:val="673C2097"/>
    <w:rsid w:val="674D68EC"/>
    <w:rsid w:val="675143C7"/>
    <w:rsid w:val="675E0457"/>
    <w:rsid w:val="67D60F76"/>
    <w:rsid w:val="682E6716"/>
    <w:rsid w:val="68526B2A"/>
    <w:rsid w:val="68565CE8"/>
    <w:rsid w:val="68744E38"/>
    <w:rsid w:val="68D25ED4"/>
    <w:rsid w:val="68D65661"/>
    <w:rsid w:val="68EC532C"/>
    <w:rsid w:val="68F2445B"/>
    <w:rsid w:val="69165146"/>
    <w:rsid w:val="69361A8D"/>
    <w:rsid w:val="69673C11"/>
    <w:rsid w:val="699B655F"/>
    <w:rsid w:val="69B43D00"/>
    <w:rsid w:val="6A1C36D6"/>
    <w:rsid w:val="6A1E4493"/>
    <w:rsid w:val="6A2F1C37"/>
    <w:rsid w:val="6A754CE3"/>
    <w:rsid w:val="6A865236"/>
    <w:rsid w:val="6AAE2B2D"/>
    <w:rsid w:val="6AF30DBF"/>
    <w:rsid w:val="6AF87F55"/>
    <w:rsid w:val="6B0B5155"/>
    <w:rsid w:val="6B233DE6"/>
    <w:rsid w:val="6B2F558A"/>
    <w:rsid w:val="6B7474EA"/>
    <w:rsid w:val="6BCC0A02"/>
    <w:rsid w:val="6BF41D7B"/>
    <w:rsid w:val="6C2D12DC"/>
    <w:rsid w:val="6C351BC4"/>
    <w:rsid w:val="6CA93412"/>
    <w:rsid w:val="6CBF6BED"/>
    <w:rsid w:val="6CC80076"/>
    <w:rsid w:val="6CD53597"/>
    <w:rsid w:val="6CFB1CCE"/>
    <w:rsid w:val="6D415DFC"/>
    <w:rsid w:val="6D696581"/>
    <w:rsid w:val="6D805B74"/>
    <w:rsid w:val="6DAF6980"/>
    <w:rsid w:val="6DB57BB2"/>
    <w:rsid w:val="6DDD5E85"/>
    <w:rsid w:val="6E0B28B8"/>
    <w:rsid w:val="6E2D1A56"/>
    <w:rsid w:val="6E3D05CD"/>
    <w:rsid w:val="6E655E02"/>
    <w:rsid w:val="6E8013FB"/>
    <w:rsid w:val="6E8B4DDB"/>
    <w:rsid w:val="6E8E5A4A"/>
    <w:rsid w:val="6EA61CF3"/>
    <w:rsid w:val="6F083667"/>
    <w:rsid w:val="6FBA7FB5"/>
    <w:rsid w:val="6FDB5910"/>
    <w:rsid w:val="6FFA59DF"/>
    <w:rsid w:val="703C469E"/>
    <w:rsid w:val="70443B85"/>
    <w:rsid w:val="70C74B4C"/>
    <w:rsid w:val="70D0540C"/>
    <w:rsid w:val="710E756F"/>
    <w:rsid w:val="71274045"/>
    <w:rsid w:val="714B4DF6"/>
    <w:rsid w:val="71976DBE"/>
    <w:rsid w:val="71982805"/>
    <w:rsid w:val="71CC090B"/>
    <w:rsid w:val="71CF1542"/>
    <w:rsid w:val="72042FF4"/>
    <w:rsid w:val="720E21CB"/>
    <w:rsid w:val="721868CA"/>
    <w:rsid w:val="723D208C"/>
    <w:rsid w:val="726F074D"/>
    <w:rsid w:val="731F1738"/>
    <w:rsid w:val="73277796"/>
    <w:rsid w:val="733076F5"/>
    <w:rsid w:val="735813CB"/>
    <w:rsid w:val="73AE2AFC"/>
    <w:rsid w:val="73B34511"/>
    <w:rsid w:val="73EF710A"/>
    <w:rsid w:val="74116C12"/>
    <w:rsid w:val="74285816"/>
    <w:rsid w:val="743750C9"/>
    <w:rsid w:val="74880FE2"/>
    <w:rsid w:val="74CD7041"/>
    <w:rsid w:val="751E4334"/>
    <w:rsid w:val="752A0B95"/>
    <w:rsid w:val="752C1415"/>
    <w:rsid w:val="75652968"/>
    <w:rsid w:val="75890AAD"/>
    <w:rsid w:val="75C827F4"/>
    <w:rsid w:val="75CE25D2"/>
    <w:rsid w:val="76120FF3"/>
    <w:rsid w:val="76630F18"/>
    <w:rsid w:val="76E77B57"/>
    <w:rsid w:val="77074FD5"/>
    <w:rsid w:val="770F06B9"/>
    <w:rsid w:val="775063D0"/>
    <w:rsid w:val="777D2C9D"/>
    <w:rsid w:val="778103D8"/>
    <w:rsid w:val="779324DB"/>
    <w:rsid w:val="77A30FE4"/>
    <w:rsid w:val="77B670BC"/>
    <w:rsid w:val="77D747FD"/>
    <w:rsid w:val="7896743B"/>
    <w:rsid w:val="78B1736B"/>
    <w:rsid w:val="78CF474F"/>
    <w:rsid w:val="78E86C57"/>
    <w:rsid w:val="7942758C"/>
    <w:rsid w:val="794B097D"/>
    <w:rsid w:val="795222D6"/>
    <w:rsid w:val="795230D9"/>
    <w:rsid w:val="79953F46"/>
    <w:rsid w:val="79AA4AD3"/>
    <w:rsid w:val="79DC577C"/>
    <w:rsid w:val="79E94C68"/>
    <w:rsid w:val="7A3302FD"/>
    <w:rsid w:val="7A5A2997"/>
    <w:rsid w:val="7ACB3082"/>
    <w:rsid w:val="7AD47BA7"/>
    <w:rsid w:val="7AFC2E8F"/>
    <w:rsid w:val="7B0741DE"/>
    <w:rsid w:val="7B502D97"/>
    <w:rsid w:val="7B7452B4"/>
    <w:rsid w:val="7B8331AB"/>
    <w:rsid w:val="7C9A55E4"/>
    <w:rsid w:val="7CCB3C73"/>
    <w:rsid w:val="7D257C0B"/>
    <w:rsid w:val="7D2E5B3D"/>
    <w:rsid w:val="7D547696"/>
    <w:rsid w:val="7D8C0F64"/>
    <w:rsid w:val="7DB76812"/>
    <w:rsid w:val="7DCF74B9"/>
    <w:rsid w:val="7DE94657"/>
    <w:rsid w:val="7E323708"/>
    <w:rsid w:val="7E380CCC"/>
    <w:rsid w:val="7E492567"/>
    <w:rsid w:val="7E5161C2"/>
    <w:rsid w:val="7E5258AB"/>
    <w:rsid w:val="7E625059"/>
    <w:rsid w:val="7E810DD4"/>
    <w:rsid w:val="7EA61F31"/>
    <w:rsid w:val="7EAC1B2D"/>
    <w:rsid w:val="7EBD58AC"/>
    <w:rsid w:val="7ECC12D6"/>
    <w:rsid w:val="7F046EA3"/>
    <w:rsid w:val="7F6228EF"/>
    <w:rsid w:val="7F6A58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22"/>
    <w:rPr>
      <w:b/>
    </w:rPr>
  </w:style>
  <w:style w:type="table" w:styleId="9">
    <w:name w:val="Table Grid"/>
    <w:basedOn w:val="8"/>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Table Web 2"/>
    <w:basedOn w:val="8"/>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1">
    <w:name w:val="列出段落1"/>
    <w:basedOn w:val="1"/>
    <w:qFormat/>
    <w:uiPriority w:val="34"/>
    <w:pPr>
      <w:ind w:firstLine="420" w:firstLineChars="200"/>
    </w:pPr>
    <w:rPr>
      <w:rFonts w:cs="Times New Roman"/>
    </w:rPr>
  </w:style>
  <w:style w:type="character" w:customStyle="1" w:styleId="12">
    <w:name w:val="批注框文本字符"/>
    <w:link w:val="2"/>
    <w:semiHidden/>
    <w:qFormat/>
    <w:uiPriority w:val="99"/>
    <w:rPr>
      <w:sz w:val="18"/>
      <w:szCs w:val="18"/>
    </w:rPr>
  </w:style>
  <w:style w:type="character" w:customStyle="1" w:styleId="13">
    <w:name w:val="页眉字符"/>
    <w:link w:val="4"/>
    <w:qFormat/>
    <w:uiPriority w:val="99"/>
    <w:rPr>
      <w:sz w:val="18"/>
      <w:szCs w:val="18"/>
    </w:rPr>
  </w:style>
  <w:style w:type="character" w:customStyle="1" w:styleId="14">
    <w:name w:val="页脚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0</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2019-06-24T16:07:41Z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