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83CE"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DBMS (Database Management Systems), constraints are guidelines or limitations imposed on database tables to maintain the integrity, correctness, and consistency of the data. Constraints can be used to enforce data linkages across tables, verify that data is unique, and stop the insertion of erroneous data. A database needs constraints to be reliable and of high quality.</w:t>
      </w:r>
    </w:p>
    <w:p w14:paraId="1B9F58F8" w14:textId="77777777" w:rsidR="00C07FA7" w:rsidRDefault="00C07FA7" w:rsidP="00C07FA7">
      <w:pPr>
        <w:pStyle w:val="Heading2"/>
        <w:shd w:val="clear" w:color="auto" w:fill="FFFFFF"/>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What are the Constraints of DBMS?</w:t>
      </w:r>
    </w:p>
    <w:p w14:paraId="4B24E18F" w14:textId="77777777" w:rsidR="00C07FA7" w:rsidRDefault="00C07FA7" w:rsidP="00C07FA7">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In DBMS, constraints refer to limitations placed on data or data processes. This indicates that only a particular type of data may be entered into the database or that only a particular sort of operation can be performed on the data inside.</w:t>
      </w:r>
    </w:p>
    <w:p w14:paraId="60EDFF04"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Constraints thereby guarantee data accuracy in a database management system (DBMS).</w:t>
      </w:r>
    </w:p>
    <w:p w14:paraId="255D3504"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b/>
          <w:bCs/>
          <w:color w:val="000000"/>
        </w:rPr>
        <w:t xml:space="preserve">The following can be guaranteed via </w:t>
      </w:r>
      <w:proofErr w:type="gramStart"/>
      <w:r>
        <w:rPr>
          <w:rFonts w:ascii="Nunito" w:hAnsi="Nunito"/>
          <w:b/>
          <w:bCs/>
          <w:color w:val="000000"/>
        </w:rPr>
        <w:t>constraints</w:t>
      </w:r>
      <w:proofErr w:type="gramEnd"/>
    </w:p>
    <w:p w14:paraId="03C797E6"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b/>
          <w:bCs/>
          <w:color w:val="000000"/>
        </w:rPr>
        <w:t>Data Accuracy</w:t>
      </w:r>
      <w:r>
        <w:rPr>
          <w:rFonts w:ascii="Nunito" w:hAnsi="Nunito"/>
          <w:color w:val="000000"/>
        </w:rPr>
        <w:t> − Data accuracy is guaranteed by constraints, which make sure that only true data is entered into a database. For example, a limitation may stop a user from entering a negative value into a field that only accepts positive numbers.</w:t>
      </w:r>
    </w:p>
    <w:p w14:paraId="1B1B03EF"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b/>
          <w:bCs/>
          <w:color w:val="000000"/>
        </w:rPr>
        <w:t>Data Consistency</w:t>
      </w:r>
      <w:r>
        <w:rPr>
          <w:rFonts w:ascii="Nunito" w:hAnsi="Nunito"/>
          <w:color w:val="000000"/>
        </w:rPr>
        <w:t xml:space="preserve"> − The consistency of data in a database can be upheld by using constraints. These constraints </w:t>
      </w:r>
      <w:proofErr w:type="gramStart"/>
      <w:r>
        <w:rPr>
          <w:rFonts w:ascii="Nunito" w:hAnsi="Nunito"/>
          <w:color w:val="000000"/>
        </w:rPr>
        <w:t>are able to</w:t>
      </w:r>
      <w:proofErr w:type="gramEnd"/>
      <w:r>
        <w:rPr>
          <w:rFonts w:ascii="Nunito" w:hAnsi="Nunito"/>
          <w:color w:val="000000"/>
        </w:rPr>
        <w:t xml:space="preserve"> ensure that the primary key value in one table is followed by the foreign key value in another table.</w:t>
      </w:r>
    </w:p>
    <w:p w14:paraId="7672B632"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b/>
          <w:bCs/>
          <w:color w:val="000000"/>
        </w:rPr>
        <w:t>Data integrity</w:t>
      </w:r>
      <w:r>
        <w:rPr>
          <w:rFonts w:ascii="Nunito" w:hAnsi="Nunito"/>
          <w:color w:val="000000"/>
        </w:rPr>
        <w:t> − The accuracy and completeness of the data in a database are ensured by constraints. For example, a constraint can stop a user from putting a null value into a field that requires one.</w:t>
      </w:r>
    </w:p>
    <w:p w14:paraId="29C49C38" w14:textId="77777777" w:rsidR="00C07FA7" w:rsidRDefault="00C07FA7" w:rsidP="00C07FA7">
      <w:pPr>
        <w:pStyle w:val="Heading3"/>
        <w:shd w:val="clear" w:color="auto" w:fill="FFFFFF"/>
        <w:spacing w:before="0"/>
        <w:rPr>
          <w:rFonts w:ascii="Heebo" w:hAnsi="Heebo" w:cs="Heebo"/>
          <w:color w:val="auto"/>
          <w:sz w:val="30"/>
          <w:szCs w:val="30"/>
        </w:rPr>
      </w:pPr>
      <w:r>
        <w:rPr>
          <w:rFonts w:ascii="Heebo" w:hAnsi="Heebo" w:cs="Heebo" w:hint="cs"/>
          <w:b/>
          <w:bCs/>
          <w:sz w:val="30"/>
          <w:szCs w:val="30"/>
        </w:rPr>
        <w:t>Types of Constraints in DBMS</w:t>
      </w:r>
    </w:p>
    <w:p w14:paraId="76A9D427" w14:textId="77777777" w:rsidR="00C07FA7" w:rsidRDefault="00C07FA7" w:rsidP="00C07FA7">
      <w:pPr>
        <w:pStyle w:val="NormalWeb"/>
        <w:numPr>
          <w:ilvl w:val="0"/>
          <w:numId w:val="2"/>
        </w:numPr>
        <w:shd w:val="clear" w:color="auto" w:fill="FFFFFF"/>
        <w:spacing w:before="0" w:beforeAutospacing="0" w:after="0" w:afterAutospacing="0"/>
        <w:ind w:left="1395"/>
        <w:jc w:val="both"/>
        <w:rPr>
          <w:rFonts w:ascii="Nunito" w:hAnsi="Nunito" w:hint="cs"/>
          <w:color w:val="000000"/>
        </w:rPr>
      </w:pPr>
      <w:r>
        <w:rPr>
          <w:rFonts w:ascii="Nunito" w:hAnsi="Nunito"/>
          <w:color w:val="000000"/>
        </w:rPr>
        <w:t>Domain Constraints</w:t>
      </w:r>
    </w:p>
    <w:p w14:paraId="6C3CC4C4" w14:textId="77777777" w:rsidR="00C07FA7" w:rsidRDefault="00C07FA7" w:rsidP="00C07FA7">
      <w:pPr>
        <w:pStyle w:val="NormalWeb"/>
        <w:numPr>
          <w:ilvl w:val="0"/>
          <w:numId w:val="2"/>
        </w:numPr>
        <w:shd w:val="clear" w:color="auto" w:fill="FFFFFF"/>
        <w:spacing w:before="0" w:beforeAutospacing="0" w:after="0" w:afterAutospacing="0"/>
        <w:ind w:left="1395"/>
        <w:jc w:val="both"/>
        <w:rPr>
          <w:rFonts w:ascii="Nunito" w:hAnsi="Nunito"/>
          <w:color w:val="000000"/>
        </w:rPr>
      </w:pPr>
      <w:r>
        <w:rPr>
          <w:rFonts w:ascii="Nunito" w:hAnsi="Nunito"/>
          <w:color w:val="000000"/>
        </w:rPr>
        <w:t>Key Constraints</w:t>
      </w:r>
    </w:p>
    <w:p w14:paraId="725582EB" w14:textId="77777777" w:rsidR="00C07FA7" w:rsidRDefault="00C07FA7" w:rsidP="00C07FA7">
      <w:pPr>
        <w:pStyle w:val="NormalWeb"/>
        <w:numPr>
          <w:ilvl w:val="0"/>
          <w:numId w:val="2"/>
        </w:numPr>
        <w:shd w:val="clear" w:color="auto" w:fill="FFFFFF"/>
        <w:spacing w:before="0" w:beforeAutospacing="0" w:after="0" w:afterAutospacing="0"/>
        <w:ind w:left="1395"/>
        <w:jc w:val="both"/>
        <w:rPr>
          <w:rFonts w:ascii="Nunito" w:hAnsi="Nunito"/>
          <w:color w:val="000000"/>
        </w:rPr>
      </w:pPr>
      <w:r>
        <w:rPr>
          <w:rFonts w:ascii="Nunito" w:hAnsi="Nunito"/>
          <w:color w:val="000000"/>
        </w:rPr>
        <w:t>Entity Integrity Constraints</w:t>
      </w:r>
    </w:p>
    <w:p w14:paraId="558C6AFB" w14:textId="77777777" w:rsidR="00C07FA7" w:rsidRDefault="00C07FA7" w:rsidP="00C07FA7">
      <w:pPr>
        <w:pStyle w:val="NormalWeb"/>
        <w:numPr>
          <w:ilvl w:val="0"/>
          <w:numId w:val="2"/>
        </w:numPr>
        <w:shd w:val="clear" w:color="auto" w:fill="FFFFFF"/>
        <w:spacing w:before="0" w:beforeAutospacing="0" w:after="0" w:afterAutospacing="0"/>
        <w:ind w:left="1395"/>
        <w:jc w:val="both"/>
        <w:rPr>
          <w:rFonts w:ascii="Nunito" w:hAnsi="Nunito"/>
          <w:color w:val="000000"/>
        </w:rPr>
      </w:pPr>
      <w:r>
        <w:rPr>
          <w:rFonts w:ascii="Nunito" w:hAnsi="Nunito"/>
          <w:color w:val="000000"/>
        </w:rPr>
        <w:t>Referential Integrity Constraints</w:t>
      </w:r>
    </w:p>
    <w:p w14:paraId="06F0F189" w14:textId="77777777" w:rsidR="00C07FA7" w:rsidRDefault="00C07FA7" w:rsidP="00C07FA7">
      <w:pPr>
        <w:pStyle w:val="NormalWeb"/>
        <w:numPr>
          <w:ilvl w:val="0"/>
          <w:numId w:val="2"/>
        </w:numPr>
        <w:shd w:val="clear" w:color="auto" w:fill="FFFFFF"/>
        <w:spacing w:before="0" w:beforeAutospacing="0" w:after="0" w:afterAutospacing="0"/>
        <w:ind w:left="1395"/>
        <w:jc w:val="both"/>
        <w:rPr>
          <w:rFonts w:ascii="Nunito" w:hAnsi="Nunito"/>
          <w:color w:val="000000"/>
        </w:rPr>
      </w:pPr>
      <w:r>
        <w:rPr>
          <w:rFonts w:ascii="Nunito" w:hAnsi="Nunito"/>
          <w:color w:val="000000"/>
        </w:rPr>
        <w:t>Tuple Uniqueness Constraints</w:t>
      </w:r>
    </w:p>
    <w:p w14:paraId="646EB9C8" w14:textId="77777777" w:rsidR="00C07FA7" w:rsidRDefault="00C07FA7" w:rsidP="00C07FA7">
      <w:pPr>
        <w:pStyle w:val="Heading2"/>
        <w:shd w:val="clear" w:color="auto" w:fill="FFFFFF"/>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Domain Constraints</w:t>
      </w:r>
    </w:p>
    <w:p w14:paraId="06DA2386" w14:textId="77777777" w:rsidR="00C07FA7" w:rsidRDefault="00C07FA7" w:rsidP="00C07FA7">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In a database table, domain constraints are guidelines that specify the acceptable values for a certain property or field. These restrictions guarantee data consistency and aid in preventing the entry of inaccurate or inconsistent data into the database. The following are some instances of domain restrictions in a DBMS −</w:t>
      </w:r>
    </w:p>
    <w:p w14:paraId="79917470" w14:textId="77777777" w:rsidR="00C07FA7" w:rsidRDefault="00C07FA7" w:rsidP="00C07FA7">
      <w:pPr>
        <w:pStyle w:val="NormalWeb"/>
        <w:numPr>
          <w:ilvl w:val="0"/>
          <w:numId w:val="3"/>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lastRenderedPageBreak/>
        <w:t>Data type constraints</w:t>
      </w:r>
      <w:r>
        <w:rPr>
          <w:rFonts w:ascii="Nunito" w:hAnsi="Nunito"/>
          <w:color w:val="000000"/>
        </w:rPr>
        <w:t> − These limitations define the kinds of data that can be kept in a column. A column created as VARCHAR can take string values, but a column specified as INTEGER can only accept integer values.</w:t>
      </w:r>
    </w:p>
    <w:p w14:paraId="5C2CE5B2" w14:textId="77777777" w:rsidR="00C07FA7" w:rsidRDefault="00C07FA7" w:rsidP="00C07FA7">
      <w:pPr>
        <w:pStyle w:val="NormalWeb"/>
        <w:numPr>
          <w:ilvl w:val="0"/>
          <w:numId w:val="3"/>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Length Constraints</w:t>
      </w:r>
      <w:r>
        <w:rPr>
          <w:rFonts w:ascii="Nunito" w:hAnsi="Nunito"/>
          <w:color w:val="000000"/>
        </w:rPr>
        <w:t xml:space="preserve"> − These limitations define the largest amount of data that may be put in a column. For instance, a column with the definition </w:t>
      </w:r>
      <w:proofErr w:type="gramStart"/>
      <w:r>
        <w:rPr>
          <w:rFonts w:ascii="Nunito" w:hAnsi="Nunito"/>
          <w:color w:val="000000"/>
        </w:rPr>
        <w:t>VARCHAR(</w:t>
      </w:r>
      <w:proofErr w:type="gramEnd"/>
      <w:r>
        <w:rPr>
          <w:rFonts w:ascii="Nunito" w:hAnsi="Nunito"/>
          <w:color w:val="000000"/>
        </w:rPr>
        <w:t>10) may only take strings that are up to 10 characters long.</w:t>
      </w:r>
    </w:p>
    <w:p w14:paraId="4174C4FE" w14:textId="77777777" w:rsidR="00C07FA7" w:rsidRDefault="00C07FA7" w:rsidP="00C07FA7">
      <w:pPr>
        <w:pStyle w:val="NormalWeb"/>
        <w:numPr>
          <w:ilvl w:val="0"/>
          <w:numId w:val="3"/>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Range constraints</w:t>
      </w:r>
      <w:r>
        <w:rPr>
          <w:rFonts w:ascii="Nunito" w:hAnsi="Nunito"/>
          <w:color w:val="000000"/>
        </w:rPr>
        <w:t xml:space="preserve"> − The allowed range of values for a column is specified by range restrictions. A column designated as </w:t>
      </w:r>
      <w:proofErr w:type="gramStart"/>
      <w:r>
        <w:rPr>
          <w:rFonts w:ascii="Nunito" w:hAnsi="Nunito"/>
          <w:color w:val="000000"/>
        </w:rPr>
        <w:t>DECIMAL(</w:t>
      </w:r>
      <w:proofErr w:type="gramEnd"/>
      <w:r>
        <w:rPr>
          <w:rFonts w:ascii="Nunito" w:hAnsi="Nunito"/>
          <w:color w:val="000000"/>
        </w:rPr>
        <w:t>5,2), for example, may only take decimal values up to 5 digits long, including 2 decimal places.</w:t>
      </w:r>
    </w:p>
    <w:p w14:paraId="37B60A42" w14:textId="77777777" w:rsidR="00C07FA7" w:rsidRDefault="00C07FA7" w:rsidP="00C07FA7">
      <w:pPr>
        <w:pStyle w:val="NormalWeb"/>
        <w:numPr>
          <w:ilvl w:val="0"/>
          <w:numId w:val="3"/>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Nullability constraints</w:t>
      </w:r>
      <w:r>
        <w:rPr>
          <w:rFonts w:ascii="Nunito" w:hAnsi="Nunito"/>
          <w:color w:val="000000"/>
        </w:rPr>
        <w:t> − Constraints on a column's capacity to accept NULL values are known as nullability constraints. For instance, a column that has the NOT NULL definition cannot take NULL values.</w:t>
      </w:r>
    </w:p>
    <w:p w14:paraId="5DB4527A" w14:textId="77777777" w:rsidR="00C07FA7" w:rsidRDefault="00C07FA7" w:rsidP="00C07FA7">
      <w:pPr>
        <w:pStyle w:val="NormalWeb"/>
        <w:numPr>
          <w:ilvl w:val="0"/>
          <w:numId w:val="3"/>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Unique constraints</w:t>
      </w:r>
      <w:r>
        <w:rPr>
          <w:rFonts w:ascii="Nunito" w:hAnsi="Nunito"/>
          <w:color w:val="000000"/>
        </w:rPr>
        <w:t> − Constraints that require the presence of unique values in a column or group of columns are known as unique constraints. For instance, duplicate values are not allowed in a column with the UNIQUE definition.</w:t>
      </w:r>
    </w:p>
    <w:p w14:paraId="69CCFD9E" w14:textId="77777777" w:rsidR="00C07FA7" w:rsidRDefault="00C07FA7" w:rsidP="00C07FA7">
      <w:pPr>
        <w:pStyle w:val="NormalWeb"/>
        <w:numPr>
          <w:ilvl w:val="0"/>
          <w:numId w:val="3"/>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Check constraints</w:t>
      </w:r>
      <w:r>
        <w:rPr>
          <w:rFonts w:ascii="Nunito" w:hAnsi="Nunito"/>
          <w:color w:val="000000"/>
        </w:rPr>
        <w:t xml:space="preserve"> − Constraints for checking data: These constraints outline a requirement that must </w:t>
      </w:r>
      <w:proofErr w:type="gramStart"/>
      <w:r>
        <w:rPr>
          <w:rFonts w:ascii="Nunito" w:hAnsi="Nunito"/>
          <w:color w:val="000000"/>
        </w:rPr>
        <w:t>hold</w:t>
      </w:r>
      <w:proofErr w:type="gramEnd"/>
      <w:r>
        <w:rPr>
          <w:rFonts w:ascii="Nunito" w:hAnsi="Nunito"/>
          <w:color w:val="000000"/>
        </w:rPr>
        <w:t xml:space="preserve"> for any data placed into the column. For instance, a column with the definition CHECK (age &gt; 0) can only accept ages that are greater than zero.</w:t>
      </w:r>
    </w:p>
    <w:p w14:paraId="782A746E" w14:textId="77777777" w:rsidR="00C07FA7" w:rsidRDefault="00C07FA7" w:rsidP="00C07FA7">
      <w:pPr>
        <w:pStyle w:val="NormalWeb"/>
        <w:numPr>
          <w:ilvl w:val="0"/>
          <w:numId w:val="3"/>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Default constraints</w:t>
      </w:r>
      <w:r>
        <w:rPr>
          <w:rFonts w:ascii="Nunito" w:hAnsi="Nunito"/>
          <w:color w:val="000000"/>
        </w:rPr>
        <w:t> − Constraints by default: Default constraints automatically assign a value to a column in case no value is provided. For example, a column with a DEFAULT value of 0 will have 0 as its value if no other value is specified.</w:t>
      </w:r>
    </w:p>
    <w:p w14:paraId="0FC19E98" w14:textId="77777777" w:rsidR="00C07FA7" w:rsidRDefault="00C07FA7" w:rsidP="00C07FA7">
      <w:pPr>
        <w:pStyle w:val="Heading2"/>
        <w:shd w:val="clear" w:color="auto" w:fill="FFFFFF"/>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Key Constraints</w:t>
      </w:r>
    </w:p>
    <w:p w14:paraId="11EDDFCC" w14:textId="77777777" w:rsidR="00C07FA7" w:rsidRDefault="00C07FA7" w:rsidP="00C07FA7">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Key constraints are regulations that a DBMS uses to ensure data accuracy and consistency in a database. They define how the values in a table's one or more columns are related to the values in other tables, making sure that the data remains correct.</w:t>
      </w:r>
    </w:p>
    <w:p w14:paraId="6DAF5FE3"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DBMS, there are several key constraint kinds, including −</w:t>
      </w:r>
    </w:p>
    <w:p w14:paraId="7BFE6BF1" w14:textId="77777777" w:rsidR="00C07FA7" w:rsidRDefault="00C07FA7" w:rsidP="00C07FA7">
      <w:pPr>
        <w:pStyle w:val="NormalWeb"/>
        <w:numPr>
          <w:ilvl w:val="0"/>
          <w:numId w:val="4"/>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Primary Key Constraint</w:t>
      </w:r>
      <w:r>
        <w:rPr>
          <w:rFonts w:ascii="Nunito" w:hAnsi="Nunito"/>
          <w:color w:val="000000"/>
        </w:rPr>
        <w:t> − A primary key constraint is an individual identifier for each record in a database. It guarantees that each database entry contains a single, distinct value—or a pair of values—that cannot be null—as its method of identification.</w:t>
      </w:r>
    </w:p>
    <w:p w14:paraId="6A7FECB7" w14:textId="77777777" w:rsidR="00C07FA7" w:rsidRDefault="00C07FA7" w:rsidP="00C07FA7">
      <w:pPr>
        <w:pStyle w:val="NormalWeb"/>
        <w:numPr>
          <w:ilvl w:val="0"/>
          <w:numId w:val="4"/>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Foreign Key Constraint</w:t>
      </w:r>
      <w:r>
        <w:rPr>
          <w:rFonts w:ascii="Nunito" w:hAnsi="Nunito"/>
          <w:color w:val="000000"/>
        </w:rPr>
        <w:t xml:space="preserve"> − Reference to the primary key in another table is a foreign key constraint. It ensures that the values of a column or set of </w:t>
      </w:r>
      <w:r>
        <w:rPr>
          <w:rFonts w:ascii="Nunito" w:hAnsi="Nunito"/>
          <w:color w:val="000000"/>
        </w:rPr>
        <w:lastRenderedPageBreak/>
        <w:t>columns in one table correspond to the primary key column(s) in another table.</w:t>
      </w:r>
    </w:p>
    <w:p w14:paraId="48A92589" w14:textId="77777777" w:rsidR="00C07FA7" w:rsidRDefault="00C07FA7" w:rsidP="00C07FA7">
      <w:pPr>
        <w:pStyle w:val="NormalWeb"/>
        <w:numPr>
          <w:ilvl w:val="0"/>
          <w:numId w:val="4"/>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Unique Constraint</w:t>
      </w:r>
      <w:r>
        <w:rPr>
          <w:rFonts w:ascii="Nunito" w:hAnsi="Nunito"/>
          <w:color w:val="000000"/>
        </w:rPr>
        <w:t> − In a database, a unique constraint ensures that no two values inside a column or collection of columns are the same.</w:t>
      </w:r>
    </w:p>
    <w:p w14:paraId="1C11D8AE" w14:textId="77777777" w:rsidR="00C07FA7" w:rsidRDefault="00C07FA7" w:rsidP="00C07FA7">
      <w:pPr>
        <w:pStyle w:val="Heading2"/>
        <w:shd w:val="clear" w:color="auto" w:fill="FFFFFF"/>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Entity Integrity Constraints</w:t>
      </w:r>
    </w:p>
    <w:p w14:paraId="73B251DE" w14:textId="77777777" w:rsidR="00C07FA7" w:rsidRDefault="00C07FA7" w:rsidP="00C07FA7">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A database management system uses entity integrity constraints (EICs) to enforce rules that guarantee a table's primary key is unique and not null. The consistency and integrity of the data in a database are maintained by EICs, which are created to stop the formation of duplicate or incomplete entries.</w:t>
      </w:r>
    </w:p>
    <w:p w14:paraId="1AFB9681"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Each item in a table in a relational database is uniquely identified by one or more fields known as the primary key. EICs make a guarantee that every row's primary key value is distinct and not null. Take the "Employees" table, for instance, which has the columns "</w:t>
      </w:r>
      <w:proofErr w:type="spellStart"/>
      <w:r>
        <w:rPr>
          <w:rFonts w:ascii="Nunito" w:hAnsi="Nunito"/>
          <w:color w:val="000000"/>
        </w:rPr>
        <w:t>EmployeeID</w:t>
      </w:r>
      <w:proofErr w:type="spellEnd"/>
      <w:r>
        <w:rPr>
          <w:rFonts w:ascii="Nunito" w:hAnsi="Nunito"/>
          <w:color w:val="000000"/>
        </w:rPr>
        <w:t xml:space="preserve">" and "Name." The table's primary key is the </w:t>
      </w:r>
      <w:proofErr w:type="spellStart"/>
      <w:r>
        <w:rPr>
          <w:rFonts w:ascii="Nunito" w:hAnsi="Nunito"/>
          <w:color w:val="000000"/>
        </w:rPr>
        <w:t>EmployeeID</w:t>
      </w:r>
      <w:proofErr w:type="spellEnd"/>
      <w:r>
        <w:rPr>
          <w:rFonts w:ascii="Nunito" w:hAnsi="Nunito"/>
          <w:color w:val="000000"/>
        </w:rPr>
        <w:t xml:space="preserve"> column. An EIC on this table would make sure that each row's unique </w:t>
      </w:r>
      <w:proofErr w:type="spellStart"/>
      <w:r>
        <w:rPr>
          <w:rFonts w:ascii="Nunito" w:hAnsi="Nunito"/>
          <w:color w:val="000000"/>
        </w:rPr>
        <w:t>EmployeeID</w:t>
      </w:r>
      <w:proofErr w:type="spellEnd"/>
      <w:r>
        <w:rPr>
          <w:rFonts w:ascii="Nunito" w:hAnsi="Nunito"/>
          <w:color w:val="000000"/>
        </w:rPr>
        <w:t xml:space="preserve"> value is there and that it is not null.</w:t>
      </w:r>
    </w:p>
    <w:p w14:paraId="40C99939"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xml:space="preserve">If you try to insert an entry with a duplicate or null </w:t>
      </w:r>
      <w:proofErr w:type="spellStart"/>
      <w:r>
        <w:rPr>
          <w:rFonts w:ascii="Nunito" w:hAnsi="Nunito"/>
          <w:color w:val="000000"/>
        </w:rPr>
        <w:t>EmployeeID</w:t>
      </w:r>
      <w:proofErr w:type="spellEnd"/>
      <w:r>
        <w:rPr>
          <w:rFonts w:ascii="Nunito" w:hAnsi="Nunito"/>
          <w:color w:val="000000"/>
        </w:rPr>
        <w:t>, the database management system will reject the insertion and produce an error. This guarantees that the information in the table is correct and consistent.</w:t>
      </w:r>
    </w:p>
    <w:p w14:paraId="1107E8B1"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EICs are a crucial component of database architecture and assist guarantee the accuracy and dependability of the data contained in a database.</w:t>
      </w:r>
    </w:p>
    <w:p w14:paraId="77767EA0" w14:textId="77777777" w:rsidR="00C07FA7" w:rsidRDefault="00C07FA7" w:rsidP="00C07FA7">
      <w:pPr>
        <w:pStyle w:val="Heading2"/>
        <w:shd w:val="clear" w:color="auto" w:fill="FFFFFF"/>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Referential Integrity Constraints</w:t>
      </w:r>
    </w:p>
    <w:p w14:paraId="17E4C666" w14:textId="77777777" w:rsidR="00C07FA7" w:rsidRDefault="00C07FA7" w:rsidP="00C07FA7">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 xml:space="preserve">A database management system will apply referential integrity constraints (RICs) </w:t>
      </w:r>
      <w:proofErr w:type="gramStart"/>
      <w:r>
        <w:rPr>
          <w:rFonts w:ascii="Nunito" w:hAnsi="Nunito"/>
          <w:color w:val="000000"/>
        </w:rPr>
        <w:t>in order to</w:t>
      </w:r>
      <w:proofErr w:type="gramEnd"/>
      <w:r>
        <w:rPr>
          <w:rFonts w:ascii="Nunito" w:hAnsi="Nunito"/>
          <w:color w:val="000000"/>
        </w:rPr>
        <w:t xml:space="preserve"> preserve the consistency and integrity of connections between tables. By preventing links between entries that don't exist from being created or by removing records that have related records in other tables, RICs guarantee that the data in a database is always consistent.</w:t>
      </w:r>
    </w:p>
    <w:p w14:paraId="3E9BFDB6"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proofErr w:type="gramStart"/>
      <w:r>
        <w:rPr>
          <w:rFonts w:ascii="Nunito" w:hAnsi="Nunito"/>
          <w:color w:val="000000"/>
        </w:rPr>
        <w:t>By the use of</w:t>
      </w:r>
      <w:proofErr w:type="gramEnd"/>
      <w:r>
        <w:rPr>
          <w:rFonts w:ascii="Nunito" w:hAnsi="Nunito"/>
          <w:color w:val="000000"/>
        </w:rPr>
        <w:t xml:space="preserve"> foreign keys, linkages between tables are created in relational databases. A column or collection of columns in one table that is used as a foreign key to access the primary key of another table. RICs make sure there are no referential errors and that these relationships are legitimate.</w:t>
      </w:r>
    </w:p>
    <w:p w14:paraId="016113FA"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Consider the "Orders" and "Customers" tables as an illustration. The primary key column in the "Customers" database corresponds to the foreign key field "</w:t>
      </w:r>
      <w:proofErr w:type="spellStart"/>
      <w:r>
        <w:rPr>
          <w:rFonts w:ascii="Nunito" w:hAnsi="Nunito"/>
          <w:color w:val="000000"/>
        </w:rPr>
        <w:t>CustomerID</w:t>
      </w:r>
      <w:proofErr w:type="spellEnd"/>
      <w:r>
        <w:rPr>
          <w:rFonts w:ascii="Nunito" w:hAnsi="Nunito"/>
          <w:color w:val="000000"/>
        </w:rPr>
        <w:t>" in the "Orders" dataset. A RIC on this connection requires that each value in the "</w:t>
      </w:r>
      <w:proofErr w:type="spellStart"/>
      <w:r>
        <w:rPr>
          <w:rFonts w:ascii="Nunito" w:hAnsi="Nunito"/>
          <w:color w:val="000000"/>
        </w:rPr>
        <w:t>CustomerID</w:t>
      </w:r>
      <w:proofErr w:type="spellEnd"/>
      <w:r>
        <w:rPr>
          <w:rFonts w:ascii="Nunito" w:hAnsi="Nunito"/>
          <w:color w:val="000000"/>
        </w:rPr>
        <w:t xml:space="preserve">" column of the "Orders" database </w:t>
      </w:r>
      <w:proofErr w:type="gramStart"/>
      <w:r>
        <w:rPr>
          <w:rFonts w:ascii="Nunito" w:hAnsi="Nunito"/>
          <w:color w:val="000000"/>
        </w:rPr>
        <w:t>exist</w:t>
      </w:r>
      <w:proofErr w:type="gramEnd"/>
      <w:r>
        <w:rPr>
          <w:rFonts w:ascii="Nunito" w:hAnsi="Nunito"/>
          <w:color w:val="000000"/>
        </w:rPr>
        <w:t xml:space="preserve"> in the "Customers" table's primary key column.</w:t>
      </w:r>
    </w:p>
    <w:p w14:paraId="0447FDAB"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lastRenderedPageBreak/>
        <w:t>If an attempt was made to insert a record into the "Orders" table with a non-existent "</w:t>
      </w:r>
      <w:proofErr w:type="spellStart"/>
      <w:r>
        <w:rPr>
          <w:rFonts w:ascii="Nunito" w:hAnsi="Nunito"/>
          <w:color w:val="000000"/>
        </w:rPr>
        <w:t>CustomerID</w:t>
      </w:r>
      <w:proofErr w:type="spellEnd"/>
      <w:r>
        <w:rPr>
          <w:rFonts w:ascii="Nunito" w:hAnsi="Nunito"/>
          <w:color w:val="000000"/>
        </w:rPr>
        <w:t>" value, the database management system would reject the insertion and notify the user of an error.</w:t>
      </w:r>
    </w:p>
    <w:p w14:paraId="58DB442A"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proofErr w:type="gramStart"/>
      <w:r>
        <w:rPr>
          <w:rFonts w:ascii="Nunito" w:hAnsi="Nunito"/>
          <w:color w:val="000000"/>
        </w:rPr>
        <w:t>Similar to</w:t>
      </w:r>
      <w:proofErr w:type="gramEnd"/>
      <w:r>
        <w:rPr>
          <w:rFonts w:ascii="Nunito" w:hAnsi="Nunito"/>
          <w:color w:val="000000"/>
        </w:rPr>
        <w:t xml:space="preserve"> this, the database management system would either prohibit the deletion or cascade the deletion in order to ensure referential integrity if a record in the "Customers" table was removed and linked entries in the "Orders" table.</w:t>
      </w:r>
    </w:p>
    <w:p w14:paraId="6ED2E9B0"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general, RICs are a crucial component of database architecture and assist guarantee that the information contained in a database is correct and consistent throughout time.</w:t>
      </w:r>
    </w:p>
    <w:p w14:paraId="2C5BEB24" w14:textId="77777777" w:rsidR="00C07FA7" w:rsidRDefault="00C07FA7" w:rsidP="00C07FA7">
      <w:pPr>
        <w:pStyle w:val="Heading2"/>
        <w:shd w:val="clear" w:color="auto" w:fill="FFFFFF"/>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 xml:space="preserve">Tuple </w:t>
      </w:r>
      <w:proofErr w:type="spellStart"/>
      <w:r>
        <w:rPr>
          <w:rFonts w:ascii="Heebo" w:hAnsi="Heebo" w:cs="Heebo" w:hint="cs"/>
          <w:b w:val="0"/>
          <w:bCs w:val="0"/>
          <w:color w:val="000000"/>
          <w:sz w:val="39"/>
          <w:szCs w:val="39"/>
        </w:rPr>
        <w:t>Uniqeness</w:t>
      </w:r>
      <w:proofErr w:type="spellEnd"/>
      <w:r>
        <w:rPr>
          <w:rFonts w:ascii="Heebo" w:hAnsi="Heebo" w:cs="Heebo" w:hint="cs"/>
          <w:b w:val="0"/>
          <w:bCs w:val="0"/>
          <w:color w:val="000000"/>
          <w:sz w:val="39"/>
          <w:szCs w:val="39"/>
        </w:rPr>
        <w:t xml:space="preserve"> </w:t>
      </w:r>
      <w:proofErr w:type="spellStart"/>
      <w:r>
        <w:rPr>
          <w:rFonts w:ascii="Heebo" w:hAnsi="Heebo" w:cs="Heebo" w:hint="cs"/>
          <w:b w:val="0"/>
          <w:bCs w:val="0"/>
          <w:color w:val="000000"/>
          <w:sz w:val="39"/>
          <w:szCs w:val="39"/>
        </w:rPr>
        <w:t>Contraints</w:t>
      </w:r>
      <w:proofErr w:type="spellEnd"/>
    </w:p>
    <w:p w14:paraId="5D5894A0" w14:textId="77777777" w:rsidR="00C07FA7" w:rsidRDefault="00C07FA7" w:rsidP="00C07FA7">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A database management system uses constraints called tuple uniqueness constraints (TUCs) to make sure that every entry or tuple in a table is distinct. TUCs impose uniqueness on the whole row or tuple, in contrast to Entity Integrity Constraints (EICs), which only enforce uniqueness on certain columns or groups of columns.</w:t>
      </w:r>
    </w:p>
    <w:p w14:paraId="2A4AA215"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TUCs, then, make sure that no two rows in a table have the same values for every column. Even if the individual column values are not unique, this can be helpful in cases when it is vital to avoid the production of duplicate entries.</w:t>
      </w:r>
    </w:p>
    <w:p w14:paraId="0C38BEF2"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Consider the "Sales" table, for instance, which has the columns "</w:t>
      </w:r>
      <w:proofErr w:type="spellStart"/>
      <w:r>
        <w:rPr>
          <w:rFonts w:ascii="Nunito" w:hAnsi="Nunito"/>
          <w:color w:val="000000"/>
        </w:rPr>
        <w:t>TransactionID</w:t>
      </w:r>
      <w:proofErr w:type="spellEnd"/>
      <w:r>
        <w:rPr>
          <w:rFonts w:ascii="Nunito" w:hAnsi="Nunito"/>
          <w:color w:val="000000"/>
        </w:rPr>
        <w:t>," "Date," "</w:t>
      </w:r>
      <w:proofErr w:type="spellStart"/>
      <w:r>
        <w:rPr>
          <w:rFonts w:ascii="Nunito" w:hAnsi="Nunito"/>
          <w:color w:val="000000"/>
        </w:rPr>
        <w:t>CustomerID</w:t>
      </w:r>
      <w:proofErr w:type="spellEnd"/>
      <w:r>
        <w:rPr>
          <w:rFonts w:ascii="Nunito" w:hAnsi="Nunito"/>
          <w:color w:val="000000"/>
        </w:rPr>
        <w:t>," and "Amount." Even if individual column values could be duplicated, a TUC on this table would make sure that no two rows have the same values in all four columns.</w:t>
      </w:r>
    </w:p>
    <w:p w14:paraId="7802100B"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The database management system would reject the insertion and generate an error if an attempt was made to enter a row with identical values in each of the four columns as an existing entry. This guarantees the uniqueness and accuracy of the data in the table.</w:t>
      </w:r>
    </w:p>
    <w:p w14:paraId="022E76CD" w14:textId="77777777" w:rsidR="00C07FA7" w:rsidRDefault="00C07FA7" w:rsidP="00C07FA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TUCs may be a helpful tool for ensuring data correctness and consistency overall, especially when it's vital to avoid the generation of duplicate entries.</w:t>
      </w:r>
    </w:p>
    <w:p w14:paraId="4B90533D" w14:textId="77777777" w:rsidR="00C07FA7" w:rsidRDefault="00C07FA7" w:rsidP="00C07FA7">
      <w:pPr>
        <w:pStyle w:val="Heading2"/>
        <w:shd w:val="clear" w:color="auto" w:fill="FFFFFF"/>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Conclusion</w:t>
      </w:r>
    </w:p>
    <w:p w14:paraId="7AD630E9" w14:textId="77777777" w:rsidR="00C07FA7" w:rsidRDefault="00C07FA7" w:rsidP="00C07FA7">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Constraints are a crucial part of every database management system, and creating and maintaining high-quality databases requires a grasp of how to apply them effectively. To guarantee data's correctness, consistency, and integrity, constraints in DBMS apply rules to the data. They stop data from being added, altered, or removed that is incorrect or incomplete. EICs, RICs, TUCs, and Check Constraints are a few different kinds of constraints. Building and maintaining high-quality databases that allow for informed business decisions requires constraints.</w:t>
      </w:r>
    </w:p>
    <w:p w14:paraId="12C715EC" w14:textId="77777777" w:rsidR="000F5100" w:rsidRDefault="000F5100" w:rsidP="000F5100">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lastRenderedPageBreak/>
        <w:t>SQL Constraints</w:t>
      </w:r>
    </w:p>
    <w:p w14:paraId="7AA0BA73"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a database table, we can add rules to a column known as </w:t>
      </w:r>
      <w:r>
        <w:rPr>
          <w:rStyle w:val="Strong"/>
          <w:rFonts w:ascii="Arial" w:hAnsi="Arial" w:cs="Arial"/>
          <w:color w:val="25265E"/>
          <w:sz w:val="27"/>
          <w:szCs w:val="27"/>
        </w:rPr>
        <w:t>constraints</w:t>
      </w:r>
      <w:r>
        <w:rPr>
          <w:rFonts w:ascii="Arial" w:hAnsi="Arial" w:cs="Arial"/>
          <w:color w:val="25265E"/>
          <w:sz w:val="27"/>
          <w:szCs w:val="27"/>
        </w:rPr>
        <w:t>. These rules control the data that can be stored in a column.</w:t>
      </w:r>
    </w:p>
    <w:p w14:paraId="031DC511"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For example, if a column has </w:t>
      </w:r>
      <w:r>
        <w:rPr>
          <w:rStyle w:val="HTMLCode"/>
          <w:rFonts w:ascii="Inconsolata" w:hAnsi="Inconsolata"/>
          <w:color w:val="25265E"/>
          <w:sz w:val="21"/>
          <w:szCs w:val="21"/>
          <w:bdr w:val="single" w:sz="6" w:space="0" w:color="D3DCE6" w:frame="1"/>
        </w:rPr>
        <w:t>NOT NULL</w:t>
      </w:r>
      <w:r>
        <w:rPr>
          <w:rFonts w:ascii="Arial" w:hAnsi="Arial" w:cs="Arial"/>
          <w:color w:val="25265E"/>
          <w:sz w:val="27"/>
          <w:szCs w:val="27"/>
        </w:rPr>
        <w:t> constraint, it means the column cannot store </w:t>
      </w:r>
      <w:r>
        <w:rPr>
          <w:rStyle w:val="HTMLCode"/>
          <w:rFonts w:ascii="Inconsolata" w:hAnsi="Inconsolata"/>
          <w:color w:val="25265E"/>
          <w:sz w:val="21"/>
          <w:szCs w:val="21"/>
          <w:bdr w:val="single" w:sz="6" w:space="0" w:color="D3DCE6" w:frame="1"/>
        </w:rPr>
        <w:t>NULL</w:t>
      </w:r>
      <w:r>
        <w:rPr>
          <w:rFonts w:ascii="Arial" w:hAnsi="Arial" w:cs="Arial"/>
          <w:color w:val="25265E"/>
          <w:sz w:val="27"/>
          <w:szCs w:val="27"/>
        </w:rPr>
        <w:t> values.</w:t>
      </w:r>
    </w:p>
    <w:p w14:paraId="281DD73F" w14:textId="77777777" w:rsidR="000F5100" w:rsidRDefault="000F5100" w:rsidP="000F510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constraints used in SQL are:</w:t>
      </w:r>
    </w:p>
    <w:tbl>
      <w:tblPr>
        <w:tblW w:w="11400" w:type="dxa"/>
        <w:shd w:val="clear" w:color="auto" w:fill="F8FAFF"/>
        <w:tblCellMar>
          <w:left w:w="0" w:type="dxa"/>
          <w:right w:w="0" w:type="dxa"/>
        </w:tblCellMar>
        <w:tblLook w:val="04A0" w:firstRow="1" w:lastRow="0" w:firstColumn="1" w:lastColumn="0" w:noHBand="0" w:noVBand="1"/>
      </w:tblPr>
      <w:tblGrid>
        <w:gridCol w:w="3821"/>
        <w:gridCol w:w="7579"/>
      </w:tblGrid>
      <w:tr w:rsidR="000F5100" w14:paraId="5D17D100" w14:textId="77777777" w:rsidTr="000F5100">
        <w:tc>
          <w:tcPr>
            <w:tcW w:w="0" w:type="auto"/>
            <w:shd w:val="clear" w:color="auto" w:fill="F8FAFF"/>
            <w:tcMar>
              <w:top w:w="180" w:type="dxa"/>
              <w:left w:w="360" w:type="dxa"/>
              <w:bottom w:w="180" w:type="dxa"/>
              <w:right w:w="360" w:type="dxa"/>
            </w:tcMar>
            <w:vAlign w:val="center"/>
            <w:hideMark/>
          </w:tcPr>
          <w:p w14:paraId="1BD75CF7" w14:textId="77777777" w:rsidR="000F5100" w:rsidRDefault="000F5100">
            <w:pPr>
              <w:rPr>
                <w:rFonts w:ascii="Times New Roman" w:hAnsi="Times New Roman" w:cs="Times New Roman"/>
                <w:sz w:val="24"/>
                <w:szCs w:val="24"/>
              </w:rPr>
            </w:pPr>
            <w:r>
              <w:t>Constraint</w:t>
            </w:r>
          </w:p>
        </w:tc>
        <w:tc>
          <w:tcPr>
            <w:tcW w:w="0" w:type="auto"/>
            <w:shd w:val="clear" w:color="auto" w:fill="F8FAFF"/>
            <w:tcMar>
              <w:top w:w="180" w:type="dxa"/>
              <w:left w:w="360" w:type="dxa"/>
              <w:bottom w:w="180" w:type="dxa"/>
              <w:right w:w="360" w:type="dxa"/>
            </w:tcMar>
            <w:vAlign w:val="center"/>
            <w:hideMark/>
          </w:tcPr>
          <w:p w14:paraId="30162861" w14:textId="77777777" w:rsidR="000F5100" w:rsidRDefault="000F5100">
            <w:r>
              <w:t>Description</w:t>
            </w:r>
          </w:p>
        </w:tc>
      </w:tr>
      <w:tr w:rsidR="000F5100" w14:paraId="0D0B6C82" w14:textId="77777777" w:rsidTr="000F5100">
        <w:tc>
          <w:tcPr>
            <w:tcW w:w="0" w:type="auto"/>
            <w:shd w:val="clear" w:color="auto" w:fill="F8FAFF"/>
            <w:tcMar>
              <w:top w:w="180" w:type="dxa"/>
              <w:left w:w="360" w:type="dxa"/>
              <w:bottom w:w="180" w:type="dxa"/>
              <w:right w:w="360" w:type="dxa"/>
            </w:tcMar>
            <w:vAlign w:val="center"/>
            <w:hideMark/>
          </w:tcPr>
          <w:p w14:paraId="75B9DCF1" w14:textId="77777777" w:rsidR="000F5100" w:rsidRDefault="000F5100">
            <w:r>
              <w:rPr>
                <w:rStyle w:val="HTMLCode"/>
                <w:rFonts w:ascii="Inconsolata" w:eastAsiaTheme="minorHAnsi" w:hAnsi="Inconsolata"/>
                <w:sz w:val="21"/>
                <w:szCs w:val="21"/>
                <w:bdr w:val="single" w:sz="6" w:space="0" w:color="D3DCE6" w:frame="1"/>
              </w:rPr>
              <w:t>NOT NULL</w:t>
            </w:r>
          </w:p>
        </w:tc>
        <w:tc>
          <w:tcPr>
            <w:tcW w:w="0" w:type="auto"/>
            <w:shd w:val="clear" w:color="auto" w:fill="F8FAFF"/>
            <w:tcMar>
              <w:top w:w="180" w:type="dxa"/>
              <w:left w:w="360" w:type="dxa"/>
              <w:bottom w:w="180" w:type="dxa"/>
              <w:right w:w="360" w:type="dxa"/>
            </w:tcMar>
            <w:vAlign w:val="center"/>
            <w:hideMark/>
          </w:tcPr>
          <w:p w14:paraId="765DF1A0" w14:textId="77777777" w:rsidR="000F5100" w:rsidRDefault="000F5100">
            <w:r>
              <w:t>values cannot be null</w:t>
            </w:r>
          </w:p>
        </w:tc>
      </w:tr>
      <w:tr w:rsidR="000F5100" w14:paraId="64EAC18A" w14:textId="77777777" w:rsidTr="000F5100">
        <w:tc>
          <w:tcPr>
            <w:tcW w:w="0" w:type="auto"/>
            <w:shd w:val="clear" w:color="auto" w:fill="F8FAFF"/>
            <w:tcMar>
              <w:top w:w="180" w:type="dxa"/>
              <w:left w:w="360" w:type="dxa"/>
              <w:bottom w:w="180" w:type="dxa"/>
              <w:right w:w="360" w:type="dxa"/>
            </w:tcMar>
            <w:vAlign w:val="center"/>
            <w:hideMark/>
          </w:tcPr>
          <w:p w14:paraId="0A4E6191" w14:textId="77777777" w:rsidR="000F5100" w:rsidRDefault="000F5100">
            <w:r>
              <w:rPr>
                <w:rStyle w:val="HTMLCode"/>
                <w:rFonts w:ascii="Inconsolata" w:eastAsiaTheme="minorHAnsi" w:hAnsi="Inconsolata"/>
                <w:sz w:val="21"/>
                <w:szCs w:val="21"/>
                <w:bdr w:val="single" w:sz="6" w:space="0" w:color="D3DCE6" w:frame="1"/>
              </w:rPr>
              <w:t>UNIQUE</w:t>
            </w:r>
          </w:p>
        </w:tc>
        <w:tc>
          <w:tcPr>
            <w:tcW w:w="0" w:type="auto"/>
            <w:shd w:val="clear" w:color="auto" w:fill="F8FAFF"/>
            <w:tcMar>
              <w:top w:w="180" w:type="dxa"/>
              <w:left w:w="360" w:type="dxa"/>
              <w:bottom w:w="180" w:type="dxa"/>
              <w:right w:w="360" w:type="dxa"/>
            </w:tcMar>
            <w:vAlign w:val="center"/>
            <w:hideMark/>
          </w:tcPr>
          <w:p w14:paraId="7C019CD6" w14:textId="77777777" w:rsidR="000F5100" w:rsidRDefault="000F5100">
            <w:r>
              <w:t>values cannot match any older value</w:t>
            </w:r>
          </w:p>
        </w:tc>
      </w:tr>
      <w:tr w:rsidR="000F5100" w14:paraId="263374F4" w14:textId="77777777" w:rsidTr="000F5100">
        <w:tc>
          <w:tcPr>
            <w:tcW w:w="0" w:type="auto"/>
            <w:shd w:val="clear" w:color="auto" w:fill="F8FAFF"/>
            <w:tcMar>
              <w:top w:w="180" w:type="dxa"/>
              <w:left w:w="360" w:type="dxa"/>
              <w:bottom w:w="180" w:type="dxa"/>
              <w:right w:w="360" w:type="dxa"/>
            </w:tcMar>
            <w:vAlign w:val="center"/>
            <w:hideMark/>
          </w:tcPr>
          <w:p w14:paraId="1D0FB875" w14:textId="77777777" w:rsidR="000F5100" w:rsidRDefault="000F5100">
            <w:r>
              <w:rPr>
                <w:rStyle w:val="HTMLCode"/>
                <w:rFonts w:ascii="Inconsolata" w:eastAsiaTheme="minorHAnsi" w:hAnsi="Inconsolata"/>
                <w:sz w:val="21"/>
                <w:szCs w:val="21"/>
                <w:bdr w:val="single" w:sz="6" w:space="0" w:color="D3DCE6" w:frame="1"/>
              </w:rPr>
              <w:t>PRIMARY KEY</w:t>
            </w:r>
          </w:p>
        </w:tc>
        <w:tc>
          <w:tcPr>
            <w:tcW w:w="0" w:type="auto"/>
            <w:shd w:val="clear" w:color="auto" w:fill="F8FAFF"/>
            <w:tcMar>
              <w:top w:w="180" w:type="dxa"/>
              <w:left w:w="360" w:type="dxa"/>
              <w:bottom w:w="180" w:type="dxa"/>
              <w:right w:w="360" w:type="dxa"/>
            </w:tcMar>
            <w:vAlign w:val="center"/>
            <w:hideMark/>
          </w:tcPr>
          <w:p w14:paraId="7F241480" w14:textId="77777777" w:rsidR="000F5100" w:rsidRDefault="000F5100">
            <w:r>
              <w:t>used to uniquely identify a row</w:t>
            </w:r>
          </w:p>
        </w:tc>
      </w:tr>
      <w:tr w:rsidR="000F5100" w14:paraId="125EE918" w14:textId="77777777" w:rsidTr="000F5100">
        <w:tc>
          <w:tcPr>
            <w:tcW w:w="0" w:type="auto"/>
            <w:shd w:val="clear" w:color="auto" w:fill="F8FAFF"/>
            <w:tcMar>
              <w:top w:w="180" w:type="dxa"/>
              <w:left w:w="360" w:type="dxa"/>
              <w:bottom w:w="180" w:type="dxa"/>
              <w:right w:w="360" w:type="dxa"/>
            </w:tcMar>
            <w:vAlign w:val="center"/>
            <w:hideMark/>
          </w:tcPr>
          <w:p w14:paraId="1F1A7143" w14:textId="77777777" w:rsidR="000F5100" w:rsidRDefault="000F5100">
            <w:r>
              <w:rPr>
                <w:rStyle w:val="HTMLCode"/>
                <w:rFonts w:ascii="Inconsolata" w:eastAsiaTheme="minorHAnsi" w:hAnsi="Inconsolata"/>
                <w:sz w:val="21"/>
                <w:szCs w:val="21"/>
                <w:bdr w:val="single" w:sz="6" w:space="0" w:color="D3DCE6" w:frame="1"/>
              </w:rPr>
              <w:t>FOREIGN KEY</w:t>
            </w:r>
          </w:p>
        </w:tc>
        <w:tc>
          <w:tcPr>
            <w:tcW w:w="0" w:type="auto"/>
            <w:shd w:val="clear" w:color="auto" w:fill="F8FAFF"/>
            <w:tcMar>
              <w:top w:w="180" w:type="dxa"/>
              <w:left w:w="360" w:type="dxa"/>
              <w:bottom w:w="180" w:type="dxa"/>
              <w:right w:w="360" w:type="dxa"/>
            </w:tcMar>
            <w:vAlign w:val="center"/>
            <w:hideMark/>
          </w:tcPr>
          <w:p w14:paraId="5477C8CB" w14:textId="77777777" w:rsidR="000F5100" w:rsidRDefault="000F5100">
            <w:r>
              <w:t>references a row in another table</w:t>
            </w:r>
          </w:p>
        </w:tc>
      </w:tr>
      <w:tr w:rsidR="000F5100" w14:paraId="7064435C" w14:textId="77777777" w:rsidTr="000F5100">
        <w:tc>
          <w:tcPr>
            <w:tcW w:w="0" w:type="auto"/>
            <w:shd w:val="clear" w:color="auto" w:fill="F8FAFF"/>
            <w:tcMar>
              <w:top w:w="180" w:type="dxa"/>
              <w:left w:w="360" w:type="dxa"/>
              <w:bottom w:w="180" w:type="dxa"/>
              <w:right w:w="360" w:type="dxa"/>
            </w:tcMar>
            <w:vAlign w:val="center"/>
            <w:hideMark/>
          </w:tcPr>
          <w:p w14:paraId="5E20ECEC" w14:textId="77777777" w:rsidR="000F5100" w:rsidRDefault="000F5100">
            <w:r>
              <w:rPr>
                <w:rStyle w:val="HTMLCode"/>
                <w:rFonts w:ascii="Inconsolata" w:eastAsiaTheme="minorHAnsi" w:hAnsi="Inconsolata"/>
                <w:sz w:val="21"/>
                <w:szCs w:val="21"/>
                <w:bdr w:val="single" w:sz="6" w:space="0" w:color="D3DCE6" w:frame="1"/>
              </w:rPr>
              <w:t>CHECK</w:t>
            </w:r>
          </w:p>
        </w:tc>
        <w:tc>
          <w:tcPr>
            <w:tcW w:w="0" w:type="auto"/>
            <w:shd w:val="clear" w:color="auto" w:fill="F8FAFF"/>
            <w:tcMar>
              <w:top w:w="180" w:type="dxa"/>
              <w:left w:w="360" w:type="dxa"/>
              <w:bottom w:w="180" w:type="dxa"/>
              <w:right w:w="360" w:type="dxa"/>
            </w:tcMar>
            <w:vAlign w:val="center"/>
            <w:hideMark/>
          </w:tcPr>
          <w:p w14:paraId="302E0435" w14:textId="77777777" w:rsidR="000F5100" w:rsidRDefault="000F5100">
            <w:r>
              <w:t>validates condition for new value</w:t>
            </w:r>
          </w:p>
        </w:tc>
      </w:tr>
      <w:tr w:rsidR="000F5100" w14:paraId="3635F280" w14:textId="77777777" w:rsidTr="000F5100">
        <w:tc>
          <w:tcPr>
            <w:tcW w:w="0" w:type="auto"/>
            <w:shd w:val="clear" w:color="auto" w:fill="F8FAFF"/>
            <w:tcMar>
              <w:top w:w="180" w:type="dxa"/>
              <w:left w:w="360" w:type="dxa"/>
              <w:bottom w:w="180" w:type="dxa"/>
              <w:right w:w="360" w:type="dxa"/>
            </w:tcMar>
            <w:vAlign w:val="center"/>
            <w:hideMark/>
          </w:tcPr>
          <w:p w14:paraId="51792605" w14:textId="77777777" w:rsidR="000F5100" w:rsidRDefault="000F5100">
            <w:r>
              <w:rPr>
                <w:rStyle w:val="HTMLCode"/>
                <w:rFonts w:ascii="Inconsolata" w:eastAsiaTheme="minorHAnsi" w:hAnsi="Inconsolata"/>
                <w:sz w:val="21"/>
                <w:szCs w:val="21"/>
                <w:bdr w:val="single" w:sz="6" w:space="0" w:color="D3DCE6" w:frame="1"/>
              </w:rPr>
              <w:t>DEFAULT</w:t>
            </w:r>
          </w:p>
        </w:tc>
        <w:tc>
          <w:tcPr>
            <w:tcW w:w="0" w:type="auto"/>
            <w:shd w:val="clear" w:color="auto" w:fill="F8FAFF"/>
            <w:tcMar>
              <w:top w:w="180" w:type="dxa"/>
              <w:left w:w="360" w:type="dxa"/>
              <w:bottom w:w="180" w:type="dxa"/>
              <w:right w:w="360" w:type="dxa"/>
            </w:tcMar>
            <w:vAlign w:val="center"/>
            <w:hideMark/>
          </w:tcPr>
          <w:p w14:paraId="2FB46290" w14:textId="77777777" w:rsidR="000F5100" w:rsidRDefault="000F5100">
            <w:r>
              <w:t>set default value if not passed</w:t>
            </w:r>
          </w:p>
        </w:tc>
      </w:tr>
      <w:tr w:rsidR="000F5100" w14:paraId="6E9851C3" w14:textId="77777777" w:rsidTr="000F5100">
        <w:tc>
          <w:tcPr>
            <w:tcW w:w="0" w:type="auto"/>
            <w:tcBorders>
              <w:bottom w:val="nil"/>
            </w:tcBorders>
            <w:shd w:val="clear" w:color="auto" w:fill="F8FAFF"/>
            <w:tcMar>
              <w:top w:w="180" w:type="dxa"/>
              <w:left w:w="360" w:type="dxa"/>
              <w:bottom w:w="180" w:type="dxa"/>
              <w:right w:w="360" w:type="dxa"/>
            </w:tcMar>
            <w:vAlign w:val="center"/>
            <w:hideMark/>
          </w:tcPr>
          <w:p w14:paraId="4EA4D737" w14:textId="77777777" w:rsidR="000F5100" w:rsidRDefault="000F5100">
            <w:r>
              <w:rPr>
                <w:rStyle w:val="HTMLCode"/>
                <w:rFonts w:ascii="Inconsolata" w:eastAsiaTheme="minorHAnsi" w:hAnsi="Inconsolata"/>
                <w:sz w:val="21"/>
                <w:szCs w:val="21"/>
                <w:bdr w:val="single" w:sz="6" w:space="0" w:color="D3DCE6" w:frame="1"/>
              </w:rPr>
              <w:t>CREATE INDEX</w:t>
            </w:r>
          </w:p>
        </w:tc>
        <w:tc>
          <w:tcPr>
            <w:tcW w:w="0" w:type="auto"/>
            <w:tcBorders>
              <w:bottom w:val="nil"/>
            </w:tcBorders>
            <w:shd w:val="clear" w:color="auto" w:fill="F8FAFF"/>
            <w:tcMar>
              <w:top w:w="180" w:type="dxa"/>
              <w:left w:w="360" w:type="dxa"/>
              <w:bottom w:w="180" w:type="dxa"/>
              <w:right w:w="360" w:type="dxa"/>
            </w:tcMar>
            <w:vAlign w:val="center"/>
            <w:hideMark/>
          </w:tcPr>
          <w:p w14:paraId="24E13418" w14:textId="77777777" w:rsidR="000F5100" w:rsidRDefault="000F5100">
            <w:r>
              <w:t xml:space="preserve">used to </w:t>
            </w:r>
            <w:proofErr w:type="spellStart"/>
            <w:r>
              <w:t>speedup</w:t>
            </w:r>
            <w:proofErr w:type="spellEnd"/>
            <w:r>
              <w:t xml:space="preserve"> the read process</w:t>
            </w:r>
          </w:p>
        </w:tc>
      </w:tr>
    </w:tbl>
    <w:p w14:paraId="648585E5" w14:textId="77777777" w:rsidR="000F5100" w:rsidRDefault="000F5100" w:rsidP="000F5100">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These constraints are also called integrity constraints.</w:t>
      </w:r>
    </w:p>
    <w:p w14:paraId="716E9D4C" w14:textId="77777777" w:rsidR="000F5100" w:rsidRDefault="000F5100" w:rsidP="000F5100">
      <w:pPr>
        <w:shd w:val="clear" w:color="auto" w:fill="F9FAFC"/>
        <w:spacing w:before="600" w:after="600"/>
        <w:rPr>
          <w:rFonts w:ascii="Arial" w:hAnsi="Arial" w:cs="Arial"/>
          <w:color w:val="25265E"/>
          <w:sz w:val="24"/>
          <w:szCs w:val="24"/>
        </w:rPr>
      </w:pPr>
      <w:r>
        <w:rPr>
          <w:rFonts w:ascii="Arial" w:hAnsi="Arial" w:cs="Arial"/>
          <w:color w:val="25265E"/>
        </w:rPr>
        <w:pict w14:anchorId="7395A073">
          <v:rect id="_x0000_i1025" style="width:0;height:0" o:hralign="center" o:hrstd="t" o:hr="t" fillcolor="#a0a0a0" stroked="f"/>
        </w:pict>
      </w:r>
    </w:p>
    <w:p w14:paraId="3B955728" w14:textId="77777777" w:rsidR="000F5100" w:rsidRDefault="000F5100" w:rsidP="000F510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NOT NULL Constraint</w:t>
      </w:r>
    </w:p>
    <w:p w14:paraId="6B3D7EC2"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NOT NULL</w:t>
      </w:r>
      <w:r>
        <w:rPr>
          <w:rFonts w:ascii="Arial" w:hAnsi="Arial" w:cs="Arial"/>
          <w:color w:val="25265E"/>
          <w:sz w:val="27"/>
          <w:szCs w:val="27"/>
        </w:rPr>
        <w:t> constraint in a column means that the column cannot store </w:t>
      </w:r>
      <w:r>
        <w:rPr>
          <w:rStyle w:val="HTMLCode"/>
          <w:rFonts w:ascii="Inconsolata" w:hAnsi="Inconsolata"/>
          <w:color w:val="25265E"/>
          <w:sz w:val="21"/>
          <w:szCs w:val="21"/>
          <w:bdr w:val="single" w:sz="6" w:space="0" w:color="D3DCE6" w:frame="1"/>
        </w:rPr>
        <w:t>NULL</w:t>
      </w:r>
      <w:r>
        <w:rPr>
          <w:rFonts w:ascii="Arial" w:hAnsi="Arial" w:cs="Arial"/>
          <w:color w:val="25265E"/>
          <w:sz w:val="27"/>
          <w:szCs w:val="27"/>
        </w:rPr>
        <w:t> values. For example,</w:t>
      </w:r>
    </w:p>
    <w:p w14:paraId="3134C187"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CREATE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TABLE</w:t>
      </w:r>
      <w:r>
        <w:rPr>
          <w:rStyle w:val="HTMLCode"/>
          <w:rFonts w:ascii="Inconsolata" w:hAnsi="Inconsolata"/>
          <w:color w:val="D3D3D3"/>
          <w:sz w:val="21"/>
          <w:szCs w:val="21"/>
          <w:bdr w:val="none" w:sz="0" w:space="0" w:color="auto" w:frame="1"/>
          <w:shd w:val="clear" w:color="auto" w:fill="383B40"/>
        </w:rPr>
        <w:t xml:space="preserve"> Colleges (</w:t>
      </w:r>
    </w:p>
    <w:p w14:paraId="4FF124FE"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college_id</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NOT</w:t>
      </w:r>
      <w:r>
        <w:rPr>
          <w:rStyle w:val="HTMLCode"/>
          <w:rFonts w:ascii="Inconsolata" w:hAnsi="Inconsolata"/>
          <w:color w:val="D3D3D3"/>
          <w:sz w:val="21"/>
          <w:szCs w:val="21"/>
          <w:bdr w:val="none" w:sz="0" w:space="0" w:color="auto" w:frame="1"/>
          <w:shd w:val="clear" w:color="auto" w:fill="383B40"/>
        </w:rPr>
        <w:t xml:space="preserve"> </w:t>
      </w:r>
      <w:r>
        <w:rPr>
          <w:rStyle w:val="hljs-literal"/>
          <w:rFonts w:ascii="Inconsolata" w:eastAsiaTheme="majorEastAsia" w:hAnsi="Inconsolata"/>
          <w:color w:val="56B6C2"/>
          <w:sz w:val="21"/>
          <w:szCs w:val="21"/>
          <w:bdr w:val="none" w:sz="0" w:space="0" w:color="auto" w:frame="1"/>
          <w:shd w:val="clear" w:color="auto" w:fill="383B40"/>
        </w:rPr>
        <w:t>NULL</w:t>
      </w:r>
      <w:r>
        <w:rPr>
          <w:rStyle w:val="HTMLCode"/>
          <w:rFonts w:ascii="Inconsolata" w:hAnsi="Inconsolata"/>
          <w:color w:val="D3D3D3"/>
          <w:sz w:val="21"/>
          <w:szCs w:val="21"/>
          <w:bdr w:val="none" w:sz="0" w:space="0" w:color="auto" w:frame="1"/>
          <w:shd w:val="clear" w:color="auto" w:fill="383B40"/>
        </w:rPr>
        <w:t>,</w:t>
      </w:r>
    </w:p>
    <w:p w14:paraId="71251304"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college_code</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NOT</w:t>
      </w:r>
      <w:r>
        <w:rPr>
          <w:rStyle w:val="HTMLCode"/>
          <w:rFonts w:ascii="Inconsolata" w:hAnsi="Inconsolata"/>
          <w:color w:val="D3D3D3"/>
          <w:sz w:val="21"/>
          <w:szCs w:val="21"/>
          <w:bdr w:val="none" w:sz="0" w:space="0" w:color="auto" w:frame="1"/>
          <w:shd w:val="clear" w:color="auto" w:fill="383B40"/>
        </w:rPr>
        <w:t xml:space="preserve"> </w:t>
      </w:r>
      <w:r>
        <w:rPr>
          <w:rStyle w:val="hljs-literal"/>
          <w:rFonts w:ascii="Inconsolata" w:eastAsiaTheme="majorEastAsia" w:hAnsi="Inconsolata"/>
          <w:color w:val="56B6C2"/>
          <w:sz w:val="21"/>
          <w:szCs w:val="21"/>
          <w:bdr w:val="none" w:sz="0" w:space="0" w:color="auto" w:frame="1"/>
          <w:shd w:val="clear" w:color="auto" w:fill="383B40"/>
        </w:rPr>
        <w:t>NULL</w:t>
      </w:r>
      <w:r>
        <w:rPr>
          <w:rStyle w:val="HTMLCode"/>
          <w:rFonts w:ascii="Inconsolata" w:hAnsi="Inconsolata"/>
          <w:color w:val="D3D3D3"/>
          <w:sz w:val="21"/>
          <w:szCs w:val="21"/>
          <w:bdr w:val="none" w:sz="0" w:space="0" w:color="auto" w:frame="1"/>
          <w:shd w:val="clear" w:color="auto" w:fill="383B40"/>
        </w:rPr>
        <w:t>,</w:t>
      </w:r>
    </w:p>
    <w:p w14:paraId="36576C20"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college_name</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50</w:t>
      </w:r>
      <w:r>
        <w:rPr>
          <w:rStyle w:val="HTMLCode"/>
          <w:rFonts w:ascii="Inconsolata" w:hAnsi="Inconsolata"/>
          <w:color w:val="D3D3D3"/>
          <w:sz w:val="21"/>
          <w:szCs w:val="21"/>
          <w:bdr w:val="none" w:sz="0" w:space="0" w:color="auto" w:frame="1"/>
          <w:shd w:val="clear" w:color="auto" w:fill="383B40"/>
        </w:rPr>
        <w:t>)</w:t>
      </w:r>
    </w:p>
    <w:p w14:paraId="52DBE236" w14:textId="77777777" w:rsidR="000F5100" w:rsidRDefault="000F5100" w:rsidP="000F5100">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882229C" w14:textId="77777777" w:rsidR="000F5100" w:rsidRDefault="000F5100" w:rsidP="000F5100">
      <w:pPr>
        <w:shd w:val="clear" w:color="auto" w:fill="383B40"/>
        <w:rPr>
          <w:rFonts w:ascii="Arial" w:hAnsi="Arial" w:cs="Arial"/>
          <w:color w:val="25265E"/>
          <w:sz w:val="24"/>
          <w:szCs w:val="24"/>
        </w:rPr>
      </w:pPr>
      <w:hyperlink r:id="rId5" w:tgtFrame="_blank" w:history="1">
        <w:r>
          <w:rPr>
            <w:rStyle w:val="Hyperlink"/>
            <w:rFonts w:ascii="Arial" w:hAnsi="Arial" w:cs="Arial"/>
            <w:color w:val="FFFFFF"/>
            <w:sz w:val="21"/>
            <w:szCs w:val="21"/>
          </w:rPr>
          <w:t>Run Code</w:t>
        </w:r>
      </w:hyperlink>
    </w:p>
    <w:p w14:paraId="13769138"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w:t>
      </w:r>
      <w:proofErr w:type="spellStart"/>
      <w:r>
        <w:rPr>
          <w:rStyle w:val="HTMLVariable"/>
          <w:rFonts w:ascii="Inconsolata" w:hAnsi="Inconsolata" w:cs="Arial"/>
          <w:i w:val="0"/>
          <w:iCs w:val="0"/>
          <w:color w:val="25265E"/>
          <w:sz w:val="21"/>
          <w:szCs w:val="21"/>
          <w:bdr w:val="single" w:sz="6" w:space="0" w:color="D3DCE6" w:frame="1"/>
        </w:rPr>
        <w:t>college_id</w:t>
      </w:r>
      <w:proofErr w:type="spellEnd"/>
      <w:r>
        <w:rPr>
          <w:rFonts w:ascii="Arial" w:hAnsi="Arial" w:cs="Arial"/>
          <w:color w:val="25265E"/>
          <w:sz w:val="27"/>
          <w:szCs w:val="27"/>
        </w:rPr>
        <w:t> and the </w:t>
      </w:r>
      <w:proofErr w:type="spellStart"/>
      <w:r>
        <w:rPr>
          <w:rStyle w:val="HTMLVariable"/>
          <w:rFonts w:ascii="Inconsolata" w:hAnsi="Inconsolata" w:cs="Arial"/>
          <w:i w:val="0"/>
          <w:iCs w:val="0"/>
          <w:color w:val="25265E"/>
          <w:sz w:val="21"/>
          <w:szCs w:val="21"/>
          <w:bdr w:val="single" w:sz="6" w:space="0" w:color="D3DCE6" w:frame="1"/>
        </w:rPr>
        <w:t>college_code</w:t>
      </w:r>
      <w:proofErr w:type="spellEnd"/>
      <w:r>
        <w:rPr>
          <w:rFonts w:ascii="Arial" w:hAnsi="Arial" w:cs="Arial"/>
          <w:color w:val="25265E"/>
          <w:sz w:val="27"/>
          <w:szCs w:val="27"/>
        </w:rPr>
        <w:t> columns of the </w:t>
      </w:r>
      <w:r>
        <w:rPr>
          <w:rStyle w:val="HTMLVariable"/>
          <w:rFonts w:ascii="Inconsolata" w:hAnsi="Inconsolata" w:cs="Arial"/>
          <w:i w:val="0"/>
          <w:iCs w:val="0"/>
          <w:color w:val="25265E"/>
          <w:sz w:val="21"/>
          <w:szCs w:val="21"/>
          <w:bdr w:val="single" w:sz="6" w:space="0" w:color="D3DCE6" w:frame="1"/>
        </w:rPr>
        <w:t>Colleges</w:t>
      </w:r>
      <w:r>
        <w:rPr>
          <w:rFonts w:ascii="Arial" w:hAnsi="Arial" w:cs="Arial"/>
          <w:color w:val="25265E"/>
          <w:sz w:val="27"/>
          <w:szCs w:val="27"/>
        </w:rPr>
        <w:t> table won't allow </w:t>
      </w:r>
      <w:r>
        <w:rPr>
          <w:rStyle w:val="HTMLCode"/>
          <w:rFonts w:ascii="Inconsolata" w:hAnsi="Inconsolata"/>
          <w:color w:val="25265E"/>
          <w:sz w:val="21"/>
          <w:szCs w:val="21"/>
          <w:bdr w:val="single" w:sz="6" w:space="0" w:color="D3DCE6" w:frame="1"/>
        </w:rPr>
        <w:t>NULL</w:t>
      </w:r>
      <w:r>
        <w:rPr>
          <w:rFonts w:ascii="Arial" w:hAnsi="Arial" w:cs="Arial"/>
          <w:color w:val="25265E"/>
          <w:sz w:val="27"/>
          <w:szCs w:val="27"/>
        </w:rPr>
        <w:t> values.</w:t>
      </w:r>
    </w:p>
    <w:p w14:paraId="46ADBCF4"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visit </w:t>
      </w:r>
      <w:hyperlink r:id="rId6" w:history="1">
        <w:r>
          <w:rPr>
            <w:rStyle w:val="Hyperlink"/>
            <w:rFonts w:ascii="Arial" w:hAnsi="Arial" w:cs="Arial"/>
            <w:color w:val="0556F3"/>
            <w:sz w:val="27"/>
            <w:szCs w:val="27"/>
          </w:rPr>
          <w:t>SQL NOT NULL Constraint</w:t>
        </w:r>
      </w:hyperlink>
      <w:r>
        <w:rPr>
          <w:rFonts w:ascii="Arial" w:hAnsi="Arial" w:cs="Arial"/>
          <w:color w:val="25265E"/>
          <w:sz w:val="27"/>
          <w:szCs w:val="27"/>
        </w:rPr>
        <w:t>.</w:t>
      </w:r>
    </w:p>
    <w:p w14:paraId="1236AB8B" w14:textId="77777777" w:rsidR="000F5100" w:rsidRDefault="000F5100" w:rsidP="000F5100">
      <w:pPr>
        <w:shd w:val="clear" w:color="auto" w:fill="F9FAFC"/>
        <w:spacing w:before="600" w:after="600"/>
        <w:rPr>
          <w:rFonts w:ascii="Arial" w:hAnsi="Arial" w:cs="Arial"/>
          <w:color w:val="25265E"/>
          <w:sz w:val="24"/>
          <w:szCs w:val="24"/>
        </w:rPr>
      </w:pPr>
      <w:r>
        <w:rPr>
          <w:rFonts w:ascii="Arial" w:hAnsi="Arial" w:cs="Arial"/>
          <w:color w:val="25265E"/>
        </w:rPr>
        <w:pict w14:anchorId="4E394C18">
          <v:rect id="_x0000_i1026" style="width:0;height:0" o:hralign="center" o:hrstd="t" o:hr="t" fillcolor="#a0a0a0" stroked="f"/>
        </w:pict>
      </w:r>
    </w:p>
    <w:p w14:paraId="565FB13C" w14:textId="77777777" w:rsidR="000F5100" w:rsidRDefault="000F5100" w:rsidP="000F510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UNIQUE Constraint</w:t>
      </w:r>
    </w:p>
    <w:p w14:paraId="301F3E6A"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UNIQUE</w:t>
      </w:r>
      <w:r>
        <w:rPr>
          <w:rFonts w:ascii="Arial" w:hAnsi="Arial" w:cs="Arial"/>
          <w:color w:val="25265E"/>
          <w:sz w:val="27"/>
          <w:szCs w:val="27"/>
        </w:rPr>
        <w:t> constraint in a column means that the column must have unique value. For example,</w:t>
      </w:r>
    </w:p>
    <w:p w14:paraId="39AA2666"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CREATE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TABLE</w:t>
      </w:r>
      <w:r>
        <w:rPr>
          <w:rStyle w:val="HTMLCode"/>
          <w:rFonts w:ascii="Inconsolata" w:hAnsi="Inconsolata"/>
          <w:color w:val="D3D3D3"/>
          <w:sz w:val="21"/>
          <w:szCs w:val="21"/>
          <w:bdr w:val="none" w:sz="0" w:space="0" w:color="auto" w:frame="1"/>
          <w:shd w:val="clear" w:color="auto" w:fill="383B40"/>
        </w:rPr>
        <w:t xml:space="preserve"> Colleges (</w:t>
      </w:r>
    </w:p>
    <w:p w14:paraId="4F8FF23E"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college_id</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NOT</w:t>
      </w:r>
      <w:r>
        <w:rPr>
          <w:rStyle w:val="HTMLCode"/>
          <w:rFonts w:ascii="Inconsolata" w:hAnsi="Inconsolata"/>
          <w:color w:val="D3D3D3"/>
          <w:sz w:val="21"/>
          <w:szCs w:val="21"/>
          <w:bdr w:val="none" w:sz="0" w:space="0" w:color="auto" w:frame="1"/>
          <w:shd w:val="clear" w:color="auto" w:fill="383B40"/>
        </w:rPr>
        <w:t xml:space="preserve"> </w:t>
      </w:r>
      <w:r>
        <w:rPr>
          <w:rStyle w:val="hljs-literal"/>
          <w:rFonts w:ascii="Inconsolata" w:eastAsiaTheme="majorEastAsia" w:hAnsi="Inconsolata"/>
          <w:color w:val="56B6C2"/>
          <w:sz w:val="21"/>
          <w:szCs w:val="21"/>
          <w:bdr w:val="none" w:sz="0" w:space="0" w:color="auto" w:frame="1"/>
          <w:shd w:val="clear" w:color="auto" w:fill="383B40"/>
        </w:rPr>
        <w:t>NULL</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UNIQUE</w:t>
      </w:r>
      <w:r>
        <w:rPr>
          <w:rStyle w:val="HTMLCode"/>
          <w:rFonts w:ascii="Inconsolata" w:hAnsi="Inconsolata"/>
          <w:color w:val="D3D3D3"/>
          <w:sz w:val="21"/>
          <w:szCs w:val="21"/>
          <w:bdr w:val="none" w:sz="0" w:space="0" w:color="auto" w:frame="1"/>
          <w:shd w:val="clear" w:color="auto" w:fill="383B40"/>
        </w:rPr>
        <w:t>,</w:t>
      </w:r>
    </w:p>
    <w:p w14:paraId="604D1089"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college_code</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UNIQUE</w:t>
      </w:r>
      <w:r>
        <w:rPr>
          <w:rStyle w:val="HTMLCode"/>
          <w:rFonts w:ascii="Inconsolata" w:hAnsi="Inconsolata"/>
          <w:color w:val="D3D3D3"/>
          <w:sz w:val="21"/>
          <w:szCs w:val="21"/>
          <w:bdr w:val="none" w:sz="0" w:space="0" w:color="auto" w:frame="1"/>
          <w:shd w:val="clear" w:color="auto" w:fill="383B40"/>
        </w:rPr>
        <w:t>,</w:t>
      </w:r>
    </w:p>
    <w:p w14:paraId="078033B6"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college_name</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50</w:t>
      </w:r>
      <w:r>
        <w:rPr>
          <w:rStyle w:val="HTMLCode"/>
          <w:rFonts w:ascii="Inconsolata" w:hAnsi="Inconsolata"/>
          <w:color w:val="D3D3D3"/>
          <w:sz w:val="21"/>
          <w:szCs w:val="21"/>
          <w:bdr w:val="none" w:sz="0" w:space="0" w:color="auto" w:frame="1"/>
          <w:shd w:val="clear" w:color="auto" w:fill="383B40"/>
        </w:rPr>
        <w:t>)</w:t>
      </w:r>
    </w:p>
    <w:p w14:paraId="5C4C7BB9" w14:textId="77777777" w:rsidR="000F5100" w:rsidRDefault="000F5100" w:rsidP="000F5100">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D33414B" w14:textId="77777777" w:rsidR="000F5100" w:rsidRDefault="000F5100" w:rsidP="000F5100">
      <w:pPr>
        <w:shd w:val="clear" w:color="auto" w:fill="383B40"/>
        <w:rPr>
          <w:rFonts w:ascii="Arial" w:hAnsi="Arial" w:cs="Arial"/>
          <w:color w:val="25265E"/>
          <w:sz w:val="24"/>
          <w:szCs w:val="24"/>
        </w:rPr>
      </w:pPr>
      <w:hyperlink r:id="rId7" w:tgtFrame="_blank" w:history="1">
        <w:r>
          <w:rPr>
            <w:rStyle w:val="Hyperlink"/>
            <w:rFonts w:ascii="Arial" w:hAnsi="Arial" w:cs="Arial"/>
            <w:color w:val="FFFFFF"/>
            <w:sz w:val="21"/>
            <w:szCs w:val="21"/>
          </w:rPr>
          <w:t>Run Code</w:t>
        </w:r>
      </w:hyperlink>
    </w:p>
    <w:p w14:paraId="325CD953"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value of the </w:t>
      </w:r>
      <w:proofErr w:type="spellStart"/>
      <w:r>
        <w:rPr>
          <w:rStyle w:val="HTMLVariable"/>
          <w:rFonts w:ascii="Inconsolata" w:hAnsi="Inconsolata" w:cs="Arial"/>
          <w:i w:val="0"/>
          <w:iCs w:val="0"/>
          <w:color w:val="25265E"/>
          <w:sz w:val="21"/>
          <w:szCs w:val="21"/>
          <w:bdr w:val="single" w:sz="6" w:space="0" w:color="D3DCE6" w:frame="1"/>
        </w:rPr>
        <w:t>college_code</w:t>
      </w:r>
      <w:proofErr w:type="spellEnd"/>
      <w:r>
        <w:rPr>
          <w:rFonts w:ascii="Arial" w:hAnsi="Arial" w:cs="Arial"/>
          <w:color w:val="25265E"/>
          <w:sz w:val="27"/>
          <w:szCs w:val="27"/>
        </w:rPr>
        <w:t> column must be unique. Similarly, the value of </w:t>
      </w:r>
      <w:proofErr w:type="spellStart"/>
      <w:r>
        <w:rPr>
          <w:rStyle w:val="HTMLVariable"/>
          <w:rFonts w:ascii="Inconsolata" w:hAnsi="Inconsolata" w:cs="Arial"/>
          <w:i w:val="0"/>
          <w:iCs w:val="0"/>
          <w:color w:val="25265E"/>
          <w:sz w:val="21"/>
          <w:szCs w:val="21"/>
          <w:bdr w:val="single" w:sz="6" w:space="0" w:color="D3DCE6" w:frame="1"/>
        </w:rPr>
        <w:t>college_id</w:t>
      </w:r>
      <w:proofErr w:type="spellEnd"/>
      <w:r>
        <w:rPr>
          <w:rFonts w:ascii="Arial" w:hAnsi="Arial" w:cs="Arial"/>
          <w:color w:val="25265E"/>
          <w:sz w:val="27"/>
          <w:szCs w:val="27"/>
        </w:rPr>
        <w:t> must be unique as well as it cannot store </w:t>
      </w:r>
      <w:r>
        <w:rPr>
          <w:rStyle w:val="HTMLCode"/>
          <w:rFonts w:ascii="Inconsolata" w:hAnsi="Inconsolata"/>
          <w:color w:val="25265E"/>
          <w:sz w:val="21"/>
          <w:szCs w:val="21"/>
          <w:bdr w:val="single" w:sz="6" w:space="0" w:color="D3DCE6" w:frame="1"/>
        </w:rPr>
        <w:t>NULL</w:t>
      </w:r>
      <w:r>
        <w:rPr>
          <w:rFonts w:ascii="Arial" w:hAnsi="Arial" w:cs="Arial"/>
          <w:color w:val="25265E"/>
          <w:sz w:val="27"/>
          <w:szCs w:val="27"/>
        </w:rPr>
        <w:t> values.</w:t>
      </w:r>
    </w:p>
    <w:p w14:paraId="2F0A2164"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visit </w:t>
      </w:r>
      <w:hyperlink r:id="rId8" w:history="1">
        <w:r>
          <w:rPr>
            <w:rStyle w:val="Hyperlink"/>
            <w:rFonts w:ascii="Arial" w:hAnsi="Arial" w:cs="Arial"/>
            <w:color w:val="0556F3"/>
            <w:sz w:val="27"/>
            <w:szCs w:val="27"/>
          </w:rPr>
          <w:t>SQL UNIQUE Constraint</w:t>
        </w:r>
      </w:hyperlink>
      <w:r>
        <w:rPr>
          <w:rFonts w:ascii="Arial" w:hAnsi="Arial" w:cs="Arial"/>
          <w:color w:val="25265E"/>
          <w:sz w:val="27"/>
          <w:szCs w:val="27"/>
        </w:rPr>
        <w:t>.</w:t>
      </w:r>
    </w:p>
    <w:p w14:paraId="32AFC3CF" w14:textId="77777777" w:rsidR="000F5100" w:rsidRDefault="000F5100" w:rsidP="000F5100">
      <w:pPr>
        <w:shd w:val="clear" w:color="auto" w:fill="F9FAFC"/>
        <w:spacing w:before="600" w:after="600"/>
        <w:rPr>
          <w:rFonts w:ascii="Arial" w:hAnsi="Arial" w:cs="Arial"/>
          <w:color w:val="25265E"/>
          <w:sz w:val="24"/>
          <w:szCs w:val="24"/>
        </w:rPr>
      </w:pPr>
      <w:r>
        <w:rPr>
          <w:rFonts w:ascii="Arial" w:hAnsi="Arial" w:cs="Arial"/>
          <w:color w:val="25265E"/>
        </w:rPr>
        <w:pict w14:anchorId="0729195A">
          <v:rect id="_x0000_i1027" style="width:0;height:0" o:hralign="center" o:hrstd="t" o:hr="t" fillcolor="#a0a0a0" stroked="f"/>
        </w:pict>
      </w:r>
    </w:p>
    <w:p w14:paraId="1BF7A4CF" w14:textId="77777777" w:rsidR="000F5100" w:rsidRDefault="000F5100" w:rsidP="000F510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PRIMARY KEY Constraint</w:t>
      </w:r>
    </w:p>
    <w:p w14:paraId="067A4D0E"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PRIMARY KEY</w:t>
      </w:r>
      <w:r>
        <w:rPr>
          <w:rFonts w:ascii="Arial" w:hAnsi="Arial" w:cs="Arial"/>
          <w:color w:val="25265E"/>
          <w:sz w:val="27"/>
          <w:szCs w:val="27"/>
        </w:rPr>
        <w:t> constraint is simply a combination of </w:t>
      </w:r>
      <w:r>
        <w:rPr>
          <w:rStyle w:val="HTMLCode"/>
          <w:rFonts w:ascii="Inconsolata" w:hAnsi="Inconsolata"/>
          <w:color w:val="25265E"/>
          <w:sz w:val="21"/>
          <w:szCs w:val="21"/>
          <w:bdr w:val="single" w:sz="6" w:space="0" w:color="D3DCE6" w:frame="1"/>
        </w:rPr>
        <w:t>NOT NULL</w:t>
      </w:r>
      <w:r>
        <w:rPr>
          <w:rFonts w:ascii="Arial" w:hAnsi="Arial" w:cs="Arial"/>
          <w:color w:val="25265E"/>
          <w:sz w:val="27"/>
          <w:szCs w:val="27"/>
        </w:rPr>
        <w:t> and </w:t>
      </w:r>
      <w:r>
        <w:rPr>
          <w:rStyle w:val="HTMLCode"/>
          <w:rFonts w:ascii="Inconsolata" w:hAnsi="Inconsolata"/>
          <w:color w:val="25265E"/>
          <w:sz w:val="21"/>
          <w:szCs w:val="21"/>
          <w:bdr w:val="single" w:sz="6" w:space="0" w:color="D3DCE6" w:frame="1"/>
        </w:rPr>
        <w:t>UNIQUE</w:t>
      </w:r>
      <w:r>
        <w:rPr>
          <w:rFonts w:ascii="Arial" w:hAnsi="Arial" w:cs="Arial"/>
          <w:color w:val="25265E"/>
          <w:sz w:val="27"/>
          <w:szCs w:val="27"/>
        </w:rPr>
        <w:t> constraints. It means that the column value is used to uniquely identify the row. For example,</w:t>
      </w:r>
    </w:p>
    <w:p w14:paraId="1CEAB9E0"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CREATE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TABLE</w:t>
      </w:r>
      <w:r>
        <w:rPr>
          <w:rStyle w:val="HTMLCode"/>
          <w:rFonts w:ascii="Inconsolata" w:hAnsi="Inconsolata"/>
          <w:color w:val="D3D3D3"/>
          <w:sz w:val="21"/>
          <w:szCs w:val="21"/>
          <w:bdr w:val="none" w:sz="0" w:space="0" w:color="auto" w:frame="1"/>
          <w:shd w:val="clear" w:color="auto" w:fill="383B40"/>
        </w:rPr>
        <w:t xml:space="preserve"> Colleges (</w:t>
      </w:r>
    </w:p>
    <w:p w14:paraId="73E98B28"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college_id</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PRIMARY </w:t>
      </w:r>
      <w:r>
        <w:rPr>
          <w:rStyle w:val="hljs-keyword"/>
          <w:rFonts w:ascii="Inconsolata" w:hAnsi="Inconsolata"/>
          <w:color w:val="C678DD"/>
          <w:sz w:val="21"/>
          <w:szCs w:val="21"/>
          <w:bdr w:val="none" w:sz="0" w:space="0" w:color="auto" w:frame="1"/>
          <w:shd w:val="clear" w:color="auto" w:fill="383B40"/>
        </w:rPr>
        <w:t>KEY</w:t>
      </w:r>
      <w:r>
        <w:rPr>
          <w:rStyle w:val="HTMLCode"/>
          <w:rFonts w:ascii="Inconsolata" w:hAnsi="Inconsolata"/>
          <w:color w:val="D3D3D3"/>
          <w:sz w:val="21"/>
          <w:szCs w:val="21"/>
          <w:bdr w:val="none" w:sz="0" w:space="0" w:color="auto" w:frame="1"/>
          <w:shd w:val="clear" w:color="auto" w:fill="383B40"/>
        </w:rPr>
        <w:t>,</w:t>
      </w:r>
    </w:p>
    <w:p w14:paraId="618C73FE"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college_code</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NOT</w:t>
      </w:r>
      <w:r>
        <w:rPr>
          <w:rStyle w:val="HTMLCode"/>
          <w:rFonts w:ascii="Inconsolata" w:hAnsi="Inconsolata"/>
          <w:color w:val="D3D3D3"/>
          <w:sz w:val="21"/>
          <w:szCs w:val="21"/>
          <w:bdr w:val="none" w:sz="0" w:space="0" w:color="auto" w:frame="1"/>
          <w:shd w:val="clear" w:color="auto" w:fill="383B40"/>
        </w:rPr>
        <w:t xml:space="preserve"> </w:t>
      </w:r>
      <w:r>
        <w:rPr>
          <w:rStyle w:val="hljs-literal"/>
          <w:rFonts w:ascii="Inconsolata" w:eastAsiaTheme="majorEastAsia" w:hAnsi="Inconsolata"/>
          <w:color w:val="56B6C2"/>
          <w:sz w:val="21"/>
          <w:szCs w:val="21"/>
          <w:bdr w:val="none" w:sz="0" w:space="0" w:color="auto" w:frame="1"/>
          <w:shd w:val="clear" w:color="auto" w:fill="383B40"/>
        </w:rPr>
        <w:t>NULL</w:t>
      </w:r>
      <w:r>
        <w:rPr>
          <w:rStyle w:val="HTMLCode"/>
          <w:rFonts w:ascii="Inconsolata" w:hAnsi="Inconsolata"/>
          <w:color w:val="D3D3D3"/>
          <w:sz w:val="21"/>
          <w:szCs w:val="21"/>
          <w:bdr w:val="none" w:sz="0" w:space="0" w:color="auto" w:frame="1"/>
          <w:shd w:val="clear" w:color="auto" w:fill="383B40"/>
        </w:rPr>
        <w:t>,</w:t>
      </w:r>
    </w:p>
    <w:p w14:paraId="644AB7DB"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college_name</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50</w:t>
      </w:r>
      <w:r>
        <w:rPr>
          <w:rStyle w:val="HTMLCode"/>
          <w:rFonts w:ascii="Inconsolata" w:hAnsi="Inconsolata"/>
          <w:color w:val="D3D3D3"/>
          <w:sz w:val="21"/>
          <w:szCs w:val="21"/>
          <w:bdr w:val="none" w:sz="0" w:space="0" w:color="auto" w:frame="1"/>
          <w:shd w:val="clear" w:color="auto" w:fill="383B40"/>
        </w:rPr>
        <w:t>)</w:t>
      </w:r>
    </w:p>
    <w:p w14:paraId="217C2B92" w14:textId="77777777" w:rsidR="000F5100" w:rsidRDefault="000F5100" w:rsidP="000F5100">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3A03FCE" w14:textId="77777777" w:rsidR="000F5100" w:rsidRDefault="000F5100" w:rsidP="000F5100">
      <w:pPr>
        <w:shd w:val="clear" w:color="auto" w:fill="383B40"/>
        <w:rPr>
          <w:rFonts w:ascii="Arial" w:hAnsi="Arial" w:cs="Arial"/>
          <w:color w:val="25265E"/>
          <w:sz w:val="24"/>
          <w:szCs w:val="24"/>
        </w:rPr>
      </w:pPr>
      <w:hyperlink r:id="rId9" w:tgtFrame="_blank" w:history="1">
        <w:r>
          <w:rPr>
            <w:rStyle w:val="Hyperlink"/>
            <w:rFonts w:ascii="Arial" w:hAnsi="Arial" w:cs="Arial"/>
            <w:color w:val="FFFFFF"/>
            <w:sz w:val="21"/>
            <w:szCs w:val="21"/>
          </w:rPr>
          <w:t>Run Code</w:t>
        </w:r>
      </w:hyperlink>
    </w:p>
    <w:p w14:paraId="25BC8B6B"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value of the </w:t>
      </w:r>
      <w:proofErr w:type="spellStart"/>
      <w:r>
        <w:rPr>
          <w:rStyle w:val="HTMLVariable"/>
          <w:rFonts w:ascii="Inconsolata" w:hAnsi="Inconsolata" w:cs="Arial"/>
          <w:i w:val="0"/>
          <w:iCs w:val="0"/>
          <w:color w:val="25265E"/>
          <w:sz w:val="21"/>
          <w:szCs w:val="21"/>
          <w:bdr w:val="single" w:sz="6" w:space="0" w:color="D3DCE6" w:frame="1"/>
        </w:rPr>
        <w:t>college_id</w:t>
      </w:r>
      <w:proofErr w:type="spellEnd"/>
      <w:r>
        <w:rPr>
          <w:rFonts w:ascii="Arial" w:hAnsi="Arial" w:cs="Arial"/>
          <w:color w:val="25265E"/>
          <w:sz w:val="27"/>
          <w:szCs w:val="27"/>
        </w:rPr>
        <w:t> column is a unique identifier for a row. Similarly, it cannot store </w:t>
      </w:r>
      <w:r>
        <w:rPr>
          <w:rStyle w:val="HTMLCode"/>
          <w:rFonts w:ascii="Inconsolata" w:hAnsi="Inconsolata"/>
          <w:color w:val="25265E"/>
          <w:sz w:val="21"/>
          <w:szCs w:val="21"/>
          <w:bdr w:val="single" w:sz="6" w:space="0" w:color="D3DCE6" w:frame="1"/>
        </w:rPr>
        <w:t>NULL</w:t>
      </w:r>
      <w:r>
        <w:rPr>
          <w:rFonts w:ascii="Arial" w:hAnsi="Arial" w:cs="Arial"/>
          <w:color w:val="25265E"/>
          <w:sz w:val="27"/>
          <w:szCs w:val="27"/>
        </w:rPr>
        <w:t> value and must be </w:t>
      </w:r>
      <w:r>
        <w:rPr>
          <w:rStyle w:val="HTMLCode"/>
          <w:rFonts w:ascii="Inconsolata" w:hAnsi="Inconsolata"/>
          <w:color w:val="25265E"/>
          <w:sz w:val="21"/>
          <w:szCs w:val="21"/>
          <w:bdr w:val="single" w:sz="6" w:space="0" w:color="D3DCE6" w:frame="1"/>
        </w:rPr>
        <w:t>UNIQUE</w:t>
      </w:r>
      <w:r>
        <w:rPr>
          <w:rFonts w:ascii="Arial" w:hAnsi="Arial" w:cs="Arial"/>
          <w:color w:val="25265E"/>
          <w:sz w:val="27"/>
          <w:szCs w:val="27"/>
        </w:rPr>
        <w:t>.</w:t>
      </w:r>
    </w:p>
    <w:p w14:paraId="4D3D4995"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visit </w:t>
      </w:r>
      <w:hyperlink r:id="rId10" w:history="1">
        <w:r>
          <w:rPr>
            <w:rStyle w:val="Hyperlink"/>
            <w:rFonts w:ascii="Arial" w:hAnsi="Arial" w:cs="Arial"/>
            <w:color w:val="0556F3"/>
            <w:sz w:val="27"/>
            <w:szCs w:val="27"/>
          </w:rPr>
          <w:t>SQL PRIMARY KEY</w:t>
        </w:r>
      </w:hyperlink>
      <w:r>
        <w:rPr>
          <w:rFonts w:ascii="Arial" w:hAnsi="Arial" w:cs="Arial"/>
          <w:color w:val="25265E"/>
          <w:sz w:val="27"/>
          <w:szCs w:val="27"/>
        </w:rPr>
        <w:t>.</w:t>
      </w:r>
    </w:p>
    <w:p w14:paraId="433CBE6F" w14:textId="77777777" w:rsidR="000F5100" w:rsidRDefault="000F5100" w:rsidP="000F5100">
      <w:pPr>
        <w:shd w:val="clear" w:color="auto" w:fill="F9FAFC"/>
        <w:spacing w:before="600" w:after="600"/>
        <w:rPr>
          <w:rFonts w:ascii="Arial" w:hAnsi="Arial" w:cs="Arial"/>
          <w:color w:val="25265E"/>
          <w:sz w:val="24"/>
          <w:szCs w:val="24"/>
        </w:rPr>
      </w:pPr>
      <w:r>
        <w:rPr>
          <w:rFonts w:ascii="Arial" w:hAnsi="Arial" w:cs="Arial"/>
          <w:color w:val="25265E"/>
        </w:rPr>
        <w:pict w14:anchorId="4EBE42FF">
          <v:rect id="_x0000_i1028" style="width:0;height:0" o:hralign="center" o:hrstd="t" o:hr="t" fillcolor="#a0a0a0" stroked="f"/>
        </w:pict>
      </w:r>
    </w:p>
    <w:p w14:paraId="0C6271FB" w14:textId="77777777" w:rsidR="000F5100" w:rsidRDefault="000F5100" w:rsidP="000F510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FOREIGN KEY Constraint</w:t>
      </w:r>
    </w:p>
    <w:p w14:paraId="37BB72DD"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FOREIGN KEY</w:t>
      </w:r>
      <w:r>
        <w:rPr>
          <w:rFonts w:ascii="Arial" w:hAnsi="Arial" w:cs="Arial"/>
          <w:color w:val="25265E"/>
          <w:sz w:val="27"/>
          <w:szCs w:val="27"/>
        </w:rPr>
        <w:t> (</w:t>
      </w:r>
      <w:r>
        <w:rPr>
          <w:rStyle w:val="HTMLCode"/>
          <w:rFonts w:ascii="Inconsolata" w:hAnsi="Inconsolata"/>
          <w:color w:val="25265E"/>
          <w:sz w:val="21"/>
          <w:szCs w:val="21"/>
          <w:bdr w:val="single" w:sz="6" w:space="0" w:color="D3DCE6" w:frame="1"/>
        </w:rPr>
        <w:t>REFERENCES</w:t>
      </w:r>
      <w:r>
        <w:rPr>
          <w:rFonts w:ascii="Arial" w:hAnsi="Arial" w:cs="Arial"/>
          <w:color w:val="25265E"/>
          <w:sz w:val="27"/>
          <w:szCs w:val="27"/>
        </w:rPr>
        <w:t> in some databases) constraint in a column is used to reference a record that exists in another table. For example,</w:t>
      </w:r>
    </w:p>
    <w:p w14:paraId="2D326978"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CREATE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TABLE</w:t>
      </w:r>
      <w:r>
        <w:rPr>
          <w:rStyle w:val="HTMLCode"/>
          <w:rFonts w:ascii="Inconsolata" w:hAnsi="Inconsolata"/>
          <w:color w:val="D3D3D3"/>
          <w:sz w:val="21"/>
          <w:szCs w:val="21"/>
          <w:bdr w:val="none" w:sz="0" w:space="0" w:color="auto" w:frame="1"/>
          <w:shd w:val="clear" w:color="auto" w:fill="383B40"/>
        </w:rPr>
        <w:t xml:space="preserve"> Orders (</w:t>
      </w:r>
    </w:p>
    <w:p w14:paraId="0204EAA1"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order_id</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PRIMARY </w:t>
      </w:r>
      <w:r>
        <w:rPr>
          <w:rStyle w:val="hljs-keyword"/>
          <w:rFonts w:ascii="Inconsolata" w:hAnsi="Inconsolata"/>
          <w:color w:val="C678DD"/>
          <w:sz w:val="21"/>
          <w:szCs w:val="21"/>
          <w:bdr w:val="none" w:sz="0" w:space="0" w:color="auto" w:frame="1"/>
          <w:shd w:val="clear" w:color="auto" w:fill="383B40"/>
        </w:rPr>
        <w:t>KEY</w:t>
      </w:r>
      <w:r>
        <w:rPr>
          <w:rStyle w:val="HTMLCode"/>
          <w:rFonts w:ascii="Inconsolata" w:hAnsi="Inconsolata"/>
          <w:color w:val="D3D3D3"/>
          <w:sz w:val="21"/>
          <w:szCs w:val="21"/>
          <w:bdr w:val="none" w:sz="0" w:space="0" w:color="auto" w:frame="1"/>
          <w:shd w:val="clear" w:color="auto" w:fill="383B40"/>
        </w:rPr>
        <w:t>,</w:t>
      </w:r>
    </w:p>
    <w:p w14:paraId="11A9C149"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customer_id</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REFERENCES</w:t>
      </w:r>
      <w:r>
        <w:rPr>
          <w:rStyle w:val="HTMLCode"/>
          <w:rFonts w:ascii="Inconsolata" w:hAnsi="Inconsolata"/>
          <w:color w:val="D3D3D3"/>
          <w:sz w:val="21"/>
          <w:szCs w:val="21"/>
          <w:bdr w:val="none" w:sz="0" w:space="0" w:color="auto" w:frame="1"/>
          <w:shd w:val="clear" w:color="auto" w:fill="383B40"/>
        </w:rPr>
        <w:t xml:space="preserve"> Customers(</w:t>
      </w:r>
      <w:r>
        <w:rPr>
          <w:rStyle w:val="hljs-keyword"/>
          <w:rFonts w:ascii="Inconsolata" w:hAnsi="Inconsolata"/>
          <w:color w:val="C678DD"/>
          <w:sz w:val="21"/>
          <w:szCs w:val="21"/>
          <w:bdr w:val="none" w:sz="0" w:space="0" w:color="auto" w:frame="1"/>
          <w:shd w:val="clear" w:color="auto" w:fill="383B40"/>
        </w:rPr>
        <w:t>id</w:t>
      </w:r>
      <w:r>
        <w:rPr>
          <w:rStyle w:val="HTMLCode"/>
          <w:rFonts w:ascii="Inconsolata" w:hAnsi="Inconsolata"/>
          <w:color w:val="D3D3D3"/>
          <w:sz w:val="21"/>
          <w:szCs w:val="21"/>
          <w:bdr w:val="none" w:sz="0" w:space="0" w:color="auto" w:frame="1"/>
          <w:shd w:val="clear" w:color="auto" w:fill="383B40"/>
        </w:rPr>
        <w:t>)</w:t>
      </w:r>
    </w:p>
    <w:p w14:paraId="3868DA19" w14:textId="77777777" w:rsidR="000F5100" w:rsidRDefault="000F5100" w:rsidP="000F5100">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983D3FD" w14:textId="77777777" w:rsidR="000F5100" w:rsidRDefault="000F5100" w:rsidP="000F5100">
      <w:pPr>
        <w:shd w:val="clear" w:color="auto" w:fill="383B40"/>
        <w:rPr>
          <w:rFonts w:ascii="Arial" w:hAnsi="Arial" w:cs="Arial"/>
          <w:color w:val="25265E"/>
          <w:sz w:val="24"/>
          <w:szCs w:val="24"/>
        </w:rPr>
      </w:pPr>
      <w:hyperlink r:id="rId11" w:tgtFrame="_blank" w:history="1">
        <w:r>
          <w:rPr>
            <w:rStyle w:val="Hyperlink"/>
            <w:rFonts w:ascii="Arial" w:hAnsi="Arial" w:cs="Arial"/>
            <w:color w:val="FFFFFF"/>
            <w:sz w:val="21"/>
            <w:szCs w:val="21"/>
          </w:rPr>
          <w:t>Run Code</w:t>
        </w:r>
      </w:hyperlink>
    </w:p>
    <w:p w14:paraId="416861C2"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value of the </w:t>
      </w:r>
      <w:proofErr w:type="spellStart"/>
      <w:r>
        <w:rPr>
          <w:rStyle w:val="HTMLVariable"/>
          <w:rFonts w:ascii="Inconsolata" w:hAnsi="Inconsolata" w:cs="Arial"/>
          <w:i w:val="0"/>
          <w:iCs w:val="0"/>
          <w:color w:val="25265E"/>
          <w:sz w:val="21"/>
          <w:szCs w:val="21"/>
          <w:bdr w:val="single" w:sz="6" w:space="0" w:color="D3DCE6" w:frame="1"/>
        </w:rPr>
        <w:t>college_code</w:t>
      </w:r>
      <w:proofErr w:type="spellEnd"/>
      <w:r>
        <w:rPr>
          <w:rFonts w:ascii="Arial" w:hAnsi="Arial" w:cs="Arial"/>
          <w:color w:val="25265E"/>
          <w:sz w:val="27"/>
          <w:szCs w:val="27"/>
        </w:rPr>
        <w:t> column references the row in another table named </w:t>
      </w:r>
      <w:r>
        <w:rPr>
          <w:rStyle w:val="HTMLVariable"/>
          <w:rFonts w:ascii="Inconsolata" w:hAnsi="Inconsolata" w:cs="Arial"/>
          <w:i w:val="0"/>
          <w:iCs w:val="0"/>
          <w:color w:val="25265E"/>
          <w:sz w:val="21"/>
          <w:szCs w:val="21"/>
          <w:bdr w:val="single" w:sz="6" w:space="0" w:color="D3DCE6" w:frame="1"/>
        </w:rPr>
        <w:t>Customers</w:t>
      </w:r>
      <w:r>
        <w:rPr>
          <w:rFonts w:ascii="Arial" w:hAnsi="Arial" w:cs="Arial"/>
          <w:color w:val="25265E"/>
          <w:sz w:val="27"/>
          <w:szCs w:val="27"/>
        </w:rPr>
        <w:t>.</w:t>
      </w:r>
    </w:p>
    <w:p w14:paraId="5C7B28F1"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It means that the value of </w:t>
      </w:r>
      <w:proofErr w:type="spellStart"/>
      <w:r>
        <w:rPr>
          <w:rStyle w:val="HTMLVariable"/>
          <w:rFonts w:ascii="Inconsolata" w:hAnsi="Inconsolata" w:cs="Arial"/>
          <w:i w:val="0"/>
          <w:iCs w:val="0"/>
          <w:color w:val="25265E"/>
          <w:sz w:val="21"/>
          <w:szCs w:val="21"/>
          <w:bdr w:val="single" w:sz="6" w:space="0" w:color="D3DCE6" w:frame="1"/>
        </w:rPr>
        <w:t>customer_id</w:t>
      </w:r>
      <w:proofErr w:type="spellEnd"/>
      <w:r>
        <w:rPr>
          <w:rFonts w:ascii="Arial" w:hAnsi="Arial" w:cs="Arial"/>
          <w:color w:val="25265E"/>
          <w:sz w:val="27"/>
          <w:szCs w:val="27"/>
        </w:rPr>
        <w:t> in the </w:t>
      </w:r>
      <w:r>
        <w:rPr>
          <w:rStyle w:val="HTMLVariable"/>
          <w:rFonts w:ascii="Inconsolata" w:hAnsi="Inconsolata" w:cs="Arial"/>
          <w:i w:val="0"/>
          <w:iCs w:val="0"/>
          <w:color w:val="25265E"/>
          <w:sz w:val="21"/>
          <w:szCs w:val="21"/>
          <w:bdr w:val="single" w:sz="6" w:space="0" w:color="D3DCE6" w:frame="1"/>
        </w:rPr>
        <w:t>Orders</w:t>
      </w:r>
      <w:r>
        <w:rPr>
          <w:rFonts w:ascii="Arial" w:hAnsi="Arial" w:cs="Arial"/>
          <w:color w:val="25265E"/>
          <w:sz w:val="27"/>
          <w:szCs w:val="27"/>
        </w:rPr>
        <w:t> table must be a value from the </w:t>
      </w:r>
      <w:r>
        <w:rPr>
          <w:rStyle w:val="HTMLVariable"/>
          <w:rFonts w:ascii="Inconsolata" w:hAnsi="Inconsolata" w:cs="Arial"/>
          <w:i w:val="0"/>
          <w:iCs w:val="0"/>
          <w:color w:val="25265E"/>
          <w:sz w:val="21"/>
          <w:szCs w:val="21"/>
          <w:bdr w:val="single" w:sz="6" w:space="0" w:color="D3DCE6" w:frame="1"/>
        </w:rPr>
        <w:t>id</w:t>
      </w:r>
      <w:r>
        <w:rPr>
          <w:rFonts w:ascii="Arial" w:hAnsi="Arial" w:cs="Arial"/>
          <w:color w:val="25265E"/>
          <w:sz w:val="27"/>
          <w:szCs w:val="27"/>
        </w:rPr>
        <w:t> column of the </w:t>
      </w:r>
      <w:r>
        <w:rPr>
          <w:rStyle w:val="HTMLVariable"/>
          <w:rFonts w:ascii="Inconsolata" w:hAnsi="Inconsolata" w:cs="Arial"/>
          <w:i w:val="0"/>
          <w:iCs w:val="0"/>
          <w:color w:val="25265E"/>
          <w:sz w:val="21"/>
          <w:szCs w:val="21"/>
          <w:bdr w:val="single" w:sz="6" w:space="0" w:color="D3DCE6" w:frame="1"/>
        </w:rPr>
        <w:t>Customers</w:t>
      </w:r>
      <w:r>
        <w:rPr>
          <w:rFonts w:ascii="Arial" w:hAnsi="Arial" w:cs="Arial"/>
          <w:color w:val="25265E"/>
          <w:sz w:val="27"/>
          <w:szCs w:val="27"/>
        </w:rPr>
        <w:t> table.</w:t>
      </w:r>
    </w:p>
    <w:p w14:paraId="7BDE7ABE"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visit </w:t>
      </w:r>
      <w:hyperlink r:id="rId12" w:history="1">
        <w:r>
          <w:rPr>
            <w:rStyle w:val="Hyperlink"/>
            <w:rFonts w:ascii="Arial" w:hAnsi="Arial" w:cs="Arial"/>
            <w:color w:val="0556F3"/>
            <w:sz w:val="27"/>
            <w:szCs w:val="27"/>
          </w:rPr>
          <w:t>SQL FOREIGN KEY</w:t>
        </w:r>
      </w:hyperlink>
      <w:r>
        <w:rPr>
          <w:rFonts w:ascii="Arial" w:hAnsi="Arial" w:cs="Arial"/>
          <w:color w:val="25265E"/>
          <w:sz w:val="27"/>
          <w:szCs w:val="27"/>
        </w:rPr>
        <w:t>.</w:t>
      </w:r>
    </w:p>
    <w:p w14:paraId="2117B905" w14:textId="77777777" w:rsidR="000F5100" w:rsidRDefault="000F5100" w:rsidP="000F5100">
      <w:pPr>
        <w:shd w:val="clear" w:color="auto" w:fill="F9FAFC"/>
        <w:spacing w:before="600" w:after="600"/>
        <w:rPr>
          <w:rFonts w:ascii="Arial" w:hAnsi="Arial" w:cs="Arial"/>
          <w:color w:val="25265E"/>
          <w:sz w:val="24"/>
          <w:szCs w:val="24"/>
        </w:rPr>
      </w:pPr>
      <w:r>
        <w:rPr>
          <w:rFonts w:ascii="Arial" w:hAnsi="Arial" w:cs="Arial"/>
          <w:color w:val="25265E"/>
        </w:rPr>
        <w:lastRenderedPageBreak/>
        <w:pict w14:anchorId="741D1E67">
          <v:rect id="_x0000_i1029" style="width:0;height:0" o:hralign="center" o:hrstd="t" o:hr="t" fillcolor="#a0a0a0" stroked="f"/>
        </w:pict>
      </w:r>
    </w:p>
    <w:p w14:paraId="2621C12C" w14:textId="77777777" w:rsidR="000F5100" w:rsidRDefault="000F5100" w:rsidP="000F510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CHECK Constraint</w:t>
      </w:r>
    </w:p>
    <w:p w14:paraId="77FC6BFB"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CHECK</w:t>
      </w:r>
      <w:r>
        <w:rPr>
          <w:rFonts w:ascii="Arial" w:hAnsi="Arial" w:cs="Arial"/>
          <w:color w:val="25265E"/>
          <w:sz w:val="27"/>
          <w:szCs w:val="27"/>
        </w:rPr>
        <w:t> constraint checks the condition before allowing values in a table. For example,</w:t>
      </w:r>
    </w:p>
    <w:p w14:paraId="29C76276"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CREATE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TABLE</w:t>
      </w:r>
      <w:r>
        <w:rPr>
          <w:rStyle w:val="HTMLCode"/>
          <w:rFonts w:ascii="Inconsolata" w:hAnsi="Inconsolata"/>
          <w:color w:val="D3D3D3"/>
          <w:sz w:val="21"/>
          <w:szCs w:val="21"/>
          <w:bdr w:val="none" w:sz="0" w:space="0" w:color="auto" w:frame="1"/>
          <w:shd w:val="clear" w:color="auto" w:fill="383B40"/>
        </w:rPr>
        <w:t xml:space="preserve"> Orders (</w:t>
      </w:r>
    </w:p>
    <w:p w14:paraId="61192075"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order_id</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PRIMARY </w:t>
      </w:r>
      <w:r>
        <w:rPr>
          <w:rStyle w:val="hljs-keyword"/>
          <w:rFonts w:ascii="Inconsolata" w:hAnsi="Inconsolata"/>
          <w:color w:val="C678DD"/>
          <w:sz w:val="21"/>
          <w:szCs w:val="21"/>
          <w:bdr w:val="none" w:sz="0" w:space="0" w:color="auto" w:frame="1"/>
          <w:shd w:val="clear" w:color="auto" w:fill="383B40"/>
        </w:rPr>
        <w:t>KEY</w:t>
      </w:r>
      <w:r>
        <w:rPr>
          <w:rStyle w:val="HTMLCode"/>
          <w:rFonts w:ascii="Inconsolata" w:hAnsi="Inconsolata"/>
          <w:color w:val="D3D3D3"/>
          <w:sz w:val="21"/>
          <w:szCs w:val="21"/>
          <w:bdr w:val="none" w:sz="0" w:space="0" w:color="auto" w:frame="1"/>
          <w:shd w:val="clear" w:color="auto" w:fill="383B40"/>
        </w:rPr>
        <w:t>,</w:t>
      </w:r>
    </w:p>
    <w:p w14:paraId="1BFF0F4F"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amount </w:t>
      </w:r>
      <w:r>
        <w:rPr>
          <w:rStyle w:val="hljs-builtin"/>
          <w:rFonts w:ascii="Inconsolata" w:hAnsi="Inconsolata"/>
          <w:color w:val="E6C07B"/>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CHECK</w:t>
      </w:r>
      <w:r>
        <w:rPr>
          <w:rStyle w:val="HTMLCode"/>
          <w:rFonts w:ascii="Inconsolata" w:hAnsi="Inconsolata"/>
          <w:color w:val="D3D3D3"/>
          <w:sz w:val="21"/>
          <w:szCs w:val="21"/>
          <w:bdr w:val="none" w:sz="0" w:space="0" w:color="auto" w:frame="1"/>
          <w:shd w:val="clear" w:color="auto" w:fill="383B40"/>
        </w:rPr>
        <w:t xml:space="preserve"> (amount &gt;= </w:t>
      </w:r>
      <w:r>
        <w:rPr>
          <w:rStyle w:val="hljs-number"/>
          <w:rFonts w:ascii="Inconsolata" w:hAnsi="Inconsolata"/>
          <w:color w:val="D19A66"/>
          <w:sz w:val="21"/>
          <w:szCs w:val="21"/>
          <w:bdr w:val="none" w:sz="0" w:space="0" w:color="auto" w:frame="1"/>
          <w:shd w:val="clear" w:color="auto" w:fill="383B40"/>
        </w:rPr>
        <w:t>100</w:t>
      </w:r>
      <w:r>
        <w:rPr>
          <w:rStyle w:val="HTMLCode"/>
          <w:rFonts w:ascii="Inconsolata" w:hAnsi="Inconsolata"/>
          <w:color w:val="D3D3D3"/>
          <w:sz w:val="21"/>
          <w:szCs w:val="21"/>
          <w:bdr w:val="none" w:sz="0" w:space="0" w:color="auto" w:frame="1"/>
          <w:shd w:val="clear" w:color="auto" w:fill="383B40"/>
        </w:rPr>
        <w:t>)</w:t>
      </w:r>
    </w:p>
    <w:p w14:paraId="22FB0545" w14:textId="77777777" w:rsidR="000F5100" w:rsidRDefault="000F5100" w:rsidP="000F5100">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305EB0E" w14:textId="77777777" w:rsidR="000F5100" w:rsidRDefault="000F5100" w:rsidP="000F5100">
      <w:pPr>
        <w:shd w:val="clear" w:color="auto" w:fill="383B40"/>
        <w:rPr>
          <w:rFonts w:ascii="Arial" w:hAnsi="Arial" w:cs="Arial"/>
          <w:color w:val="25265E"/>
          <w:sz w:val="24"/>
          <w:szCs w:val="24"/>
        </w:rPr>
      </w:pPr>
      <w:hyperlink r:id="rId13" w:tgtFrame="_blank" w:history="1">
        <w:r>
          <w:rPr>
            <w:rStyle w:val="Hyperlink"/>
            <w:rFonts w:ascii="Arial" w:hAnsi="Arial" w:cs="Arial"/>
            <w:color w:val="FFFFFF"/>
            <w:sz w:val="21"/>
            <w:szCs w:val="21"/>
          </w:rPr>
          <w:t>Run Code</w:t>
        </w:r>
      </w:hyperlink>
    </w:p>
    <w:p w14:paraId="65173A65"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value of the </w:t>
      </w:r>
      <w:r>
        <w:rPr>
          <w:rStyle w:val="HTMLVariable"/>
          <w:rFonts w:ascii="Inconsolata" w:hAnsi="Inconsolata" w:cs="Arial"/>
          <w:i w:val="0"/>
          <w:iCs w:val="0"/>
          <w:color w:val="25265E"/>
          <w:sz w:val="21"/>
          <w:szCs w:val="21"/>
          <w:bdr w:val="single" w:sz="6" w:space="0" w:color="D3DCE6" w:frame="1"/>
        </w:rPr>
        <w:t>amount</w:t>
      </w:r>
      <w:r>
        <w:rPr>
          <w:rFonts w:ascii="Arial" w:hAnsi="Arial" w:cs="Arial"/>
          <w:color w:val="25265E"/>
          <w:sz w:val="27"/>
          <w:szCs w:val="27"/>
        </w:rPr>
        <w:t> column must be </w:t>
      </w:r>
      <w:r>
        <w:rPr>
          <w:rStyle w:val="Strong"/>
          <w:rFonts w:ascii="Arial" w:hAnsi="Arial" w:cs="Arial"/>
          <w:color w:val="25265E"/>
          <w:sz w:val="27"/>
          <w:szCs w:val="27"/>
        </w:rPr>
        <w:t>greater than or equal to 100</w:t>
      </w:r>
      <w:r>
        <w:rPr>
          <w:rFonts w:ascii="Arial" w:hAnsi="Arial" w:cs="Arial"/>
          <w:color w:val="25265E"/>
          <w:sz w:val="27"/>
          <w:szCs w:val="27"/>
        </w:rPr>
        <w:t>. If not, the SQL statement results in an error.</w:t>
      </w:r>
    </w:p>
    <w:p w14:paraId="47282B61"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visit </w:t>
      </w:r>
      <w:hyperlink r:id="rId14" w:history="1">
        <w:r>
          <w:rPr>
            <w:rStyle w:val="Hyperlink"/>
            <w:rFonts w:ascii="Arial" w:hAnsi="Arial" w:cs="Arial"/>
            <w:color w:val="0556F3"/>
            <w:sz w:val="27"/>
            <w:szCs w:val="27"/>
          </w:rPr>
          <w:t>SQL CHECK Constraint</w:t>
        </w:r>
      </w:hyperlink>
      <w:r>
        <w:rPr>
          <w:rFonts w:ascii="Arial" w:hAnsi="Arial" w:cs="Arial"/>
          <w:color w:val="25265E"/>
          <w:sz w:val="27"/>
          <w:szCs w:val="27"/>
        </w:rPr>
        <w:t>.</w:t>
      </w:r>
    </w:p>
    <w:p w14:paraId="6B14F749" w14:textId="77777777" w:rsidR="000F5100" w:rsidRDefault="000F5100" w:rsidP="000F5100">
      <w:pPr>
        <w:shd w:val="clear" w:color="auto" w:fill="F9FAFC"/>
        <w:spacing w:before="600" w:after="600"/>
        <w:rPr>
          <w:rFonts w:ascii="Arial" w:hAnsi="Arial" w:cs="Arial"/>
          <w:color w:val="25265E"/>
          <w:sz w:val="24"/>
          <w:szCs w:val="24"/>
        </w:rPr>
      </w:pPr>
      <w:r>
        <w:rPr>
          <w:rFonts w:ascii="Arial" w:hAnsi="Arial" w:cs="Arial"/>
          <w:color w:val="25265E"/>
        </w:rPr>
        <w:pict w14:anchorId="1C245998">
          <v:rect id="_x0000_i1030" style="width:0;height:0" o:hralign="center" o:hrstd="t" o:hr="t" fillcolor="#a0a0a0" stroked="f"/>
        </w:pict>
      </w:r>
    </w:p>
    <w:p w14:paraId="1E5F9D90" w14:textId="77777777" w:rsidR="000F5100" w:rsidRDefault="000F5100" w:rsidP="000F510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DEFAULT Constraint</w:t>
      </w:r>
    </w:p>
    <w:p w14:paraId="552C6278"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DEFAULT</w:t>
      </w:r>
      <w:r>
        <w:rPr>
          <w:rFonts w:ascii="Arial" w:hAnsi="Arial" w:cs="Arial"/>
          <w:color w:val="25265E"/>
          <w:sz w:val="27"/>
          <w:szCs w:val="27"/>
        </w:rPr>
        <w:t> constraint is used to set the default value if we try to store </w:t>
      </w:r>
      <w:r>
        <w:rPr>
          <w:rStyle w:val="HTMLCode"/>
          <w:rFonts w:ascii="Inconsolata" w:hAnsi="Inconsolata"/>
          <w:color w:val="25265E"/>
          <w:sz w:val="21"/>
          <w:szCs w:val="21"/>
          <w:bdr w:val="single" w:sz="6" w:space="0" w:color="D3DCE6" w:frame="1"/>
        </w:rPr>
        <w:t>NULL</w:t>
      </w:r>
      <w:r>
        <w:rPr>
          <w:rFonts w:ascii="Arial" w:hAnsi="Arial" w:cs="Arial"/>
          <w:color w:val="25265E"/>
          <w:sz w:val="27"/>
          <w:szCs w:val="27"/>
        </w:rPr>
        <w:t> in a column. For example,</w:t>
      </w:r>
    </w:p>
    <w:p w14:paraId="22CA8889"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CREATE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TABLE</w:t>
      </w:r>
      <w:r>
        <w:rPr>
          <w:rStyle w:val="HTMLCode"/>
          <w:rFonts w:ascii="Inconsolata" w:hAnsi="Inconsolata"/>
          <w:color w:val="D3D3D3"/>
          <w:sz w:val="21"/>
          <w:szCs w:val="21"/>
          <w:bdr w:val="none" w:sz="0" w:space="0" w:color="auto" w:frame="1"/>
          <w:shd w:val="clear" w:color="auto" w:fill="383B40"/>
        </w:rPr>
        <w:t xml:space="preserve"> College (</w:t>
      </w:r>
    </w:p>
    <w:p w14:paraId="4EE4BBAC"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college_id</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PRIMARY </w:t>
      </w:r>
      <w:r>
        <w:rPr>
          <w:rStyle w:val="hljs-keyword"/>
          <w:rFonts w:ascii="Inconsolata" w:hAnsi="Inconsolata"/>
          <w:color w:val="C678DD"/>
          <w:sz w:val="21"/>
          <w:szCs w:val="21"/>
          <w:bdr w:val="none" w:sz="0" w:space="0" w:color="auto" w:frame="1"/>
          <w:shd w:val="clear" w:color="auto" w:fill="383B40"/>
        </w:rPr>
        <w:t>KEY</w:t>
      </w:r>
      <w:r>
        <w:rPr>
          <w:rStyle w:val="HTMLCode"/>
          <w:rFonts w:ascii="Inconsolata" w:hAnsi="Inconsolata"/>
          <w:color w:val="D3D3D3"/>
          <w:sz w:val="21"/>
          <w:szCs w:val="21"/>
          <w:bdr w:val="none" w:sz="0" w:space="0" w:color="auto" w:frame="1"/>
          <w:shd w:val="clear" w:color="auto" w:fill="383B40"/>
        </w:rPr>
        <w:t>,</w:t>
      </w:r>
    </w:p>
    <w:p w14:paraId="38008F66"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college_code</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w:t>
      </w:r>
    </w:p>
    <w:p w14:paraId="088A14B3"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college_country</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DEFAULT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'US'</w:t>
      </w:r>
    </w:p>
    <w:p w14:paraId="3448C5EF" w14:textId="77777777" w:rsidR="000F5100" w:rsidRDefault="000F5100" w:rsidP="000F5100">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6DE306C" w14:textId="77777777" w:rsidR="000F5100" w:rsidRDefault="000F5100" w:rsidP="000F5100">
      <w:pPr>
        <w:shd w:val="clear" w:color="auto" w:fill="383B40"/>
        <w:rPr>
          <w:rFonts w:ascii="Arial" w:hAnsi="Arial" w:cs="Arial"/>
          <w:color w:val="25265E"/>
          <w:sz w:val="24"/>
          <w:szCs w:val="24"/>
        </w:rPr>
      </w:pPr>
      <w:hyperlink r:id="rId15" w:tgtFrame="_blank" w:history="1">
        <w:r>
          <w:rPr>
            <w:rStyle w:val="Hyperlink"/>
            <w:rFonts w:ascii="Arial" w:hAnsi="Arial" w:cs="Arial"/>
            <w:color w:val="FFFFFF"/>
            <w:sz w:val="21"/>
            <w:szCs w:val="21"/>
          </w:rPr>
          <w:t>Run Code</w:t>
        </w:r>
      </w:hyperlink>
    </w:p>
    <w:p w14:paraId="74F48DD3"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default value of the </w:t>
      </w:r>
      <w:proofErr w:type="spellStart"/>
      <w:r>
        <w:rPr>
          <w:rStyle w:val="HTMLVariable"/>
          <w:rFonts w:ascii="Inconsolata" w:hAnsi="Inconsolata" w:cs="Arial"/>
          <w:i w:val="0"/>
          <w:iCs w:val="0"/>
          <w:color w:val="25265E"/>
          <w:sz w:val="21"/>
          <w:szCs w:val="21"/>
          <w:bdr w:val="single" w:sz="6" w:space="0" w:color="D3DCE6" w:frame="1"/>
        </w:rPr>
        <w:t>college_country</w:t>
      </w:r>
      <w:proofErr w:type="spellEnd"/>
      <w:r>
        <w:rPr>
          <w:rFonts w:ascii="Arial" w:hAnsi="Arial" w:cs="Arial"/>
          <w:color w:val="25265E"/>
          <w:sz w:val="27"/>
          <w:szCs w:val="27"/>
        </w:rPr>
        <w:t> column is </w:t>
      </w:r>
      <w:r>
        <w:rPr>
          <w:rStyle w:val="Strong"/>
          <w:rFonts w:ascii="Arial" w:hAnsi="Arial" w:cs="Arial"/>
          <w:color w:val="25265E"/>
          <w:sz w:val="27"/>
          <w:szCs w:val="27"/>
        </w:rPr>
        <w:t>US</w:t>
      </w:r>
      <w:r>
        <w:rPr>
          <w:rFonts w:ascii="Arial" w:hAnsi="Arial" w:cs="Arial"/>
          <w:color w:val="25265E"/>
          <w:sz w:val="27"/>
          <w:szCs w:val="27"/>
        </w:rPr>
        <w:t>.</w:t>
      </w:r>
    </w:p>
    <w:p w14:paraId="64F1DBC0"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If we try to store the </w:t>
      </w:r>
      <w:r>
        <w:rPr>
          <w:rStyle w:val="HTMLCode"/>
          <w:rFonts w:ascii="Inconsolata" w:hAnsi="Inconsolata"/>
          <w:color w:val="25265E"/>
          <w:sz w:val="21"/>
          <w:szCs w:val="21"/>
          <w:bdr w:val="single" w:sz="6" w:space="0" w:color="D3DCE6" w:frame="1"/>
        </w:rPr>
        <w:t>NULL</w:t>
      </w:r>
      <w:r>
        <w:rPr>
          <w:rFonts w:ascii="Arial" w:hAnsi="Arial" w:cs="Arial"/>
          <w:color w:val="25265E"/>
          <w:sz w:val="27"/>
          <w:szCs w:val="27"/>
        </w:rPr>
        <w:t> value in the </w:t>
      </w:r>
      <w:proofErr w:type="spellStart"/>
      <w:r>
        <w:rPr>
          <w:rStyle w:val="HTMLVariable"/>
          <w:rFonts w:ascii="Inconsolata" w:hAnsi="Inconsolata" w:cs="Arial"/>
          <w:i w:val="0"/>
          <w:iCs w:val="0"/>
          <w:color w:val="25265E"/>
          <w:sz w:val="21"/>
          <w:szCs w:val="21"/>
          <w:bdr w:val="single" w:sz="6" w:space="0" w:color="D3DCE6" w:frame="1"/>
        </w:rPr>
        <w:t>college_country</w:t>
      </w:r>
      <w:proofErr w:type="spellEnd"/>
      <w:r>
        <w:rPr>
          <w:rFonts w:ascii="Arial" w:hAnsi="Arial" w:cs="Arial"/>
          <w:color w:val="25265E"/>
          <w:sz w:val="27"/>
          <w:szCs w:val="27"/>
        </w:rPr>
        <w:t> column, its value will be </w:t>
      </w:r>
      <w:r>
        <w:rPr>
          <w:rStyle w:val="Strong"/>
          <w:rFonts w:ascii="Arial" w:hAnsi="Arial" w:cs="Arial"/>
          <w:color w:val="25265E"/>
          <w:sz w:val="27"/>
          <w:szCs w:val="27"/>
        </w:rPr>
        <w:t>US</w:t>
      </w:r>
      <w:r>
        <w:rPr>
          <w:rFonts w:ascii="Arial" w:hAnsi="Arial" w:cs="Arial"/>
          <w:color w:val="25265E"/>
          <w:sz w:val="27"/>
          <w:szCs w:val="27"/>
        </w:rPr>
        <w:t>.</w:t>
      </w:r>
    </w:p>
    <w:p w14:paraId="2D883795"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visit </w:t>
      </w:r>
      <w:hyperlink r:id="rId16" w:history="1">
        <w:r>
          <w:rPr>
            <w:rStyle w:val="Hyperlink"/>
            <w:rFonts w:ascii="Arial" w:hAnsi="Arial" w:cs="Arial"/>
            <w:color w:val="0556F3"/>
            <w:sz w:val="27"/>
            <w:szCs w:val="27"/>
          </w:rPr>
          <w:t>SQL DEFAULT Constraint</w:t>
        </w:r>
      </w:hyperlink>
      <w:r>
        <w:rPr>
          <w:rFonts w:ascii="Arial" w:hAnsi="Arial" w:cs="Arial"/>
          <w:color w:val="25265E"/>
          <w:sz w:val="27"/>
          <w:szCs w:val="27"/>
        </w:rPr>
        <w:t>.</w:t>
      </w:r>
    </w:p>
    <w:p w14:paraId="5DC91902" w14:textId="77777777" w:rsidR="000F5100" w:rsidRDefault="000F5100" w:rsidP="000F5100">
      <w:pPr>
        <w:shd w:val="clear" w:color="auto" w:fill="F9FAFC"/>
        <w:spacing w:before="600" w:after="600"/>
        <w:rPr>
          <w:rFonts w:ascii="Arial" w:hAnsi="Arial" w:cs="Arial"/>
          <w:color w:val="25265E"/>
          <w:sz w:val="24"/>
          <w:szCs w:val="24"/>
        </w:rPr>
      </w:pPr>
      <w:r>
        <w:rPr>
          <w:rFonts w:ascii="Arial" w:hAnsi="Arial" w:cs="Arial"/>
          <w:color w:val="25265E"/>
        </w:rPr>
        <w:lastRenderedPageBreak/>
        <w:pict w14:anchorId="398DDF94">
          <v:rect id="_x0000_i1031" style="width:0;height:0" o:hralign="center" o:hrstd="t" o:hr="t" fillcolor="#a0a0a0" stroked="f"/>
        </w:pict>
      </w:r>
    </w:p>
    <w:p w14:paraId="06D13F51" w14:textId="77777777" w:rsidR="000F5100" w:rsidRDefault="000F5100" w:rsidP="000F510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CREATE INDEX Constraint</w:t>
      </w:r>
    </w:p>
    <w:p w14:paraId="2476B4E2"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If a column has </w:t>
      </w:r>
      <w:r>
        <w:rPr>
          <w:rStyle w:val="HTMLCode"/>
          <w:rFonts w:ascii="Inconsolata" w:hAnsi="Inconsolata"/>
          <w:color w:val="25265E"/>
          <w:sz w:val="21"/>
          <w:szCs w:val="21"/>
          <w:bdr w:val="single" w:sz="6" w:space="0" w:color="D3DCE6" w:frame="1"/>
        </w:rPr>
        <w:t>CREATE INDEX</w:t>
      </w:r>
      <w:r>
        <w:rPr>
          <w:rFonts w:ascii="Arial" w:hAnsi="Arial" w:cs="Arial"/>
          <w:color w:val="25265E"/>
          <w:sz w:val="27"/>
          <w:szCs w:val="27"/>
        </w:rPr>
        <w:t> constraint, it's faster to retrieve data if we use that column for data retrieval. For example,</w:t>
      </w:r>
    </w:p>
    <w:p w14:paraId="79060D40"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table</w:t>
      </w:r>
    </w:p>
    <w:p w14:paraId="78375791"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CREATE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TABLE</w:t>
      </w:r>
      <w:r>
        <w:rPr>
          <w:rStyle w:val="HTMLCode"/>
          <w:rFonts w:ascii="Inconsolata" w:hAnsi="Inconsolata"/>
          <w:color w:val="D3D3D3"/>
          <w:sz w:val="21"/>
          <w:szCs w:val="21"/>
          <w:bdr w:val="none" w:sz="0" w:space="0" w:color="auto" w:frame="1"/>
          <w:shd w:val="clear" w:color="auto" w:fill="383B40"/>
        </w:rPr>
        <w:t xml:space="preserve"> Colleges (</w:t>
      </w:r>
    </w:p>
    <w:p w14:paraId="7E2757AC"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college_id</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PRIMARY </w:t>
      </w:r>
      <w:r>
        <w:rPr>
          <w:rStyle w:val="hljs-keyword"/>
          <w:rFonts w:ascii="Inconsolata" w:hAnsi="Inconsolata"/>
          <w:color w:val="C678DD"/>
          <w:sz w:val="21"/>
          <w:szCs w:val="21"/>
          <w:bdr w:val="none" w:sz="0" w:space="0" w:color="auto" w:frame="1"/>
          <w:shd w:val="clear" w:color="auto" w:fill="383B40"/>
        </w:rPr>
        <w:t>KEY</w:t>
      </w:r>
      <w:r>
        <w:rPr>
          <w:rStyle w:val="HTMLCode"/>
          <w:rFonts w:ascii="Inconsolata" w:hAnsi="Inconsolata"/>
          <w:color w:val="D3D3D3"/>
          <w:sz w:val="21"/>
          <w:szCs w:val="21"/>
          <w:bdr w:val="none" w:sz="0" w:space="0" w:color="auto" w:frame="1"/>
          <w:shd w:val="clear" w:color="auto" w:fill="383B40"/>
        </w:rPr>
        <w:t>,</w:t>
      </w:r>
    </w:p>
    <w:p w14:paraId="465B6762"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college_code</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NOT</w:t>
      </w:r>
      <w:r>
        <w:rPr>
          <w:rStyle w:val="HTMLCode"/>
          <w:rFonts w:ascii="Inconsolata" w:hAnsi="Inconsolata"/>
          <w:color w:val="D3D3D3"/>
          <w:sz w:val="21"/>
          <w:szCs w:val="21"/>
          <w:bdr w:val="none" w:sz="0" w:space="0" w:color="auto" w:frame="1"/>
          <w:shd w:val="clear" w:color="auto" w:fill="383B40"/>
        </w:rPr>
        <w:t xml:space="preserve"> </w:t>
      </w:r>
      <w:r>
        <w:rPr>
          <w:rStyle w:val="hljs-literal"/>
          <w:rFonts w:ascii="Inconsolata" w:eastAsiaTheme="majorEastAsia" w:hAnsi="Inconsolata"/>
          <w:color w:val="56B6C2"/>
          <w:sz w:val="21"/>
          <w:szCs w:val="21"/>
          <w:bdr w:val="none" w:sz="0" w:space="0" w:color="auto" w:frame="1"/>
          <w:shd w:val="clear" w:color="auto" w:fill="383B40"/>
        </w:rPr>
        <w:t>NULL</w:t>
      </w:r>
      <w:r>
        <w:rPr>
          <w:rStyle w:val="HTMLCode"/>
          <w:rFonts w:ascii="Inconsolata" w:hAnsi="Inconsolata"/>
          <w:color w:val="D3D3D3"/>
          <w:sz w:val="21"/>
          <w:szCs w:val="21"/>
          <w:bdr w:val="none" w:sz="0" w:space="0" w:color="auto" w:frame="1"/>
          <w:shd w:val="clear" w:color="auto" w:fill="383B40"/>
        </w:rPr>
        <w:t>,</w:t>
      </w:r>
    </w:p>
    <w:p w14:paraId="3B99E4DB"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college_name</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builtin"/>
          <w:rFonts w:ascii="Inconsolata" w:hAnsi="Inconsolata"/>
          <w:color w:val="E6C07B"/>
          <w:sz w:val="21"/>
          <w:szCs w:val="21"/>
          <w:bdr w:val="none" w:sz="0" w:space="0" w:color="auto" w:frame="1"/>
          <w:shd w:val="clear" w:color="auto" w:fill="383B40"/>
        </w:rPr>
        <w:t>VARCHAR</w:t>
      </w:r>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50</w:t>
      </w:r>
      <w:r>
        <w:rPr>
          <w:rStyle w:val="HTMLCode"/>
          <w:rFonts w:ascii="Inconsolata" w:hAnsi="Inconsolata"/>
          <w:color w:val="D3D3D3"/>
          <w:sz w:val="21"/>
          <w:szCs w:val="21"/>
          <w:bdr w:val="none" w:sz="0" w:space="0" w:color="auto" w:frame="1"/>
          <w:shd w:val="clear" w:color="auto" w:fill="383B40"/>
        </w:rPr>
        <w:t>)</w:t>
      </w:r>
    </w:p>
    <w:p w14:paraId="19ED7FA0"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745DD57"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E491FA1"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index</w:t>
      </w:r>
    </w:p>
    <w:p w14:paraId="364F5934" w14:textId="77777777" w:rsidR="000F5100" w:rsidRDefault="000F5100" w:rsidP="000F510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CREATE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INDEX</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college_</w:t>
      </w:r>
      <w:proofErr w:type="gramStart"/>
      <w:r>
        <w:rPr>
          <w:rStyle w:val="HTMLCode"/>
          <w:rFonts w:ascii="Inconsolata" w:hAnsi="Inconsolata"/>
          <w:color w:val="D3D3D3"/>
          <w:sz w:val="21"/>
          <w:szCs w:val="21"/>
          <w:bdr w:val="none" w:sz="0" w:space="0" w:color="auto" w:frame="1"/>
          <w:shd w:val="clear" w:color="auto" w:fill="383B40"/>
        </w:rPr>
        <w:t>index</w:t>
      </w:r>
      <w:proofErr w:type="spellEnd"/>
      <w:proofErr w:type="gramEnd"/>
    </w:p>
    <w:p w14:paraId="1D1DE115" w14:textId="77777777" w:rsidR="000F5100" w:rsidRDefault="000F5100" w:rsidP="000F5100">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ON</w:t>
      </w:r>
      <w:r>
        <w:rPr>
          <w:rStyle w:val="HTMLCode"/>
          <w:rFonts w:ascii="Inconsolata" w:hAnsi="Inconsolata"/>
          <w:color w:val="D3D3D3"/>
          <w:sz w:val="21"/>
          <w:szCs w:val="21"/>
          <w:bdr w:val="none" w:sz="0" w:space="0" w:color="auto" w:frame="1"/>
          <w:shd w:val="clear" w:color="auto" w:fill="383B40"/>
        </w:rPr>
        <w:t xml:space="preserve"> Colleges(</w:t>
      </w:r>
      <w:proofErr w:type="spellStart"/>
      <w:r>
        <w:rPr>
          <w:rStyle w:val="HTMLCode"/>
          <w:rFonts w:ascii="Inconsolata" w:hAnsi="Inconsolata"/>
          <w:color w:val="D3D3D3"/>
          <w:sz w:val="21"/>
          <w:szCs w:val="21"/>
          <w:bdr w:val="none" w:sz="0" w:space="0" w:color="auto" w:frame="1"/>
          <w:shd w:val="clear" w:color="auto" w:fill="383B40"/>
        </w:rPr>
        <w:t>college_code</w:t>
      </w:r>
      <w:proofErr w:type="spellEnd"/>
      <w:proofErr w:type="gramStart"/>
      <w:r>
        <w:rPr>
          <w:rStyle w:val="HTMLCode"/>
          <w:rFonts w:ascii="Inconsolata" w:hAnsi="Inconsolata"/>
          <w:color w:val="D3D3D3"/>
          <w:sz w:val="21"/>
          <w:szCs w:val="21"/>
          <w:bdr w:val="none" w:sz="0" w:space="0" w:color="auto" w:frame="1"/>
          <w:shd w:val="clear" w:color="auto" w:fill="383B40"/>
        </w:rPr>
        <w:t>);</w:t>
      </w:r>
      <w:proofErr w:type="gramEnd"/>
    </w:p>
    <w:p w14:paraId="1E509728" w14:textId="77777777" w:rsidR="000F5100" w:rsidRDefault="000F5100" w:rsidP="000F5100">
      <w:pPr>
        <w:shd w:val="clear" w:color="auto" w:fill="383B40"/>
        <w:rPr>
          <w:rFonts w:ascii="Arial" w:hAnsi="Arial" w:cs="Arial"/>
          <w:color w:val="25265E"/>
          <w:sz w:val="24"/>
          <w:szCs w:val="24"/>
        </w:rPr>
      </w:pPr>
      <w:hyperlink r:id="rId17" w:tgtFrame="_blank" w:history="1">
        <w:r>
          <w:rPr>
            <w:rStyle w:val="Hyperlink"/>
            <w:rFonts w:ascii="Arial" w:hAnsi="Arial" w:cs="Arial"/>
            <w:color w:val="FFFFFF"/>
            <w:sz w:val="21"/>
            <w:szCs w:val="21"/>
          </w:rPr>
          <w:t>Run Code</w:t>
        </w:r>
      </w:hyperlink>
    </w:p>
    <w:p w14:paraId="14C399AC"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SQL command creates an index named </w:t>
      </w:r>
      <w:proofErr w:type="spellStart"/>
      <w:r>
        <w:rPr>
          <w:rStyle w:val="HTMLVariable"/>
          <w:rFonts w:ascii="Inconsolata" w:hAnsi="Inconsolata" w:cs="Arial"/>
          <w:i w:val="0"/>
          <w:iCs w:val="0"/>
          <w:color w:val="25265E"/>
          <w:sz w:val="21"/>
          <w:szCs w:val="21"/>
          <w:bdr w:val="single" w:sz="6" w:space="0" w:color="D3DCE6" w:frame="1"/>
        </w:rPr>
        <w:t>customers_index</w:t>
      </w:r>
      <w:proofErr w:type="spellEnd"/>
      <w:r>
        <w:rPr>
          <w:rFonts w:ascii="Arial" w:hAnsi="Arial" w:cs="Arial"/>
          <w:color w:val="25265E"/>
          <w:sz w:val="27"/>
          <w:szCs w:val="27"/>
        </w:rPr>
        <w:t> on the </w:t>
      </w:r>
      <w:r>
        <w:rPr>
          <w:rStyle w:val="HTMLVariable"/>
          <w:rFonts w:ascii="Inconsolata" w:hAnsi="Inconsolata" w:cs="Arial"/>
          <w:i w:val="0"/>
          <w:iCs w:val="0"/>
          <w:color w:val="25265E"/>
          <w:sz w:val="21"/>
          <w:szCs w:val="21"/>
          <w:bdr w:val="single" w:sz="6" w:space="0" w:color="D3DCE6" w:frame="1"/>
        </w:rPr>
        <w:t>Customers</w:t>
      </w:r>
      <w:r>
        <w:rPr>
          <w:rFonts w:ascii="Arial" w:hAnsi="Arial" w:cs="Arial"/>
          <w:color w:val="25265E"/>
          <w:sz w:val="27"/>
          <w:szCs w:val="27"/>
        </w:rPr>
        <w:t> table using </w:t>
      </w:r>
      <w:proofErr w:type="spellStart"/>
      <w:r>
        <w:rPr>
          <w:rStyle w:val="HTMLVariable"/>
          <w:rFonts w:ascii="Inconsolata" w:hAnsi="Inconsolata" w:cs="Arial"/>
          <w:i w:val="0"/>
          <w:iCs w:val="0"/>
          <w:color w:val="25265E"/>
          <w:sz w:val="21"/>
          <w:szCs w:val="21"/>
          <w:bdr w:val="single" w:sz="6" w:space="0" w:color="D3DCE6" w:frame="1"/>
        </w:rPr>
        <w:t>customer_id</w:t>
      </w:r>
      <w:proofErr w:type="spellEnd"/>
      <w:r>
        <w:rPr>
          <w:rFonts w:ascii="Arial" w:hAnsi="Arial" w:cs="Arial"/>
          <w:color w:val="25265E"/>
          <w:sz w:val="27"/>
          <w:szCs w:val="27"/>
        </w:rPr>
        <w:t> column.</w:t>
      </w:r>
    </w:p>
    <w:p w14:paraId="2EEB218B" w14:textId="77777777" w:rsidR="000F5100" w:rsidRDefault="000F5100" w:rsidP="000F5100">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We cannot see the speed difference with less records in a table. However, we can easily notice the speed difference between using indexes and not using indexes.</w:t>
      </w:r>
    </w:p>
    <w:p w14:paraId="0D72A4F8" w14:textId="77777777" w:rsidR="000F5100" w:rsidRDefault="000F5100" w:rsidP="000F510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visit </w:t>
      </w:r>
      <w:hyperlink r:id="rId18" w:history="1">
        <w:r>
          <w:rPr>
            <w:rStyle w:val="Hyperlink"/>
            <w:rFonts w:ascii="Arial" w:hAnsi="Arial" w:cs="Arial"/>
            <w:color w:val="0556F3"/>
            <w:sz w:val="27"/>
            <w:szCs w:val="27"/>
          </w:rPr>
          <w:t>SQL CREATE INDEX</w:t>
        </w:r>
      </w:hyperlink>
      <w:r>
        <w:rPr>
          <w:rFonts w:ascii="Arial" w:hAnsi="Arial" w:cs="Arial"/>
          <w:color w:val="25265E"/>
          <w:sz w:val="27"/>
          <w:szCs w:val="27"/>
        </w:rPr>
        <w:t>.</w:t>
      </w:r>
    </w:p>
    <w:p w14:paraId="57816838" w14:textId="2EA2B981" w:rsidR="00726635" w:rsidRPr="00993590" w:rsidRDefault="00726635" w:rsidP="00993590"/>
    <w:sectPr w:rsidR="00726635" w:rsidRPr="0099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901CA"/>
    <w:multiLevelType w:val="multilevel"/>
    <w:tmpl w:val="B57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F5CAD"/>
    <w:multiLevelType w:val="multilevel"/>
    <w:tmpl w:val="1FB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850C8"/>
    <w:multiLevelType w:val="multilevel"/>
    <w:tmpl w:val="9ED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76032">
    <w:abstractNumId w:val="0"/>
  </w:num>
  <w:num w:numId="2" w16cid:durableId="861818541">
    <w:abstractNumId w:val="1"/>
  </w:num>
  <w:num w:numId="3" w16cid:durableId="27338508">
    <w:abstractNumId w:val="3"/>
  </w:num>
  <w:num w:numId="4" w16cid:durableId="731001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32994"/>
    <w:rsid w:val="00042656"/>
    <w:rsid w:val="00042898"/>
    <w:rsid w:val="000444FE"/>
    <w:rsid w:val="000536E1"/>
    <w:rsid w:val="00056BF4"/>
    <w:rsid w:val="00085C47"/>
    <w:rsid w:val="000A6EC6"/>
    <w:rsid w:val="000C1D4A"/>
    <w:rsid w:val="000D0532"/>
    <w:rsid w:val="000D5A47"/>
    <w:rsid w:val="000F5100"/>
    <w:rsid w:val="000F7E35"/>
    <w:rsid w:val="001222A4"/>
    <w:rsid w:val="00122BC7"/>
    <w:rsid w:val="00122E70"/>
    <w:rsid w:val="00131D91"/>
    <w:rsid w:val="0016692C"/>
    <w:rsid w:val="0018291A"/>
    <w:rsid w:val="001949FD"/>
    <w:rsid w:val="001B11C1"/>
    <w:rsid w:val="001B68A0"/>
    <w:rsid w:val="001C2B5A"/>
    <w:rsid w:val="001D77CC"/>
    <w:rsid w:val="001F0E9B"/>
    <w:rsid w:val="001F3F70"/>
    <w:rsid w:val="001F55D8"/>
    <w:rsid w:val="00205EDC"/>
    <w:rsid w:val="00224416"/>
    <w:rsid w:val="00231BBD"/>
    <w:rsid w:val="002448E3"/>
    <w:rsid w:val="00263B5F"/>
    <w:rsid w:val="00280C86"/>
    <w:rsid w:val="002943A4"/>
    <w:rsid w:val="00294AF7"/>
    <w:rsid w:val="00296806"/>
    <w:rsid w:val="002A4B47"/>
    <w:rsid w:val="002B498F"/>
    <w:rsid w:val="002C28F7"/>
    <w:rsid w:val="002D601E"/>
    <w:rsid w:val="002D68AD"/>
    <w:rsid w:val="002F3CBE"/>
    <w:rsid w:val="00300114"/>
    <w:rsid w:val="00301145"/>
    <w:rsid w:val="00305D9A"/>
    <w:rsid w:val="00311111"/>
    <w:rsid w:val="00311D33"/>
    <w:rsid w:val="00342FAB"/>
    <w:rsid w:val="003452B2"/>
    <w:rsid w:val="00345754"/>
    <w:rsid w:val="00356EC1"/>
    <w:rsid w:val="00367E54"/>
    <w:rsid w:val="0038445D"/>
    <w:rsid w:val="00385DB2"/>
    <w:rsid w:val="0038742F"/>
    <w:rsid w:val="00391EF6"/>
    <w:rsid w:val="003A5B58"/>
    <w:rsid w:val="003B5DBE"/>
    <w:rsid w:val="003C300B"/>
    <w:rsid w:val="003E5C82"/>
    <w:rsid w:val="003E668B"/>
    <w:rsid w:val="003F241A"/>
    <w:rsid w:val="003F6BC4"/>
    <w:rsid w:val="0040076E"/>
    <w:rsid w:val="00405C5B"/>
    <w:rsid w:val="00412BB6"/>
    <w:rsid w:val="004231D1"/>
    <w:rsid w:val="004307B8"/>
    <w:rsid w:val="00441829"/>
    <w:rsid w:val="00445928"/>
    <w:rsid w:val="00465C58"/>
    <w:rsid w:val="00467F8B"/>
    <w:rsid w:val="00471F34"/>
    <w:rsid w:val="00482BF0"/>
    <w:rsid w:val="004903AD"/>
    <w:rsid w:val="00492C32"/>
    <w:rsid w:val="00493EB8"/>
    <w:rsid w:val="00494B66"/>
    <w:rsid w:val="004B04B0"/>
    <w:rsid w:val="004B5093"/>
    <w:rsid w:val="004B51E2"/>
    <w:rsid w:val="004F44E8"/>
    <w:rsid w:val="00502B53"/>
    <w:rsid w:val="00514C06"/>
    <w:rsid w:val="005363F2"/>
    <w:rsid w:val="005367E2"/>
    <w:rsid w:val="00541C8D"/>
    <w:rsid w:val="00544FE9"/>
    <w:rsid w:val="005529AD"/>
    <w:rsid w:val="0055415B"/>
    <w:rsid w:val="00557C85"/>
    <w:rsid w:val="005966F3"/>
    <w:rsid w:val="005A3D18"/>
    <w:rsid w:val="005B002B"/>
    <w:rsid w:val="005B1A3F"/>
    <w:rsid w:val="005B4EDA"/>
    <w:rsid w:val="005B645E"/>
    <w:rsid w:val="005B675D"/>
    <w:rsid w:val="005C4E24"/>
    <w:rsid w:val="005E460C"/>
    <w:rsid w:val="005F09F8"/>
    <w:rsid w:val="005F2F6F"/>
    <w:rsid w:val="005F7ADA"/>
    <w:rsid w:val="00616902"/>
    <w:rsid w:val="006623D1"/>
    <w:rsid w:val="00666EC2"/>
    <w:rsid w:val="006739B5"/>
    <w:rsid w:val="00685061"/>
    <w:rsid w:val="00690E28"/>
    <w:rsid w:val="006E6627"/>
    <w:rsid w:val="00701C0D"/>
    <w:rsid w:val="007039F9"/>
    <w:rsid w:val="00714F36"/>
    <w:rsid w:val="007166B8"/>
    <w:rsid w:val="007168F2"/>
    <w:rsid w:val="00726635"/>
    <w:rsid w:val="0073465E"/>
    <w:rsid w:val="00741848"/>
    <w:rsid w:val="00751BB7"/>
    <w:rsid w:val="00753677"/>
    <w:rsid w:val="00777242"/>
    <w:rsid w:val="007A1EE3"/>
    <w:rsid w:val="007C3F6A"/>
    <w:rsid w:val="007D1CF1"/>
    <w:rsid w:val="007D32E5"/>
    <w:rsid w:val="007E05A2"/>
    <w:rsid w:val="007E1390"/>
    <w:rsid w:val="007E1A9D"/>
    <w:rsid w:val="007F0ACD"/>
    <w:rsid w:val="007F4CCA"/>
    <w:rsid w:val="007F56A7"/>
    <w:rsid w:val="00844DF4"/>
    <w:rsid w:val="008475A4"/>
    <w:rsid w:val="00873A6B"/>
    <w:rsid w:val="008966B2"/>
    <w:rsid w:val="008A0EDF"/>
    <w:rsid w:val="008B29AF"/>
    <w:rsid w:val="008C4299"/>
    <w:rsid w:val="008D3F8E"/>
    <w:rsid w:val="008E0AD9"/>
    <w:rsid w:val="008E1F4A"/>
    <w:rsid w:val="008F3501"/>
    <w:rsid w:val="008F4C9D"/>
    <w:rsid w:val="00905B43"/>
    <w:rsid w:val="00905E00"/>
    <w:rsid w:val="00921489"/>
    <w:rsid w:val="00925745"/>
    <w:rsid w:val="00931931"/>
    <w:rsid w:val="0093760E"/>
    <w:rsid w:val="0093783C"/>
    <w:rsid w:val="009775A5"/>
    <w:rsid w:val="009876DC"/>
    <w:rsid w:val="00993590"/>
    <w:rsid w:val="0099655E"/>
    <w:rsid w:val="009A391E"/>
    <w:rsid w:val="009C2132"/>
    <w:rsid w:val="009D031D"/>
    <w:rsid w:val="009D386B"/>
    <w:rsid w:val="009D465E"/>
    <w:rsid w:val="009E4916"/>
    <w:rsid w:val="009E4D1F"/>
    <w:rsid w:val="009E772F"/>
    <w:rsid w:val="009F5206"/>
    <w:rsid w:val="00A0378D"/>
    <w:rsid w:val="00A07834"/>
    <w:rsid w:val="00A20707"/>
    <w:rsid w:val="00A20AD8"/>
    <w:rsid w:val="00A310E6"/>
    <w:rsid w:val="00A32911"/>
    <w:rsid w:val="00A4379A"/>
    <w:rsid w:val="00A43D9C"/>
    <w:rsid w:val="00A47A4B"/>
    <w:rsid w:val="00A567DF"/>
    <w:rsid w:val="00A60BFB"/>
    <w:rsid w:val="00A61007"/>
    <w:rsid w:val="00A91BB4"/>
    <w:rsid w:val="00A92964"/>
    <w:rsid w:val="00AF693F"/>
    <w:rsid w:val="00B05C99"/>
    <w:rsid w:val="00B1040E"/>
    <w:rsid w:val="00B13983"/>
    <w:rsid w:val="00B175D4"/>
    <w:rsid w:val="00B22B59"/>
    <w:rsid w:val="00B30EE6"/>
    <w:rsid w:val="00B310F4"/>
    <w:rsid w:val="00B434FE"/>
    <w:rsid w:val="00B60CDA"/>
    <w:rsid w:val="00B705EA"/>
    <w:rsid w:val="00B75DA4"/>
    <w:rsid w:val="00BB5A96"/>
    <w:rsid w:val="00C07FA7"/>
    <w:rsid w:val="00C14A3D"/>
    <w:rsid w:val="00C741DD"/>
    <w:rsid w:val="00C961F4"/>
    <w:rsid w:val="00CA0940"/>
    <w:rsid w:val="00CB009B"/>
    <w:rsid w:val="00CB411A"/>
    <w:rsid w:val="00CF6D0F"/>
    <w:rsid w:val="00D04EE3"/>
    <w:rsid w:val="00D12C6C"/>
    <w:rsid w:val="00D437F2"/>
    <w:rsid w:val="00D554C3"/>
    <w:rsid w:val="00D562DF"/>
    <w:rsid w:val="00D80B91"/>
    <w:rsid w:val="00D94D94"/>
    <w:rsid w:val="00DA3F7E"/>
    <w:rsid w:val="00DC2784"/>
    <w:rsid w:val="00DC2D54"/>
    <w:rsid w:val="00DF2D72"/>
    <w:rsid w:val="00E14F42"/>
    <w:rsid w:val="00E218E9"/>
    <w:rsid w:val="00E21F7B"/>
    <w:rsid w:val="00E2271A"/>
    <w:rsid w:val="00E326F8"/>
    <w:rsid w:val="00E44956"/>
    <w:rsid w:val="00E455E5"/>
    <w:rsid w:val="00E46AB9"/>
    <w:rsid w:val="00E56057"/>
    <w:rsid w:val="00EA70F4"/>
    <w:rsid w:val="00EB774F"/>
    <w:rsid w:val="00EC4453"/>
    <w:rsid w:val="00EC65C6"/>
    <w:rsid w:val="00F12B77"/>
    <w:rsid w:val="00F14AD1"/>
    <w:rsid w:val="00F243E8"/>
    <w:rsid w:val="00F353BD"/>
    <w:rsid w:val="00F54B45"/>
    <w:rsid w:val="00F6124B"/>
    <w:rsid w:val="00F6485F"/>
    <w:rsid w:val="00F67D71"/>
    <w:rsid w:val="00F77C41"/>
    <w:rsid w:val="00F8088F"/>
    <w:rsid w:val="00F82632"/>
    <w:rsid w:val="00F96F7A"/>
    <w:rsid w:val="00FB1C5D"/>
    <w:rsid w:val="00FD4E97"/>
    <w:rsid w:val="00FE3CA0"/>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character" w:styleId="HTMLCode">
    <w:name w:val="HTML Code"/>
    <w:basedOn w:val="DefaultParagraphFont"/>
    <w:uiPriority w:val="99"/>
    <w:semiHidden/>
    <w:unhideWhenUsed/>
    <w:rsid w:val="000F5100"/>
    <w:rPr>
      <w:rFonts w:ascii="Courier New" w:eastAsia="Times New Roman" w:hAnsi="Courier New" w:cs="Courier New"/>
      <w:sz w:val="20"/>
      <w:szCs w:val="20"/>
    </w:rPr>
  </w:style>
  <w:style w:type="paragraph" w:customStyle="1" w:styleId="note-tip">
    <w:name w:val="note-tip"/>
    <w:basedOn w:val="Normal"/>
    <w:rsid w:val="000F51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100"/>
    <w:rPr>
      <w:rFonts w:ascii="Courier New" w:eastAsia="Times New Roman" w:hAnsi="Courier New" w:cs="Courier New"/>
      <w:sz w:val="20"/>
      <w:szCs w:val="20"/>
    </w:rPr>
  </w:style>
  <w:style w:type="character" w:customStyle="1" w:styleId="hljs-keyword">
    <w:name w:val="hljs-keyword"/>
    <w:basedOn w:val="DefaultParagraphFont"/>
    <w:rsid w:val="000F5100"/>
  </w:style>
  <w:style w:type="character" w:customStyle="1" w:styleId="hljs-builtin">
    <w:name w:val="hljs-built_in"/>
    <w:basedOn w:val="DefaultParagraphFont"/>
    <w:rsid w:val="000F5100"/>
  </w:style>
  <w:style w:type="character" w:customStyle="1" w:styleId="hljs-literal">
    <w:name w:val="hljs-literal"/>
    <w:basedOn w:val="DefaultParagraphFont"/>
    <w:rsid w:val="000F5100"/>
  </w:style>
  <w:style w:type="character" w:customStyle="1" w:styleId="hljs-number">
    <w:name w:val="hljs-number"/>
    <w:basedOn w:val="DefaultParagraphFont"/>
    <w:rsid w:val="000F5100"/>
  </w:style>
  <w:style w:type="character" w:styleId="HTMLVariable">
    <w:name w:val="HTML Variable"/>
    <w:basedOn w:val="DefaultParagraphFont"/>
    <w:uiPriority w:val="99"/>
    <w:semiHidden/>
    <w:unhideWhenUsed/>
    <w:rsid w:val="000F5100"/>
    <w:rPr>
      <w:i/>
      <w:iCs/>
    </w:rPr>
  </w:style>
  <w:style w:type="character" w:customStyle="1" w:styleId="hljs-string">
    <w:name w:val="hljs-string"/>
    <w:basedOn w:val="DefaultParagraphFont"/>
    <w:rsid w:val="000F5100"/>
  </w:style>
  <w:style w:type="character" w:customStyle="1" w:styleId="hljs-comment">
    <w:name w:val="hljs-comment"/>
    <w:basedOn w:val="DefaultParagraphFont"/>
    <w:rsid w:val="000F5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2594">
      <w:bodyDiv w:val="1"/>
      <w:marLeft w:val="0"/>
      <w:marRight w:val="0"/>
      <w:marTop w:val="0"/>
      <w:marBottom w:val="0"/>
      <w:divBdr>
        <w:top w:val="none" w:sz="0" w:space="0" w:color="auto"/>
        <w:left w:val="none" w:sz="0" w:space="0" w:color="auto"/>
        <w:bottom w:val="none" w:sz="0" w:space="0" w:color="auto"/>
        <w:right w:val="none" w:sz="0" w:space="0" w:color="auto"/>
      </w:divBdr>
      <w:divsChild>
        <w:div w:id="1737362564">
          <w:marLeft w:val="0"/>
          <w:marRight w:val="0"/>
          <w:marTop w:val="0"/>
          <w:marBottom w:val="0"/>
          <w:divBdr>
            <w:top w:val="none" w:sz="0" w:space="0" w:color="auto"/>
            <w:left w:val="none" w:sz="0" w:space="0" w:color="auto"/>
            <w:bottom w:val="none" w:sz="0" w:space="0" w:color="auto"/>
            <w:right w:val="none" w:sz="0" w:space="0" w:color="auto"/>
          </w:divBdr>
          <w:divsChild>
            <w:div w:id="732655363">
              <w:marLeft w:val="0"/>
              <w:marRight w:val="0"/>
              <w:marTop w:val="0"/>
              <w:marBottom w:val="0"/>
              <w:divBdr>
                <w:top w:val="none" w:sz="0" w:space="0" w:color="auto"/>
                <w:left w:val="none" w:sz="0" w:space="0" w:color="auto"/>
                <w:bottom w:val="none" w:sz="0" w:space="0" w:color="auto"/>
                <w:right w:val="none" w:sz="0" w:space="0" w:color="auto"/>
              </w:divBdr>
              <w:divsChild>
                <w:div w:id="1462990134">
                  <w:marLeft w:val="0"/>
                  <w:marRight w:val="0"/>
                  <w:marTop w:val="0"/>
                  <w:marBottom w:val="420"/>
                  <w:divBdr>
                    <w:top w:val="none" w:sz="0" w:space="0" w:color="auto"/>
                    <w:left w:val="none" w:sz="0" w:space="0" w:color="auto"/>
                    <w:bottom w:val="none" w:sz="0" w:space="0" w:color="auto"/>
                    <w:right w:val="none" w:sz="0" w:space="0" w:color="auto"/>
                  </w:divBdr>
                </w:div>
                <w:div w:id="817454368">
                  <w:marLeft w:val="0"/>
                  <w:marRight w:val="0"/>
                  <w:marTop w:val="0"/>
                  <w:marBottom w:val="480"/>
                  <w:divBdr>
                    <w:top w:val="none" w:sz="0" w:space="0" w:color="auto"/>
                    <w:left w:val="none" w:sz="0" w:space="0" w:color="auto"/>
                    <w:bottom w:val="none" w:sz="0" w:space="0" w:color="auto"/>
                    <w:right w:val="none" w:sz="0" w:space="0" w:color="auto"/>
                  </w:divBdr>
                  <w:divsChild>
                    <w:div w:id="447748480">
                      <w:marLeft w:val="0"/>
                      <w:marRight w:val="0"/>
                      <w:marTop w:val="0"/>
                      <w:marBottom w:val="0"/>
                      <w:divBdr>
                        <w:top w:val="none" w:sz="0" w:space="0" w:color="auto"/>
                        <w:left w:val="none" w:sz="0" w:space="0" w:color="auto"/>
                        <w:bottom w:val="none" w:sz="0" w:space="0" w:color="auto"/>
                        <w:right w:val="none" w:sz="0" w:space="0" w:color="auto"/>
                      </w:divBdr>
                      <w:divsChild>
                        <w:div w:id="1081289972">
                          <w:marLeft w:val="0"/>
                          <w:marRight w:val="0"/>
                          <w:marTop w:val="0"/>
                          <w:marBottom w:val="0"/>
                          <w:divBdr>
                            <w:top w:val="none" w:sz="0" w:space="0" w:color="auto"/>
                            <w:left w:val="none" w:sz="0" w:space="0" w:color="auto"/>
                            <w:bottom w:val="none" w:sz="0" w:space="0" w:color="auto"/>
                            <w:right w:val="none" w:sz="0" w:space="0" w:color="auto"/>
                          </w:divBdr>
                        </w:div>
                      </w:divsChild>
                    </w:div>
                    <w:div w:id="1633636055">
                      <w:marLeft w:val="0"/>
                      <w:marRight w:val="0"/>
                      <w:marTop w:val="0"/>
                      <w:marBottom w:val="0"/>
                      <w:divBdr>
                        <w:top w:val="none" w:sz="0" w:space="0" w:color="auto"/>
                        <w:left w:val="none" w:sz="0" w:space="0" w:color="auto"/>
                        <w:bottom w:val="none" w:sz="0" w:space="0" w:color="auto"/>
                        <w:right w:val="none" w:sz="0" w:space="0" w:color="auto"/>
                      </w:divBdr>
                    </w:div>
                  </w:divsChild>
                </w:div>
                <w:div w:id="721906376">
                  <w:marLeft w:val="0"/>
                  <w:marRight w:val="0"/>
                  <w:marTop w:val="0"/>
                  <w:marBottom w:val="480"/>
                  <w:divBdr>
                    <w:top w:val="none" w:sz="0" w:space="0" w:color="auto"/>
                    <w:left w:val="none" w:sz="0" w:space="0" w:color="auto"/>
                    <w:bottom w:val="none" w:sz="0" w:space="0" w:color="auto"/>
                    <w:right w:val="none" w:sz="0" w:space="0" w:color="auto"/>
                  </w:divBdr>
                  <w:divsChild>
                    <w:div w:id="2090346567">
                      <w:marLeft w:val="0"/>
                      <w:marRight w:val="0"/>
                      <w:marTop w:val="0"/>
                      <w:marBottom w:val="0"/>
                      <w:divBdr>
                        <w:top w:val="none" w:sz="0" w:space="0" w:color="auto"/>
                        <w:left w:val="none" w:sz="0" w:space="0" w:color="auto"/>
                        <w:bottom w:val="none" w:sz="0" w:space="0" w:color="auto"/>
                        <w:right w:val="none" w:sz="0" w:space="0" w:color="auto"/>
                      </w:divBdr>
                      <w:divsChild>
                        <w:div w:id="1035496395">
                          <w:marLeft w:val="0"/>
                          <w:marRight w:val="0"/>
                          <w:marTop w:val="0"/>
                          <w:marBottom w:val="0"/>
                          <w:divBdr>
                            <w:top w:val="none" w:sz="0" w:space="0" w:color="auto"/>
                            <w:left w:val="none" w:sz="0" w:space="0" w:color="auto"/>
                            <w:bottom w:val="none" w:sz="0" w:space="0" w:color="auto"/>
                            <w:right w:val="none" w:sz="0" w:space="0" w:color="auto"/>
                          </w:divBdr>
                        </w:div>
                      </w:divsChild>
                    </w:div>
                    <w:div w:id="1008362037">
                      <w:marLeft w:val="0"/>
                      <w:marRight w:val="0"/>
                      <w:marTop w:val="0"/>
                      <w:marBottom w:val="0"/>
                      <w:divBdr>
                        <w:top w:val="none" w:sz="0" w:space="0" w:color="auto"/>
                        <w:left w:val="none" w:sz="0" w:space="0" w:color="auto"/>
                        <w:bottom w:val="none" w:sz="0" w:space="0" w:color="auto"/>
                        <w:right w:val="none" w:sz="0" w:space="0" w:color="auto"/>
                      </w:divBdr>
                    </w:div>
                  </w:divsChild>
                </w:div>
                <w:div w:id="2075078729">
                  <w:marLeft w:val="0"/>
                  <w:marRight w:val="0"/>
                  <w:marTop w:val="0"/>
                  <w:marBottom w:val="480"/>
                  <w:divBdr>
                    <w:top w:val="none" w:sz="0" w:space="0" w:color="auto"/>
                    <w:left w:val="none" w:sz="0" w:space="0" w:color="auto"/>
                    <w:bottom w:val="none" w:sz="0" w:space="0" w:color="auto"/>
                    <w:right w:val="none" w:sz="0" w:space="0" w:color="auto"/>
                  </w:divBdr>
                  <w:divsChild>
                    <w:div w:id="1726834296">
                      <w:marLeft w:val="0"/>
                      <w:marRight w:val="0"/>
                      <w:marTop w:val="0"/>
                      <w:marBottom w:val="0"/>
                      <w:divBdr>
                        <w:top w:val="none" w:sz="0" w:space="0" w:color="auto"/>
                        <w:left w:val="none" w:sz="0" w:space="0" w:color="auto"/>
                        <w:bottom w:val="none" w:sz="0" w:space="0" w:color="auto"/>
                        <w:right w:val="none" w:sz="0" w:space="0" w:color="auto"/>
                      </w:divBdr>
                      <w:divsChild>
                        <w:div w:id="368335451">
                          <w:marLeft w:val="0"/>
                          <w:marRight w:val="0"/>
                          <w:marTop w:val="0"/>
                          <w:marBottom w:val="0"/>
                          <w:divBdr>
                            <w:top w:val="none" w:sz="0" w:space="0" w:color="auto"/>
                            <w:left w:val="none" w:sz="0" w:space="0" w:color="auto"/>
                            <w:bottom w:val="none" w:sz="0" w:space="0" w:color="auto"/>
                            <w:right w:val="none" w:sz="0" w:space="0" w:color="auto"/>
                          </w:divBdr>
                        </w:div>
                      </w:divsChild>
                    </w:div>
                    <w:div w:id="919757520">
                      <w:marLeft w:val="0"/>
                      <w:marRight w:val="0"/>
                      <w:marTop w:val="0"/>
                      <w:marBottom w:val="0"/>
                      <w:divBdr>
                        <w:top w:val="none" w:sz="0" w:space="0" w:color="auto"/>
                        <w:left w:val="none" w:sz="0" w:space="0" w:color="auto"/>
                        <w:bottom w:val="none" w:sz="0" w:space="0" w:color="auto"/>
                        <w:right w:val="none" w:sz="0" w:space="0" w:color="auto"/>
                      </w:divBdr>
                    </w:div>
                  </w:divsChild>
                </w:div>
                <w:div w:id="584728161">
                  <w:marLeft w:val="0"/>
                  <w:marRight w:val="0"/>
                  <w:marTop w:val="0"/>
                  <w:marBottom w:val="480"/>
                  <w:divBdr>
                    <w:top w:val="none" w:sz="0" w:space="0" w:color="auto"/>
                    <w:left w:val="none" w:sz="0" w:space="0" w:color="auto"/>
                    <w:bottom w:val="none" w:sz="0" w:space="0" w:color="auto"/>
                    <w:right w:val="none" w:sz="0" w:space="0" w:color="auto"/>
                  </w:divBdr>
                  <w:divsChild>
                    <w:div w:id="1559390752">
                      <w:marLeft w:val="0"/>
                      <w:marRight w:val="0"/>
                      <w:marTop w:val="0"/>
                      <w:marBottom w:val="0"/>
                      <w:divBdr>
                        <w:top w:val="none" w:sz="0" w:space="0" w:color="auto"/>
                        <w:left w:val="none" w:sz="0" w:space="0" w:color="auto"/>
                        <w:bottom w:val="none" w:sz="0" w:space="0" w:color="auto"/>
                        <w:right w:val="none" w:sz="0" w:space="0" w:color="auto"/>
                      </w:divBdr>
                      <w:divsChild>
                        <w:div w:id="1803498332">
                          <w:marLeft w:val="0"/>
                          <w:marRight w:val="0"/>
                          <w:marTop w:val="0"/>
                          <w:marBottom w:val="0"/>
                          <w:divBdr>
                            <w:top w:val="none" w:sz="0" w:space="0" w:color="auto"/>
                            <w:left w:val="none" w:sz="0" w:space="0" w:color="auto"/>
                            <w:bottom w:val="none" w:sz="0" w:space="0" w:color="auto"/>
                            <w:right w:val="none" w:sz="0" w:space="0" w:color="auto"/>
                          </w:divBdr>
                        </w:div>
                      </w:divsChild>
                    </w:div>
                    <w:div w:id="51120490">
                      <w:marLeft w:val="0"/>
                      <w:marRight w:val="0"/>
                      <w:marTop w:val="0"/>
                      <w:marBottom w:val="0"/>
                      <w:divBdr>
                        <w:top w:val="none" w:sz="0" w:space="0" w:color="auto"/>
                        <w:left w:val="none" w:sz="0" w:space="0" w:color="auto"/>
                        <w:bottom w:val="none" w:sz="0" w:space="0" w:color="auto"/>
                        <w:right w:val="none" w:sz="0" w:space="0" w:color="auto"/>
                      </w:divBdr>
                    </w:div>
                  </w:divsChild>
                </w:div>
                <w:div w:id="1364790856">
                  <w:marLeft w:val="0"/>
                  <w:marRight w:val="0"/>
                  <w:marTop w:val="0"/>
                  <w:marBottom w:val="480"/>
                  <w:divBdr>
                    <w:top w:val="none" w:sz="0" w:space="0" w:color="auto"/>
                    <w:left w:val="none" w:sz="0" w:space="0" w:color="auto"/>
                    <w:bottom w:val="none" w:sz="0" w:space="0" w:color="auto"/>
                    <w:right w:val="none" w:sz="0" w:space="0" w:color="auto"/>
                  </w:divBdr>
                  <w:divsChild>
                    <w:div w:id="767193453">
                      <w:marLeft w:val="0"/>
                      <w:marRight w:val="0"/>
                      <w:marTop w:val="0"/>
                      <w:marBottom w:val="0"/>
                      <w:divBdr>
                        <w:top w:val="none" w:sz="0" w:space="0" w:color="auto"/>
                        <w:left w:val="none" w:sz="0" w:space="0" w:color="auto"/>
                        <w:bottom w:val="none" w:sz="0" w:space="0" w:color="auto"/>
                        <w:right w:val="none" w:sz="0" w:space="0" w:color="auto"/>
                      </w:divBdr>
                      <w:divsChild>
                        <w:div w:id="870993803">
                          <w:marLeft w:val="0"/>
                          <w:marRight w:val="0"/>
                          <w:marTop w:val="0"/>
                          <w:marBottom w:val="0"/>
                          <w:divBdr>
                            <w:top w:val="none" w:sz="0" w:space="0" w:color="auto"/>
                            <w:left w:val="none" w:sz="0" w:space="0" w:color="auto"/>
                            <w:bottom w:val="none" w:sz="0" w:space="0" w:color="auto"/>
                            <w:right w:val="none" w:sz="0" w:space="0" w:color="auto"/>
                          </w:divBdr>
                        </w:div>
                      </w:divsChild>
                    </w:div>
                    <w:div w:id="104272112">
                      <w:marLeft w:val="0"/>
                      <w:marRight w:val="0"/>
                      <w:marTop w:val="0"/>
                      <w:marBottom w:val="0"/>
                      <w:divBdr>
                        <w:top w:val="none" w:sz="0" w:space="0" w:color="auto"/>
                        <w:left w:val="none" w:sz="0" w:space="0" w:color="auto"/>
                        <w:bottom w:val="none" w:sz="0" w:space="0" w:color="auto"/>
                        <w:right w:val="none" w:sz="0" w:space="0" w:color="auto"/>
                      </w:divBdr>
                    </w:div>
                  </w:divsChild>
                </w:div>
                <w:div w:id="105008604">
                  <w:marLeft w:val="0"/>
                  <w:marRight w:val="0"/>
                  <w:marTop w:val="0"/>
                  <w:marBottom w:val="480"/>
                  <w:divBdr>
                    <w:top w:val="none" w:sz="0" w:space="0" w:color="auto"/>
                    <w:left w:val="none" w:sz="0" w:space="0" w:color="auto"/>
                    <w:bottom w:val="none" w:sz="0" w:space="0" w:color="auto"/>
                    <w:right w:val="none" w:sz="0" w:space="0" w:color="auto"/>
                  </w:divBdr>
                  <w:divsChild>
                    <w:div w:id="809978704">
                      <w:marLeft w:val="0"/>
                      <w:marRight w:val="0"/>
                      <w:marTop w:val="0"/>
                      <w:marBottom w:val="0"/>
                      <w:divBdr>
                        <w:top w:val="none" w:sz="0" w:space="0" w:color="auto"/>
                        <w:left w:val="none" w:sz="0" w:space="0" w:color="auto"/>
                        <w:bottom w:val="none" w:sz="0" w:space="0" w:color="auto"/>
                        <w:right w:val="none" w:sz="0" w:space="0" w:color="auto"/>
                      </w:divBdr>
                      <w:divsChild>
                        <w:div w:id="1607929184">
                          <w:marLeft w:val="0"/>
                          <w:marRight w:val="0"/>
                          <w:marTop w:val="0"/>
                          <w:marBottom w:val="0"/>
                          <w:divBdr>
                            <w:top w:val="none" w:sz="0" w:space="0" w:color="auto"/>
                            <w:left w:val="none" w:sz="0" w:space="0" w:color="auto"/>
                            <w:bottom w:val="none" w:sz="0" w:space="0" w:color="auto"/>
                            <w:right w:val="none" w:sz="0" w:space="0" w:color="auto"/>
                          </w:divBdr>
                        </w:div>
                      </w:divsChild>
                    </w:div>
                    <w:div w:id="1526484814">
                      <w:marLeft w:val="0"/>
                      <w:marRight w:val="0"/>
                      <w:marTop w:val="0"/>
                      <w:marBottom w:val="0"/>
                      <w:divBdr>
                        <w:top w:val="none" w:sz="0" w:space="0" w:color="auto"/>
                        <w:left w:val="none" w:sz="0" w:space="0" w:color="auto"/>
                        <w:bottom w:val="none" w:sz="0" w:space="0" w:color="auto"/>
                        <w:right w:val="none" w:sz="0" w:space="0" w:color="auto"/>
                      </w:divBdr>
                    </w:div>
                  </w:divsChild>
                </w:div>
                <w:div w:id="1000502885">
                  <w:marLeft w:val="0"/>
                  <w:marRight w:val="0"/>
                  <w:marTop w:val="0"/>
                  <w:marBottom w:val="480"/>
                  <w:divBdr>
                    <w:top w:val="none" w:sz="0" w:space="0" w:color="auto"/>
                    <w:left w:val="none" w:sz="0" w:space="0" w:color="auto"/>
                    <w:bottom w:val="none" w:sz="0" w:space="0" w:color="auto"/>
                    <w:right w:val="none" w:sz="0" w:space="0" w:color="auto"/>
                  </w:divBdr>
                  <w:divsChild>
                    <w:div w:id="794719432">
                      <w:marLeft w:val="0"/>
                      <w:marRight w:val="0"/>
                      <w:marTop w:val="0"/>
                      <w:marBottom w:val="0"/>
                      <w:divBdr>
                        <w:top w:val="none" w:sz="0" w:space="0" w:color="auto"/>
                        <w:left w:val="none" w:sz="0" w:space="0" w:color="auto"/>
                        <w:bottom w:val="none" w:sz="0" w:space="0" w:color="auto"/>
                        <w:right w:val="none" w:sz="0" w:space="0" w:color="auto"/>
                      </w:divBdr>
                      <w:divsChild>
                        <w:div w:id="123739940">
                          <w:marLeft w:val="0"/>
                          <w:marRight w:val="0"/>
                          <w:marTop w:val="0"/>
                          <w:marBottom w:val="0"/>
                          <w:divBdr>
                            <w:top w:val="none" w:sz="0" w:space="0" w:color="auto"/>
                            <w:left w:val="none" w:sz="0" w:space="0" w:color="auto"/>
                            <w:bottom w:val="none" w:sz="0" w:space="0" w:color="auto"/>
                            <w:right w:val="none" w:sz="0" w:space="0" w:color="auto"/>
                          </w:divBdr>
                        </w:div>
                      </w:divsChild>
                    </w:div>
                    <w:div w:id="11677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242">
      <w:bodyDiv w:val="1"/>
      <w:marLeft w:val="0"/>
      <w:marRight w:val="0"/>
      <w:marTop w:val="0"/>
      <w:marBottom w:val="0"/>
      <w:divBdr>
        <w:top w:val="none" w:sz="0" w:space="0" w:color="auto"/>
        <w:left w:val="none" w:sz="0" w:space="0" w:color="auto"/>
        <w:bottom w:val="none" w:sz="0" w:space="0" w:color="auto"/>
        <w:right w:val="none" w:sz="0" w:space="0" w:color="auto"/>
      </w:divBdr>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sql/unique" TargetMode="External"/><Relationship Id="rId13" Type="http://schemas.openxmlformats.org/officeDocument/2006/relationships/hyperlink" Target="https://www.programiz.com/sql/online-compiler" TargetMode="External"/><Relationship Id="rId18" Type="http://schemas.openxmlformats.org/officeDocument/2006/relationships/hyperlink" Target="https://www.programiz.com/sql/create-index" TargetMode="External"/><Relationship Id="rId3" Type="http://schemas.openxmlformats.org/officeDocument/2006/relationships/settings" Target="settings.xml"/><Relationship Id="rId7" Type="http://schemas.openxmlformats.org/officeDocument/2006/relationships/hyperlink" Target="https://www.programiz.com/sql/online-compiler" TargetMode="External"/><Relationship Id="rId12" Type="http://schemas.openxmlformats.org/officeDocument/2006/relationships/hyperlink" Target="https://www.programiz.com/sql/foreign-key" TargetMode="External"/><Relationship Id="rId17" Type="http://schemas.openxmlformats.org/officeDocument/2006/relationships/hyperlink" Target="https://www.programiz.com/sql/online-compiler" TargetMode="External"/><Relationship Id="rId2" Type="http://schemas.openxmlformats.org/officeDocument/2006/relationships/styles" Target="styles.xml"/><Relationship Id="rId16" Type="http://schemas.openxmlformats.org/officeDocument/2006/relationships/hyperlink" Target="https://www.programiz.com/sql/defaul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sql/not-null" TargetMode="External"/><Relationship Id="rId11" Type="http://schemas.openxmlformats.org/officeDocument/2006/relationships/hyperlink" Target="https://www.programiz.com/sql/online-compiler" TargetMode="External"/><Relationship Id="rId5" Type="http://schemas.openxmlformats.org/officeDocument/2006/relationships/hyperlink" Target="https://www.programiz.com/sql/online-compiler" TargetMode="External"/><Relationship Id="rId15" Type="http://schemas.openxmlformats.org/officeDocument/2006/relationships/hyperlink" Target="https://www.programiz.com/sql/online-compiler" TargetMode="External"/><Relationship Id="rId10" Type="http://schemas.openxmlformats.org/officeDocument/2006/relationships/hyperlink" Target="https://www.programiz.com/sql/primary-k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sql/online-compiler" TargetMode="External"/><Relationship Id="rId14" Type="http://schemas.openxmlformats.org/officeDocument/2006/relationships/hyperlink" Target="https://www.programiz.com/sql/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9</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7</cp:revision>
  <dcterms:created xsi:type="dcterms:W3CDTF">2020-06-28T07:27:00Z</dcterms:created>
  <dcterms:modified xsi:type="dcterms:W3CDTF">2023-09-12T16:25:00Z</dcterms:modified>
</cp:coreProperties>
</file>