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Spark Decision Tree – Predicting Flight Delays</w:t>
      </w:r>
      <w:bookmarkStart w:id="0" w:name="_GoBack"/>
      <w:bookmarkEnd w:id="0"/>
    </w:p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(In the code boxes, </w:t>
      </w:r>
      <w:r>
        <w:rPr>
          <w:rFonts w:asciiTheme="minorHAnsi" w:hAnsiTheme="minorHAnsi" w:cs="Helvetica"/>
          <w:color w:val="00B050"/>
          <w:szCs w:val="22"/>
          <w:shd w:val="clear" w:color="auto" w:fill="FFFFFF"/>
        </w:rPr>
        <w:t>c</w:t>
      </w:r>
      <w:r w:rsidRPr="00753722">
        <w:rPr>
          <w:rFonts w:asciiTheme="minorHAnsi" w:hAnsiTheme="minorHAnsi" w:cs="Helvetica"/>
          <w:color w:val="00B050"/>
          <w:szCs w:val="22"/>
          <w:shd w:val="clear" w:color="auto" w:fill="FFFFFF"/>
        </w:rPr>
        <w:t xml:space="preserve">omments are in Green 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and </w:t>
      </w:r>
      <w:r w:rsidRPr="00753722">
        <w:rPr>
          <w:rFonts w:asciiTheme="minorHAnsi" w:hAnsiTheme="minorHAnsi" w:cs="Helvetica"/>
          <w:color w:val="0070C0"/>
          <w:szCs w:val="22"/>
          <w:shd w:val="clear" w:color="auto" w:fill="FFFFFF"/>
        </w:rPr>
        <w:t>output is in Blue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8B6B45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8B6B45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</w:t>
            </w:r>
            <w:proofErr w:type="gramEnd"/>
            <w:r w:rsidRPr="008B6B45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.spark</w:t>
            </w:r>
            <w:proofErr w:type="spellEnd"/>
            <w:r w:rsidRPr="008B6B45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._</w:t>
            </w:r>
          </w:p>
          <w:p w:rsidR="00DF43EF" w:rsidRPr="00EF4587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EF4587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r w:rsidRPr="00EF4587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org.apache.spark.rdd.RDD</w:t>
            </w:r>
            <w:proofErr w:type="spellEnd"/>
          </w:p>
          <w:p w:rsidR="00DF43EF" w:rsidRPr="00EF4587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Import classes for </w:t>
            </w:r>
            <w:proofErr w:type="spellStart"/>
            <w:r w:rsidRPr="006E7579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MLLib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.spark.mllib.regression.LabeledPoint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.spark.mllib.linalg.Vectors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.spark.mllib.tree.DecisionTree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.spark.mllib.tree.model.DecisionTreeModel</w:t>
            </w:r>
            <w:proofErr w:type="spellEnd"/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.spark.mllib.util.MLUtils</w:t>
            </w:r>
            <w:proofErr w:type="spellEnd"/>
          </w:p>
        </w:tc>
      </w:tr>
    </w:tbl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</w:p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</w:p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Below we a </w:t>
      </w:r>
      <w:r w:rsidRPr="00055767">
        <w:rPr>
          <w:rFonts w:asciiTheme="minorHAnsi" w:hAnsiTheme="minorHAnsi" w:cs="Helvetica"/>
          <w:color w:val="333333"/>
          <w:szCs w:val="22"/>
          <w:shd w:val="clear" w:color="auto" w:fill="FFFFFF"/>
        </w:rPr>
        <w:t>Scala case class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es</w:t>
      </w:r>
      <w:r w:rsidRPr="00055767"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 to define the 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Flight schema</w:t>
      </w:r>
      <w:r w:rsidRPr="00055767"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 corresponding to the 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csv data file</w:t>
      </w:r>
      <w:r w:rsidRPr="00055767">
        <w:rPr>
          <w:rFonts w:asciiTheme="minorHAnsi" w:hAnsiTheme="minorHAnsi" w:cs="Helvetica"/>
          <w:color w:val="333333"/>
          <w:szCs w:val="22"/>
          <w:shd w:val="clear" w:color="auto" w:fill="FFFFFF"/>
        </w:rPr>
        <w:t>.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Pr="003F3E0B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557B98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define the Flight Schema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case class </w:t>
            </w:r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Flight(</w:t>
            </w:r>
            <w:proofErr w:type="spellStart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dofM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dofW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String, carrier: 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tailnum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flnum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org_id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String, origin: 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dest_id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crsdeptime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deptime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depdelaymins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crsarrtime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arrtime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arrdelay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crselapsedtime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Double,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dist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</w:tc>
      </w:tr>
    </w:tbl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The function below parses a line from the data file into the Flight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557B98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// fu</w:t>
            </w: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nction to parse input into Flight</w:t>
            </w:r>
            <w:r w:rsidRPr="00557B98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class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def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parseFlight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spellStart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str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: String): Flight = {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line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str.split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(",")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Flight(</w:t>
            </w:r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line(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0), line(1), line(2), line(3), line(4).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line(5), line(6), line(7), line(8), line(9).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line(10).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line(11).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line(12).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line(13).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line(14).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line(15).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line(16).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toInt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lastRenderedPageBreak/>
              <w:t>}</w:t>
            </w:r>
          </w:p>
        </w:tc>
      </w:tr>
    </w:tbl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</w:p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Below we load the data from the </w:t>
      </w:r>
      <w:proofErr w:type="gramStart"/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csv  file</w:t>
      </w:r>
      <w:proofErr w:type="gramEnd"/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 into a </w:t>
      </w:r>
      <w:hyperlink r:id="rId5" w:history="1">
        <w:r>
          <w:rPr>
            <w:rStyle w:val="Hyperlink"/>
            <w:rFonts w:asciiTheme="minorHAnsi" w:hAnsiTheme="minorHAnsi" w:cs="Helvetica"/>
            <w:szCs w:val="22"/>
            <w:shd w:val="clear" w:color="auto" w:fill="FFFFFF"/>
          </w:rPr>
          <w:t>Resilient Distributed Dataset (RDD)</w:t>
        </w:r>
      </w:hyperlink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. RDDs can have </w:t>
      </w:r>
      <w:hyperlink r:id="rId6" w:anchor="transformations" w:history="1">
        <w:r w:rsidRPr="006A5E05">
          <w:rPr>
            <w:rStyle w:val="Hyperlink"/>
            <w:rFonts w:asciiTheme="minorHAnsi" w:hAnsiTheme="minorHAnsi" w:cs="Helvetica"/>
            <w:szCs w:val="22"/>
            <w:shd w:val="clear" w:color="auto" w:fill="FFFFFF"/>
          </w:rPr>
          <w:t>transformations</w:t>
        </w:r>
      </w:hyperlink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 and</w:t>
      </w:r>
      <w:hyperlink r:id="rId7" w:anchor="actions" w:history="1">
        <w:r w:rsidRPr="00EA41DD">
          <w:rPr>
            <w:rStyle w:val="Hyperlink"/>
            <w:rFonts w:asciiTheme="minorHAnsi" w:hAnsiTheme="minorHAnsi" w:cs="Helvetica"/>
            <w:szCs w:val="22"/>
            <w:shd w:val="clear" w:color="auto" w:fill="FFFFFF"/>
          </w:rPr>
          <w:t xml:space="preserve"> actions</w:t>
        </w:r>
      </w:hyperlink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, the </w:t>
      </w:r>
      <w:proofErr w:type="gramStart"/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first(</w:t>
      </w:r>
      <w:proofErr w:type="gramEnd"/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>) action r</w:t>
      </w:r>
      <w:r w:rsidRPr="00EA41DD">
        <w:rPr>
          <w:rFonts w:asciiTheme="minorHAnsi" w:hAnsiTheme="minorHAnsi" w:cs="Helvetica"/>
          <w:color w:val="333333"/>
          <w:szCs w:val="22"/>
          <w:shd w:val="clear" w:color="auto" w:fill="FFFFFF"/>
        </w:rPr>
        <w:t>eturn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s </w:t>
      </w:r>
      <w:r w:rsidRPr="00EA41DD"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the first element </w:t>
      </w:r>
      <w:r>
        <w:rPr>
          <w:rFonts w:asciiTheme="minorHAnsi" w:hAnsiTheme="minorHAnsi" w:cs="Helvetica"/>
          <w:color w:val="333333"/>
          <w:szCs w:val="22"/>
          <w:shd w:val="clear" w:color="auto" w:fill="FFFFFF"/>
        </w:rPr>
        <w:t xml:space="preserve">in the RDD.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</w:p>
          <w:p w:rsidR="00DF43EF" w:rsidRPr="00753722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753722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load the data into </w:t>
            </w:r>
            <w:proofErr w:type="gramStart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a  </w:t>
            </w:r>
            <w:r w:rsidRPr="00753722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RDD</w:t>
            </w:r>
            <w:proofErr w:type="gramEnd"/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textRDD</w:t>
            </w:r>
            <w:proofErr w:type="spell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sc.textFile</w:t>
            </w:r>
            <w:proofErr w:type="spellEnd"/>
            <w:proofErr w:type="gram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("/user/user01/data/rita2014jan.csv")</w:t>
            </w:r>
          </w:p>
          <w:p w:rsidR="00DF43EF" w:rsidRPr="00CD3547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 xml:space="preserve">// </w:t>
            </w:r>
            <w:proofErr w:type="spellStart"/>
            <w:proofErr w:type="gramStart"/>
            <w:r w:rsidRPr="00CD3547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M</w:t>
            </w:r>
            <w: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apPartitionsRDD</w:t>
            </w:r>
            <w:proofErr w:type="spellEnd"/>
            <w: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[</w:t>
            </w:r>
            <w:proofErr w:type="gramEnd"/>
            <w: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 xml:space="preserve">1] at </w:t>
            </w:r>
            <w:proofErr w:type="spellStart"/>
            <w: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textFile</w:t>
            </w:r>
            <w:proofErr w:type="spellEnd"/>
            <w: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 xml:space="preserve"> 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094911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parse the RDD of csv lines into an RDD of flight classes 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flightsRDD</w:t>
            </w:r>
            <w:proofErr w:type="spell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</w:t>
            </w:r>
            <w:proofErr w:type="spell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textRDD.map</w:t>
            </w:r>
            <w:proofErr w:type="spell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spell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parseFlight</w:t>
            </w:r>
            <w:proofErr w:type="spellEnd"/>
            <w:proofErr w:type="gramStart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).cache</w:t>
            </w:r>
            <w:proofErr w:type="gramEnd"/>
            <w:r w:rsidRPr="00094911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flightsRDD.</w:t>
            </w:r>
            <w: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take</w:t>
            </w:r>
            <w:proofErr w:type="spellEnd"/>
            <w: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(1</w:t>
            </w: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1F497D" w:themeColor="text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1F497D" w:themeColor="text2"/>
                <w:szCs w:val="22"/>
                <w:shd w:val="clear" w:color="auto" w:fill="FFFFFF"/>
              </w:rPr>
              <w:t>//</w:t>
            </w:r>
            <w:r w:rsidRPr="006E7579">
              <w:rPr>
                <w:rFonts w:asciiTheme="minorHAnsi" w:hAnsiTheme="minorHAnsi" w:cs="Helvetica"/>
                <w:color w:val="1F497D" w:themeColor="text2"/>
                <w:szCs w:val="22"/>
                <w:shd w:val="clear" w:color="auto" w:fill="FFFFFF"/>
              </w:rPr>
              <w:t>Array(Flight(1,</w:t>
            </w:r>
            <w:proofErr w:type="gramStart"/>
            <w:r w:rsidRPr="006E7579">
              <w:rPr>
                <w:rFonts w:asciiTheme="minorHAnsi" w:hAnsiTheme="minorHAnsi" w:cs="Helvetica"/>
                <w:color w:val="1F497D" w:themeColor="text2"/>
                <w:szCs w:val="22"/>
                <w:shd w:val="clear" w:color="auto" w:fill="FFFFFF"/>
              </w:rPr>
              <w:t>3,AA</w:t>
            </w:r>
            <w:proofErr w:type="gramEnd"/>
            <w:r w:rsidRPr="006E7579">
              <w:rPr>
                <w:rFonts w:asciiTheme="minorHAnsi" w:hAnsiTheme="minorHAnsi" w:cs="Helvetica"/>
                <w:color w:val="1F497D" w:themeColor="text2"/>
                <w:szCs w:val="22"/>
                <w:shd w:val="clear" w:color="auto" w:fill="FFFFFF"/>
              </w:rPr>
              <w:t xml:space="preserve">,N338AA,1,12478,JFK,12892,LAX,900.0,914.0,14.0,1225.0,1238.0,13.0,385.0,2475), 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</w:tc>
      </w:tr>
    </w:tbl>
    <w:p w:rsidR="00DF43EF" w:rsidRPr="00094911" w:rsidRDefault="00DF43EF" w:rsidP="00DF43EF">
      <w:pPr>
        <w:rPr>
          <w:rFonts w:asciiTheme="minorHAnsi" w:hAnsiTheme="minorHAnsi"/>
        </w:rPr>
      </w:pPr>
      <w:r w:rsidRPr="00094911">
        <w:rPr>
          <w:rFonts w:asciiTheme="minorHAnsi" w:hAnsiTheme="minorHAnsi"/>
        </w:rPr>
        <w:t>We define airports as vertices. Vertices can have properties or attributes associated with them. Each ver</w:t>
      </w:r>
      <w:r>
        <w:rPr>
          <w:rFonts w:asciiTheme="minorHAnsi" w:hAnsiTheme="minorHAnsi"/>
        </w:rPr>
        <w:t>tex has the following property</w:t>
      </w:r>
      <w:r w:rsidRPr="00094911">
        <w:rPr>
          <w:rFonts w:asciiTheme="minorHAnsi" w:hAnsiTheme="minorHAnsi"/>
        </w:rPr>
        <w:t>:</w:t>
      </w:r>
    </w:p>
    <w:p w:rsidR="00DF43EF" w:rsidRDefault="00DF43EF" w:rsidP="00DF43EF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Airport</w:t>
      </w:r>
      <w:r w:rsidRPr="00094911">
        <w:rPr>
          <w:rFonts w:asciiTheme="minorHAnsi" w:hAnsiTheme="minorHAnsi"/>
          <w:sz w:val="20"/>
        </w:rPr>
        <w:t xml:space="preserve"> name (String)</w:t>
      </w:r>
    </w:p>
    <w:p w:rsidR="00DF43EF" w:rsidRPr="00C42253" w:rsidRDefault="00DF43EF" w:rsidP="00DF43E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Vertex Table for Airports</w:t>
      </w:r>
    </w:p>
    <w:p w:rsidR="00DF43EF" w:rsidRDefault="00DF43EF" w:rsidP="00DF43EF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39"/>
      </w:tblGrid>
      <w:tr w:rsidR="00DF43EF" w:rsidTr="00CD0F9F">
        <w:tc>
          <w:tcPr>
            <w:tcW w:w="1098" w:type="dxa"/>
            <w:shd w:val="clear" w:color="auto" w:fill="EEE7E6"/>
          </w:tcPr>
          <w:p w:rsidR="00DF43EF" w:rsidRPr="0055562A" w:rsidRDefault="00DF43EF" w:rsidP="00CD0F9F">
            <w:pPr>
              <w:contextualSpacing/>
            </w:pPr>
            <w:r>
              <w:t>ID</w:t>
            </w:r>
          </w:p>
        </w:tc>
        <w:tc>
          <w:tcPr>
            <w:tcW w:w="1213" w:type="dxa"/>
            <w:shd w:val="clear" w:color="auto" w:fill="EEE7E6"/>
          </w:tcPr>
          <w:p w:rsidR="00DF43EF" w:rsidRDefault="00DF43EF" w:rsidP="00CD0F9F">
            <w:pPr>
              <w:contextualSpacing/>
            </w:pPr>
            <w:r>
              <w:t>Property(V)</w:t>
            </w:r>
          </w:p>
        </w:tc>
      </w:tr>
      <w:tr w:rsidR="00DF43EF" w:rsidTr="00CD0F9F">
        <w:tc>
          <w:tcPr>
            <w:tcW w:w="1098" w:type="dxa"/>
          </w:tcPr>
          <w:p w:rsidR="00DF43EF" w:rsidRDefault="00DF43EF" w:rsidP="00CD0F9F">
            <w:pPr>
              <w:contextualSpacing/>
            </w:pPr>
            <w:r>
              <w:t>10397</w:t>
            </w:r>
          </w:p>
        </w:tc>
        <w:tc>
          <w:tcPr>
            <w:tcW w:w="1213" w:type="dxa"/>
          </w:tcPr>
          <w:p w:rsidR="00DF43EF" w:rsidRDefault="00DF43EF" w:rsidP="00CD0F9F">
            <w:pPr>
              <w:contextualSpacing/>
            </w:pPr>
            <w:r>
              <w:t>ATL</w:t>
            </w:r>
          </w:p>
        </w:tc>
      </w:tr>
    </w:tbl>
    <w:p w:rsidR="00DF43EF" w:rsidRDefault="00DF43EF" w:rsidP="00DF43EF">
      <w:pPr>
        <w:spacing w:after="0" w:line="240" w:lineRule="auto"/>
        <w:contextualSpacing/>
      </w:pPr>
    </w:p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t xml:space="preserve">We define an RDD with the above properties that is then used for the </w:t>
      </w:r>
      <w:proofErr w:type="gramStart"/>
      <w:r>
        <w:t>Vertexes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Pr="00F419D1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19D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proofErr w:type="gramStart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create  airports</w:t>
            </w:r>
            <w:proofErr w:type="gramEnd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RDD with ID and Name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carrierMap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</w:t>
            </w:r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Map[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] = Map()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index: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0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lastRenderedPageBreak/>
              <w:t>flightsRDD.map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flight =&gt;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flight.carrier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distinct.collect.foreach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(x =&gt; {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carrierMap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(x -&gt; index); index += 1 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carrierMap.toString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//res2: String = </w:t>
            </w:r>
            <w:proofErr w:type="gramStart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Map(</w:t>
            </w:r>
            <w:proofErr w:type="gramEnd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DL -&gt; 5, F9 -&gt; 10, US -&gt; 9, OO -&gt; 2, B6 -&gt; 0, AA -&gt; 6, EV -&gt; 12, FL -&gt; 1, UA -&gt; 4, MQ -&gt; 8, WN -&gt; 13, AS -&gt; 3, VX -&gt; 7, HA -&gt; 11)</w:t>
            </w:r>
          </w:p>
          <w:p w:rsidR="00DF43EF" w:rsidRPr="00641BCB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2335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r w:rsidRPr="0009491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Defining a default vertex called nowhere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originMap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: </w:t>
            </w:r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Map[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String,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] = Map()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index1: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= 0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flightsRDD.map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flight =&gt;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flight.origin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).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distinct.collect.foreach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(x =&gt; {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originMap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+= (x -&gt; index1); index1 += 1 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originMap.toString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//res4: String = </w:t>
            </w:r>
            <w:proofErr w:type="gramStart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Map(</w:t>
            </w:r>
            <w:proofErr w:type="gramEnd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JFK -&gt; 214,  LAX -&gt; 294,  ATL -&gt; 273,MIA -&gt; 175 ...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7037FC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7037FC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 // Map airport ID to the 3-letter code</w:t>
            </w: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to use for </w:t>
            </w:r>
            <w:proofErr w:type="spellStart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printlns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: </w:t>
            </w:r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Map[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String,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] = Map()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index2: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0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flightsRDD.map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flight =&gt;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flight.dest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).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distinct.collect.foreach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(x =&gt; {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(x -&gt; index2); index2 += 1 })</w:t>
            </w:r>
          </w:p>
        </w:tc>
      </w:tr>
    </w:tbl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</w:p>
    <w:p w:rsidR="00DF43EF" w:rsidRDefault="00DF43EF" w:rsidP="00DF43EF">
      <w:pPr>
        <w:pStyle w:val="Heading2"/>
      </w:pPr>
      <w:r>
        <w:t>Define Edges</w:t>
      </w:r>
    </w:p>
    <w:p w:rsidR="00DF43EF" w:rsidRDefault="00DF43EF" w:rsidP="00DF43EF">
      <w:r>
        <w:t xml:space="preserve">Edges are the routes between airports. An edge must have a source, a destination, and can have properties. In our example, an edge consists </w:t>
      </w:r>
      <w:proofErr w:type="gramStart"/>
      <w:r>
        <w:t>of :</w:t>
      </w:r>
      <w:proofErr w:type="gramEnd"/>
    </w:p>
    <w:p w:rsidR="00DF43EF" w:rsidRDefault="00DF43EF" w:rsidP="00DF43EF">
      <w:pPr>
        <w:pStyle w:val="ListParagraph"/>
        <w:numPr>
          <w:ilvl w:val="0"/>
          <w:numId w:val="2"/>
        </w:numPr>
        <w:spacing w:before="240" w:line="276" w:lineRule="auto"/>
        <w:contextualSpacing w:val="0"/>
      </w:pPr>
      <w:r>
        <w:t xml:space="preserve">Edge origin id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(Long)</w:t>
      </w:r>
    </w:p>
    <w:p w:rsidR="00DF43EF" w:rsidRDefault="00DF43EF" w:rsidP="00DF43EF">
      <w:pPr>
        <w:pStyle w:val="ListParagraph"/>
        <w:numPr>
          <w:ilvl w:val="0"/>
          <w:numId w:val="2"/>
        </w:numPr>
        <w:spacing w:before="240" w:line="276" w:lineRule="auto"/>
        <w:contextualSpacing w:val="0"/>
      </w:pPr>
      <w:r>
        <w:t xml:space="preserve">Edge destination id </w:t>
      </w:r>
      <w:r>
        <w:sym w:font="Wingdings" w:char="F0E0"/>
      </w:r>
      <w:r>
        <w:t xml:space="preserve"> </w:t>
      </w:r>
      <w:proofErr w:type="spellStart"/>
      <w:r>
        <w:t>dest</w:t>
      </w:r>
      <w:proofErr w:type="spellEnd"/>
      <w:r>
        <w:t xml:space="preserve"> (Long)</w:t>
      </w:r>
    </w:p>
    <w:p w:rsidR="00DF43EF" w:rsidRDefault="00DF43EF" w:rsidP="00DF43EF">
      <w:pPr>
        <w:pStyle w:val="ListParagraph"/>
        <w:numPr>
          <w:ilvl w:val="0"/>
          <w:numId w:val="2"/>
        </w:numPr>
        <w:spacing w:before="240" w:line="276" w:lineRule="auto"/>
        <w:contextualSpacing w:val="0"/>
      </w:pPr>
      <w:r>
        <w:t xml:space="preserve">Edge Property distance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(Long)</w:t>
      </w:r>
    </w:p>
    <w:p w:rsidR="00DF43EF" w:rsidRPr="007037FC" w:rsidRDefault="00DF43EF" w:rsidP="00DF43E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Edges</w:t>
      </w:r>
      <w:r w:rsidRPr="007037FC">
        <w:rPr>
          <w:rFonts w:asciiTheme="minorHAnsi" w:hAnsiTheme="minorHAnsi"/>
        </w:rPr>
        <w:t xml:space="preserve"> Table</w:t>
      </w:r>
      <w:r>
        <w:rPr>
          <w:rFonts w:asciiTheme="minorHAnsi" w:hAnsiTheme="minorHAnsi"/>
        </w:rPr>
        <w:t xml:space="preserve"> for Routes</w:t>
      </w:r>
    </w:p>
    <w:p w:rsidR="00DF43EF" w:rsidRDefault="00DF43EF" w:rsidP="00DF43E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16"/>
        <w:gridCol w:w="1464"/>
      </w:tblGrid>
      <w:tr w:rsidR="00DF43EF" w:rsidTr="00CD0F9F">
        <w:tc>
          <w:tcPr>
            <w:tcW w:w="895" w:type="dxa"/>
            <w:shd w:val="clear" w:color="auto" w:fill="EEE7E6"/>
          </w:tcPr>
          <w:p w:rsidR="00DF43EF" w:rsidRPr="0055562A" w:rsidRDefault="00DF43EF" w:rsidP="00CD0F9F">
            <w:pPr>
              <w:contextualSpacing/>
            </w:pPr>
            <w:proofErr w:type="spellStart"/>
            <w:r>
              <w:lastRenderedPageBreak/>
              <w:t>srcid</w:t>
            </w:r>
            <w:proofErr w:type="spellEnd"/>
          </w:p>
        </w:tc>
        <w:tc>
          <w:tcPr>
            <w:tcW w:w="1416" w:type="dxa"/>
            <w:shd w:val="clear" w:color="auto" w:fill="EEE7E6"/>
          </w:tcPr>
          <w:p w:rsidR="00DF43EF" w:rsidRDefault="00DF43EF" w:rsidP="00CD0F9F">
            <w:pPr>
              <w:contextualSpacing/>
            </w:pPr>
            <w:proofErr w:type="spellStart"/>
            <w:r>
              <w:t>destid</w:t>
            </w:r>
            <w:proofErr w:type="spellEnd"/>
          </w:p>
        </w:tc>
        <w:tc>
          <w:tcPr>
            <w:tcW w:w="1464" w:type="dxa"/>
            <w:shd w:val="clear" w:color="auto" w:fill="EEE7E6"/>
          </w:tcPr>
          <w:p w:rsidR="00DF43EF" w:rsidRDefault="00DF43EF" w:rsidP="00CD0F9F">
            <w:pPr>
              <w:contextualSpacing/>
            </w:pPr>
            <w:r>
              <w:t>Property(E)</w:t>
            </w:r>
          </w:p>
        </w:tc>
      </w:tr>
      <w:tr w:rsidR="00DF43EF" w:rsidTr="00CD0F9F">
        <w:tc>
          <w:tcPr>
            <w:tcW w:w="895" w:type="dxa"/>
          </w:tcPr>
          <w:p w:rsidR="00DF43EF" w:rsidRDefault="00DF43EF" w:rsidP="00CD0F9F">
            <w:pPr>
              <w:contextualSpacing/>
            </w:pPr>
            <w:r>
              <w:t>14869</w:t>
            </w:r>
          </w:p>
        </w:tc>
        <w:tc>
          <w:tcPr>
            <w:tcW w:w="1416" w:type="dxa"/>
          </w:tcPr>
          <w:p w:rsidR="00DF43EF" w:rsidRDefault="00DF43EF" w:rsidP="00CD0F9F">
            <w:pPr>
              <w:contextualSpacing/>
            </w:pPr>
            <w:r>
              <w:t>14683</w:t>
            </w:r>
          </w:p>
        </w:tc>
        <w:tc>
          <w:tcPr>
            <w:tcW w:w="1464" w:type="dxa"/>
          </w:tcPr>
          <w:p w:rsidR="00DF43EF" w:rsidRDefault="00DF43EF" w:rsidP="00CD0F9F">
            <w:pPr>
              <w:contextualSpacing/>
            </w:pPr>
            <w:r>
              <w:t>1087</w:t>
            </w:r>
          </w:p>
        </w:tc>
      </w:tr>
    </w:tbl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  <w:r>
        <w:t xml:space="preserve">We define an RDD with the above properties that is then used for the </w:t>
      </w:r>
      <w:proofErr w:type="gramStart"/>
      <w:r>
        <w:t>Edges .</w:t>
      </w:r>
      <w:proofErr w:type="gramEnd"/>
      <w:r w:rsidRPr="007037FC">
        <w:t xml:space="preserve"> </w:t>
      </w:r>
      <w:r w:rsidRPr="00F80A2F">
        <w:t>The edge RDD h</w:t>
      </w:r>
      <w:r>
        <w:t>as the form (</w:t>
      </w:r>
      <w:proofErr w:type="spellStart"/>
      <w:r>
        <w:t>src</w:t>
      </w:r>
      <w:proofErr w:type="spellEnd"/>
      <w:r>
        <w:t xml:space="preserve"> id, </w:t>
      </w:r>
      <w:proofErr w:type="spellStart"/>
      <w:r>
        <w:t>dest</w:t>
      </w:r>
      <w:proofErr w:type="spellEnd"/>
      <w:r>
        <w:t xml:space="preserve"> id, </w:t>
      </w:r>
      <w:proofErr w:type="gramStart"/>
      <w:r>
        <w:t xml:space="preserve">distance </w:t>
      </w:r>
      <w:r w:rsidRPr="00F80A2F">
        <w:t>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Pr="00F419D1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19D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proofErr w:type="gramStart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create  routes</w:t>
            </w:r>
            <w:proofErr w:type="gramEnd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 RDD with </w:t>
            </w:r>
            <w:proofErr w:type="spellStart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srcid</w:t>
            </w:r>
            <w:proofErr w:type="spellEnd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destid</w:t>
            </w:r>
            <w:proofErr w:type="spellEnd"/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, distance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  <w:t>//- Defining the features array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mlprep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flightsRDD.map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 =&gt; {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monthday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flight.dofM.toInt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- 1 // category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weekday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flight.dofW.toInt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- 1 // category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crsdeptime1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flight.crsdeptime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.toInt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crsarrtime1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flight.crsarrtime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.toInt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carrier1 =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carrierMap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flight.carrier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 // category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crselapsedtime1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flight.crselapsedtime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.toDouble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origin1 =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originMap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flight.origin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 // category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dest1 =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destMap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flight.dest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 // category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delayed = if (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flight.depdelaymins</w:t>
            </w:r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.toDouble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&gt; 40) 1.0 else 0.0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 </w:t>
            </w:r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Array(</w:t>
            </w:r>
            <w:proofErr w:type="spellStart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delayed.toDouble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monthday.toDouble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weekday.toDouble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 crsdeptime1.toDouble, crsarrtime1.toDouble, carrier1.toDouble, crselapsedtime1.toDouble, origin1.toDouble, dest1.toDouble)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mlprep.take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(1)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//res6: Array[Array[Double]] = </w:t>
            </w:r>
            <w:proofErr w:type="gramStart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Array(</w:t>
            </w:r>
            <w:proofErr w:type="gramEnd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Array(0.0, 0.0, 2.0, 900.0, 1225.0, 6.0, 385.0, 214.0, 294.0))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7037FC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</w:tc>
      </w:tr>
    </w:tbl>
    <w:p w:rsidR="00DF43EF" w:rsidRDefault="00DF43EF" w:rsidP="00DF43EF">
      <w:pPr>
        <w:pStyle w:val="Heading2"/>
      </w:pPr>
      <w:r>
        <w:lastRenderedPageBreak/>
        <w:t>Create Property Graph</w:t>
      </w:r>
    </w:p>
    <w:p w:rsidR="00DF43EF" w:rsidRDefault="00DF43EF" w:rsidP="00DF43EF">
      <w:r>
        <w:t>To create a graph, you need to have a Vertex RDD, Edge RDD and a Default vertex.</w:t>
      </w:r>
    </w:p>
    <w:p w:rsidR="00DF43EF" w:rsidRPr="00FE45EF" w:rsidRDefault="00DF43EF" w:rsidP="00DF43EF">
      <w:r>
        <w:t>Create a property graph called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19D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define the graph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//Making </w:t>
            </w:r>
            <w:proofErr w:type="spellStart"/>
            <w:r w:rsidRPr="006E7579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LabeledPoint</w:t>
            </w:r>
            <w:proofErr w:type="spellEnd"/>
            <w:r w:rsidRPr="006E7579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of features - this is the training data for the model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mldata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mlprep.map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x =&gt;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LabeledPoint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(x(0),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Vectors.dense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(x(1), x(2), x(3), x(4), x(5), x(6), x(7), x(8))))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mldata.take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(1)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//res7: Array[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.spark.mllib.regression.LabeledPoint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] = Array((0.0,[0.0,2.0,900.0,1225.0,6.0,385.0,214.0,294.0]))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// mldata0 is %85 not delayed flights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mldata0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mldata.filter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(x =&gt;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x.label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== 0).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randomSplit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(Array(0.85, 0.15))(1)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// mldata1 is %100 delayed flights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mldata1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mldata.filter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(x =&gt;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x.label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!= 0)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// mldata2 is delayed and not delayed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mldata2 = mldata0 ++ mldata1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/</w:t>
            </w:r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/  split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mldata2 into training and test data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splits = mldata2.randomSplit(</w:t>
            </w:r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Array(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0.7, 0.3))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(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trainingData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testData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) = (</w:t>
            </w:r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splits(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0), splits(1))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testData.take</w:t>
            </w:r>
            <w:proofErr w:type="spellEnd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(1)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//res21: Array[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org.apache</w:t>
            </w:r>
            <w:proofErr w:type="gramEnd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.spark.mllib.regression.LabeledPoint</w:t>
            </w:r>
            <w:proofErr w:type="spellEnd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] = Array((0.0,[18.0,6.0,900.0,1225.0,6.0,385.0,214.0,294.0]))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</w:tc>
      </w:tr>
    </w:tbl>
    <w:p w:rsidR="00DF43EF" w:rsidRDefault="00DF43EF" w:rsidP="00DF43EF">
      <w:pPr>
        <w:pStyle w:val="ListParagraph"/>
        <w:numPr>
          <w:ilvl w:val="0"/>
          <w:numId w:val="3"/>
        </w:numPr>
        <w:spacing w:before="240" w:line="276" w:lineRule="auto"/>
        <w:contextualSpacing w:val="0"/>
      </w:pPr>
      <w:r>
        <w:t xml:space="preserve">How many airports are there?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19D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lastRenderedPageBreak/>
              <w:t xml:space="preserve">// </w:t>
            </w: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How many airports?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// set ranges for 0=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dofM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1=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dofW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4=carrier 6=origin 7=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</w:t>
            </w:r>
            <w:proofErr w:type="spell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</w:t>
            </w:r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Map[</w:t>
            </w:r>
            <w:proofErr w:type="spellStart"/>
            <w:proofErr w:type="gram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Int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]()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(0 -&gt; 31)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(1 -&gt; 7)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(4 -&gt;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carrierMap.size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(6 -&gt;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originMap.size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+= (7 -&gt;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destMap.size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numClasses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2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//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Defning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values for the other parameters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impurity = "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gini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"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maxDepth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9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maxBins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= 7000</w:t>
            </w:r>
          </w:p>
          <w:p w:rsidR="00DF43EF" w:rsidRPr="00FE45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</w:tc>
      </w:tr>
    </w:tbl>
    <w:p w:rsidR="00DF43EF" w:rsidRDefault="00DF43EF" w:rsidP="00DF43EF">
      <w:pPr>
        <w:pStyle w:val="ListParagraph"/>
        <w:numPr>
          <w:ilvl w:val="0"/>
          <w:numId w:val="3"/>
        </w:numPr>
        <w:spacing w:before="240" w:line="276" w:lineRule="auto"/>
        <w:contextualSpacing w:val="0"/>
      </w:pPr>
      <w:r>
        <w:t>How many routes are there?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19D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How many airports?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 model =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DecisionTree.trainClassifier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(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trainingData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numClasses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categoricalFeaturesInfo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,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impurity,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maxDepth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 xml:space="preserve">, </w:t>
            </w:r>
            <w:proofErr w:type="spell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maxBins</w:t>
            </w:r>
            <w:proofErr w:type="spellEnd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model.toDebugString</w:t>
            </w:r>
            <w:proofErr w:type="spellEnd"/>
            <w:proofErr w:type="gramEnd"/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  <w:t>// 0=</w:t>
            </w:r>
            <w:proofErr w:type="spellStart"/>
            <w:r w:rsidRPr="006E7579"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  <w:t>dofM</w:t>
            </w:r>
            <w:proofErr w:type="spellEnd"/>
            <w:r w:rsidRPr="006E7579"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  <w:t xml:space="preserve"> 4=carrier 3=crsarrtime</w:t>
            </w:r>
            <w:proofErr w:type="gramStart"/>
            <w:r w:rsidRPr="006E7579"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  <w:t>1  6</w:t>
            </w:r>
            <w:proofErr w:type="gramEnd"/>
            <w:r w:rsidRPr="006E7579">
              <w:rPr>
                <w:rFonts w:asciiTheme="minorHAnsi" w:hAnsiTheme="minorHAnsi" w:cs="Helvetica"/>
                <w:color w:val="008000"/>
                <w:szCs w:val="22"/>
                <w:shd w:val="clear" w:color="auto" w:fill="FFFFFF"/>
              </w:rPr>
              <w:t xml:space="preserve">=origin  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res20: String = 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lastRenderedPageBreak/>
              <w:t>DecisionTreeModel</w:t>
            </w:r>
            <w:proofErr w:type="spellEnd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 classifier of depth 9 with 919 nodes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  If (feature 0 in {11.0,12.0,13.0,14.0,15.0,16.0,17.0,18.0,19.0,20.0,21.0,22.0,23.0,24.0,25.0,26.0,27.0,30.0})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   If (feature 4 in {0.0,1.0,2.0,3.0,4.0,5.0,6.0,7.0,8.0,9.0,10.0,11.0,13.0})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    If (feature 3 &lt;= 1603.0)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     If (feature 0 in {11.0,12.0,13.0,14.0,15.0,16.0,17.0,18.0,19.0})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      If (feature 6 in {0.0,1.0,2.0,3.0,4.0,5.0,6.0,7.0,8.0,10.0,11.0,12.0,13.0...</w:t>
            </w:r>
          </w:p>
          <w:p w:rsidR="00DF43EF" w:rsidRPr="00FE45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</w:tc>
      </w:tr>
    </w:tbl>
    <w:p w:rsidR="00DF43EF" w:rsidRDefault="00DF43EF" w:rsidP="00DF43EF">
      <w:pPr>
        <w:rPr>
          <w:rFonts w:asciiTheme="minorHAnsi" w:hAnsiTheme="minorHAnsi" w:cs="Helvetica"/>
          <w:color w:val="333333"/>
          <w:szCs w:val="22"/>
          <w:shd w:val="clear" w:color="auto" w:fill="FFFFFF"/>
        </w:rPr>
      </w:pPr>
    </w:p>
    <w:p w:rsidR="00DF43EF" w:rsidRDefault="00DF43EF" w:rsidP="00DF43EF">
      <w:pPr>
        <w:pStyle w:val="ListParagraph"/>
        <w:numPr>
          <w:ilvl w:val="0"/>
          <w:numId w:val="3"/>
        </w:numPr>
        <w:spacing w:before="240" w:line="276" w:lineRule="auto"/>
        <w:contextualSpacing w:val="0"/>
      </w:pPr>
      <w:r w:rsidRPr="007716A2">
        <w:t xml:space="preserve">which routes </w:t>
      </w:r>
      <w:proofErr w:type="gramStart"/>
      <w:r w:rsidRPr="007716A2">
        <w:t>&gt;  1000</w:t>
      </w:r>
      <w:proofErr w:type="gramEnd"/>
      <w:r w:rsidRPr="007716A2">
        <w:t xml:space="preserve"> miles distance?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EF" w:rsidTr="00CD0F9F">
        <w:tc>
          <w:tcPr>
            <w:tcW w:w="9350" w:type="dxa"/>
          </w:tcPr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  <w:r w:rsidRPr="00F419D1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// </w:t>
            </w:r>
            <w:r w:rsidRPr="007716A2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routes </w:t>
            </w:r>
            <w:proofErr w:type="gramStart"/>
            <w:r w:rsidRPr="007716A2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>&gt;  1000</w:t>
            </w:r>
            <w:proofErr w:type="gramEnd"/>
            <w:r w:rsidRPr="007716A2"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  <w:t xml:space="preserve"> miles distance?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labelAndPreds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=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testData.map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{ point</w:t>
            </w:r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=&gt;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 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prediction = 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model.predict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</w:t>
            </w: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point.features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 xml:space="preserve">  (</w:t>
            </w:r>
            <w:proofErr w:type="spellStart"/>
            <w:proofErr w:type="gram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point.label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, prediction)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}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labelAndPreds.take</w:t>
            </w:r>
            <w:proofErr w:type="spellEnd"/>
            <w:r w:rsidRPr="006E7579">
              <w:rPr>
                <w:rFonts w:asciiTheme="minorHAnsi" w:hAnsiTheme="minorHAnsi" w:cs="Helvetica"/>
                <w:color w:val="000000" w:themeColor="text1"/>
                <w:szCs w:val="22"/>
                <w:shd w:val="clear" w:color="auto" w:fill="FFFFFF"/>
              </w:rPr>
              <w:t>(3)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00B050"/>
                <w:szCs w:val="22"/>
                <w:shd w:val="clear" w:color="auto" w:fill="FFFFFF"/>
              </w:rPr>
            </w:pPr>
          </w:p>
          <w:p w:rsidR="00DF43EF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 xml:space="preserve">res33: </w:t>
            </w:r>
            <w:proofErr w:type="gramStart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Array[</w:t>
            </w:r>
            <w:proofErr w:type="gramEnd"/>
            <w:r w:rsidRPr="006E7579"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  <w:t>(Double, Double)] = Array((0.0,0.0), (0.0,0.0), (0.0,0.0))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</w:p>
          <w:p w:rsidR="00DF43EF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3366FF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wrongPrediction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 xml:space="preserve"> </w:t>
            </w:r>
            <w:proofErr w:type="gram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=(</w:t>
            </w:r>
            <w:proofErr w:type="spellStart"/>
            <w:proofErr w:type="gram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labelAndPreds.filter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{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 xml:space="preserve">  case (label, prediction) =&gt; </w:t>
            </w:r>
            <w:proofErr w:type="gram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( label</w:t>
            </w:r>
            <w:proofErr w:type="gram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 xml:space="preserve"> !=prediction) 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 xml:space="preserve">  })</w:t>
            </w: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wrongPrediction.count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()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res35: Long = 11040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  <w:p w:rsidR="00DF43EF" w:rsidRPr="006E7579" w:rsidRDefault="00DF43EF" w:rsidP="00CD0F9F">
            <w:pPr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val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 xml:space="preserve"> </w:t>
            </w: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ratioWrong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=</w:t>
            </w: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wrongPrediction.count</w:t>
            </w:r>
            <w:proofErr w:type="spellEnd"/>
            <w:proofErr w:type="gram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().</w:t>
            </w: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toDouble</w:t>
            </w:r>
            <w:proofErr w:type="spell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/</w:t>
            </w:r>
            <w:proofErr w:type="spellStart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testData.count</w:t>
            </w:r>
            <w:proofErr w:type="spellEnd"/>
            <w:proofErr w:type="gramEnd"/>
            <w:r w:rsidRPr="006E7579">
              <w:rPr>
                <w:rFonts w:asciiTheme="minorHAnsi" w:hAnsiTheme="minorHAnsi" w:cs="Helvetica"/>
                <w:color w:val="auto"/>
                <w:szCs w:val="22"/>
                <w:shd w:val="clear" w:color="auto" w:fill="FFFFFF"/>
              </w:rPr>
              <w:t>()</w:t>
            </w:r>
          </w:p>
          <w:p w:rsidR="00DF43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  <w:proofErr w:type="spellStart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ratioWrong</w:t>
            </w:r>
            <w:proofErr w:type="spellEnd"/>
            <w:r w:rsidRPr="006E7579"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  <w:t>: Double = 0.3157443157443157</w:t>
            </w:r>
          </w:p>
          <w:p w:rsidR="00DF43EF" w:rsidRPr="00FE45EF" w:rsidRDefault="00DF43EF" w:rsidP="00CD0F9F">
            <w:pPr>
              <w:rPr>
                <w:rFonts w:asciiTheme="minorHAnsi" w:hAnsiTheme="minorHAnsi" w:cs="Helvetica"/>
                <w:color w:val="0070C0"/>
                <w:szCs w:val="22"/>
                <w:shd w:val="clear" w:color="auto" w:fill="FFFFFF"/>
              </w:rPr>
            </w:pPr>
          </w:p>
        </w:tc>
      </w:tr>
    </w:tbl>
    <w:p w:rsidR="00E15470" w:rsidRDefault="00DF43EF"/>
    <w:sectPr w:rsidR="00E1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D39"/>
    <w:multiLevelType w:val="hybridMultilevel"/>
    <w:tmpl w:val="2D5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36382"/>
    <w:multiLevelType w:val="hybridMultilevel"/>
    <w:tmpl w:val="31EE07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B96112"/>
    <w:multiLevelType w:val="hybridMultilevel"/>
    <w:tmpl w:val="8F04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EF"/>
    <w:rsid w:val="007045EB"/>
    <w:rsid w:val="00CD6E8C"/>
    <w:rsid w:val="00D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546A"/>
  <w15:chartTrackingRefBased/>
  <w15:docId w15:val="{C2ECE274-4A24-42F8-81EA-D670D19D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43EF"/>
    <w:pPr>
      <w:spacing w:before="240" w:after="120" w:line="264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rsid w:val="00DF43EF"/>
    <w:pPr>
      <w:keepNext/>
      <w:keepLines/>
      <w:widowControl w:val="0"/>
      <w:spacing w:before="360" w:after="24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43EF"/>
    <w:rPr>
      <w:rFonts w:ascii="Arial" w:eastAsia="Arial" w:hAnsi="Arial" w:cs="Arial"/>
      <w:b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DF43EF"/>
    <w:pPr>
      <w:spacing w:before="120"/>
      <w:ind w:left="720"/>
      <w:contextualSpacing/>
    </w:pPr>
    <w:rPr>
      <w:rFonts w:ascii="Calibri" w:eastAsia="Calibri" w:hAnsi="Calibri" w:cs="Calibri"/>
      <w:sz w:val="22"/>
    </w:rPr>
  </w:style>
  <w:style w:type="character" w:styleId="Hyperlink">
    <w:name w:val="Hyperlink"/>
    <w:basedOn w:val="DefaultParagraphFont"/>
    <w:uiPriority w:val="99"/>
    <w:unhideWhenUsed/>
    <w:rsid w:val="00DF43E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43EF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F43EF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3.0/programming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1.3.0/programming-guide.html" TargetMode="External"/><Relationship Id="rId5" Type="http://schemas.openxmlformats.org/officeDocument/2006/relationships/hyperlink" Target="https://spark.apache.org/docs/0.8.1/api/core/org/apache/spark/rdd/RD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Gogol</dc:creator>
  <cp:keywords/>
  <dc:description/>
  <cp:lastModifiedBy>Gogol</cp:lastModifiedBy>
  <cp:revision>1</cp:revision>
  <dcterms:created xsi:type="dcterms:W3CDTF">2016-07-07T15:50:00Z</dcterms:created>
  <dcterms:modified xsi:type="dcterms:W3CDTF">2016-07-07T15:52:00Z</dcterms:modified>
</cp:coreProperties>
</file>