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81B6" w14:textId="77777777" w:rsidR="00226840" w:rsidRPr="001C7A0E" w:rsidRDefault="00226840" w:rsidP="00226840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ГОСУДАРСТВЕННОЕ БЮДЖЕТНОЕ ОБРАЗОВАТЕЛЬНОЕ УЧРЕЖДЕНИЕ </w:t>
      </w:r>
    </w:p>
    <w:p w14:paraId="2442DE3D" w14:textId="77777777" w:rsidR="00226840" w:rsidRPr="001C7A0E" w:rsidRDefault="00226840" w:rsidP="00226840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ВЫСШЕГО ОБРАЗОВАНИЯ МОСКОВСКОЙ ОБЛАСТИ </w:t>
      </w:r>
    </w:p>
    <w:p w14:paraId="345489B3" w14:textId="77777777" w:rsidR="00226840" w:rsidRPr="001C7A0E" w:rsidRDefault="00226840" w:rsidP="00226840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>«</w:t>
      </w:r>
      <w:r>
        <w:rPr>
          <w:rFonts w:ascii="Times New Roman" w:hAnsi="Times New Roman"/>
          <w:b w:val="0"/>
          <w:i w:val="0"/>
          <w:sz w:val="22"/>
          <w:szCs w:val="22"/>
        </w:rPr>
        <w:t>У</w:t>
      </w:r>
      <w:r w:rsidRPr="001C7A0E">
        <w:rPr>
          <w:rFonts w:ascii="Times New Roman" w:hAnsi="Times New Roman"/>
          <w:b w:val="0"/>
          <w:i w:val="0"/>
          <w:sz w:val="22"/>
          <w:szCs w:val="22"/>
        </w:rPr>
        <w:t>ниверситет «Дубна»</w:t>
      </w:r>
    </w:p>
    <w:p w14:paraId="2A337311" w14:textId="77777777" w:rsidR="00226840" w:rsidRDefault="00226840" w:rsidP="00226840">
      <w:pPr>
        <w:pStyle w:val="FR1"/>
        <w:rPr>
          <w:rFonts w:ascii="Times New Roman" w:hAnsi="Times New Roman"/>
          <w:b w:val="0"/>
          <w:i w:val="0"/>
        </w:rPr>
      </w:pPr>
    </w:p>
    <w:p w14:paraId="12D22141" w14:textId="77777777" w:rsidR="00226840" w:rsidRDefault="00226840" w:rsidP="00226840">
      <w:pPr>
        <w:pStyle w:val="FR1"/>
        <w:rPr>
          <w:rFonts w:ascii="Times New Roman" w:hAnsi="Times New Roman"/>
          <w:b w:val="0"/>
          <w:i w:val="0"/>
        </w:rPr>
      </w:pPr>
    </w:p>
    <w:p w14:paraId="2252786E" w14:textId="77777777" w:rsidR="00226840" w:rsidRDefault="00226840" w:rsidP="00226840">
      <w:pPr>
        <w:pStyle w:val="FR1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ИНСТИТУТ СИСТЕМНОГО АНАЛИЗА И УПРАВЛЕНИЯ</w:t>
      </w:r>
    </w:p>
    <w:p w14:paraId="50E2E82E" w14:textId="77777777" w:rsidR="00226840" w:rsidRDefault="00226840" w:rsidP="00226840">
      <w:pPr>
        <w:pStyle w:val="FR1"/>
        <w:rPr>
          <w:rFonts w:ascii="Times New Roman" w:hAnsi="Times New Roman"/>
          <w:b w:val="0"/>
          <w:i w:val="0"/>
        </w:rPr>
      </w:pPr>
    </w:p>
    <w:p w14:paraId="2BF20CD8" w14:textId="77777777" w:rsidR="00226840" w:rsidRDefault="00226840" w:rsidP="00226840">
      <w:pPr>
        <w:pStyle w:val="FR1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Кафедра системного анализа и управления</w:t>
      </w:r>
    </w:p>
    <w:p w14:paraId="7FE39607" w14:textId="77777777" w:rsidR="00226840" w:rsidRDefault="00226840" w:rsidP="00226840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58FF8965" w14:textId="77777777" w:rsidR="00226840" w:rsidRDefault="00226840" w:rsidP="00226840">
      <w:pPr>
        <w:pStyle w:val="FR1"/>
        <w:tabs>
          <w:tab w:val="left" w:pos="9609"/>
        </w:tabs>
        <w:ind w:firstLine="397"/>
        <w:jc w:val="both"/>
        <w:rPr>
          <w:rFonts w:ascii="Times New Roman" w:hAnsi="Times New Roman"/>
          <w:b w:val="0"/>
          <w:i w:val="0"/>
        </w:rPr>
      </w:pPr>
    </w:p>
    <w:p w14:paraId="5E46D576" w14:textId="77777777" w:rsidR="00226840" w:rsidRDefault="00226840" w:rsidP="00226840">
      <w:pPr>
        <w:pStyle w:val="FR1"/>
        <w:tabs>
          <w:tab w:val="left" w:pos="9609"/>
        </w:tabs>
        <w:jc w:val="center"/>
        <w:rPr>
          <w:rFonts w:ascii="Times New Roman" w:hAnsi="Times New Roman"/>
          <w:i w:val="0"/>
          <w:sz w:val="40"/>
          <w:szCs w:val="40"/>
        </w:rPr>
      </w:pPr>
      <w:r>
        <w:rPr>
          <w:rFonts w:ascii="Times New Roman" w:hAnsi="Times New Roman"/>
          <w:i w:val="0"/>
          <w:sz w:val="40"/>
          <w:szCs w:val="40"/>
        </w:rPr>
        <w:t>Реферат</w:t>
      </w:r>
    </w:p>
    <w:p w14:paraId="5E77EDAD" w14:textId="77777777" w:rsidR="00226840" w:rsidRDefault="00226840" w:rsidP="00226840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39E5EF92" w14:textId="77777777" w:rsidR="00226840" w:rsidRDefault="00226840" w:rsidP="00226840">
      <w:pPr>
        <w:pStyle w:val="FR1"/>
        <w:jc w:val="center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по дисциплине</w:t>
      </w:r>
    </w:p>
    <w:p w14:paraId="45249931" w14:textId="77777777" w:rsidR="00226840" w:rsidRDefault="00226840" w:rsidP="00226840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2815CEE2" w14:textId="77777777" w:rsidR="00226840" w:rsidRDefault="00226840" w:rsidP="00226840">
      <w:pPr>
        <w:pStyle w:val="FR1"/>
        <w:jc w:val="center"/>
        <w:rPr>
          <w:rFonts w:ascii="Times New Roman" w:hAnsi="Times New Roman"/>
          <w:i w:val="0"/>
          <w:sz w:val="28"/>
          <w:szCs w:val="28"/>
          <w:vertAlign w:val="superscript"/>
        </w:rPr>
      </w:pPr>
      <w:r>
        <w:rPr>
          <w:rFonts w:ascii="Times New Roman" w:hAnsi="Times New Roman"/>
          <w:i w:val="0"/>
          <w:sz w:val="28"/>
          <w:szCs w:val="28"/>
        </w:rPr>
        <w:t>«Системы искусственного интеллекта»</w:t>
      </w:r>
    </w:p>
    <w:p w14:paraId="67AE8506" w14:textId="77777777" w:rsidR="00226840" w:rsidRDefault="00226840" w:rsidP="00226840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2D32179D" w14:textId="77777777" w:rsidR="00226840" w:rsidRDefault="00226840" w:rsidP="00226840">
      <w:pPr>
        <w:pStyle w:val="FR1"/>
        <w:ind w:firstLine="397"/>
        <w:jc w:val="both"/>
        <w:rPr>
          <w:rFonts w:ascii="Times New Roman" w:hAnsi="Times New Roman"/>
          <w:b w:val="0"/>
          <w:i w:val="0"/>
        </w:rPr>
      </w:pPr>
    </w:p>
    <w:p w14:paraId="75C0B31B" w14:textId="77777777" w:rsidR="00226840" w:rsidRPr="00112730" w:rsidRDefault="00226840" w:rsidP="00226840">
      <w:pPr>
        <w:pStyle w:val="FR1"/>
        <w:spacing w:line="360" w:lineRule="auto"/>
        <w:jc w:val="center"/>
        <w:rPr>
          <w:rFonts w:ascii="Times New Roman" w:hAnsi="Times New Roman"/>
          <w:b w:val="0"/>
          <w:i w:val="0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3BC98" wp14:editId="11B6F9CC">
                <wp:simplePos x="0" y="0"/>
                <wp:positionH relativeFrom="column">
                  <wp:posOffset>796290</wp:posOffset>
                </wp:positionH>
                <wp:positionV relativeFrom="paragraph">
                  <wp:posOffset>178435</wp:posOffset>
                </wp:positionV>
                <wp:extent cx="4914900" cy="33337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C185F" w14:textId="77777777" w:rsidR="00226840" w:rsidRDefault="00226840" w:rsidP="00226840">
                            <w:pPr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3BC98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62.7pt;margin-top:14.05pt;width:38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" filled="f" stroked="f" strokeweight=".5pt">
                <v:textbox>
                  <w:txbxContent>
                    <w:p w14:paraId="489C185F" w14:textId="77777777" w:rsidR="00226840" w:rsidRDefault="00226840" w:rsidP="00226840">
                      <w:pPr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 w:val="0"/>
          <w:sz w:val="28"/>
          <w:szCs w:val="28"/>
        </w:rPr>
        <w:t>ТЕМА</w:t>
      </w:r>
      <w:r>
        <w:rPr>
          <w:rFonts w:ascii="Times New Roman" w:hAnsi="Times New Roman"/>
          <w:b w:val="0"/>
          <w:i w:val="0"/>
        </w:rPr>
        <w:t>: «</w:t>
      </w:r>
      <w:r>
        <w:rPr>
          <w:rFonts w:ascii="Times New Roman" w:eastAsiaTheme="majorEastAsia" w:hAnsi="Times New Roman"/>
          <w:b w:val="0"/>
          <w:i w:val="0"/>
          <w:u w:val="single"/>
        </w:rPr>
        <w:t>Искусственный интеллект в области современной медицины»</w:t>
      </w:r>
    </w:p>
    <w:p w14:paraId="7CA4012D" w14:textId="77777777" w:rsidR="00226840" w:rsidRDefault="00226840" w:rsidP="00226840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14:paraId="3ACE0A9E" w14:textId="77777777" w:rsidR="00226840" w:rsidRDefault="00226840" w:rsidP="00226840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14:paraId="0D7A1F33" w14:textId="77777777" w:rsidR="00226840" w:rsidRDefault="00226840" w:rsidP="00226840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i w:val="0"/>
        </w:rPr>
        <w:t>Выполнил</w:t>
      </w:r>
      <w:r>
        <w:rPr>
          <w:rFonts w:ascii="Times New Roman" w:hAnsi="Times New Roman"/>
          <w:b w:val="0"/>
          <w:i w:val="0"/>
        </w:rPr>
        <w:t xml:space="preserve">: студент группы </w:t>
      </w:r>
    </w:p>
    <w:p w14:paraId="210BAC2A" w14:textId="77777777" w:rsidR="00226840" w:rsidRPr="00DB19FD" w:rsidRDefault="00226840" w:rsidP="00226840">
      <w:pPr>
        <w:pStyle w:val="FR1"/>
        <w:spacing w:line="360" w:lineRule="auto"/>
        <w:ind w:firstLine="5041"/>
        <w:jc w:val="both"/>
        <w:rPr>
          <w:rFonts w:ascii="Times New Roman" w:hAnsi="Times New Roman" w:cs="Times New Roman"/>
          <w:b w:val="0"/>
          <w:i w:val="0"/>
        </w:rPr>
      </w:pPr>
      <w:r w:rsidRPr="00DB19FD">
        <w:rPr>
          <w:rFonts w:ascii="Times New Roman" w:hAnsi="Times New Roman" w:cs="Times New Roman"/>
          <w:b w:val="0"/>
          <w:i w:val="0"/>
          <w:u w:val="single"/>
        </w:rPr>
        <w:t>4221</w:t>
      </w:r>
      <w:r w:rsidRPr="00DB19FD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Cs w:val="0"/>
          <w:u w:val="single"/>
        </w:rPr>
        <w:t>Тихомиров Пётр Владимирович</w:t>
      </w:r>
    </w:p>
    <w:p w14:paraId="57D8896B" w14:textId="77777777" w:rsidR="00226840" w:rsidRDefault="00226840" w:rsidP="00226840">
      <w:pPr>
        <w:tabs>
          <w:tab w:val="left" w:pos="0"/>
        </w:tabs>
        <w:ind w:right="283" w:firstLine="4962"/>
        <w:jc w:val="center"/>
        <w:rPr>
          <w:szCs w:val="24"/>
          <w:vertAlign w:val="superscript"/>
        </w:rPr>
      </w:pPr>
      <w:r>
        <w:rPr>
          <w:szCs w:val="24"/>
          <w:vertAlign w:val="superscript"/>
        </w:rPr>
        <w:t>(Ф.И.О.)</w:t>
      </w:r>
    </w:p>
    <w:p w14:paraId="291CB69F" w14:textId="77777777" w:rsidR="00226840" w:rsidRDefault="00226840" w:rsidP="00226840">
      <w:pPr>
        <w:pStyle w:val="FR1"/>
        <w:ind w:firstLine="5040"/>
        <w:jc w:val="both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______________________________</w:t>
      </w:r>
    </w:p>
    <w:p w14:paraId="4D96C90D" w14:textId="77777777" w:rsidR="00226840" w:rsidRDefault="00226840" w:rsidP="00226840">
      <w:pPr>
        <w:pStyle w:val="FR1"/>
        <w:ind w:right="283" w:firstLine="5040"/>
        <w:jc w:val="center"/>
        <w:rPr>
          <w:rFonts w:ascii="Times New Roman" w:hAnsi="Times New Roman" w:cs="Times New Roman"/>
          <w:b w:val="0"/>
          <w:i w:val="0"/>
        </w:rPr>
      </w:pPr>
      <w:r>
        <w:rPr>
          <w:rFonts w:ascii="Times New Roman" w:hAnsi="Times New Roman" w:cs="Times New Roman"/>
          <w:b w:val="0"/>
          <w:i w:val="0"/>
          <w:vertAlign w:val="superscript"/>
        </w:rPr>
        <w:t>(подпись студента)</w:t>
      </w:r>
    </w:p>
    <w:p w14:paraId="2CABE904" w14:textId="77777777" w:rsidR="00226840" w:rsidRDefault="00226840" w:rsidP="00226840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5A170A81" w14:textId="77777777" w:rsidR="00226840" w:rsidRDefault="00226840" w:rsidP="00226840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i w:val="0"/>
        </w:rPr>
        <w:t>Руководитель</w:t>
      </w:r>
      <w:r>
        <w:rPr>
          <w:rFonts w:ascii="Times New Roman" w:hAnsi="Times New Roman"/>
          <w:b w:val="0"/>
          <w:i w:val="0"/>
        </w:rPr>
        <w:t xml:space="preserve">: </w:t>
      </w:r>
    </w:p>
    <w:p w14:paraId="40FADEB7" w14:textId="2FF35AFC" w:rsidR="00226840" w:rsidRDefault="00E74DB4" w:rsidP="00E74DB4">
      <w:pPr>
        <w:spacing w:before="120"/>
        <w:ind w:left="357" w:firstLine="0"/>
        <w:rPr>
          <w:rFonts w:ascii="Arial" w:hAnsi="Arial" w:cs="Arial"/>
          <w:bCs/>
          <w:i/>
          <w:iCs/>
          <w:szCs w:val="24"/>
        </w:rPr>
      </w:pPr>
      <w:r>
        <w:rPr>
          <w:i/>
          <w:szCs w:val="24"/>
        </w:rPr>
        <w:t xml:space="preserve">                                                                             </w:t>
      </w:r>
      <w:r w:rsidR="00226840">
        <w:rPr>
          <w:i/>
          <w:szCs w:val="24"/>
        </w:rPr>
        <w:t>________________________________</w:t>
      </w:r>
    </w:p>
    <w:p w14:paraId="733EE2E0" w14:textId="23EC232B" w:rsidR="00226840" w:rsidRDefault="00E74DB4" w:rsidP="00E74DB4">
      <w:pPr>
        <w:tabs>
          <w:tab w:val="left" w:pos="5040"/>
        </w:tabs>
        <w:ind w:left="360" w:right="-5" w:firstLine="0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                                                                                                 </w:t>
      </w:r>
      <w:r w:rsidR="00226840">
        <w:rPr>
          <w:szCs w:val="24"/>
          <w:vertAlign w:val="superscript"/>
        </w:rPr>
        <w:t>(ученая степень, ученое звание, занимаемая должность, ФИО)</w:t>
      </w:r>
    </w:p>
    <w:p w14:paraId="4E92A7C1" w14:textId="77777777" w:rsidR="00226840" w:rsidRDefault="00226840" w:rsidP="00226840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</w:p>
    <w:p w14:paraId="6B3A8508" w14:textId="3E9A38B6" w:rsidR="00226840" w:rsidRDefault="00226840" w:rsidP="00226840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Дата:</w:t>
      </w:r>
      <w:r w:rsidR="00E74DB4"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 w:val="0"/>
        </w:rPr>
        <w:t>____________________________</w:t>
      </w:r>
    </w:p>
    <w:p w14:paraId="3F0E6FA7" w14:textId="6FF7FBCE" w:rsidR="00226840" w:rsidRDefault="00226840" w:rsidP="00226840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Оценка:</w:t>
      </w:r>
      <w:r w:rsidR="00E74DB4"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 w:val="0"/>
        </w:rPr>
        <w:t>__________________________</w:t>
      </w:r>
    </w:p>
    <w:p w14:paraId="27DE3B4D" w14:textId="2BA9DD07" w:rsidR="00226840" w:rsidRDefault="00226840" w:rsidP="00226840">
      <w:pPr>
        <w:pStyle w:val="FR1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_________________________________</w:t>
      </w:r>
    </w:p>
    <w:p w14:paraId="260D2835" w14:textId="1B5DFF4B" w:rsidR="00226840" w:rsidRPr="00226840" w:rsidRDefault="00226840" w:rsidP="00E74DB4">
      <w:pPr>
        <w:ind w:left="482" w:right="-187" w:firstLine="5041"/>
        <w:rPr>
          <w:szCs w:val="24"/>
          <w:vertAlign w:val="superscript"/>
        </w:rPr>
      </w:pPr>
      <w:r>
        <w:rPr>
          <w:szCs w:val="24"/>
          <w:vertAlign w:val="superscript"/>
        </w:rPr>
        <w:t>(подпись руководителя)</w:t>
      </w:r>
    </w:p>
    <w:p w14:paraId="61CC4AA0" w14:textId="77777777" w:rsidR="00226840" w:rsidRDefault="00226840" w:rsidP="00226840"/>
    <w:p w14:paraId="7557C000" w14:textId="77777777" w:rsidR="00226840" w:rsidRDefault="00226840" w:rsidP="00226840">
      <w:pPr>
        <w:rPr>
          <w:szCs w:val="24"/>
        </w:rPr>
      </w:pPr>
    </w:p>
    <w:p w14:paraId="426DC513" w14:textId="77777777" w:rsidR="00226840" w:rsidRDefault="00226840" w:rsidP="00226840">
      <w:pPr>
        <w:jc w:val="center"/>
        <w:rPr>
          <w:szCs w:val="24"/>
        </w:rPr>
      </w:pPr>
    </w:p>
    <w:p w14:paraId="354BC084" w14:textId="77777777" w:rsidR="00E74DB4" w:rsidRDefault="00E74DB4" w:rsidP="00226840">
      <w:pPr>
        <w:jc w:val="center"/>
        <w:rPr>
          <w:szCs w:val="24"/>
        </w:rPr>
      </w:pPr>
    </w:p>
    <w:p w14:paraId="52D21E2B" w14:textId="77777777" w:rsidR="00E74DB4" w:rsidRDefault="00E74DB4" w:rsidP="00226840">
      <w:pPr>
        <w:jc w:val="center"/>
        <w:rPr>
          <w:szCs w:val="24"/>
        </w:rPr>
      </w:pPr>
    </w:p>
    <w:p w14:paraId="57FAA6AF" w14:textId="77777777" w:rsidR="00E74DB4" w:rsidRDefault="00E74DB4" w:rsidP="00226840">
      <w:pPr>
        <w:jc w:val="center"/>
        <w:rPr>
          <w:szCs w:val="24"/>
        </w:rPr>
      </w:pPr>
    </w:p>
    <w:p w14:paraId="3BE8414A" w14:textId="77777777" w:rsidR="00E74DB4" w:rsidRDefault="00E74DB4" w:rsidP="00226840">
      <w:pPr>
        <w:jc w:val="center"/>
        <w:rPr>
          <w:szCs w:val="24"/>
        </w:rPr>
      </w:pPr>
    </w:p>
    <w:p w14:paraId="082E3429" w14:textId="77777777" w:rsidR="00226840" w:rsidRPr="00DB19FD" w:rsidRDefault="00226840" w:rsidP="00226840">
      <w:pPr>
        <w:jc w:val="center"/>
        <w:rPr>
          <w:szCs w:val="24"/>
        </w:rPr>
      </w:pPr>
      <w:r>
        <w:rPr>
          <w:szCs w:val="24"/>
        </w:rPr>
        <w:t>Дубна, 2025</w:t>
      </w:r>
      <w:r w:rsidRPr="00DB19A9">
        <w:rPr>
          <w:szCs w:val="24"/>
        </w:rPr>
        <w:t xml:space="preserve"> </w:t>
      </w:r>
    </w:p>
    <w:p w14:paraId="1A729EB8" w14:textId="4CEB33EE" w:rsidR="00B92FDD" w:rsidRDefault="00B92FDD">
      <w:pPr>
        <w:spacing w:after="160" w:line="264" w:lineRule="auto"/>
        <w:ind w:firstLine="0"/>
        <w:jc w:val="left"/>
        <w:sectPr w:rsidR="00B92FDD" w:rsidSect="00075728">
          <w:footerReference w:type="default" r:id="rId9"/>
          <w:pgSz w:w="11906" w:h="16838"/>
          <w:pgMar w:top="1134" w:right="1134" w:bottom="1134" w:left="1701" w:header="708" w:footer="708" w:gutter="0"/>
          <w:pgNumType w:start="1"/>
          <w:cols w:space="720"/>
          <w:titlePg/>
          <w:docGrid w:linePitch="326"/>
        </w:sectPr>
      </w:pPr>
    </w:p>
    <w:sdt>
      <w:sdtPr>
        <w:rPr>
          <w:rFonts w:ascii="Times New Roman" w:eastAsia="Calibri" w:hAnsi="Times New Roman" w:cs="Calibri"/>
          <w:color w:val="auto"/>
          <w:sz w:val="24"/>
          <w:szCs w:val="22"/>
        </w:rPr>
        <w:id w:val="12258803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153287" w14:textId="77777777" w:rsidR="00447E20" w:rsidRPr="00961C18" w:rsidRDefault="00447E20" w:rsidP="00447E20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B4A0DED" w14:textId="3E44439D" w:rsidR="00E74DB4" w:rsidRDefault="00447E2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82915" w:history="1">
            <w:r w:rsidR="00E74DB4" w:rsidRPr="002260E4">
              <w:rPr>
                <w:rStyle w:val="ab"/>
                <w:noProof/>
              </w:rPr>
              <w:t>Введение</w:t>
            </w:r>
            <w:r w:rsidR="00E74DB4">
              <w:rPr>
                <w:noProof/>
                <w:webHidden/>
              </w:rPr>
              <w:tab/>
            </w:r>
            <w:r w:rsidR="00E74DB4">
              <w:rPr>
                <w:noProof/>
                <w:webHidden/>
              </w:rPr>
              <w:fldChar w:fldCharType="begin"/>
            </w:r>
            <w:r w:rsidR="00E74DB4">
              <w:rPr>
                <w:noProof/>
                <w:webHidden/>
              </w:rPr>
              <w:instrText xml:space="preserve"> PAGEREF _Toc216682915 \h </w:instrText>
            </w:r>
            <w:r w:rsidR="00E74DB4">
              <w:rPr>
                <w:noProof/>
                <w:webHidden/>
              </w:rPr>
            </w:r>
            <w:r w:rsidR="00E74DB4">
              <w:rPr>
                <w:noProof/>
                <w:webHidden/>
              </w:rPr>
              <w:fldChar w:fldCharType="separate"/>
            </w:r>
            <w:r w:rsidR="00E74DB4">
              <w:rPr>
                <w:noProof/>
                <w:webHidden/>
              </w:rPr>
              <w:t>5</w:t>
            </w:r>
            <w:r w:rsidR="00E74DB4">
              <w:rPr>
                <w:noProof/>
                <w:webHidden/>
              </w:rPr>
              <w:fldChar w:fldCharType="end"/>
            </w:r>
          </w:hyperlink>
        </w:p>
        <w:p w14:paraId="3304EF73" w14:textId="208762A6" w:rsidR="00E74DB4" w:rsidRDefault="00E74DB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6682916" w:history="1">
            <w:r w:rsidRPr="002260E4">
              <w:rPr>
                <w:rStyle w:val="ab"/>
                <w:noProof/>
              </w:rPr>
              <w:t>История развития ИИ в медицине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EB03" w14:textId="29852998" w:rsidR="00E74DB4" w:rsidRDefault="00E74DB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6682917" w:history="1">
            <w:r w:rsidRPr="002260E4">
              <w:rPr>
                <w:rStyle w:val="ab"/>
                <w:noProof/>
              </w:rPr>
              <w:t>Современные технологии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EC2EE" w14:textId="3E7CB8DB" w:rsidR="00E74DB4" w:rsidRDefault="00E74DB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6682918" w:history="1">
            <w:r w:rsidRPr="002260E4">
              <w:rPr>
                <w:rStyle w:val="ab"/>
                <w:noProof/>
              </w:rPr>
              <w:t>Проблемы ИИ в медицине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136E" w14:textId="2FF6196A" w:rsidR="00E74DB4" w:rsidRDefault="00E74DB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6682919" w:history="1">
            <w:r w:rsidRPr="002260E4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8C13" w14:textId="049B3D41" w:rsidR="00447E20" w:rsidRDefault="00447E20" w:rsidP="00447E20">
          <w:r>
            <w:rPr>
              <w:b/>
              <w:bCs/>
            </w:rPr>
            <w:fldChar w:fldCharType="end"/>
          </w:r>
        </w:p>
      </w:sdtContent>
    </w:sdt>
    <w:p w14:paraId="53FD72E7" w14:textId="77777777" w:rsidR="00447E20" w:rsidRDefault="00447E20" w:rsidP="00447E20">
      <w:pPr>
        <w:pStyle w:val="a9"/>
      </w:pPr>
    </w:p>
    <w:p w14:paraId="3D2DFAEF" w14:textId="77777777" w:rsidR="00447E20" w:rsidRDefault="00447E20" w:rsidP="00447E20">
      <w:pPr>
        <w:spacing w:after="160" w:line="264" w:lineRule="auto"/>
        <w:ind w:firstLine="0"/>
        <w:jc w:val="left"/>
      </w:pPr>
      <w:r>
        <w:br w:type="page"/>
      </w:r>
    </w:p>
    <w:p w14:paraId="280075B2" w14:textId="3B6485AD" w:rsidR="00447E20" w:rsidRDefault="00375568" w:rsidP="00447E20">
      <w:pPr>
        <w:pStyle w:val="1"/>
      </w:pPr>
      <w:bookmarkStart w:id="0" w:name="_Toc216682915"/>
      <w:r>
        <w:lastRenderedPageBreak/>
        <w:t>Введение</w:t>
      </w:r>
      <w:bookmarkEnd w:id="0"/>
    </w:p>
    <w:p w14:paraId="6FD2C7A7" w14:textId="77777777" w:rsidR="00375568" w:rsidRPr="00375568" w:rsidRDefault="00375568" w:rsidP="00375568">
      <w:r w:rsidRPr="00375568">
        <w:t>На протяжении последних нескольких десятилетий в мире медицины происходят кардинальные изменения благодаря внедрению новых технологий. Одной из самых революционных и перспективных является искусственный интеллект (ИИ), который открывает новые горизонты для диагностики, лечения и управления медицинскими процессами. ИИ может значительно улучшить точность диагностики, минимизировать человеческие ошибки, а также сократить время и ресурсы, затрачиваемые на лечение пациентов. Благодаря его возможностям появляется перспектива более эффективного подхода к персонализированной медицине, прогнозированию заболеваний и разработке новых методов лечения.</w:t>
      </w:r>
    </w:p>
    <w:p w14:paraId="04423D58" w14:textId="77777777" w:rsidR="00375568" w:rsidRPr="00375568" w:rsidRDefault="00375568" w:rsidP="00375568">
      <w:r w:rsidRPr="00375568">
        <w:t>ИИ не является одной универсальной технологией, а представляет собой набор методов и алгоритмов, которые могут анализировать огромные объемы данных, обучаться на примерах и делать предсказания на основе этих данных. В здравоохранении ИИ может работать с такими данными, как медицинские изображения, генетическая информация, история болезни и биомедицинские показатели, и оказывать влияние на все этапы медицинского процесса — от диагностики до реабилитации.</w:t>
      </w:r>
    </w:p>
    <w:p w14:paraId="7B8C6F86" w14:textId="51B02AD1" w:rsidR="00161B0F" w:rsidRDefault="00375568" w:rsidP="00375568">
      <w:r w:rsidRPr="00375568">
        <w:t>Однако использование ИИ в медицине сопряжено не только с преимуществами, но и с рядом проблем и вызовов. Внедрение технологий требует решения сложных вопросов, таких как этическая ответственность, доступность технологий, защита персональных данных и взаимодействие с медицинским персоналом. Таким образом, исследования в области ИИ в медицине не только способствуют технологическому прогрессу, но и поднимают важные вопросы, связанные с правами человека, безопасностью и качеством медицинской помощи.</w:t>
      </w:r>
      <w:r w:rsidR="00161B0F">
        <w:br w:type="page"/>
      </w:r>
    </w:p>
    <w:p w14:paraId="703DF9DA" w14:textId="3133C65C" w:rsidR="0019019A" w:rsidRDefault="00375568" w:rsidP="0019019A">
      <w:pPr>
        <w:pStyle w:val="1"/>
      </w:pPr>
      <w:bookmarkStart w:id="1" w:name="_Toc216682916"/>
      <w:r>
        <w:lastRenderedPageBreak/>
        <w:t>История развития ИИ в медицине</w:t>
      </w:r>
      <w:bookmarkEnd w:id="1"/>
    </w:p>
    <w:p w14:paraId="203A8604" w14:textId="77777777" w:rsidR="00375568" w:rsidRPr="00375568" w:rsidRDefault="00375568" w:rsidP="00375568">
      <w:r w:rsidRPr="00375568">
        <w:t>Развитие ИИ в медицине началось еще в 1950-1960-х годах, когда первые концепции искусственного интеллекта только зарождались. На тот момент медицины и науки в целом не было достаточно знаний и инструментов для полноценного применения ИИ, однако первые шаги были сделаны, и они заложили основу для последующих инноваций.</w:t>
      </w:r>
    </w:p>
    <w:p w14:paraId="65B5680D" w14:textId="77777777" w:rsidR="00375568" w:rsidRPr="00375568" w:rsidRDefault="00375568" w:rsidP="00375568">
      <w:r w:rsidRPr="00375568">
        <w:t xml:space="preserve">Один из первых проектов, использовавших элементы искусственного интеллекта в медицине, был </w:t>
      </w:r>
      <w:r w:rsidRPr="00375568">
        <w:rPr>
          <w:i/>
          <w:iCs/>
        </w:rPr>
        <w:t>MYCIN</w:t>
      </w:r>
      <w:r w:rsidRPr="00375568">
        <w:t xml:space="preserve"> — экспертная система, разработанная в 1970-х годах для диагностики бактериальных инфекций и выбора антибиотиков. </w:t>
      </w:r>
      <w:r w:rsidRPr="00375568">
        <w:rPr>
          <w:i/>
          <w:iCs/>
        </w:rPr>
        <w:t>MYCIN</w:t>
      </w:r>
      <w:r w:rsidRPr="00375568">
        <w:t xml:space="preserve"> использовал набор правил и логических выводов, чтобы анализировать симптомы пациентов и предлагать соответствующие лечебные рекомендации. Эта система стала важным этапом в развитии ИИ, поскольку продемонстрировала, что машины могут помогать врачам в принятии решений, опираясь на большой объем информации и сложные логические схемы.</w:t>
      </w:r>
    </w:p>
    <w:p w14:paraId="7B65B89A" w14:textId="77777777" w:rsidR="00375568" w:rsidRPr="00375568" w:rsidRDefault="00375568" w:rsidP="00375568">
      <w:r w:rsidRPr="00375568">
        <w:t xml:space="preserve">В это же время развивались и другие экспертные системы, такие как </w:t>
      </w:r>
      <w:r w:rsidRPr="00375568">
        <w:rPr>
          <w:i/>
          <w:iCs/>
        </w:rPr>
        <w:t>DENDRAL</w:t>
      </w:r>
      <w:r w:rsidRPr="00375568">
        <w:t xml:space="preserve">, использовавшаяся для химического анализа, и </w:t>
      </w:r>
      <w:proofErr w:type="spellStart"/>
      <w:r w:rsidRPr="00375568">
        <w:rPr>
          <w:i/>
          <w:iCs/>
        </w:rPr>
        <w:t>internist</w:t>
      </w:r>
      <w:proofErr w:type="spellEnd"/>
      <w:r w:rsidRPr="00375568">
        <w:rPr>
          <w:i/>
          <w:iCs/>
        </w:rPr>
        <w:t>-I</w:t>
      </w:r>
      <w:r w:rsidRPr="00375568">
        <w:t>, предназначенная для диагностики заболеваний внутренних органов. Эти системы продемонстрировали потенциал ИИ в медицинских задачах, но из-за ограничений вычислительных мощностей и сложности обработки данных в то время их применение было ограничено.</w:t>
      </w:r>
    </w:p>
    <w:p w14:paraId="13295E98" w14:textId="77777777" w:rsidR="00375568" w:rsidRPr="00375568" w:rsidRDefault="00375568" w:rsidP="00375568">
      <w:r w:rsidRPr="00375568">
        <w:t>С развитием компьютерных технологий в 1990-е годы начали появляться более сложные системы, которые могли анализировать изображения и диагностировать заболевания. Например, системы анализа рентгеновских снимков и МРТ-сканеров начали использовать ИИ для обнаружения опухолей, переломов и других патологий. Современные методы машинного обучения и нейронных сетей позволили значительно улучшить точность таких систем, и уже в 2000-е годы они начали широко использоваться в крупных медицинских учреждениях.</w:t>
      </w:r>
    </w:p>
    <w:p w14:paraId="72BFC191" w14:textId="77777777" w:rsidR="00375568" w:rsidRPr="00375568" w:rsidRDefault="00375568" w:rsidP="00375568">
      <w:r w:rsidRPr="00375568">
        <w:t>Последние десятилетия отметились взрывным ростом технологий глубокого обучения, что позволило ИИ в медицине достичь нового уровня. В частности, нейронные сети и глубокие нейросети показали впечатляющие результаты в анализе медицинских изображений. Например, системы на основе ИИ могут сегодня с высокой точностью анализировать снимки, такие как рентген, МРТ или КТ, и выявлять патологии, на которые иногда не обращает внимания врач.</w:t>
      </w:r>
    </w:p>
    <w:p w14:paraId="4171CB5E" w14:textId="77777777" w:rsidR="00375568" w:rsidRPr="00375568" w:rsidRDefault="00375568" w:rsidP="00375568">
      <w:r w:rsidRPr="00375568">
        <w:t xml:space="preserve">Кроме того, с развитием технологий анализа больших данных и </w:t>
      </w:r>
      <w:proofErr w:type="spellStart"/>
      <w:r w:rsidRPr="00375568">
        <w:rPr>
          <w:i/>
          <w:iCs/>
        </w:rPr>
        <w:t>big</w:t>
      </w:r>
      <w:proofErr w:type="spellEnd"/>
      <w:r w:rsidRPr="00375568">
        <w:rPr>
          <w:i/>
          <w:iCs/>
        </w:rPr>
        <w:t xml:space="preserve"> </w:t>
      </w:r>
      <w:proofErr w:type="spellStart"/>
      <w:r w:rsidRPr="00375568">
        <w:rPr>
          <w:i/>
          <w:iCs/>
        </w:rPr>
        <w:t>data</w:t>
      </w:r>
      <w:proofErr w:type="spellEnd"/>
      <w:r w:rsidRPr="00375568">
        <w:t xml:space="preserve"> стало возможным использовать ИИ для более точного прогнозирования заболеваний на основе </w:t>
      </w:r>
      <w:r w:rsidRPr="00375568">
        <w:lastRenderedPageBreak/>
        <w:t>исторических данных о пациентах, их генетике, образе жизни и прочих факторах. Сегодня системы ИИ помогают не только в диагностике, но и в предсказании развития хронических заболеваний, таких как диабет или сердечно-сосудистые заболевания.</w:t>
      </w:r>
    </w:p>
    <w:p w14:paraId="508743B9" w14:textId="77777777" w:rsidR="0019019A" w:rsidRDefault="0019019A">
      <w:pPr>
        <w:spacing w:after="160" w:line="264" w:lineRule="auto"/>
        <w:ind w:firstLine="0"/>
        <w:jc w:val="left"/>
        <w:rPr>
          <w:rFonts w:eastAsia="XO Thames" w:cs="XO Thames"/>
          <w:b/>
          <w:sz w:val="32"/>
          <w:szCs w:val="32"/>
        </w:rPr>
      </w:pPr>
      <w:r>
        <w:br w:type="page"/>
      </w:r>
    </w:p>
    <w:p w14:paraId="5DCBCD28" w14:textId="2DEE8932" w:rsidR="00161B0F" w:rsidRPr="00161B0F" w:rsidRDefault="00375568" w:rsidP="0088038B">
      <w:pPr>
        <w:pStyle w:val="1"/>
      </w:pPr>
      <w:bookmarkStart w:id="2" w:name="_Toc216682917"/>
      <w:r>
        <w:lastRenderedPageBreak/>
        <w:t>Современные технологии ИИ</w:t>
      </w:r>
      <w:bookmarkEnd w:id="2"/>
    </w:p>
    <w:p w14:paraId="35224683" w14:textId="77777777" w:rsidR="00375568" w:rsidRPr="00375568" w:rsidRDefault="00375568" w:rsidP="00375568">
      <w:r w:rsidRPr="00375568">
        <w:t>Сегодня искусственный интеллект в медицине используется для решения различных задач, от диагностики заболеваний до разработки новых методов лечения. Рассмотрим основные направления применения ИИ в здравоохранении.</w:t>
      </w:r>
    </w:p>
    <w:p w14:paraId="06EB5C56" w14:textId="77777777" w:rsidR="00375568" w:rsidRPr="00375568" w:rsidRDefault="00375568" w:rsidP="00375568">
      <w:r w:rsidRPr="00375568">
        <w:t>Одним из самых очевидных и успешных применений ИИ в медицине является диагностика заболеваний. Системы машинного обучения, использующие нейронные сети, могут анализировать медицинские изображения и находить аномалии с такой же точностью, как и опытные специалисты. Например, программы, обученные на данных рентгеновских снимков, могут выявить опухоли или признаки пневмонии.</w:t>
      </w:r>
    </w:p>
    <w:p w14:paraId="0E420485" w14:textId="77777777" w:rsidR="00375568" w:rsidRPr="00375568" w:rsidRDefault="00375568" w:rsidP="00375568">
      <w:r w:rsidRPr="00375568">
        <w:t>Кроме того, ИИ может использоваться для диагностики на основе текстовых данных, таких как электронные медицинские карты и жалобы пациентов. Системы ИИ могут анализировать текстовые описания симптомов и быстро предложить возможные диагнозы, значительно ускоряя процесс принятия решений.</w:t>
      </w:r>
    </w:p>
    <w:p w14:paraId="398C74B8" w14:textId="77777777" w:rsidR="00375568" w:rsidRPr="00375568" w:rsidRDefault="00375568" w:rsidP="00375568">
      <w:r w:rsidRPr="00375568">
        <w:t>Системы ИИ активно используются для персонализированного лечения. Они могут анализировать генетические данные пациента и историю его заболеваний, чтобы подобрать наиболее эффективную терапию. Это особенно важно для лечения таких сложных заболеваний, как рак, где подход к каждому пациенту должен быть уникальным.</w:t>
      </w:r>
    </w:p>
    <w:p w14:paraId="5C668E0F" w14:textId="77777777" w:rsidR="00375568" w:rsidRPr="00375568" w:rsidRDefault="00375568" w:rsidP="00375568">
      <w:r w:rsidRPr="00375568">
        <w:t>Кроме того, ИИ помогает в создании новых лекарств. Алгоритмы могут анализировать химические структуры молекул и предсказывать, как они будут взаимодействовать с клетками организма, что ускоряет процесс разработки новых препаратов.</w:t>
      </w:r>
    </w:p>
    <w:p w14:paraId="651DDF1A" w14:textId="77777777" w:rsidR="00375568" w:rsidRPr="00375568" w:rsidRDefault="00375568" w:rsidP="00375568">
      <w:r w:rsidRPr="00375568">
        <w:t xml:space="preserve">В хирургии искусственный интеллект активно используется в роботизированных системах, таких как </w:t>
      </w:r>
      <w:proofErr w:type="spellStart"/>
      <w:r w:rsidRPr="00375568">
        <w:rPr>
          <w:i/>
          <w:iCs/>
        </w:rPr>
        <w:t>da</w:t>
      </w:r>
      <w:proofErr w:type="spellEnd"/>
      <w:r w:rsidRPr="00375568">
        <w:rPr>
          <w:i/>
          <w:iCs/>
        </w:rPr>
        <w:t xml:space="preserve"> Vinci</w:t>
      </w:r>
      <w:r w:rsidRPr="00375568">
        <w:t>. Эти системы помогают врачам проводить сложные операции с высокой точностью, минимизируя риски и улучшая результаты. Роботы с ИИ могут выполнять операции с минимальными разрезами, что сокращает время восстановления пациента и снижает вероятность осложнений.</w:t>
      </w:r>
    </w:p>
    <w:p w14:paraId="41A964A7" w14:textId="77777777" w:rsidR="00375568" w:rsidRPr="00375568" w:rsidRDefault="00375568" w:rsidP="00375568">
      <w:r w:rsidRPr="00375568">
        <w:t>С помощью ИИ можно не только диагностировать заболевания, но и прогнозировать их развитие. Например, системы ИИ, использующие данные с носимых устройств, могут мониторить состояние здоровья пациента в реальном времени и выявлять признаки заболеваний, таких как аритмия или инсульт. Это позволяет вовремя принимать меры и предотвращать развитие серьезных осложнений.</w:t>
      </w:r>
    </w:p>
    <w:p w14:paraId="04F95811" w14:textId="77777777" w:rsidR="00447E20" w:rsidRDefault="00447E20" w:rsidP="00447E20">
      <w:pPr>
        <w:spacing w:after="160" w:line="264" w:lineRule="auto"/>
        <w:ind w:firstLine="0"/>
        <w:jc w:val="left"/>
      </w:pPr>
      <w:r>
        <w:br w:type="page"/>
      </w:r>
    </w:p>
    <w:p w14:paraId="6CB43E2B" w14:textId="2E0B0708" w:rsidR="00447E20" w:rsidRDefault="00E74DB4" w:rsidP="00447E20">
      <w:pPr>
        <w:pStyle w:val="1"/>
      </w:pPr>
      <w:bookmarkStart w:id="3" w:name="_Toc216682918"/>
      <w:r>
        <w:lastRenderedPageBreak/>
        <w:t>Проблемы ИИ в медицине</w:t>
      </w:r>
      <w:bookmarkEnd w:id="3"/>
    </w:p>
    <w:p w14:paraId="25B7BFEA" w14:textId="77777777" w:rsidR="00E74DB4" w:rsidRPr="00E74DB4" w:rsidRDefault="00E74DB4" w:rsidP="00E74DB4">
      <w:r w:rsidRPr="00E74DB4">
        <w:t>Несмотря на значительные достижения, внедрение ИИ в медицину сопряжено с рядом проблем и вызовов.</w:t>
      </w:r>
    </w:p>
    <w:p w14:paraId="5E6591D5" w14:textId="77777777" w:rsidR="00E74DB4" w:rsidRPr="00E74DB4" w:rsidRDefault="00E74DB4" w:rsidP="00E74DB4">
      <w:r w:rsidRPr="00E74DB4">
        <w:t>Одним из главных вызовов является этическая сторона применения ИИ в медицине. Какую роль будет играть врач в процессе принятия решений, если ИИ будет выполнять большую часть работы? Кто несет ответственность за ошибку, совершенную системой ИИ? Это требует создания чётких стандартов и регулирования в области использования ИИ.</w:t>
      </w:r>
    </w:p>
    <w:p w14:paraId="67EFA530" w14:textId="77777777" w:rsidR="00E74DB4" w:rsidRPr="00E74DB4" w:rsidRDefault="00E74DB4" w:rsidP="00E74DB4">
      <w:r w:rsidRPr="00E74DB4">
        <w:t>Для успешного внедрения ИИ в медицину необходимо создать инфраструктуру, которая обеспечит доступ к этим технологиям в разных странах и регионах. Также важно, чтобы ИИ мог эффективно интегрироваться с существующими медицинскими системами, что требует значительных усилий в области разработки и стандартизации программного обеспечения.</w:t>
      </w:r>
    </w:p>
    <w:p w14:paraId="0FA46E54" w14:textId="77777777" w:rsidR="00E74DB4" w:rsidRPr="00E74DB4" w:rsidRDefault="00E74DB4" w:rsidP="00E74DB4">
      <w:r w:rsidRPr="00E74DB4">
        <w:t>Медицинские работники должны быть обучены работать с новыми технологиями, что требует времени и инвестиций. Кроме того, существует определенный скептицизм по поводу точности и надёжности ИИ-систем. Проблема заключается также в том, что ИИ не всегда может объяснить свои решения, что затрудняет принятие окончательного решения в спорных случаях.</w:t>
      </w:r>
    </w:p>
    <w:p w14:paraId="7412BEBC" w14:textId="77777777" w:rsidR="00E74DB4" w:rsidRPr="00E74DB4" w:rsidRDefault="00E74DB4" w:rsidP="00E74DB4">
      <w:r w:rsidRPr="00E74DB4">
        <w:t>Медицинские данные являются очень чувствительными, и их утечка может привести к серьезным последствиям. Для защиты конфиденциальности и обеспечения безопасности данных необходимо разрабатывать новые стандарты защиты информации и контролировать их соблюдение.</w:t>
      </w:r>
    </w:p>
    <w:p w14:paraId="28B33654" w14:textId="77777777" w:rsidR="00757263" w:rsidRPr="00757263" w:rsidRDefault="00757263" w:rsidP="00757263">
      <w:pPr>
        <w:ind w:firstLine="0"/>
        <w:rPr>
          <w:szCs w:val="24"/>
        </w:rPr>
      </w:pPr>
    </w:p>
    <w:p w14:paraId="634C98C4" w14:textId="77777777" w:rsidR="005274B0" w:rsidRPr="004D6AE5" w:rsidRDefault="005274B0" w:rsidP="00A01520">
      <w:pPr>
        <w:rPr>
          <w:b/>
          <w:bCs/>
          <w:sz w:val="28"/>
          <w:szCs w:val="28"/>
        </w:rPr>
      </w:pPr>
    </w:p>
    <w:p w14:paraId="59C1E816" w14:textId="77777777" w:rsidR="00447E20" w:rsidRDefault="00447E20" w:rsidP="00447E20">
      <w:pPr>
        <w:pStyle w:val="a9"/>
      </w:pPr>
    </w:p>
    <w:p w14:paraId="7EF1868E" w14:textId="77777777" w:rsidR="00447E20" w:rsidRDefault="00447E20" w:rsidP="00447E20">
      <w:pPr>
        <w:pStyle w:val="a9"/>
      </w:pPr>
    </w:p>
    <w:p w14:paraId="12C3EB60" w14:textId="77777777" w:rsidR="00447E20" w:rsidRDefault="00447E20" w:rsidP="00447E20">
      <w:pPr>
        <w:spacing w:after="160" w:line="264" w:lineRule="auto"/>
        <w:ind w:firstLine="0"/>
        <w:jc w:val="left"/>
      </w:pPr>
      <w:r>
        <w:br w:type="page"/>
      </w:r>
    </w:p>
    <w:p w14:paraId="70683402" w14:textId="42A07C9C" w:rsidR="004103DD" w:rsidRDefault="00E74DB4" w:rsidP="004103DD">
      <w:pPr>
        <w:pStyle w:val="1"/>
      </w:pPr>
      <w:bookmarkStart w:id="4" w:name="_Toc216682919"/>
      <w:r>
        <w:lastRenderedPageBreak/>
        <w:t>Заключение</w:t>
      </w:r>
      <w:bookmarkEnd w:id="4"/>
    </w:p>
    <w:p w14:paraId="0CE66187" w14:textId="77777777" w:rsidR="00E74DB4" w:rsidRPr="00E74DB4" w:rsidRDefault="00E74DB4" w:rsidP="00E74DB4">
      <w:r w:rsidRPr="00E74DB4">
        <w:t>ИИ в медицине — это уже не фантастика, а реальность, которая становится неотъемлемой частью современной практики. Развитие искусственного интеллекта способствует улучшению диагностики, повышению точности диагностики заболеваний и созданию персонализированных методов лечения. Внедрение ИИ открывает возможности для значительного улучшения качества медицинской помощи, но также поднимает важные вопросы, касающиеся этики, безопасности данных и доверия со стороны медицинского сообщества и пациентов.</w:t>
      </w:r>
    </w:p>
    <w:p w14:paraId="7D383D6C" w14:textId="77777777" w:rsidR="00E74DB4" w:rsidRPr="00E74DB4" w:rsidRDefault="00E74DB4" w:rsidP="00E74DB4">
      <w:r w:rsidRPr="00E74DB4">
        <w:t>Для того чтобы ИИ стал полноценным инструментом в медицине, необходимо решать проблемы интеграции технологий, повышения доверия к системам и защиты данных. В дальнейшем эти технологии будут только улучшаться и распространяться, что приведет к качественно новым подходам в медицине, а значит — к улучшению здоровья людей по всему миру.</w:t>
      </w:r>
    </w:p>
    <w:p w14:paraId="45D3FB9B" w14:textId="1F2089F2" w:rsidR="004103DD" w:rsidRDefault="004103DD" w:rsidP="00447E20">
      <w:pPr>
        <w:spacing w:after="160" w:line="264" w:lineRule="auto"/>
        <w:ind w:firstLine="0"/>
        <w:jc w:val="left"/>
      </w:pPr>
    </w:p>
    <w:sectPr w:rsidR="004103DD" w:rsidSect="00075728">
      <w:footerReference w:type="default" r:id="rId10"/>
      <w:pgSz w:w="11906" w:h="16838"/>
      <w:pgMar w:top="1134" w:right="1134" w:bottom="1134" w:left="1701" w:header="708" w:footer="708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21A5" w14:textId="77777777" w:rsidR="001B2DC2" w:rsidRDefault="001B2DC2" w:rsidP="00075728">
      <w:pPr>
        <w:spacing w:line="240" w:lineRule="auto"/>
      </w:pPr>
      <w:r>
        <w:separator/>
      </w:r>
    </w:p>
  </w:endnote>
  <w:endnote w:type="continuationSeparator" w:id="0">
    <w:p w14:paraId="76E0324F" w14:textId="77777777" w:rsidR="001B2DC2" w:rsidRDefault="001B2DC2" w:rsidP="000757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CC"/>
    <w:family w:val="roman"/>
    <w:pitch w:val="variable"/>
    <w:sig w:usb0="800002FF" w:usb1="0000084A" w:usb2="00000000" w:usb3="00000000" w:csb0="0000001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0948226"/>
      <w:docPartObj>
        <w:docPartGallery w:val="Page Numbers (Bottom of Page)"/>
        <w:docPartUnique/>
      </w:docPartObj>
    </w:sdtPr>
    <w:sdtContent>
      <w:p w14:paraId="35C06865" w14:textId="1539A00B" w:rsidR="00075728" w:rsidRDefault="00000000">
        <w:pPr>
          <w:pStyle w:val="ae"/>
          <w:jc w:val="center"/>
        </w:pPr>
      </w:p>
    </w:sdtContent>
  </w:sdt>
  <w:p w14:paraId="6F164292" w14:textId="77777777" w:rsidR="00075728" w:rsidRDefault="0007572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909570"/>
      <w:docPartObj>
        <w:docPartGallery w:val="Page Numbers (Bottom of Page)"/>
        <w:docPartUnique/>
      </w:docPartObj>
    </w:sdtPr>
    <w:sdtContent>
      <w:p w14:paraId="5288C84D" w14:textId="77777777" w:rsidR="00075728" w:rsidRDefault="0007572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791C25" w14:textId="77777777" w:rsidR="00075728" w:rsidRDefault="0007572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5A751" w14:textId="77777777" w:rsidR="001B2DC2" w:rsidRDefault="001B2DC2" w:rsidP="00075728">
      <w:pPr>
        <w:spacing w:line="240" w:lineRule="auto"/>
      </w:pPr>
      <w:r>
        <w:separator/>
      </w:r>
    </w:p>
  </w:footnote>
  <w:footnote w:type="continuationSeparator" w:id="0">
    <w:p w14:paraId="20EFE0E1" w14:textId="77777777" w:rsidR="001B2DC2" w:rsidRDefault="001B2DC2" w:rsidP="000757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FAC"/>
    <w:multiLevelType w:val="multilevel"/>
    <w:tmpl w:val="33B2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A646C"/>
    <w:multiLevelType w:val="hybridMultilevel"/>
    <w:tmpl w:val="9B14C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A80841"/>
    <w:multiLevelType w:val="hybridMultilevel"/>
    <w:tmpl w:val="9488A97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22A976E3"/>
    <w:multiLevelType w:val="hybridMultilevel"/>
    <w:tmpl w:val="3EA4AD1A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" w15:restartNumberingAfterBreak="0">
    <w:nsid w:val="43166A46"/>
    <w:multiLevelType w:val="hybridMultilevel"/>
    <w:tmpl w:val="041C11B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40587431">
    <w:abstractNumId w:val="2"/>
  </w:num>
  <w:num w:numId="2" w16cid:durableId="385879341">
    <w:abstractNumId w:val="1"/>
  </w:num>
  <w:num w:numId="3" w16cid:durableId="1931767326">
    <w:abstractNumId w:val="4"/>
  </w:num>
  <w:num w:numId="4" w16cid:durableId="120346627">
    <w:abstractNumId w:val="3"/>
  </w:num>
  <w:num w:numId="5" w16cid:durableId="158776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7D"/>
    <w:rsid w:val="00061B7D"/>
    <w:rsid w:val="00075728"/>
    <w:rsid w:val="000E20F7"/>
    <w:rsid w:val="00102EA8"/>
    <w:rsid w:val="0012203C"/>
    <w:rsid w:val="00155E95"/>
    <w:rsid w:val="00161B0F"/>
    <w:rsid w:val="0019019A"/>
    <w:rsid w:val="001925F0"/>
    <w:rsid w:val="001B2DC2"/>
    <w:rsid w:val="001B50C5"/>
    <w:rsid w:val="001B6067"/>
    <w:rsid w:val="00226840"/>
    <w:rsid w:val="002921D6"/>
    <w:rsid w:val="002B7578"/>
    <w:rsid w:val="002C215D"/>
    <w:rsid w:val="002F6DCA"/>
    <w:rsid w:val="00310CF9"/>
    <w:rsid w:val="00375568"/>
    <w:rsid w:val="00400BAC"/>
    <w:rsid w:val="004103DD"/>
    <w:rsid w:val="00415A4D"/>
    <w:rsid w:val="004176EF"/>
    <w:rsid w:val="00430D1F"/>
    <w:rsid w:val="00436697"/>
    <w:rsid w:val="00447E20"/>
    <w:rsid w:val="004A2622"/>
    <w:rsid w:val="004D6AE5"/>
    <w:rsid w:val="004F1F9B"/>
    <w:rsid w:val="00522891"/>
    <w:rsid w:val="005274B0"/>
    <w:rsid w:val="005352FE"/>
    <w:rsid w:val="005A0697"/>
    <w:rsid w:val="005A3A21"/>
    <w:rsid w:val="00621217"/>
    <w:rsid w:val="00635886"/>
    <w:rsid w:val="00663794"/>
    <w:rsid w:val="006B0446"/>
    <w:rsid w:val="0071487B"/>
    <w:rsid w:val="0074510C"/>
    <w:rsid w:val="00757263"/>
    <w:rsid w:val="00761093"/>
    <w:rsid w:val="007739BE"/>
    <w:rsid w:val="007B5D56"/>
    <w:rsid w:val="007B6E61"/>
    <w:rsid w:val="007C561D"/>
    <w:rsid w:val="007F2C0B"/>
    <w:rsid w:val="00834AA7"/>
    <w:rsid w:val="0088038B"/>
    <w:rsid w:val="008D4AC3"/>
    <w:rsid w:val="00912FE3"/>
    <w:rsid w:val="009267AF"/>
    <w:rsid w:val="00976FCF"/>
    <w:rsid w:val="009A2CEA"/>
    <w:rsid w:val="009A5F0B"/>
    <w:rsid w:val="009C5547"/>
    <w:rsid w:val="009D68C0"/>
    <w:rsid w:val="009F7E49"/>
    <w:rsid w:val="00A01520"/>
    <w:rsid w:val="00A06E95"/>
    <w:rsid w:val="00A17A0E"/>
    <w:rsid w:val="00A70D3C"/>
    <w:rsid w:val="00A77EA1"/>
    <w:rsid w:val="00A83F22"/>
    <w:rsid w:val="00AD2E0A"/>
    <w:rsid w:val="00AD4890"/>
    <w:rsid w:val="00AE24DF"/>
    <w:rsid w:val="00B52F68"/>
    <w:rsid w:val="00B92FDD"/>
    <w:rsid w:val="00BC241B"/>
    <w:rsid w:val="00BD1DB7"/>
    <w:rsid w:val="00BF1BEA"/>
    <w:rsid w:val="00C02B07"/>
    <w:rsid w:val="00C217BC"/>
    <w:rsid w:val="00C304F7"/>
    <w:rsid w:val="00C52F14"/>
    <w:rsid w:val="00C73856"/>
    <w:rsid w:val="00CC1955"/>
    <w:rsid w:val="00CD3BBF"/>
    <w:rsid w:val="00CD5A9B"/>
    <w:rsid w:val="00CE5638"/>
    <w:rsid w:val="00D36B3B"/>
    <w:rsid w:val="00D45252"/>
    <w:rsid w:val="00D52117"/>
    <w:rsid w:val="00D54668"/>
    <w:rsid w:val="00E17463"/>
    <w:rsid w:val="00E30305"/>
    <w:rsid w:val="00E54CB9"/>
    <w:rsid w:val="00E54E26"/>
    <w:rsid w:val="00E74DB4"/>
    <w:rsid w:val="00E95DFE"/>
    <w:rsid w:val="00EE1230"/>
    <w:rsid w:val="00F05E9C"/>
    <w:rsid w:val="00F17D5A"/>
    <w:rsid w:val="00F26712"/>
    <w:rsid w:val="00FC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E6B2"/>
  <w15:docId w15:val="{0A6869E3-C75C-477A-B052-0BE86C3E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E95"/>
    <w:pPr>
      <w:spacing w:after="0" w:line="360" w:lineRule="auto"/>
      <w:ind w:firstLine="68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47E20"/>
    <w:pPr>
      <w:pBdr>
        <w:top w:val="nil"/>
        <w:left w:val="nil"/>
        <w:bottom w:val="nil"/>
        <w:right w:val="nil"/>
        <w:between w:val="nil"/>
      </w:pBdr>
      <w:spacing w:before="120" w:after="120"/>
      <w:ind w:firstLine="0"/>
      <w:jc w:val="center"/>
      <w:outlineLvl w:val="0"/>
    </w:pPr>
    <w:rPr>
      <w:rFonts w:eastAsia="XO Thames" w:cs="XO Thames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C304F7"/>
    <w:pPr>
      <w:pBdr>
        <w:top w:val="nil"/>
        <w:left w:val="nil"/>
        <w:bottom w:val="nil"/>
        <w:right w:val="nil"/>
        <w:between w:val="nil"/>
      </w:pBdr>
      <w:spacing w:before="120" w:after="120"/>
      <w:ind w:firstLine="709"/>
      <w:jc w:val="left"/>
      <w:outlineLvl w:val="1"/>
    </w:pPr>
    <w:rPr>
      <w:rFonts w:eastAsia="XO Thames" w:cs="XO Thames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XO Thames" w:eastAsia="XO Thames" w:hAnsi="XO Thames" w:cs="XO Thames"/>
      <w:b/>
      <w:i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/>
      <w:outlineLvl w:val="3"/>
    </w:pPr>
    <w:rPr>
      <w:rFonts w:ascii="XO Thames" w:eastAsia="XO Thames" w:hAnsi="XO Thames" w:cs="XO Thames"/>
      <w:b/>
      <w:color w:val="595959"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/>
      <w:outlineLvl w:val="4"/>
    </w:pPr>
    <w:rPr>
      <w:rFonts w:ascii="XO Thames" w:eastAsia="XO Thames" w:hAnsi="XO Thames" w:cs="XO Thames"/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XO Thames" w:eastAsia="XO Thames" w:hAnsi="XO Thames" w:cs="XO Thames"/>
      <w:b/>
      <w:color w:val="000000"/>
      <w:sz w:val="52"/>
      <w:szCs w:val="5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rFonts w:ascii="XO Thames" w:eastAsia="XO Thames" w:hAnsi="XO Thames" w:cs="XO Thames"/>
      <w:i/>
      <w:color w:val="616161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6">
    <w:name w:val="Placeholder Text"/>
    <w:basedOn w:val="a0"/>
    <w:uiPriority w:val="99"/>
    <w:semiHidden/>
    <w:rsid w:val="005A3A21"/>
    <w:rPr>
      <w:color w:val="808080"/>
    </w:rPr>
  </w:style>
  <w:style w:type="character" w:customStyle="1" w:styleId="a7">
    <w:name w:val="Поля ввода"/>
    <w:basedOn w:val="a0"/>
    <w:uiPriority w:val="1"/>
    <w:rsid w:val="00912FE3"/>
    <w:rPr>
      <w:rFonts w:ascii="Times New Roman" w:hAnsi="Times New Roman"/>
      <w:b w:val="0"/>
      <w:sz w:val="24"/>
      <w:u w:val="single"/>
    </w:rPr>
  </w:style>
  <w:style w:type="table" w:styleId="a8">
    <w:name w:val="Table Grid"/>
    <w:basedOn w:val="a1"/>
    <w:uiPriority w:val="39"/>
    <w:rsid w:val="00BF1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екст работы"/>
    <w:basedOn w:val="a"/>
    <w:qFormat/>
    <w:rsid w:val="00447E20"/>
    <w:pPr>
      <w:ind w:firstLine="709"/>
    </w:pPr>
  </w:style>
  <w:style w:type="paragraph" w:styleId="aa">
    <w:name w:val="TOC Heading"/>
    <w:basedOn w:val="1"/>
    <w:next w:val="a"/>
    <w:uiPriority w:val="39"/>
    <w:unhideWhenUsed/>
    <w:qFormat/>
    <w:rsid w:val="00447E20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447E20"/>
    <w:pPr>
      <w:spacing w:after="100"/>
    </w:pPr>
  </w:style>
  <w:style w:type="character" w:styleId="ab">
    <w:name w:val="Hyperlink"/>
    <w:basedOn w:val="a0"/>
    <w:uiPriority w:val="99"/>
    <w:unhideWhenUsed/>
    <w:rsid w:val="00447E20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07572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75728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07572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75728"/>
    <w:rPr>
      <w:rFonts w:ascii="Times New Roman" w:hAnsi="Times New Roman"/>
      <w:sz w:val="24"/>
    </w:rPr>
  </w:style>
  <w:style w:type="paragraph" w:styleId="af0">
    <w:name w:val="List Paragraph"/>
    <w:basedOn w:val="a"/>
    <w:uiPriority w:val="34"/>
    <w:qFormat/>
    <w:rsid w:val="0043669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B6067"/>
    <w:rPr>
      <w:rFonts w:ascii="Times New Roman" w:eastAsia="XO Thames" w:hAnsi="Times New Roman" w:cs="XO Thames"/>
      <w:b/>
      <w:sz w:val="32"/>
      <w:szCs w:val="32"/>
    </w:rPr>
  </w:style>
  <w:style w:type="paragraph" w:styleId="af1">
    <w:name w:val="Bibliography"/>
    <w:basedOn w:val="a"/>
    <w:next w:val="a"/>
    <w:uiPriority w:val="37"/>
    <w:unhideWhenUsed/>
    <w:rsid w:val="006B0446"/>
  </w:style>
  <w:style w:type="paragraph" w:styleId="af2">
    <w:name w:val="footnote text"/>
    <w:basedOn w:val="a"/>
    <w:link w:val="af3"/>
    <w:uiPriority w:val="99"/>
    <w:semiHidden/>
    <w:unhideWhenUsed/>
    <w:rsid w:val="00CC1955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C1955"/>
    <w:rPr>
      <w:rFonts w:ascii="Times New Roman" w:hAnsi="Times New Roman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C1955"/>
    <w:rPr>
      <w:vertAlign w:val="superscript"/>
    </w:rPr>
  </w:style>
  <w:style w:type="paragraph" w:customStyle="1" w:styleId="FR1">
    <w:name w:val="FR1"/>
    <w:rsid w:val="0022684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R8SdIAfxgokhKBCw6Et9nvM3aA==">CgMxLjAyCGguZ2pkZ3hzOAByITF1MjVVN0dtb0pYZzNfbmVQSWg4djk1VHQxT0dhbl9ybw==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Мин25</b:Tag>
    <b:SourceType>DocumentFromInternetSite</b:SourceType>
    <b:Guid>{3A59B183-AEBD-4117-BF6E-4064EEBCA01C}</b:Guid>
    <b:Title>Туризм в России. Итоги 2024 года</b:Title>
    <b:Year>2025</b:Year>
    <b:Author>
      <b:Author>
        <b:Corporate>Министерство экономического развития Российской Федерации</b:Corporate>
      </b:Author>
    </b:Author>
    <b:CountryRegion>Россия</b:CountryRegion>
    <b:Month>Октябрь</b:Month>
    <b:Day>7</b:Day>
    <b:URL>https://www.economy.gov.ru/material/directions/turizm/turizm_v_rossii_itogi_2024_goda.html</b:URL>
    <b:RefOrder>1</b:RefOrder>
  </b:Source>
  <b:Source>
    <b:Tag>Янд25</b:Tag>
    <b:SourceType>InternetSite</b:SourceType>
    <b:Guid>{0CAB1813-ACE3-4D84-84C1-23E864A22F96}</b:Guid>
    <b:Title>Яндекс.Карты : JavaScript API</b:Title>
    <b:Year>2025</b:Year>
    <b:YearAccessed>2025</b:YearAccessed>
    <b:MonthAccessed>Декабрь</b:MonthAccessed>
    <b:DayAccessed>15</b:DayAccessed>
    <b:URL>https://yandex.com/maps-api/products/js-api</b:URL>
    <b:Author>
      <b:Author>
        <b:Corporate>Яндекс</b:Corporate>
      </b:Author>
    </b:Author>
    <b:RefOrder>2</b:RefOrder>
  </b:Source>
  <b:Source>
    <b:Tag>Vis25</b:Tag>
    <b:SourceType>InternetSite</b:SourceType>
    <b:Guid>{20AE48B1-F5C1-45AA-AAD2-DA3217178B28}</b:Guid>
    <b:Title>Visit a City: официальный сайт</b:Title>
    <b:Year>2025</b:Year>
    <b:URL>https://www.visitacity.com</b:URL>
    <b:YearAccessed>2025</b:YearAccessed>
    <b:MonthAccessed>Декабрь</b:MonthAccessed>
    <b:DayAccessed>15</b:DayAccessed>
    <b:RefOrder>3</b:RefOrder>
  </b:Source>
  <b:Source>
    <b:Tag>Roa25</b:Tag>
    <b:SourceType>InternetSite</b:SourceType>
    <b:Guid>{B0EE7B06-5EF7-4953-BF19-7E1AA11663C7}</b:Guid>
    <b:Title>Roadtrippers : Autopilot — официальный сайт</b:Title>
    <b:Year>2025</b:Year>
    <b:YearAccessed>2025</b:YearAccessed>
    <b:MonthAccessed>Декабрь</b:MonthAccessed>
    <b:DayAccessed>15</b:DayAccessed>
    <b:URL>https://roadtrippers.com/homepage-autopilot/</b:URL>
    <b:RefOrder>4</b:RefOrder>
  </b:Source>
  <b:Source>
    <b:Tag>Rou25</b:Tag>
    <b:SourceType>InternetSite</b:SourceType>
    <b:Guid>{5C97D903-B18C-4DB1-B052-EBDF9316A902}</b:Guid>
    <b:InternetSiteTitle>RoutePerfect: официальный сайт</b:InternetSiteTitle>
    <b:Year>2025</b:Year>
    <b:YearAccessed>2025</b:YearAccessed>
    <b:MonthAccessed>Декабрь</b:MonthAccessed>
    <b:DayAccessed>15</b:DayAccessed>
    <b:URL>https://www.routeperfect.com</b:URL>
    <b:RefOrder>5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96AFB6-974F-4EAE-A5FE-6F1EDE4F3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Ушанкова Мария Юрьевна</dc:creator>
  <cp:lastModifiedBy>Пётр Тихомиров</cp:lastModifiedBy>
  <cp:revision>3</cp:revision>
  <dcterms:created xsi:type="dcterms:W3CDTF">2025-12-15T05:46:00Z</dcterms:created>
  <dcterms:modified xsi:type="dcterms:W3CDTF">2025-12-15T06:22:00Z</dcterms:modified>
</cp:coreProperties>
</file>