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rPr>
          <w:rFonts w:hint="eastAsia"/>
          <w:sz w:val="44"/>
        </w:rPr>
      </w:pPr>
      <w:r>
        <w:rPr>
          <w:rFonts w:hint="eastAsia"/>
          <w:sz w:val="44"/>
          <w:lang w:val="en-US" w:eastAsia="zh-CN"/>
        </w:rPr>
        <w:t>战斗主</w:t>
      </w:r>
      <w:r>
        <w:rPr>
          <w:rFonts w:hint="default"/>
          <w:sz w:val="44"/>
        </w:rPr>
        <w:t>界面</w:t>
      </w:r>
    </w:p>
    <w:tbl>
      <w:tblPr>
        <w:tblStyle w:val="3"/>
        <w:tblpPr w:leftFromText="180" w:rightFromText="180" w:vertAnchor="text" w:horzAnchor="margin" w:tblpXSpec="center" w:tblpY="425"/>
        <w:tblW w:w="9875"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01"/>
        <w:gridCol w:w="1106"/>
        <w:gridCol w:w="6135"/>
        <w:gridCol w:w="143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7" w:hRule="atLeast"/>
          <w:jc w:val="center"/>
        </w:trPr>
        <w:tc>
          <w:tcPr>
            <w:tcW w:w="1201" w:type="dxa"/>
            <w:shd w:val="clear" w:color="auto" w:fill="000000" w:themeFill="text1"/>
          </w:tcPr>
          <w:p>
            <w:r>
              <w:t>日期</w:t>
            </w:r>
          </w:p>
        </w:tc>
        <w:tc>
          <w:tcPr>
            <w:tcW w:w="1106" w:type="dxa"/>
            <w:shd w:val="clear" w:color="auto" w:fill="000000" w:themeFill="text1"/>
          </w:tcPr>
          <w:p>
            <w:r>
              <w:t>版本</w:t>
            </w:r>
          </w:p>
        </w:tc>
        <w:tc>
          <w:tcPr>
            <w:tcW w:w="6135" w:type="dxa"/>
            <w:shd w:val="clear" w:color="auto" w:fill="000000" w:themeFill="text1"/>
          </w:tcPr>
          <w:p>
            <w:r>
              <w:t>内容</w:t>
            </w:r>
          </w:p>
        </w:tc>
        <w:tc>
          <w:tcPr>
            <w:tcW w:w="1433" w:type="dxa"/>
            <w:shd w:val="clear" w:color="auto" w:fill="000000" w:themeFill="text1"/>
          </w:tcPr>
          <w:p>
            <w:r>
              <w:t>编辑者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1201" w:type="dxa"/>
          </w:tcPr>
          <w:p>
            <w:pPr>
              <w:rPr>
                <w:rFonts w:hint="default" w:eastAsiaTheme="minorEastAsia"/>
                <w:lang w:val="en-US" w:eastAsia="zh-CN"/>
              </w:rPr>
            </w:pPr>
            <w:r>
              <w:rPr>
                <w:rFonts w:hint="eastAsia"/>
                <w:lang w:val="en-US" w:eastAsia="zh-CN"/>
              </w:rPr>
              <w:t>xxx</w:t>
            </w:r>
          </w:p>
        </w:tc>
        <w:tc>
          <w:tcPr>
            <w:tcW w:w="1106" w:type="dxa"/>
          </w:tcPr>
          <w:p>
            <w:pPr>
              <w:rPr>
                <w:rFonts w:hint="default"/>
                <w:szCs w:val="21"/>
                <w:lang w:val="en-US" w:eastAsia="zh-CN"/>
              </w:rPr>
            </w:pPr>
            <w:r>
              <w:rPr>
                <w:rFonts w:hint="eastAsia"/>
                <w:szCs w:val="21"/>
                <w:lang w:val="en-US" w:eastAsia="zh-CN"/>
              </w:rPr>
              <w:t>xxx</w:t>
            </w:r>
          </w:p>
        </w:tc>
        <w:tc>
          <w:tcPr>
            <w:tcW w:w="6135" w:type="dxa"/>
          </w:tcPr>
          <w:p>
            <w:pPr>
              <w:rPr>
                <w:rFonts w:hint="default" w:eastAsiaTheme="minorEastAsia"/>
                <w:lang w:val="en-US" w:eastAsia="zh-CN"/>
              </w:rPr>
            </w:pPr>
            <w:r>
              <w:rPr>
                <w:rFonts w:hint="eastAsia"/>
                <w:lang w:val="en-US" w:eastAsia="zh-CN"/>
              </w:rPr>
              <w:t>xxx</w:t>
            </w:r>
          </w:p>
        </w:tc>
        <w:tc>
          <w:tcPr>
            <w:tcW w:w="1433" w:type="dxa"/>
            <w:vAlign w:val="center"/>
          </w:tcPr>
          <w:p>
            <w:pPr>
              <w:jc w:val="center"/>
              <w:rPr>
                <w:rFonts w:hint="default" w:eastAsiaTheme="minorEastAsia"/>
                <w:lang w:val="en-US" w:eastAsia="zh-CN"/>
              </w:rPr>
            </w:pPr>
            <w:r>
              <w:rPr>
                <w:rFonts w:hint="eastAsia"/>
                <w:lang w:val="en-US" w:eastAsia="zh-CN"/>
              </w:rPr>
              <w:t>xxx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1201" w:type="dxa"/>
          </w:tcPr>
          <w:p>
            <w:pPr>
              <w:rPr>
                <w:rFonts w:hint="eastAsia"/>
                <w:szCs w:val="21"/>
              </w:rPr>
            </w:pPr>
          </w:p>
        </w:tc>
        <w:tc>
          <w:tcPr>
            <w:tcW w:w="1106" w:type="dxa"/>
          </w:tcPr>
          <w:p>
            <w:pPr>
              <w:rPr>
                <w:rFonts w:hint="eastAsia"/>
                <w:szCs w:val="21"/>
              </w:rPr>
            </w:pPr>
          </w:p>
        </w:tc>
        <w:tc>
          <w:tcPr>
            <w:tcW w:w="6135" w:type="dxa"/>
          </w:tcPr>
          <w:p>
            <w:pPr>
              <w:rPr>
                <w:rFonts w:hint="eastAsia"/>
                <w:szCs w:val="21"/>
              </w:rPr>
            </w:pPr>
          </w:p>
        </w:tc>
        <w:tc>
          <w:tcPr>
            <w:tcW w:w="1433" w:type="dxa"/>
            <w:vAlign w:val="center"/>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14" w:hRule="atLeast"/>
          <w:jc w:val="center"/>
        </w:trPr>
        <w:tc>
          <w:tcPr>
            <w:tcW w:w="1201" w:type="dxa"/>
          </w:tcPr>
          <w:p>
            <w:pPr>
              <w:rPr>
                <w:rFonts w:hint="default"/>
                <w:szCs w:val="21"/>
              </w:rPr>
            </w:pPr>
          </w:p>
        </w:tc>
        <w:tc>
          <w:tcPr>
            <w:tcW w:w="1106" w:type="dxa"/>
          </w:tcPr>
          <w:p>
            <w:pPr>
              <w:rPr>
                <w:rFonts w:hint="default"/>
                <w:szCs w:val="21"/>
              </w:rPr>
            </w:pPr>
          </w:p>
        </w:tc>
        <w:tc>
          <w:tcPr>
            <w:tcW w:w="6135" w:type="dxa"/>
          </w:tcPr>
          <w:p>
            <w:pPr>
              <w:rPr>
                <w:rFonts w:hint="default"/>
                <w:szCs w:val="21"/>
              </w:rPr>
            </w:pPr>
          </w:p>
        </w:tc>
        <w:tc>
          <w:tcPr>
            <w:tcW w:w="1433" w:type="dxa"/>
            <w:vAlign w:val="center"/>
          </w:tcPr>
          <w:p>
            <w:pPr>
              <w:jc w:val="center"/>
            </w:pPr>
          </w:p>
        </w:tc>
      </w:tr>
    </w:tbl>
    <w:p/>
    <w:p>
      <w:pPr>
        <w:bidi w:val="0"/>
        <w:rPr>
          <w:rFonts w:asciiTheme="minorHAnsi" w:hAnsiTheme="minorHAnsi" w:eastAsiaTheme="minorEastAsia" w:cstheme="minorBidi"/>
          <w:kern w:val="2"/>
          <w:sz w:val="21"/>
          <w:szCs w:val="24"/>
          <w:lang w:val="en-US" w:eastAsia="zh-CN" w:bidi="ar-SA"/>
        </w:rPr>
      </w:pPr>
    </w:p>
    <w:p>
      <w:pPr>
        <w:numPr>
          <w:ilvl w:val="0"/>
          <w:numId w:val="0"/>
        </w:numPr>
        <w:bidi w:val="0"/>
        <w:jc w:val="left"/>
        <w:rPr>
          <w:rFonts w:cstheme="minorBidi"/>
          <w:kern w:val="2"/>
          <w:sz w:val="21"/>
          <w:szCs w:val="24"/>
          <w:lang w:eastAsia="zh-CN" w:bidi="ar-SA"/>
        </w:rPr>
      </w:pPr>
    </w:p>
    <w:p>
      <w:pPr>
        <w:numPr>
          <w:ilvl w:val="0"/>
          <w:numId w:val="1"/>
        </w:numPr>
        <w:bidi w:val="0"/>
        <w:jc w:val="left"/>
        <w:rPr>
          <w:rFonts w:cstheme="minorBidi"/>
          <w:kern w:val="2"/>
          <w:sz w:val="21"/>
          <w:szCs w:val="24"/>
          <w:lang w:eastAsia="zh-CN" w:bidi="ar-SA"/>
        </w:rPr>
      </w:pPr>
      <w:r>
        <w:rPr>
          <w:rFonts w:cstheme="minorBidi"/>
          <w:kern w:val="2"/>
          <w:sz w:val="21"/>
          <w:szCs w:val="24"/>
          <w:lang w:eastAsia="zh-CN" w:bidi="ar-SA"/>
        </w:rPr>
        <w:t>界面概述</w:t>
      </w:r>
    </w:p>
    <w:p>
      <w:pPr>
        <w:widowControl w:val="0"/>
        <w:numPr>
          <w:ilvl w:val="0"/>
          <w:numId w:val="0"/>
        </w:numPr>
        <w:bidi w:val="0"/>
        <w:jc w:val="left"/>
        <w:rPr>
          <w:rFonts w:hint="eastAsia" w:cstheme="minorBidi"/>
          <w:kern w:val="2"/>
          <w:sz w:val="21"/>
          <w:szCs w:val="24"/>
          <w:lang w:val="en-US" w:eastAsia="zh-CN" w:bidi="ar-SA"/>
        </w:rPr>
      </w:pPr>
      <w:r>
        <w:rPr>
          <w:rFonts w:hint="eastAsia" w:cstheme="minorBidi"/>
          <w:kern w:val="2"/>
          <w:sz w:val="21"/>
          <w:szCs w:val="24"/>
          <w:lang w:val="en-US" w:eastAsia="zh-CN" w:bidi="ar-SA"/>
        </w:rPr>
        <w:t>在战斗主界面中进行玩家行为操作</w:t>
      </w:r>
    </w:p>
    <w:p>
      <w:pPr>
        <w:widowControl w:val="0"/>
        <w:numPr>
          <w:ilvl w:val="0"/>
          <w:numId w:val="0"/>
        </w:numPr>
        <w:bidi w:val="0"/>
        <w:jc w:val="left"/>
        <w:rPr>
          <w:rFonts w:hint="default" w:cstheme="minorBidi"/>
          <w:kern w:val="2"/>
          <w:sz w:val="21"/>
          <w:szCs w:val="24"/>
          <w:lang w:val="en-US" w:eastAsia="zh-CN" w:bidi="ar-SA"/>
        </w:rPr>
      </w:pPr>
    </w:p>
    <w:p>
      <w:pPr>
        <w:numPr>
          <w:ilvl w:val="0"/>
          <w:numId w:val="1"/>
        </w:numPr>
        <w:bidi w:val="0"/>
        <w:jc w:val="left"/>
        <w:rPr>
          <w:rFonts w:cstheme="minorBidi"/>
          <w:kern w:val="2"/>
          <w:sz w:val="21"/>
          <w:szCs w:val="24"/>
          <w:lang w:eastAsia="zh-CN" w:bidi="ar-SA"/>
        </w:rPr>
      </w:pPr>
      <w:r>
        <w:rPr>
          <w:rFonts w:cstheme="minorBidi"/>
          <w:kern w:val="2"/>
          <w:sz w:val="21"/>
          <w:szCs w:val="24"/>
          <w:lang w:eastAsia="zh-CN" w:bidi="ar-SA"/>
        </w:rPr>
        <w:t>界面UE</w:t>
      </w:r>
    </w:p>
    <w:p>
      <w:pPr>
        <w:numPr>
          <w:ilvl w:val="0"/>
          <w:numId w:val="0"/>
        </w:numPr>
        <w:bidi w:val="0"/>
        <w:jc w:val="center"/>
        <w:rPr>
          <w:rFonts w:cstheme="minorBidi"/>
          <w:kern w:val="2"/>
          <w:sz w:val="21"/>
          <w:szCs w:val="24"/>
          <w:lang w:eastAsia="zh-CN" w:bidi="ar-SA"/>
        </w:rPr>
      </w:pPr>
      <w:r>
        <w:rPr>
          <w:rFonts w:hint="eastAsia" w:cstheme="minorBidi"/>
          <w:kern w:val="2"/>
          <w:sz w:val="21"/>
          <w:szCs w:val="24"/>
          <w:lang w:val="en-US" w:eastAsia="zh-CN" w:bidi="ar-SA"/>
        </w:rPr>
        <w:drawing>
          <wp:inline distT="0" distB="0" distL="114300" distR="114300">
            <wp:extent cx="5264785" cy="2982595"/>
            <wp:effectExtent l="0" t="0" r="12065" b="8255"/>
            <wp:docPr id="7" name="图片 7" descr="EEQ[NZ[]JRD~%Q9QX_KQ3T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EEQ[NZ[]JRD~%Q9QX_KQ3T9"/>
                    <pic:cNvPicPr>
                      <a:picLocks noChangeAspect="1"/>
                    </pic:cNvPicPr>
                  </pic:nvPicPr>
                  <pic:blipFill>
                    <a:blip r:embed="rId4"/>
                    <a:stretch>
                      <a:fillRect/>
                    </a:stretch>
                  </pic:blipFill>
                  <pic:spPr>
                    <a:xfrm>
                      <a:off x="0" y="0"/>
                      <a:ext cx="5264785" cy="2982595"/>
                    </a:xfrm>
                    <a:prstGeom prst="rect">
                      <a:avLst/>
                    </a:prstGeom>
                  </pic:spPr>
                </pic:pic>
              </a:graphicData>
            </a:graphic>
          </wp:inline>
        </w:drawing>
      </w:r>
    </w:p>
    <w:p>
      <w:pPr>
        <w:numPr>
          <w:ilvl w:val="0"/>
          <w:numId w:val="0"/>
        </w:numPr>
        <w:bidi w:val="0"/>
        <w:jc w:val="center"/>
        <w:rPr>
          <w:rFonts w:cstheme="minorBidi"/>
          <w:kern w:val="2"/>
          <w:sz w:val="21"/>
          <w:szCs w:val="24"/>
          <w:lang w:eastAsia="zh-CN" w:bidi="ar-SA"/>
        </w:rPr>
      </w:pPr>
    </w:p>
    <w:p>
      <w:pPr>
        <w:numPr>
          <w:ilvl w:val="0"/>
          <w:numId w:val="0"/>
        </w:numPr>
        <w:bidi w:val="0"/>
        <w:jc w:val="both"/>
        <w:rPr>
          <w:rFonts w:hint="eastAsia" w:cstheme="minorBidi"/>
          <w:kern w:val="2"/>
          <w:sz w:val="21"/>
          <w:szCs w:val="24"/>
          <w:lang w:val="en-US" w:eastAsia="zh-CN" w:bidi="ar-SA"/>
        </w:rPr>
      </w:pPr>
      <w:r>
        <w:rPr>
          <w:rFonts w:cstheme="minorBidi"/>
          <w:kern w:val="2"/>
          <w:sz w:val="21"/>
          <w:szCs w:val="24"/>
          <w:lang w:eastAsia="zh-CN" w:bidi="ar-SA"/>
        </w:rPr>
        <w:t>2.1界面入口：通过主</w:t>
      </w:r>
      <w:r>
        <w:rPr>
          <w:rFonts w:hint="eastAsia" w:cstheme="minorBidi"/>
          <w:kern w:val="2"/>
          <w:sz w:val="21"/>
          <w:szCs w:val="24"/>
          <w:lang w:val="en-US" w:eastAsia="zh-CN" w:bidi="ar-SA"/>
        </w:rPr>
        <w:t>界面入口</w:t>
      </w:r>
    </w:p>
    <w:p>
      <w:pPr>
        <w:numPr>
          <w:ilvl w:val="0"/>
          <w:numId w:val="0"/>
        </w:numPr>
        <w:bidi w:val="0"/>
        <w:jc w:val="both"/>
        <w:rPr>
          <w:rFonts w:hint="eastAsia" w:cstheme="minorBidi"/>
          <w:kern w:val="2"/>
          <w:sz w:val="21"/>
          <w:szCs w:val="24"/>
          <w:lang w:val="en-US" w:eastAsia="zh-CN" w:bidi="ar-SA"/>
        </w:rPr>
      </w:pPr>
    </w:p>
    <w:p>
      <w:pPr>
        <w:numPr>
          <w:ilvl w:val="0"/>
          <w:numId w:val="0"/>
        </w:numPr>
        <w:bidi w:val="0"/>
        <w:jc w:val="both"/>
        <w:rPr>
          <w:rFonts w:hint="eastAsia" w:cstheme="minorBidi"/>
          <w:kern w:val="2"/>
          <w:sz w:val="21"/>
          <w:szCs w:val="24"/>
          <w:lang w:val="en-US" w:eastAsia="zh-CN" w:bidi="ar-SA"/>
        </w:rPr>
      </w:pPr>
      <w:r>
        <w:rPr>
          <w:rFonts w:cstheme="minorBidi"/>
          <w:kern w:val="2"/>
          <w:sz w:val="21"/>
          <w:szCs w:val="24"/>
          <w:lang w:eastAsia="zh-CN" w:bidi="ar-SA"/>
        </w:rPr>
        <w:t>2.2</w:t>
      </w:r>
      <w:r>
        <w:rPr>
          <w:rFonts w:hint="eastAsia" w:cstheme="minorBidi"/>
          <w:kern w:val="2"/>
          <w:sz w:val="21"/>
          <w:szCs w:val="24"/>
          <w:lang w:val="en-US" w:eastAsia="zh-CN" w:bidi="ar-SA"/>
        </w:rPr>
        <w:t>资源栏</w:t>
      </w:r>
      <w:r>
        <w:rPr>
          <w:rFonts w:cstheme="minorBidi"/>
          <w:kern w:val="2"/>
          <w:sz w:val="21"/>
          <w:szCs w:val="24"/>
          <w:lang w:eastAsia="zh-CN" w:bidi="ar-SA"/>
        </w:rPr>
        <w:t>：</w:t>
      </w:r>
      <w:r>
        <w:rPr>
          <w:rFonts w:hint="eastAsia" w:cstheme="minorBidi"/>
          <w:kern w:val="2"/>
          <w:sz w:val="21"/>
          <w:szCs w:val="24"/>
          <w:lang w:val="en-US" w:eastAsia="zh-CN" w:bidi="ar-SA"/>
        </w:rPr>
        <w:t>显示金币数量，点击+号进入转化界面，点击购买进入金币购买页面</w:t>
      </w:r>
    </w:p>
    <w:p>
      <w:pPr>
        <w:numPr>
          <w:ilvl w:val="0"/>
          <w:numId w:val="0"/>
        </w:numPr>
        <w:bidi w:val="0"/>
        <w:jc w:val="both"/>
        <w:rPr>
          <w:rFonts w:hint="eastAsia" w:cstheme="minorBidi"/>
          <w:kern w:val="2"/>
          <w:sz w:val="21"/>
          <w:szCs w:val="24"/>
          <w:lang w:val="en-US" w:eastAsia="zh-CN" w:bidi="ar-SA"/>
        </w:rPr>
      </w:pPr>
      <w:r>
        <w:rPr>
          <w:rFonts w:hint="eastAsia" w:cstheme="minorBidi"/>
          <w:kern w:val="2"/>
          <w:sz w:val="21"/>
          <w:szCs w:val="24"/>
          <w:lang w:val="en-US" w:eastAsia="zh-CN" w:bidi="ar-SA"/>
        </w:rPr>
        <w:drawing>
          <wp:inline distT="0" distB="0" distL="114300" distR="114300">
            <wp:extent cx="3733800" cy="628650"/>
            <wp:effectExtent l="0" t="0" r="0" b="0"/>
            <wp:docPr id="3" name="图片 3" descr="资源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资源栏"/>
                    <pic:cNvPicPr>
                      <a:picLocks noChangeAspect="1"/>
                    </pic:cNvPicPr>
                  </pic:nvPicPr>
                  <pic:blipFill>
                    <a:blip r:embed="rId5"/>
                    <a:stretch>
                      <a:fillRect/>
                    </a:stretch>
                  </pic:blipFill>
                  <pic:spPr>
                    <a:xfrm>
                      <a:off x="0" y="0"/>
                      <a:ext cx="3733800" cy="628650"/>
                    </a:xfrm>
                    <a:prstGeom prst="rect">
                      <a:avLst/>
                    </a:prstGeom>
                  </pic:spPr>
                </pic:pic>
              </a:graphicData>
            </a:graphic>
          </wp:inline>
        </w:drawing>
      </w:r>
    </w:p>
    <w:p>
      <w:pPr>
        <w:numPr>
          <w:ilvl w:val="0"/>
          <w:numId w:val="0"/>
        </w:numPr>
        <w:bidi w:val="0"/>
        <w:jc w:val="both"/>
        <w:rPr>
          <w:rFonts w:hint="eastAsia" w:cstheme="minorBidi"/>
          <w:kern w:val="2"/>
          <w:sz w:val="21"/>
          <w:szCs w:val="24"/>
          <w:lang w:val="en-US" w:eastAsia="zh-CN" w:bidi="ar-SA"/>
        </w:rPr>
      </w:pPr>
    </w:p>
    <w:p>
      <w:pPr>
        <w:numPr>
          <w:ilvl w:val="0"/>
          <w:numId w:val="0"/>
        </w:numPr>
        <w:bidi w:val="0"/>
        <w:jc w:val="both"/>
        <w:rPr>
          <w:rFonts w:hint="eastAsia" w:cstheme="minorBidi"/>
          <w:kern w:val="2"/>
          <w:sz w:val="21"/>
          <w:szCs w:val="24"/>
          <w:lang w:val="en-US" w:eastAsia="zh-CN" w:bidi="ar-SA"/>
        </w:rPr>
      </w:pPr>
    </w:p>
    <w:p>
      <w:pPr>
        <w:numPr>
          <w:ilvl w:val="0"/>
          <w:numId w:val="0"/>
        </w:numPr>
        <w:bidi w:val="0"/>
        <w:jc w:val="both"/>
        <w:rPr>
          <w:rFonts w:hint="eastAsia" w:cstheme="minorBidi"/>
          <w:kern w:val="2"/>
          <w:sz w:val="21"/>
          <w:szCs w:val="24"/>
          <w:lang w:val="en-US" w:eastAsia="zh-CN" w:bidi="ar-SA"/>
        </w:rPr>
      </w:pPr>
    </w:p>
    <w:p>
      <w:pPr>
        <w:numPr>
          <w:ilvl w:val="0"/>
          <w:numId w:val="0"/>
        </w:numPr>
        <w:bidi w:val="0"/>
        <w:jc w:val="left"/>
        <w:rPr>
          <w:rFonts w:cstheme="minorBidi"/>
          <w:kern w:val="2"/>
          <w:sz w:val="21"/>
          <w:szCs w:val="24"/>
          <w:lang w:eastAsia="zh-CN" w:bidi="ar-SA"/>
        </w:rPr>
      </w:pPr>
      <w:r>
        <w:rPr>
          <w:rFonts w:cstheme="minorBidi"/>
          <w:kern w:val="2"/>
          <w:sz w:val="21"/>
          <w:szCs w:val="24"/>
          <w:lang w:eastAsia="zh-CN" w:bidi="ar-SA"/>
        </w:rPr>
        <w:t>2.3滚屏消息：</w:t>
      </w:r>
      <w:r>
        <w:rPr>
          <w:rFonts w:hint="eastAsia" w:cstheme="minorBidi"/>
          <w:kern w:val="2"/>
          <w:sz w:val="21"/>
          <w:szCs w:val="24"/>
          <w:lang w:val="en-US" w:eastAsia="zh-CN" w:bidi="ar-SA"/>
        </w:rPr>
        <w:t>资源栏下方居中位置</w:t>
      </w:r>
      <w:r>
        <w:rPr>
          <w:rFonts w:cstheme="minorBidi"/>
          <w:kern w:val="2"/>
          <w:sz w:val="21"/>
          <w:szCs w:val="24"/>
          <w:lang w:eastAsia="zh-CN" w:bidi="ar-SA"/>
        </w:rPr>
        <w:t>展示滚屏消息，内容为一些全服通告</w:t>
      </w:r>
    </w:p>
    <w:p>
      <w:pPr>
        <w:numPr>
          <w:ilvl w:val="0"/>
          <w:numId w:val="0"/>
        </w:numPr>
        <w:bidi w:val="0"/>
        <w:jc w:val="left"/>
        <w:rPr>
          <w:rFonts w:cstheme="minorBidi"/>
          <w:kern w:val="2"/>
          <w:sz w:val="21"/>
          <w:szCs w:val="24"/>
          <w:lang w:eastAsia="zh-CN" w:bidi="ar-SA"/>
        </w:rPr>
      </w:pPr>
      <w:r>
        <w:rPr>
          <w:rFonts w:cstheme="minorBidi"/>
          <w:kern w:val="2"/>
          <w:sz w:val="21"/>
          <w:szCs w:val="24"/>
          <w:lang w:eastAsia="zh-CN" w:bidi="ar-SA"/>
        </w:rPr>
        <w:drawing>
          <wp:inline distT="0" distB="0" distL="114300" distR="114300">
            <wp:extent cx="5269230" cy="343535"/>
            <wp:effectExtent l="0" t="0" r="7620" b="18415"/>
            <wp:docPr id="1" name="图片 1" descr="跑马灯"/>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跑马灯"/>
                    <pic:cNvPicPr>
                      <a:picLocks noChangeAspect="1"/>
                    </pic:cNvPicPr>
                  </pic:nvPicPr>
                  <pic:blipFill>
                    <a:blip r:embed="rId6"/>
                    <a:stretch>
                      <a:fillRect/>
                    </a:stretch>
                  </pic:blipFill>
                  <pic:spPr>
                    <a:xfrm>
                      <a:off x="0" y="0"/>
                      <a:ext cx="5269230" cy="343535"/>
                    </a:xfrm>
                    <a:prstGeom prst="rect">
                      <a:avLst/>
                    </a:prstGeom>
                  </pic:spPr>
                </pic:pic>
              </a:graphicData>
            </a:graphic>
          </wp:inline>
        </w:drawing>
      </w:r>
    </w:p>
    <w:p>
      <w:pPr>
        <w:numPr>
          <w:ilvl w:val="0"/>
          <w:numId w:val="0"/>
        </w:numPr>
        <w:bidi w:val="0"/>
        <w:jc w:val="left"/>
        <w:rPr>
          <w:rFonts w:cstheme="minorBidi"/>
          <w:kern w:val="2"/>
          <w:sz w:val="21"/>
          <w:szCs w:val="24"/>
          <w:lang w:eastAsia="zh-CN" w:bidi="ar-SA"/>
        </w:rPr>
      </w:pPr>
    </w:p>
    <w:p>
      <w:pPr>
        <w:numPr>
          <w:ilvl w:val="0"/>
          <w:numId w:val="2"/>
        </w:numPr>
        <w:bidi w:val="0"/>
        <w:ind w:left="0" w:leftChars="0" w:firstLine="0" w:firstLine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2.4玩家信息：</w:t>
      </w:r>
    </w:p>
    <w:p>
      <w:pPr>
        <w:numPr>
          <w:ilvl w:val="0"/>
          <w:numId w:val="3"/>
        </w:numPr>
        <w:bidi w:val="0"/>
        <w:ind w:leftChars="0"/>
        <w:jc w:val="left"/>
        <w:rPr>
          <w:rFonts w:hint="default" w:cstheme="minorBidi"/>
          <w:kern w:val="2"/>
          <w:sz w:val="21"/>
          <w:szCs w:val="24"/>
          <w:lang w:val="en-US" w:eastAsia="zh-CN" w:bidi="ar-SA"/>
        </w:rPr>
      </w:pPr>
      <w:r>
        <w:rPr>
          <w:rFonts w:hint="eastAsia" w:cstheme="minorBidi"/>
          <w:kern w:val="2"/>
          <w:sz w:val="21"/>
          <w:szCs w:val="24"/>
          <w:lang w:val="en-US" w:eastAsia="zh-CN" w:bidi="ar-SA"/>
        </w:rPr>
        <w:t>显示房间内除自己外其他5个玩家的名字，性别，拥有的金币数量</w:t>
      </w:r>
    </w:p>
    <w:p>
      <w:pPr>
        <w:numPr>
          <w:ilvl w:val="0"/>
          <w:numId w:val="3"/>
        </w:numPr>
        <w:bidi w:val="0"/>
        <w:ind w:leftChars="0"/>
        <w:jc w:val="left"/>
        <w:rPr>
          <w:rFonts w:hint="default" w:cstheme="minorBidi"/>
          <w:kern w:val="2"/>
          <w:sz w:val="21"/>
          <w:szCs w:val="24"/>
          <w:lang w:val="en-US" w:eastAsia="zh-CN" w:bidi="ar-SA"/>
        </w:rPr>
      </w:pPr>
      <w:r>
        <w:rPr>
          <w:rFonts w:hint="eastAsia" w:cstheme="minorBidi"/>
          <w:kern w:val="2"/>
          <w:sz w:val="21"/>
          <w:szCs w:val="24"/>
          <w:lang w:val="en-US" w:eastAsia="zh-CN" w:bidi="ar-SA"/>
        </w:rPr>
        <w:t>玩家金币数量变化每0.5S全局广播一次</w:t>
      </w:r>
    </w:p>
    <w:p>
      <w:pPr>
        <w:numPr>
          <w:ilvl w:val="0"/>
          <w:numId w:val="3"/>
        </w:numPr>
        <w:bidi w:val="0"/>
        <w:ind w:leftChars="0"/>
        <w:jc w:val="left"/>
        <w:rPr>
          <w:rFonts w:hint="default" w:cstheme="minorBidi"/>
          <w:kern w:val="2"/>
          <w:sz w:val="21"/>
          <w:szCs w:val="24"/>
          <w:lang w:val="en-US" w:eastAsia="zh-CN" w:bidi="ar-SA"/>
        </w:rPr>
      </w:pPr>
      <w:r>
        <w:rPr>
          <w:rFonts w:hint="eastAsia" w:cstheme="minorBidi"/>
          <w:kern w:val="2"/>
          <w:sz w:val="21"/>
          <w:szCs w:val="24"/>
          <w:lang w:val="en-US" w:eastAsia="zh-CN" w:bidi="ar-SA"/>
        </w:rPr>
        <w:t>变化时有溜光特效及金币跳动，数值变化</w:t>
      </w:r>
    </w:p>
    <w:p>
      <w:pPr>
        <w:numPr>
          <w:ilvl w:val="0"/>
          <w:numId w:val="3"/>
        </w:numPr>
        <w:bidi w:val="0"/>
        <w:ind w:leftChars="0"/>
        <w:jc w:val="left"/>
        <w:rPr>
          <w:rFonts w:hint="default" w:cstheme="minorBidi"/>
          <w:kern w:val="2"/>
          <w:sz w:val="21"/>
          <w:szCs w:val="24"/>
          <w:lang w:val="en-US" w:eastAsia="zh-CN" w:bidi="ar-SA"/>
        </w:rPr>
      </w:pPr>
      <w:r>
        <w:rPr>
          <w:rFonts w:hint="eastAsia" w:cstheme="minorBidi"/>
          <w:kern w:val="2"/>
          <w:sz w:val="21"/>
          <w:szCs w:val="24"/>
          <w:lang w:val="en-US" w:eastAsia="zh-CN" w:bidi="ar-SA"/>
        </w:rPr>
        <w:t>根据玩家获得金币数量做不同做差异化的小型金币飞到金币图标的效果（如下图）起码做3个，巨量，中量，少量</w:t>
      </w:r>
    </w:p>
    <w:p>
      <w:pPr>
        <w:numPr>
          <w:ilvl w:val="0"/>
          <w:numId w:val="0"/>
        </w:numPr>
        <w:bidi w:val="0"/>
        <w:ind w:leftChars="0"/>
        <w:jc w:val="left"/>
        <w:rPr>
          <w:rFonts w:hint="default" w:cstheme="minorBidi"/>
          <w:kern w:val="2"/>
          <w:sz w:val="21"/>
          <w:szCs w:val="24"/>
          <w:lang w:val="en-US" w:eastAsia="zh-CN" w:bidi="ar-SA"/>
        </w:rPr>
      </w:pPr>
      <w:r>
        <w:rPr>
          <w:rFonts w:hint="default" w:cstheme="minorBidi"/>
          <w:kern w:val="2"/>
          <w:sz w:val="21"/>
          <w:szCs w:val="24"/>
          <w:lang w:val="en-US" w:eastAsia="zh-CN" w:bidi="ar-SA"/>
        </w:rPr>
        <w:drawing>
          <wp:inline distT="0" distB="0" distL="114300" distR="114300">
            <wp:extent cx="3609975" cy="1400175"/>
            <wp:effectExtent l="0" t="0" r="9525" b="9525"/>
            <wp:docPr id="10" name="图片 10" descr="PU8H]M}SPHJ8ZN3%BQ93ND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PU8H]M}SPHJ8ZN3%BQ93NDU"/>
                    <pic:cNvPicPr>
                      <a:picLocks noChangeAspect="1"/>
                    </pic:cNvPicPr>
                  </pic:nvPicPr>
                  <pic:blipFill>
                    <a:blip r:embed="rId7"/>
                    <a:stretch>
                      <a:fillRect/>
                    </a:stretch>
                  </pic:blipFill>
                  <pic:spPr>
                    <a:xfrm>
                      <a:off x="0" y="0"/>
                      <a:ext cx="3609975" cy="1400175"/>
                    </a:xfrm>
                    <a:prstGeom prst="rect">
                      <a:avLst/>
                    </a:prstGeom>
                  </pic:spPr>
                </pic:pic>
              </a:graphicData>
            </a:graphic>
          </wp:inline>
        </w:drawing>
      </w:r>
    </w:p>
    <w:p>
      <w:pPr>
        <w:numPr>
          <w:ilvl w:val="0"/>
          <w:numId w:val="0"/>
        </w:numPr>
        <w:bidi w:val="0"/>
        <w:ind w:leftChars="0"/>
        <w:jc w:val="left"/>
        <w:rPr>
          <w:rFonts w:hint="default" w:cstheme="minorBidi"/>
          <w:kern w:val="2"/>
          <w:sz w:val="21"/>
          <w:szCs w:val="24"/>
          <w:lang w:val="en-US" w:eastAsia="zh-CN" w:bidi="ar-SA"/>
        </w:rPr>
      </w:pPr>
    </w:p>
    <w:p>
      <w:pPr>
        <w:numPr>
          <w:ilvl w:val="0"/>
          <w:numId w:val="0"/>
        </w:numPr>
        <w:bidi w:val="0"/>
        <w:ind w:leftChars="0"/>
        <w:jc w:val="left"/>
        <w:rPr>
          <w:rFonts w:hint="default" w:cstheme="minorBidi"/>
          <w:kern w:val="2"/>
          <w:sz w:val="21"/>
          <w:szCs w:val="24"/>
          <w:lang w:val="en-US" w:eastAsia="zh-CN" w:bidi="ar-SA"/>
        </w:rPr>
      </w:pPr>
    </w:p>
    <w:p>
      <w:pPr>
        <w:widowControl w:val="0"/>
        <w:numPr>
          <w:ilvl w:val="0"/>
          <w:numId w:val="0"/>
        </w:numPr>
        <w:bidi w:val="0"/>
        <w:ind w:left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2.5主线，图鉴，BOSS入口：</w:t>
      </w:r>
    </w:p>
    <w:p>
      <w:pPr>
        <w:widowControl w:val="0"/>
        <w:numPr>
          <w:ilvl w:val="0"/>
          <w:numId w:val="4"/>
        </w:numPr>
        <w:bidi w:val="0"/>
        <w:ind w:leftChars="0"/>
        <w:jc w:val="left"/>
        <w:rPr>
          <w:rFonts w:hint="default" w:cstheme="minorBidi"/>
          <w:kern w:val="2"/>
          <w:sz w:val="21"/>
          <w:szCs w:val="24"/>
          <w:lang w:val="en-US" w:eastAsia="zh-CN" w:bidi="ar-SA"/>
        </w:rPr>
      </w:pPr>
      <w:r>
        <w:rPr>
          <w:rFonts w:hint="eastAsia" w:cstheme="minorBidi"/>
          <w:kern w:val="2"/>
          <w:sz w:val="21"/>
          <w:szCs w:val="24"/>
          <w:lang w:val="en-US" w:eastAsia="zh-CN" w:bidi="ar-SA"/>
        </w:rPr>
        <w:t>下面为主线任务，图鉴的主入口，主线和图鉴入口下面是BOSS入口</w:t>
      </w:r>
    </w:p>
    <w:p>
      <w:pPr>
        <w:widowControl w:val="0"/>
        <w:numPr>
          <w:ilvl w:val="0"/>
          <w:numId w:val="4"/>
        </w:numPr>
        <w:bidi w:val="0"/>
        <w:ind w:leftChars="0"/>
        <w:jc w:val="left"/>
        <w:rPr>
          <w:rFonts w:hint="default" w:cstheme="minorBidi"/>
          <w:kern w:val="2"/>
          <w:sz w:val="21"/>
          <w:szCs w:val="24"/>
          <w:lang w:val="en-US" w:eastAsia="zh-CN" w:bidi="ar-SA"/>
        </w:rPr>
      </w:pPr>
      <w:r>
        <w:rPr>
          <w:rFonts w:hint="eastAsia" w:cstheme="minorBidi"/>
          <w:kern w:val="2"/>
          <w:sz w:val="21"/>
          <w:szCs w:val="24"/>
          <w:lang w:val="en-US" w:eastAsia="zh-CN" w:bidi="ar-SA"/>
        </w:rPr>
        <w:t>主线和图鉴有完成可领取会有红点</w:t>
      </w:r>
    </w:p>
    <w:p>
      <w:pPr>
        <w:widowControl w:val="0"/>
        <w:numPr>
          <w:ilvl w:val="0"/>
          <w:numId w:val="4"/>
        </w:numPr>
        <w:bidi w:val="0"/>
        <w:ind w:leftChars="0"/>
        <w:jc w:val="left"/>
        <w:rPr>
          <w:rFonts w:hint="default" w:cstheme="minorBidi"/>
          <w:kern w:val="2"/>
          <w:sz w:val="21"/>
          <w:szCs w:val="24"/>
          <w:lang w:val="en-US" w:eastAsia="zh-CN" w:bidi="ar-SA"/>
        </w:rPr>
      </w:pPr>
      <w:r>
        <w:rPr>
          <w:rFonts w:hint="eastAsia" w:cstheme="minorBidi"/>
          <w:kern w:val="2"/>
          <w:sz w:val="21"/>
          <w:szCs w:val="24"/>
          <w:lang w:val="en-US" w:eastAsia="zh-CN" w:bidi="ar-SA"/>
        </w:rPr>
        <w:t>有BOSS出现主线和图鉴的信息栏会收起，优先展示BOSS信息，展示方式为有一个BOSS头像在按钮上，同时有气泡文喊话，喊话内容会进行轮播，展示时间10S，间隔时间10S，屏幕左边向中间飞入事件提示：比如魔王降临这种提示，居中，提示展示时间3S，时间到向右快速飞出屏幕消失</w:t>
      </w:r>
    </w:p>
    <w:p>
      <w:pPr>
        <w:widowControl w:val="0"/>
        <w:numPr>
          <w:ilvl w:val="0"/>
          <w:numId w:val="4"/>
        </w:numPr>
        <w:bidi w:val="0"/>
        <w:ind w:leftChars="0"/>
        <w:jc w:val="left"/>
        <w:rPr>
          <w:rFonts w:hint="default" w:cstheme="minorBidi"/>
          <w:kern w:val="2"/>
          <w:sz w:val="21"/>
          <w:szCs w:val="24"/>
          <w:lang w:val="en-US" w:eastAsia="zh-CN" w:bidi="ar-SA"/>
        </w:rPr>
      </w:pPr>
      <w:r>
        <w:rPr>
          <w:rFonts w:hint="eastAsia" w:cstheme="minorBidi"/>
          <w:kern w:val="2"/>
          <w:sz w:val="21"/>
          <w:szCs w:val="24"/>
          <w:lang w:val="en-US" w:eastAsia="zh-CN" w:bidi="ar-SA"/>
        </w:rPr>
        <w:t>在主城界面只有主线和图鉴的按钮，在战斗界面才会有BOSS入口</w:t>
      </w:r>
    </w:p>
    <w:p>
      <w:pPr>
        <w:widowControl w:val="0"/>
        <w:numPr>
          <w:ilvl w:val="0"/>
          <w:numId w:val="4"/>
        </w:numPr>
        <w:bidi w:val="0"/>
        <w:ind w:leftChars="0"/>
        <w:jc w:val="left"/>
        <w:rPr>
          <w:rFonts w:hint="default" w:cstheme="minorBidi"/>
          <w:kern w:val="2"/>
          <w:sz w:val="21"/>
          <w:szCs w:val="24"/>
          <w:lang w:val="en-US" w:eastAsia="zh-CN" w:bidi="ar-SA"/>
        </w:rPr>
      </w:pPr>
      <w:r>
        <w:rPr>
          <w:rFonts w:hint="eastAsia" w:cstheme="minorBidi"/>
          <w:kern w:val="2"/>
          <w:sz w:val="21"/>
          <w:szCs w:val="24"/>
          <w:lang w:val="en-US" w:eastAsia="zh-CN" w:bidi="ar-SA"/>
        </w:rPr>
        <w:t>更多说明在主线，BOSS事件，图鉴文档</w:t>
      </w:r>
    </w:p>
    <w:p>
      <w:pPr>
        <w:widowControl w:val="0"/>
        <w:numPr>
          <w:ilvl w:val="0"/>
          <w:numId w:val="0"/>
        </w:numPr>
        <w:bidi w:val="0"/>
        <w:ind w:leftChars="0"/>
        <w:jc w:val="left"/>
        <w:rPr>
          <w:rFonts w:hint="default" w:cstheme="minorBidi"/>
          <w:kern w:val="2"/>
          <w:sz w:val="21"/>
          <w:szCs w:val="24"/>
          <w:lang w:val="en-US" w:eastAsia="zh-CN" w:bidi="ar-SA"/>
        </w:rPr>
      </w:pPr>
      <w:r>
        <w:rPr>
          <w:rFonts w:hint="eastAsia" w:cstheme="minorBidi"/>
          <w:kern w:val="2"/>
          <w:sz w:val="21"/>
          <w:szCs w:val="24"/>
          <w:lang w:val="en-US" w:eastAsia="zh-CN" w:bidi="ar-SA"/>
        </w:rPr>
        <w:drawing>
          <wp:inline distT="0" distB="0" distL="114300" distR="114300">
            <wp:extent cx="3437890" cy="1677035"/>
            <wp:effectExtent l="0" t="0" r="10160" b="18415"/>
            <wp:docPr id="6" name="图片 6" descr="`TY~6W6VBLPC00TNQ5[XC@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TY~6W6VBLPC00TNQ5[XC@F"/>
                    <pic:cNvPicPr>
                      <a:picLocks noChangeAspect="1"/>
                    </pic:cNvPicPr>
                  </pic:nvPicPr>
                  <pic:blipFill>
                    <a:blip r:embed="rId8"/>
                    <a:stretch>
                      <a:fillRect/>
                    </a:stretch>
                  </pic:blipFill>
                  <pic:spPr>
                    <a:xfrm>
                      <a:off x="0" y="0"/>
                      <a:ext cx="3437890" cy="1677035"/>
                    </a:xfrm>
                    <a:prstGeom prst="rect">
                      <a:avLst/>
                    </a:prstGeom>
                  </pic:spPr>
                </pic:pic>
              </a:graphicData>
            </a:graphic>
          </wp:inline>
        </w:drawing>
      </w:r>
    </w:p>
    <w:p>
      <w:pPr>
        <w:widowControl w:val="0"/>
        <w:numPr>
          <w:ilvl w:val="0"/>
          <w:numId w:val="0"/>
        </w:numPr>
        <w:bidi w:val="0"/>
        <w:ind w:leftChars="0"/>
        <w:jc w:val="left"/>
        <w:rPr>
          <w:rFonts w:hint="default" w:cstheme="minorBidi"/>
          <w:kern w:val="2"/>
          <w:sz w:val="21"/>
          <w:szCs w:val="24"/>
          <w:lang w:val="en-US" w:eastAsia="zh-CN" w:bidi="ar-SA"/>
        </w:rPr>
      </w:pPr>
      <w:r>
        <w:rPr>
          <w:rFonts w:hint="eastAsia" w:cstheme="minorBidi"/>
          <w:kern w:val="2"/>
          <w:sz w:val="21"/>
          <w:szCs w:val="24"/>
          <w:lang w:val="en-US" w:eastAsia="zh-CN" w:bidi="ar-SA"/>
        </w:rPr>
        <w:t xml:space="preserve">          </w:t>
      </w:r>
    </w:p>
    <w:p>
      <w:pPr>
        <w:widowControl w:val="0"/>
        <w:numPr>
          <w:ilvl w:val="0"/>
          <w:numId w:val="0"/>
        </w:numPr>
        <w:bidi w:val="0"/>
        <w:ind w:leftChars="0"/>
        <w:jc w:val="left"/>
        <w:rPr>
          <w:rFonts w:hint="default" w:cstheme="minorBidi"/>
          <w:kern w:val="2"/>
          <w:sz w:val="21"/>
          <w:szCs w:val="24"/>
          <w:lang w:val="en-US" w:eastAsia="zh-CN" w:bidi="ar-SA"/>
        </w:rPr>
      </w:pPr>
    </w:p>
    <w:p>
      <w:pPr>
        <w:widowControl w:val="0"/>
        <w:numPr>
          <w:ilvl w:val="0"/>
          <w:numId w:val="0"/>
        </w:numPr>
        <w:bidi w:val="0"/>
        <w:ind w:left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2.6功能收纳条：</w:t>
      </w:r>
    </w:p>
    <w:p>
      <w:pPr>
        <w:widowControl w:val="0"/>
        <w:numPr>
          <w:ilvl w:val="0"/>
          <w:numId w:val="5"/>
        </w:numPr>
        <w:bidi w:val="0"/>
        <w:ind w:left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默认状态是收纳状态，箭头按钮朝外，点击弹出后箭头调转朝内，当收纳条内功能有新信息时箭头处有红点提示（比如，新邮件，角色获得新皮肤，武器，配饰，背包获得新道具，新签到，等等新的可查看可领取状态）对应功能图标上也会有红点提示</w:t>
      </w:r>
    </w:p>
    <w:p>
      <w:pPr>
        <w:widowControl w:val="0"/>
        <w:numPr>
          <w:ilvl w:val="0"/>
          <w:numId w:val="5"/>
        </w:numPr>
        <w:bidi w:val="0"/>
        <w:ind w:left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从此界面点击进入收纳条功能界面，再退出，都是回到这一级界面</w:t>
      </w:r>
    </w:p>
    <w:p>
      <w:pPr>
        <w:widowControl w:val="0"/>
        <w:numPr>
          <w:ilvl w:val="0"/>
          <w:numId w:val="5"/>
        </w:numPr>
        <w:bidi w:val="0"/>
        <w:ind w:left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收纳条的功能包含，角色，背包，商城，签到，裂变，邮件，客服，退出</w:t>
      </w:r>
    </w:p>
    <w:p>
      <w:pPr>
        <w:widowControl w:val="0"/>
        <w:numPr>
          <w:ilvl w:val="0"/>
          <w:numId w:val="0"/>
        </w:numPr>
        <w:bidi w:val="0"/>
        <w:ind w:leftChars="0"/>
        <w:jc w:val="left"/>
        <w:rPr>
          <w:rFonts w:hint="default" w:cstheme="minorBidi"/>
          <w:kern w:val="2"/>
          <w:sz w:val="21"/>
          <w:szCs w:val="24"/>
          <w:lang w:val="en-US" w:eastAsia="zh-CN" w:bidi="ar-SA"/>
        </w:rPr>
      </w:pPr>
      <w:r>
        <w:rPr>
          <w:rFonts w:hint="default" w:cstheme="minorBidi"/>
          <w:kern w:val="2"/>
          <w:sz w:val="21"/>
          <w:szCs w:val="24"/>
          <w:lang w:val="en-US" w:eastAsia="zh-CN" w:bidi="ar-SA"/>
        </w:rPr>
        <w:drawing>
          <wp:inline distT="0" distB="0" distL="114300" distR="114300">
            <wp:extent cx="1152525" cy="1285875"/>
            <wp:effectExtent l="0" t="0" r="9525" b="9525"/>
            <wp:docPr id="13" name="图片 13" descr="SENUO_XK70KPT1I4)}N{C[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descr="SENUO_XK70KPT1I4)}N{C[X"/>
                    <pic:cNvPicPr>
                      <a:picLocks noChangeAspect="1"/>
                    </pic:cNvPicPr>
                  </pic:nvPicPr>
                  <pic:blipFill>
                    <a:blip r:embed="rId9"/>
                    <a:stretch>
                      <a:fillRect/>
                    </a:stretch>
                  </pic:blipFill>
                  <pic:spPr>
                    <a:xfrm>
                      <a:off x="0" y="0"/>
                      <a:ext cx="1152525" cy="1285875"/>
                    </a:xfrm>
                    <a:prstGeom prst="rect">
                      <a:avLst/>
                    </a:prstGeom>
                  </pic:spPr>
                </pic:pic>
              </a:graphicData>
            </a:graphic>
          </wp:inline>
        </w:drawing>
      </w:r>
    </w:p>
    <w:p>
      <w:pPr>
        <w:widowControl w:val="0"/>
        <w:numPr>
          <w:ilvl w:val="0"/>
          <w:numId w:val="0"/>
        </w:numPr>
        <w:bidi w:val="0"/>
        <w:ind w:leftChars="0"/>
        <w:jc w:val="left"/>
        <w:rPr>
          <w:rFonts w:hint="default" w:cstheme="minorBidi"/>
          <w:kern w:val="2"/>
          <w:sz w:val="21"/>
          <w:szCs w:val="24"/>
          <w:lang w:val="en-US" w:eastAsia="zh-CN" w:bidi="ar-SA"/>
        </w:rPr>
      </w:pPr>
      <w:r>
        <w:rPr>
          <w:rFonts w:hint="default" w:cstheme="minorBidi"/>
          <w:kern w:val="2"/>
          <w:sz w:val="21"/>
          <w:szCs w:val="24"/>
          <w:lang w:val="en-US" w:eastAsia="zh-CN" w:bidi="ar-SA"/>
        </w:rPr>
        <w:drawing>
          <wp:inline distT="0" distB="0" distL="114300" distR="114300">
            <wp:extent cx="5271770" cy="843915"/>
            <wp:effectExtent l="0" t="0" r="5080" b="13335"/>
            <wp:docPr id="5" name="图片 5" descr="RSOK2@WWW]F1}R0[$BS`G}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RSOK2@WWW]F1}R0[$BS`G}M"/>
                    <pic:cNvPicPr>
                      <a:picLocks noChangeAspect="1"/>
                    </pic:cNvPicPr>
                  </pic:nvPicPr>
                  <pic:blipFill>
                    <a:blip r:embed="rId10"/>
                    <a:stretch>
                      <a:fillRect/>
                    </a:stretch>
                  </pic:blipFill>
                  <pic:spPr>
                    <a:xfrm>
                      <a:off x="0" y="0"/>
                      <a:ext cx="5271770" cy="843915"/>
                    </a:xfrm>
                    <a:prstGeom prst="rect">
                      <a:avLst/>
                    </a:prstGeom>
                  </pic:spPr>
                </pic:pic>
              </a:graphicData>
            </a:graphic>
          </wp:inline>
        </w:drawing>
      </w:r>
    </w:p>
    <w:p>
      <w:pPr>
        <w:widowControl w:val="0"/>
        <w:numPr>
          <w:ilvl w:val="0"/>
          <w:numId w:val="0"/>
        </w:numPr>
        <w:bidi w:val="0"/>
        <w:ind w:leftChars="0"/>
        <w:jc w:val="left"/>
        <w:rPr>
          <w:rFonts w:hint="default" w:cstheme="minorBidi"/>
          <w:kern w:val="2"/>
          <w:sz w:val="21"/>
          <w:szCs w:val="24"/>
          <w:lang w:val="en-US" w:eastAsia="zh-CN" w:bidi="ar-SA"/>
        </w:rPr>
      </w:pPr>
    </w:p>
    <w:p>
      <w:pPr>
        <w:widowControl w:val="0"/>
        <w:numPr>
          <w:ilvl w:val="0"/>
          <w:numId w:val="0"/>
        </w:numPr>
        <w:bidi w:val="0"/>
        <w:ind w:leftChars="0"/>
        <w:jc w:val="left"/>
        <w:rPr>
          <w:rFonts w:hint="default" w:cstheme="minorBidi"/>
          <w:kern w:val="2"/>
          <w:sz w:val="21"/>
          <w:szCs w:val="24"/>
          <w:lang w:val="en-US" w:eastAsia="zh-CN" w:bidi="ar-SA"/>
        </w:rPr>
      </w:pPr>
      <w:r>
        <w:rPr>
          <w:rFonts w:hint="eastAsia" w:cstheme="minorBidi"/>
          <w:kern w:val="2"/>
          <w:sz w:val="21"/>
          <w:szCs w:val="24"/>
          <w:lang w:val="en-US" w:eastAsia="zh-CN" w:bidi="ar-SA"/>
        </w:rPr>
        <w:t>2.7摇杆：玩家通过摇杆控制角色移动方向</w:t>
      </w:r>
    </w:p>
    <w:p>
      <w:pPr>
        <w:widowControl w:val="0"/>
        <w:numPr>
          <w:ilvl w:val="0"/>
          <w:numId w:val="0"/>
        </w:numPr>
        <w:bidi w:val="0"/>
        <w:ind w:leftChars="0"/>
        <w:jc w:val="left"/>
        <w:rPr>
          <w:rFonts w:hint="default" w:cstheme="minorBidi"/>
          <w:kern w:val="2"/>
          <w:sz w:val="21"/>
          <w:szCs w:val="24"/>
          <w:lang w:val="en-US" w:eastAsia="zh-CN" w:bidi="ar-SA"/>
        </w:rPr>
      </w:pPr>
      <w:r>
        <w:rPr>
          <w:rFonts w:hint="default" w:cstheme="minorBidi"/>
          <w:kern w:val="2"/>
          <w:sz w:val="21"/>
          <w:szCs w:val="24"/>
          <w:lang w:val="en-US" w:eastAsia="zh-CN" w:bidi="ar-SA"/>
        </w:rPr>
        <w:drawing>
          <wp:inline distT="0" distB="0" distL="114300" distR="114300">
            <wp:extent cx="2639060" cy="2652395"/>
            <wp:effectExtent l="0" t="0" r="8890" b="14605"/>
            <wp:docPr id="14" name="图片 14" descr="P2(M5YZSE(560F]2YI24SN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P2(M5YZSE(560F]2YI24SNJ"/>
                    <pic:cNvPicPr>
                      <a:picLocks noChangeAspect="1"/>
                    </pic:cNvPicPr>
                  </pic:nvPicPr>
                  <pic:blipFill>
                    <a:blip r:embed="rId11"/>
                    <a:stretch>
                      <a:fillRect/>
                    </a:stretch>
                  </pic:blipFill>
                  <pic:spPr>
                    <a:xfrm>
                      <a:off x="0" y="0"/>
                      <a:ext cx="2639060" cy="2652395"/>
                    </a:xfrm>
                    <a:prstGeom prst="rect">
                      <a:avLst/>
                    </a:prstGeom>
                  </pic:spPr>
                </pic:pic>
              </a:graphicData>
            </a:graphic>
          </wp:inline>
        </w:drawing>
      </w:r>
    </w:p>
    <w:p>
      <w:pPr>
        <w:widowControl w:val="0"/>
        <w:numPr>
          <w:ilvl w:val="0"/>
          <w:numId w:val="0"/>
        </w:numPr>
        <w:bidi w:val="0"/>
        <w:ind w:leftChars="0"/>
        <w:jc w:val="left"/>
        <w:rPr>
          <w:rFonts w:hint="default" w:cstheme="minorBidi"/>
          <w:kern w:val="2"/>
          <w:sz w:val="21"/>
          <w:szCs w:val="24"/>
          <w:lang w:val="en-US" w:eastAsia="zh-CN" w:bidi="ar-SA"/>
        </w:rPr>
      </w:pPr>
    </w:p>
    <w:p>
      <w:pPr>
        <w:widowControl w:val="0"/>
        <w:numPr>
          <w:ilvl w:val="0"/>
          <w:numId w:val="0"/>
        </w:numPr>
        <w:bidi w:val="0"/>
        <w:ind w:left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2.8攻击操作区域：</w:t>
      </w:r>
    </w:p>
    <w:p>
      <w:pPr>
        <w:widowControl w:val="0"/>
        <w:numPr>
          <w:ilvl w:val="0"/>
          <w:numId w:val="0"/>
        </w:numPr>
        <w:bidi w:val="0"/>
        <w:ind w:leftChars="0"/>
        <w:jc w:val="left"/>
        <w:rPr>
          <w:rFonts w:hint="eastAsia" w:cstheme="minorBidi"/>
          <w:kern w:val="2"/>
          <w:sz w:val="21"/>
          <w:szCs w:val="24"/>
          <w:lang w:val="en-US" w:eastAsia="zh-CN" w:bidi="ar-SA"/>
        </w:rPr>
      </w:pPr>
    </w:p>
    <w:p>
      <w:pPr>
        <w:widowControl w:val="0"/>
        <w:numPr>
          <w:ilvl w:val="0"/>
          <w:numId w:val="6"/>
        </w:numPr>
        <w:bidi w:val="0"/>
        <w:ind w:leftChars="0"/>
        <w:jc w:val="left"/>
        <w:rPr>
          <w:rFonts w:hint="default" w:cstheme="minorBidi"/>
          <w:kern w:val="2"/>
          <w:sz w:val="21"/>
          <w:szCs w:val="24"/>
          <w:lang w:val="en-US" w:eastAsia="zh-CN" w:bidi="ar-SA"/>
        </w:rPr>
      </w:pPr>
      <w:r>
        <w:rPr>
          <w:rFonts w:hint="eastAsia" w:cstheme="minorBidi"/>
          <w:kern w:val="2"/>
          <w:sz w:val="21"/>
          <w:szCs w:val="24"/>
          <w:lang w:val="en-US" w:eastAsia="zh-CN" w:bidi="ar-SA"/>
        </w:rPr>
        <w:t>定身和持续攻击，显示剩余道具数量，长按会自动使用</w:t>
      </w:r>
    </w:p>
    <w:p>
      <w:pPr>
        <w:widowControl w:val="0"/>
        <w:numPr>
          <w:ilvl w:val="0"/>
          <w:numId w:val="6"/>
        </w:numPr>
        <w:bidi w:val="0"/>
        <w:ind w:left="0" w:leftChars="0" w:firstLine="0" w:firstLineChars="0"/>
        <w:jc w:val="left"/>
        <w:rPr>
          <w:rFonts w:hint="default" w:cstheme="minorBidi"/>
          <w:kern w:val="2"/>
          <w:sz w:val="21"/>
          <w:szCs w:val="24"/>
          <w:lang w:val="en-US" w:eastAsia="zh-CN" w:bidi="ar-SA"/>
        </w:rPr>
      </w:pPr>
      <w:r>
        <w:rPr>
          <w:rFonts w:hint="eastAsia" w:cstheme="minorBidi"/>
          <w:kern w:val="2"/>
          <w:sz w:val="21"/>
          <w:szCs w:val="24"/>
          <w:lang w:val="en-US" w:eastAsia="zh-CN" w:bidi="ar-SA"/>
        </w:rPr>
        <w:t>点击按钮自动选择最近怪物进行攻击，按住按钮会自动攻击，松开结束。加减按键改变当前攻击倍率，每次改变需要有显眼的效果反馈。</w:t>
      </w:r>
    </w:p>
    <w:p>
      <w:pPr>
        <w:widowControl w:val="0"/>
        <w:numPr>
          <w:ilvl w:val="0"/>
          <w:numId w:val="6"/>
        </w:numPr>
        <w:bidi w:val="0"/>
        <w:ind w:left="0" w:leftChars="0" w:firstLine="0" w:firstLineChars="0"/>
        <w:jc w:val="left"/>
        <w:rPr>
          <w:rFonts w:hint="default" w:cstheme="minorBidi"/>
          <w:kern w:val="2"/>
          <w:sz w:val="21"/>
          <w:szCs w:val="24"/>
          <w:lang w:val="en-US" w:eastAsia="zh-CN" w:bidi="ar-SA"/>
        </w:rPr>
      </w:pPr>
      <w:r>
        <w:rPr>
          <w:rFonts w:hint="eastAsia" w:cstheme="minorBidi"/>
          <w:kern w:val="2"/>
          <w:sz w:val="21"/>
          <w:szCs w:val="24"/>
          <w:lang w:val="en-US" w:eastAsia="zh-CN" w:bidi="ar-SA"/>
        </w:rPr>
        <w:t>怒气技，玩家击杀怪物会积攒怒气，有进度条显示积攒进度，满的时候会有激活效果，释放怒气技后回归初始状态开始下一轮的积攒</w:t>
      </w:r>
    </w:p>
    <w:p>
      <w:pPr>
        <w:widowControl w:val="0"/>
        <w:numPr>
          <w:ilvl w:val="0"/>
          <w:numId w:val="0"/>
        </w:numPr>
        <w:bidi w:val="0"/>
        <w:ind w:leftChars="0"/>
        <w:jc w:val="left"/>
        <w:rPr>
          <w:rFonts w:hint="eastAsia" w:cstheme="minorBidi"/>
          <w:kern w:val="2"/>
          <w:sz w:val="21"/>
          <w:szCs w:val="24"/>
          <w:lang w:val="en-US" w:eastAsia="zh-CN" w:bidi="ar-SA"/>
        </w:rPr>
      </w:pPr>
      <w:r>
        <w:rPr>
          <w:rFonts w:hint="default" w:cstheme="minorBidi"/>
          <w:kern w:val="2"/>
          <w:sz w:val="21"/>
          <w:szCs w:val="24"/>
          <w:lang w:val="en-US" w:eastAsia="zh-CN" w:bidi="ar-SA"/>
        </w:rPr>
        <w:drawing>
          <wp:inline distT="0" distB="0" distL="114300" distR="114300">
            <wp:extent cx="5272405" cy="3533775"/>
            <wp:effectExtent l="0" t="0" r="4445" b="9525"/>
            <wp:docPr id="15" name="图片 15" descr="~IN{Q8P$~`{J~%QJ${KZ{H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IN{Q8P$~`{J~%QJ${KZ{H0"/>
                    <pic:cNvPicPr>
                      <a:picLocks noChangeAspect="1"/>
                    </pic:cNvPicPr>
                  </pic:nvPicPr>
                  <pic:blipFill>
                    <a:blip r:embed="rId12"/>
                    <a:stretch>
                      <a:fillRect/>
                    </a:stretch>
                  </pic:blipFill>
                  <pic:spPr>
                    <a:xfrm>
                      <a:off x="0" y="0"/>
                      <a:ext cx="5272405" cy="3533775"/>
                    </a:xfrm>
                    <a:prstGeom prst="rect">
                      <a:avLst/>
                    </a:prstGeom>
                  </pic:spPr>
                </pic:pic>
              </a:graphicData>
            </a:graphic>
          </wp:inline>
        </w:drawing>
      </w:r>
    </w:p>
    <w:p>
      <w:pPr>
        <w:widowControl w:val="0"/>
        <w:numPr>
          <w:ilvl w:val="0"/>
          <w:numId w:val="0"/>
        </w:numPr>
        <w:bidi w:val="0"/>
        <w:ind w:leftChars="0"/>
        <w:jc w:val="left"/>
        <w:rPr>
          <w:rFonts w:hint="eastAsia" w:cstheme="minorBidi"/>
          <w:kern w:val="2"/>
          <w:sz w:val="21"/>
          <w:szCs w:val="24"/>
          <w:lang w:val="en-US" w:eastAsia="zh-CN" w:bidi="ar-SA"/>
        </w:rPr>
      </w:pPr>
    </w:p>
    <w:p>
      <w:pPr>
        <w:widowControl w:val="0"/>
        <w:numPr>
          <w:ilvl w:val="0"/>
          <w:numId w:val="0"/>
        </w:numPr>
        <w:bidi w:val="0"/>
        <w:ind w:leftChars="0"/>
        <w:jc w:val="left"/>
        <w:rPr>
          <w:rFonts w:hint="eastAsia" w:cstheme="minorBidi"/>
          <w:kern w:val="2"/>
          <w:sz w:val="21"/>
          <w:szCs w:val="24"/>
          <w:lang w:val="en-US" w:eastAsia="zh-CN" w:bidi="ar-SA"/>
        </w:rPr>
      </w:pPr>
    </w:p>
    <w:p>
      <w:pPr>
        <w:widowControl w:val="0"/>
        <w:numPr>
          <w:ilvl w:val="0"/>
          <w:numId w:val="0"/>
        </w:numPr>
        <w:bidi w:val="0"/>
        <w:ind w:leftChars="0"/>
        <w:jc w:val="left"/>
        <w:rPr>
          <w:rFonts w:hint="eastAsia" w:cstheme="minorBidi"/>
          <w:kern w:val="2"/>
          <w:sz w:val="21"/>
          <w:szCs w:val="24"/>
          <w:lang w:val="en-US" w:eastAsia="zh-CN" w:bidi="ar-SA"/>
        </w:rPr>
      </w:pPr>
    </w:p>
    <w:p>
      <w:pPr>
        <w:widowControl w:val="0"/>
        <w:numPr>
          <w:ilvl w:val="0"/>
          <w:numId w:val="0"/>
        </w:numPr>
        <w:bidi w:val="0"/>
        <w:ind w:leftChars="0"/>
        <w:jc w:val="left"/>
        <w:rPr>
          <w:rFonts w:hint="eastAsia" w:cstheme="minorBidi"/>
          <w:kern w:val="2"/>
          <w:sz w:val="21"/>
          <w:szCs w:val="24"/>
          <w:lang w:val="en-US" w:eastAsia="zh-CN" w:bidi="ar-SA"/>
        </w:rPr>
      </w:pPr>
    </w:p>
    <w:p>
      <w:pPr>
        <w:numPr>
          <w:ilvl w:val="0"/>
          <w:numId w:val="0"/>
        </w:numPr>
        <w:bidi w:val="0"/>
        <w:jc w:val="left"/>
        <w:rPr>
          <w:rFonts w:hint="default" w:cstheme="minorBidi"/>
          <w:kern w:val="2"/>
          <w:sz w:val="21"/>
          <w:szCs w:val="24"/>
          <w:lang w:val="en-US" w:eastAsia="zh-CN" w:bidi="ar-SA"/>
        </w:rPr>
      </w:pPr>
    </w:p>
    <w:p>
      <w:pPr>
        <w:widowControl w:val="0"/>
        <w:numPr>
          <w:ilvl w:val="0"/>
          <w:numId w:val="0"/>
        </w:numPr>
        <w:bidi w:val="0"/>
        <w:ind w:leftChars="0"/>
        <w:jc w:val="left"/>
        <w:rPr>
          <w:rFonts w:hint="eastAsia" w:cstheme="minorBidi"/>
          <w:kern w:val="2"/>
          <w:sz w:val="21"/>
          <w:szCs w:val="24"/>
          <w:lang w:val="en-US" w:eastAsia="zh-CN" w:bidi="ar-SA"/>
        </w:rPr>
      </w:pPr>
      <w:r>
        <w:rPr>
          <w:rFonts w:hint="eastAsia" w:cstheme="minorBidi"/>
          <w:kern w:val="2"/>
          <w:sz w:val="21"/>
          <w:szCs w:val="24"/>
          <w:lang w:val="en-US" w:eastAsia="zh-CN" w:bidi="ar-SA"/>
        </w:rPr>
        <w:t>2.9状态显示和说明：</w:t>
      </w:r>
    </w:p>
    <w:p>
      <w:pPr>
        <w:numPr>
          <w:ilvl w:val="0"/>
          <w:numId w:val="7"/>
        </w:numPr>
        <w:bidi w:val="0"/>
        <w:jc w:val="both"/>
        <w:rPr>
          <w:rFonts w:hint="default" w:cstheme="minorBidi"/>
          <w:kern w:val="2"/>
          <w:sz w:val="21"/>
          <w:szCs w:val="24"/>
          <w:lang w:val="en-US" w:eastAsia="zh-CN" w:bidi="ar-SA"/>
        </w:rPr>
      </w:pPr>
      <w:r>
        <w:rPr>
          <w:rFonts w:hint="eastAsia" w:cstheme="minorBidi"/>
          <w:kern w:val="2"/>
          <w:sz w:val="21"/>
          <w:szCs w:val="24"/>
          <w:lang w:val="en-US" w:eastAsia="zh-CN" w:bidi="ar-SA"/>
        </w:rPr>
        <w:t>玩家获得状态增益会显示在屏幕居中下方，增益状态包括（永久显示倍率百分比增加，状态倒计时等）</w:t>
      </w:r>
    </w:p>
    <w:p>
      <w:pPr>
        <w:numPr>
          <w:ilvl w:val="0"/>
          <w:numId w:val="7"/>
        </w:numPr>
        <w:bidi w:val="0"/>
        <w:jc w:val="both"/>
        <w:rPr>
          <w:rFonts w:hint="default" w:cstheme="minorBidi"/>
          <w:kern w:val="2"/>
          <w:sz w:val="21"/>
          <w:szCs w:val="24"/>
          <w:lang w:val="en-US" w:eastAsia="zh-CN" w:bidi="ar-SA"/>
        </w:rPr>
      </w:pPr>
      <w:r>
        <w:rPr>
          <w:rFonts w:hint="eastAsia" w:cstheme="minorBidi"/>
          <w:kern w:val="2"/>
          <w:sz w:val="21"/>
          <w:szCs w:val="24"/>
          <w:lang w:val="en-US" w:eastAsia="zh-CN" w:bidi="ar-SA"/>
        </w:rPr>
        <w:t>点击状态会有提示说明</w:t>
      </w:r>
    </w:p>
    <w:p>
      <w:pPr>
        <w:numPr>
          <w:ilvl w:val="0"/>
          <w:numId w:val="7"/>
        </w:numPr>
        <w:bidi w:val="0"/>
        <w:jc w:val="both"/>
        <w:rPr>
          <w:rFonts w:hint="default" w:cstheme="minorBidi"/>
          <w:kern w:val="2"/>
          <w:sz w:val="21"/>
          <w:szCs w:val="24"/>
          <w:lang w:val="en-US" w:eastAsia="zh-CN" w:bidi="ar-SA"/>
        </w:rPr>
      </w:pPr>
      <w:r>
        <w:rPr>
          <w:rFonts w:hint="eastAsia" w:cstheme="minorBidi"/>
          <w:kern w:val="2"/>
          <w:sz w:val="21"/>
          <w:szCs w:val="24"/>
          <w:lang w:val="en-US" w:eastAsia="zh-CN" w:bidi="ar-SA"/>
        </w:rPr>
        <w:t>状态倒计时：比如获得震荡效果10S，每秒对周围X范围怪造成X倍率伤害。获得变身效果30S之类</w:t>
      </w:r>
    </w:p>
    <w:p>
      <w:pPr>
        <w:numPr>
          <w:ilvl w:val="0"/>
          <w:numId w:val="7"/>
        </w:numPr>
        <w:bidi w:val="0"/>
        <w:jc w:val="both"/>
        <w:rPr>
          <w:rFonts w:hint="default" w:cstheme="minorBidi"/>
          <w:kern w:val="2"/>
          <w:sz w:val="21"/>
          <w:szCs w:val="24"/>
          <w:lang w:val="en-US" w:eastAsia="zh-CN" w:bidi="ar-SA"/>
        </w:rPr>
      </w:pPr>
      <w:r>
        <w:rPr>
          <w:rFonts w:hint="eastAsia" w:cstheme="minorBidi"/>
          <w:kern w:val="2"/>
          <w:sz w:val="21"/>
          <w:szCs w:val="24"/>
          <w:lang w:val="en-US" w:eastAsia="zh-CN" w:bidi="ar-SA"/>
        </w:rPr>
        <w:t>状态获得方式包括但不限于（图鉴解锁，特性怪，VIP，裂变活动）</w:t>
      </w:r>
    </w:p>
    <w:p>
      <w:pPr>
        <w:numPr>
          <w:ilvl w:val="0"/>
          <w:numId w:val="7"/>
        </w:numPr>
        <w:bidi w:val="0"/>
        <w:jc w:val="both"/>
        <w:rPr>
          <w:rFonts w:hint="default" w:cstheme="minorBidi"/>
          <w:kern w:val="2"/>
          <w:sz w:val="21"/>
          <w:szCs w:val="24"/>
          <w:lang w:val="en-US" w:eastAsia="zh-CN" w:bidi="ar-SA"/>
        </w:rPr>
      </w:pPr>
      <w:r>
        <w:rPr>
          <w:rFonts w:hint="eastAsia" w:cstheme="minorBidi"/>
          <w:kern w:val="2"/>
          <w:sz w:val="21"/>
          <w:szCs w:val="24"/>
          <w:lang w:val="en-US" w:eastAsia="zh-CN" w:bidi="ar-SA"/>
        </w:rPr>
        <w:t>感叹号图标为说明界面入口，点击弹出本地图怪物说明</w:t>
      </w:r>
    </w:p>
    <w:p>
      <w:pPr>
        <w:numPr>
          <w:ilvl w:val="0"/>
          <w:numId w:val="0"/>
        </w:numPr>
        <w:bidi w:val="0"/>
        <w:jc w:val="both"/>
        <w:rPr>
          <w:rFonts w:hint="default" w:cstheme="minorBidi"/>
          <w:kern w:val="2"/>
          <w:sz w:val="21"/>
          <w:szCs w:val="24"/>
          <w:lang w:val="en-US" w:eastAsia="zh-CN" w:bidi="ar-SA"/>
        </w:rPr>
      </w:pPr>
      <w:r>
        <w:rPr>
          <w:rFonts w:hint="default" w:cstheme="minorBidi"/>
          <w:kern w:val="2"/>
          <w:sz w:val="21"/>
          <w:szCs w:val="24"/>
          <w:lang w:val="en-US" w:eastAsia="zh-CN" w:bidi="ar-SA"/>
        </w:rPr>
        <w:drawing>
          <wp:inline distT="0" distB="0" distL="114300" distR="114300">
            <wp:extent cx="4286250" cy="857250"/>
            <wp:effectExtent l="0" t="0" r="0" b="0"/>
            <wp:docPr id="2" name="图片 2" descr="8P4]EKY``JL9M)YIMNMMSF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8P4]EKY``JL9M)YIMNMMSF5"/>
                    <pic:cNvPicPr>
                      <a:picLocks noChangeAspect="1"/>
                    </pic:cNvPicPr>
                  </pic:nvPicPr>
                  <pic:blipFill>
                    <a:blip r:embed="rId13"/>
                    <a:stretch>
                      <a:fillRect/>
                    </a:stretch>
                  </pic:blipFill>
                  <pic:spPr>
                    <a:xfrm>
                      <a:off x="0" y="0"/>
                      <a:ext cx="4286250" cy="857250"/>
                    </a:xfrm>
                    <a:prstGeom prst="rect">
                      <a:avLst/>
                    </a:prstGeom>
                  </pic:spPr>
                </pic:pic>
              </a:graphicData>
            </a:graphic>
          </wp:inline>
        </w:drawing>
      </w:r>
      <w:bookmarkStart w:id="0" w:name="_GoBack"/>
      <w:bookmarkEnd w:id="0"/>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F63B8B8"/>
    <w:multiLevelType w:val="singleLevel"/>
    <w:tmpl w:val="8F63B8B8"/>
    <w:lvl w:ilvl="0" w:tentative="0">
      <w:start w:val="1"/>
      <w:numFmt w:val="decimal"/>
      <w:suff w:val="space"/>
      <w:lvlText w:val="%1."/>
      <w:lvlJc w:val="left"/>
    </w:lvl>
  </w:abstractNum>
  <w:abstractNum w:abstractNumId="1">
    <w:nsid w:val="9FCF53DC"/>
    <w:multiLevelType w:val="singleLevel"/>
    <w:tmpl w:val="9FCF53DC"/>
    <w:lvl w:ilvl="0" w:tentative="0">
      <w:start w:val="1"/>
      <w:numFmt w:val="chineseCounting"/>
      <w:suff w:val="nothing"/>
      <w:lvlText w:val="%1．"/>
      <w:lvlJc w:val="left"/>
      <w:rPr>
        <w:rFonts w:hint="eastAsia"/>
      </w:rPr>
    </w:lvl>
  </w:abstractNum>
  <w:abstractNum w:abstractNumId="2">
    <w:nsid w:val="AEA58C63"/>
    <w:multiLevelType w:val="singleLevel"/>
    <w:tmpl w:val="AEA58C63"/>
    <w:lvl w:ilvl="0" w:tentative="0">
      <w:start w:val="1"/>
      <w:numFmt w:val="decimal"/>
      <w:lvlText w:val="%1."/>
      <w:lvlJc w:val="left"/>
      <w:pPr>
        <w:tabs>
          <w:tab w:val="left" w:pos="312"/>
        </w:tabs>
      </w:pPr>
    </w:lvl>
  </w:abstractNum>
  <w:abstractNum w:abstractNumId="3">
    <w:nsid w:val="ED4985DB"/>
    <w:multiLevelType w:val="singleLevel"/>
    <w:tmpl w:val="ED4985DB"/>
    <w:lvl w:ilvl="0" w:tentative="0">
      <w:start w:val="1"/>
      <w:numFmt w:val="decimal"/>
      <w:lvlText w:val="%1."/>
      <w:lvlJc w:val="left"/>
      <w:pPr>
        <w:tabs>
          <w:tab w:val="left" w:pos="312"/>
        </w:tabs>
      </w:pPr>
    </w:lvl>
  </w:abstractNum>
  <w:abstractNum w:abstractNumId="4">
    <w:nsid w:val="FFA9E4B1"/>
    <w:multiLevelType w:val="singleLevel"/>
    <w:tmpl w:val="FFA9E4B1"/>
    <w:lvl w:ilvl="0" w:tentative="0">
      <w:start w:val="1"/>
      <w:numFmt w:val="decimal"/>
      <w:lvlText w:val="%1."/>
      <w:lvlJc w:val="left"/>
      <w:pPr>
        <w:tabs>
          <w:tab w:val="left" w:pos="312"/>
        </w:tabs>
      </w:pPr>
    </w:lvl>
  </w:abstractNum>
  <w:abstractNum w:abstractNumId="5">
    <w:nsid w:val="12F06E95"/>
    <w:multiLevelType w:val="singleLevel"/>
    <w:tmpl w:val="12F06E95"/>
    <w:lvl w:ilvl="0" w:tentative="0">
      <w:start w:val="1"/>
      <w:numFmt w:val="decimal"/>
      <w:suff w:val="space"/>
      <w:lvlText w:val="%1."/>
      <w:lvlJc w:val="left"/>
    </w:lvl>
  </w:abstractNum>
  <w:abstractNum w:abstractNumId="6">
    <w:nsid w:val="5E0D51B8"/>
    <w:multiLevelType w:val="singleLevel"/>
    <w:tmpl w:val="5E0D51B8"/>
    <w:lvl w:ilvl="0" w:tentative="0">
      <w:start w:val="1"/>
      <w:numFmt w:val="decimal"/>
      <w:suff w:val="nothing"/>
      <w:lvlText w:val="%1."/>
      <w:lvlJc w:val="left"/>
    </w:lvl>
  </w:abstractNum>
  <w:num w:numId="1">
    <w:abstractNumId w:val="6"/>
  </w:num>
  <w:num w:numId="2">
    <w:abstractNumId w:val="1"/>
  </w:num>
  <w:num w:numId="3">
    <w:abstractNumId w:val="2"/>
  </w:num>
  <w:num w:numId="4">
    <w:abstractNumId w:val="4"/>
  </w:num>
  <w:num w:numId="5">
    <w:abstractNumId w:val="3"/>
  </w:num>
  <w:num w:numId="6">
    <w:abstractNumId w:val="0"/>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9E77EF12"/>
    <w:rsid w:val="02FF1253"/>
    <w:rsid w:val="0ACC6A8E"/>
    <w:rsid w:val="11BC2CCD"/>
    <w:rsid w:val="2ED84BEA"/>
    <w:rsid w:val="31FF3A4F"/>
    <w:rsid w:val="320E8848"/>
    <w:rsid w:val="34627245"/>
    <w:rsid w:val="37BC34E1"/>
    <w:rsid w:val="3A98531A"/>
    <w:rsid w:val="3DF58727"/>
    <w:rsid w:val="3F77510D"/>
    <w:rsid w:val="3F87080E"/>
    <w:rsid w:val="40A91D9B"/>
    <w:rsid w:val="4E911BB9"/>
    <w:rsid w:val="4EFB3BA3"/>
    <w:rsid w:val="57F992AA"/>
    <w:rsid w:val="5A153138"/>
    <w:rsid w:val="5BFA99B0"/>
    <w:rsid w:val="5FEF7073"/>
    <w:rsid w:val="63E744B2"/>
    <w:rsid w:val="659504CD"/>
    <w:rsid w:val="6854651C"/>
    <w:rsid w:val="6C6B6240"/>
    <w:rsid w:val="6CB21B73"/>
    <w:rsid w:val="6EDF4488"/>
    <w:rsid w:val="768C521B"/>
    <w:rsid w:val="77D7CDB1"/>
    <w:rsid w:val="7FA7153D"/>
    <w:rsid w:val="7FEF7632"/>
    <w:rsid w:val="7FF22F0B"/>
    <w:rsid w:val="7FF64572"/>
    <w:rsid w:val="7FFF72DA"/>
    <w:rsid w:val="9E77EF12"/>
    <w:rsid w:val="AE26DB1E"/>
    <w:rsid w:val="AEE5E7E6"/>
    <w:rsid w:val="AF976A29"/>
    <w:rsid w:val="AFC33129"/>
    <w:rsid w:val="B7DE430B"/>
    <w:rsid w:val="BDBFCD41"/>
    <w:rsid w:val="BEFF20F0"/>
    <w:rsid w:val="BF8B1242"/>
    <w:rsid w:val="BFCBDE0F"/>
    <w:rsid w:val="BFDA7B86"/>
    <w:rsid w:val="DFFF3126"/>
    <w:rsid w:val="F3FB889C"/>
    <w:rsid w:val="F7FD99EE"/>
    <w:rsid w:val="F7FF93AB"/>
    <w:rsid w:val="FFF7429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character" w:default="1" w:styleId="4">
    <w:name w:val="Default Paragraph Font"/>
    <w:semiHidden/>
    <w:qFormat/>
    <w:uiPriority w:val="0"/>
  </w:style>
  <w:style w:type="table" w:default="1" w:styleId="3">
    <w:name w:val="Normal Table"/>
    <w:semiHidden/>
    <w:qFormat/>
    <w:uiPriority w:val="0"/>
    <w:tblPr>
      <w:tblCellMar>
        <w:top w:w="0" w:type="dxa"/>
        <w:left w:w="108" w:type="dxa"/>
        <w:bottom w:w="0" w:type="dxa"/>
        <w:right w:w="108" w:type="dxa"/>
      </w:tblCellMar>
    </w:tblPr>
  </w:style>
  <w:style w:type="paragraph" w:styleId="2">
    <w:name w:val="Title"/>
    <w:basedOn w:val="1"/>
    <w:next w:val="1"/>
    <w:qFormat/>
    <w:uiPriority w:val="0"/>
    <w:pPr>
      <w:spacing w:before="240" w:after="60"/>
      <w:jc w:val="center"/>
      <w:outlineLvl w:val="0"/>
    </w:pPr>
    <w:rPr>
      <w:rFonts w:eastAsia="宋体" w:asciiTheme="majorHAnsi" w:hAnsiTheme="majorHAnsi" w:cstheme="majorBidi"/>
      <w:b/>
      <w:bCs/>
      <w:sz w:val="32"/>
      <w:szCs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numbering" Target="numbering.xml"/><Relationship Id="rId14" Type="http://schemas.openxmlformats.org/officeDocument/2006/relationships/customXml" Target="../customXml/item1.xml"/><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Office_11.1.0.10132_F1E327BC-269C-435d-A152-05C5408002CA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2020-01-02T18:07:00Z</dcterms:created>
  <dc:creator>land</dc:creator>
  <cp:lastModifiedBy>SOAR</cp:lastModifiedBy>
  <dcterms:modified xsi:type="dcterms:W3CDTF">2021-05-11T06:32:37Z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2052-11.1.0.10132</vt:lpwstr>
  </property>
</Properties>
</file>