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default" w:eastAsia="宋体"/>
          <w:sz w:val="44"/>
          <w:lang w:val="en-US" w:eastAsia="zh-CN"/>
        </w:rPr>
      </w:pPr>
      <w:r>
        <w:rPr>
          <w:rFonts w:hint="eastAsia"/>
          <w:sz w:val="44"/>
          <w:lang w:val="en-US" w:eastAsia="zh-CN"/>
        </w:rPr>
        <w:t>龙之祝福</w:t>
      </w: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lang w:val="en-US" w:eastAsia="zh-CN"/>
        </w:rPr>
      </w:pPr>
    </w:p>
    <w:p>
      <w:pPr>
        <w:numPr>
          <w:ilvl w:val="0"/>
          <w:numId w:val="1"/>
        </w:numPr>
        <w:bidi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设计目的</w:t>
      </w:r>
    </w:p>
    <w:p>
      <w:pPr>
        <w:numPr>
          <w:ilvl w:val="0"/>
          <w:numId w:val="2"/>
        </w:numPr>
        <w:bidi w:val="0"/>
        <w:ind w:left="105" w:leftChars="0" w:firstLine="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丰富游戏玩法</w:t>
      </w:r>
    </w:p>
    <w:p>
      <w:pPr>
        <w:numPr>
          <w:ilvl w:val="0"/>
          <w:numId w:val="2"/>
        </w:numPr>
        <w:bidi w:val="0"/>
        <w:ind w:left="105" w:leftChars="0" w:firstLine="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增加玩家的乐趣</w:t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功能概述</w:t>
      </w:r>
    </w:p>
    <w:p>
      <w:pPr>
        <w:numPr>
          <w:ilvl w:val="0"/>
          <w:numId w:val="3"/>
        </w:numPr>
        <w:bidi w:val="0"/>
        <w:ind w:left="105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地图内的所有玩家消耗达到（xxx金币）触发龙之祝福活动，地图内玩家均可参与。</w:t>
      </w:r>
    </w:p>
    <w:p>
      <w:pPr>
        <w:numPr>
          <w:ilvl w:val="0"/>
          <w:numId w:val="3"/>
        </w:numPr>
        <w:bidi w:val="0"/>
        <w:ind w:left="105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龙之祝福活动期间，打怪XX%掉落幸运币，根据怪物的种类掉落不同数量的幸运币。</w:t>
      </w:r>
    </w:p>
    <w:p>
      <w:pPr>
        <w:numPr>
          <w:ilvl w:val="0"/>
          <w:numId w:val="3"/>
        </w:numPr>
        <w:bidi w:val="0"/>
        <w:ind w:left="105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活动图标下面显示进度条和倒计时长。活动时间（30m）</w:t>
      </w:r>
    </w:p>
    <w:p>
      <w:pPr>
        <w:numPr>
          <w:ilvl w:val="0"/>
          <w:numId w:val="3"/>
        </w:numPr>
        <w:bidi w:val="0"/>
        <w:ind w:left="105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集满100幸运币可开启龙蛋一次，随机获得奖励，可以多次开启，直到获得龙之祝福。</w:t>
      </w:r>
    </w:p>
    <w:p>
      <w:pPr>
        <w:numPr>
          <w:ilvl w:val="0"/>
          <w:numId w:val="3"/>
        </w:numPr>
        <w:bidi w:val="0"/>
        <w:ind w:left="105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获得龙之祝福后，未获得的玩家小龙飞到左上角玩家的名字右边，获得龙之祝福的玩家，小龙飞向状态栏，活动图标进度条消失，同时所有玩家活动图标消失。</w:t>
      </w:r>
    </w:p>
    <w:p>
      <w:pPr>
        <w:numPr>
          <w:ilvl w:val="0"/>
          <w:numId w:val="3"/>
        </w:numPr>
        <w:bidi w:val="0"/>
        <w:ind w:left="105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获得龙之祝福的玩家可在buff存在时间内获得双倍金币收益加成。</w:t>
      </w:r>
    </w:p>
    <w:p>
      <w:pPr>
        <w:numPr>
          <w:ilvl w:val="0"/>
          <w:numId w:val="3"/>
        </w:numPr>
        <w:bidi w:val="0"/>
        <w:ind w:left="105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龙蛋产出：金币双倍收益buff。技能书，少量金币等。</w:t>
      </w:r>
    </w:p>
    <w:p>
      <w:pPr>
        <w:numPr>
          <w:ilvl w:val="0"/>
          <w:numId w:val="3"/>
        </w:numPr>
        <w:bidi w:val="0"/>
        <w:ind w:left="105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金币双倍收益buff存在时间（100s）</w:t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触发活动界面</w:t>
      </w:r>
    </w:p>
    <w:p>
      <w:pPr>
        <w:numPr>
          <w:ilvl w:val="0"/>
          <w:numId w:val="0"/>
        </w:numPr>
        <w:bidi w:val="0"/>
      </w:pPr>
      <w:r>
        <w:rPr>
          <w:rFonts w:hint="eastAsia"/>
          <w:sz w:val="21"/>
          <w:szCs w:val="21"/>
          <w:lang w:val="en-US" w:eastAsia="zh-CN"/>
        </w:rPr>
        <w:t>3.1</w:t>
      </w:r>
      <w:r>
        <w:drawing>
          <wp:inline distT="0" distB="0" distL="114300" distR="114300">
            <wp:extent cx="5267960" cy="2976245"/>
            <wp:effectExtent l="0" t="0" r="8890" b="1460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</w:pPr>
    </w:p>
    <w:p>
      <w:pPr>
        <w:numPr>
          <w:ilvl w:val="0"/>
          <w:numId w:val="0"/>
        </w:numPr>
        <w:bidi w:val="0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7325" cy="3023235"/>
            <wp:effectExtent l="0" t="0" r="9525" b="571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sz w:val="21"/>
          <w:szCs w:val="21"/>
        </w:rPr>
      </w:pPr>
    </w:p>
    <w:p>
      <w:pPr>
        <w:numPr>
          <w:ilvl w:val="0"/>
          <w:numId w:val="0"/>
        </w:numPr>
        <w:bidi w:val="0"/>
        <w:rPr>
          <w:sz w:val="21"/>
          <w:szCs w:val="21"/>
        </w:rPr>
      </w:pPr>
    </w:p>
    <w:tbl>
      <w:tblPr>
        <w:tblStyle w:val="3"/>
        <w:tblW w:w="8638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17"/>
        <w:gridCol w:w="38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6" w:hRule="atLeast"/>
        </w:trPr>
        <w:tc>
          <w:tcPr>
            <w:tcW w:w="4817" w:type="dxa"/>
            <w:shd w:val="clear" w:color="auto" w:fill="00CCFF"/>
          </w:tcPr>
          <w:p>
            <w:pPr>
              <w:jc w:val="center"/>
              <w:rPr>
                <w:rFonts w:hint="default" w:asciiTheme="minorEastAsia" w:hAnsiTheme="minorEastAsia" w:eastAsia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21"/>
                <w:szCs w:val="21"/>
                <w:lang w:val="en-US" w:eastAsia="zh-CN"/>
              </w:rPr>
              <w:t>模块</w:t>
            </w:r>
          </w:p>
        </w:tc>
        <w:tc>
          <w:tcPr>
            <w:tcW w:w="3821" w:type="dxa"/>
            <w:shd w:val="clear" w:color="auto" w:fill="00CCFF"/>
          </w:tcPr>
          <w:p>
            <w:pPr>
              <w:jc w:val="center"/>
              <w:rPr>
                <w:rFonts w:asciiTheme="minorEastAsia" w:hAnsiTheme="minorEastAsia" w:eastAsiaTheme="minorEastAsia"/>
                <w:sz w:val="21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66" w:hRule="atLeast"/>
        </w:trPr>
        <w:tc>
          <w:tcPr>
            <w:tcW w:w="4817" w:type="dxa"/>
          </w:tcPr>
          <w:p>
            <w:r>
              <w:drawing>
                <wp:inline distT="0" distB="0" distL="114300" distR="114300">
                  <wp:extent cx="2916555" cy="1614805"/>
                  <wp:effectExtent l="0" t="0" r="17145" b="4445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555" cy="161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/>
                <w:sz w:val="21"/>
                <w:szCs w:val="21"/>
                <w:lang w:val="en-US" w:eastAsia="zh-CN"/>
              </w:rPr>
            </w:pPr>
          </w:p>
          <w:p>
            <w:r>
              <w:drawing>
                <wp:inline distT="0" distB="0" distL="114300" distR="114300">
                  <wp:extent cx="933450" cy="1000125"/>
                  <wp:effectExtent l="0" t="0" r="0" b="9525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1" w:type="dxa"/>
            <w:shd w:val="clear" w:color="auto" w:fill="auto"/>
          </w:tcPr>
          <w:p>
            <w:pPr>
              <w:numPr>
                <w:ilvl w:val="0"/>
                <w:numId w:val="4"/>
              </w:numPr>
              <w:rPr>
                <w:rFonts w:hint="eastAsia" w:asciiTheme="minorEastAsia" w:hAnsi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21"/>
                <w:szCs w:val="21"/>
                <w:lang w:val="en-US" w:eastAsia="zh-CN"/>
              </w:rPr>
              <w:t>触发活动后，屏幕中间出现相应事件提示标签（从左侧飞到中间停顿3秒向右边飞出），右边旋转特效出现图标。</w:t>
            </w:r>
          </w:p>
          <w:p>
            <w:pPr>
              <w:numPr>
                <w:ilvl w:val="0"/>
                <w:numId w:val="4"/>
              </w:numPr>
              <w:ind w:left="0" w:leftChars="0" w:firstLine="0" w:firstLineChars="0"/>
              <w:rPr>
                <w:rFonts w:hint="default" w:asciiTheme="minorEastAsia" w:hAnsi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21"/>
                <w:szCs w:val="21"/>
                <w:lang w:val="en-US" w:eastAsia="zh-CN"/>
              </w:rPr>
              <w:t>图标下方有进度条显示，为集齐幸运币的进度。进度条满时，图标跟进度条有特效表现（发出浮光）。活动图标下方有活动时间倒计时。倒计时结束，活动消失。</w:t>
            </w:r>
          </w:p>
          <w:p>
            <w:pPr>
              <w:numPr>
                <w:ilvl w:val="0"/>
                <w:numId w:val="0"/>
              </w:numPr>
              <w:rPr>
                <w:rFonts w:hint="eastAsia" w:asciiTheme="minorEastAsia" w:hAnsiTheme="minorEastAsia"/>
                <w:sz w:val="21"/>
                <w:szCs w:val="21"/>
                <w:lang w:val="en-US" w:eastAsia="zh-CN"/>
              </w:rPr>
            </w:pPr>
          </w:p>
          <w:p>
            <w:pPr>
              <w:rPr>
                <w:rFonts w:hint="default" w:asciiTheme="minorEastAsia" w:hAnsiTheme="minor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66" w:hRule="atLeast"/>
        </w:trPr>
        <w:tc>
          <w:tcPr>
            <w:tcW w:w="4817" w:type="dxa"/>
          </w:tcPr>
          <w:p>
            <w:pPr>
              <w:rPr>
                <w:rFonts w:hint="eastAsia" w:eastAsiaTheme="minorEastAsia"/>
                <w:b/>
                <w:bCs/>
                <w:sz w:val="21"/>
                <w:szCs w:val="21"/>
                <w:lang w:eastAsia="zh-CN"/>
              </w:rPr>
            </w:pPr>
            <w:r>
              <w:drawing>
                <wp:inline distT="0" distB="0" distL="114300" distR="114300">
                  <wp:extent cx="2917825" cy="1921510"/>
                  <wp:effectExtent l="0" t="0" r="15875" b="2540"/>
                  <wp:docPr id="1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7825" cy="192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1" w:type="dxa"/>
            <w:shd w:val="clear" w:color="auto" w:fill="auto"/>
          </w:tcPr>
          <w:p>
            <w:pPr>
              <w:numPr>
                <w:ilvl w:val="0"/>
                <w:numId w:val="5"/>
              </w:numPr>
              <w:tabs>
                <w:tab w:val="clear" w:pos="312"/>
              </w:tabs>
              <w:rPr>
                <w:rFonts w:hint="eastAsia" w:asciiTheme="minorEastAsia" w:hAnsi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21"/>
                <w:szCs w:val="21"/>
                <w:lang w:val="en-US" w:eastAsia="zh-CN"/>
              </w:rPr>
              <w:t>玩家点击图标，屏幕中弹出获得界面</w:t>
            </w:r>
            <w:r>
              <w:rPr>
                <w:rFonts w:hint="eastAsia" w:asciiTheme="minorEastAsia" w:hAnsiTheme="minorEastAsia"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，点击（祈福）按钮。获得龙之祝福情况下，龙蛋孵化出小龙</w:t>
            </w:r>
            <w:r>
              <w:rPr>
                <w:rFonts w:hint="eastAsia" w:asciiTheme="minorEastAsia" w:hAnsiTheme="minorEastAsia"/>
                <w:sz w:val="21"/>
                <w:szCs w:val="21"/>
                <w:lang w:val="en-US" w:eastAsia="zh-CN"/>
              </w:rPr>
              <w:t>.没有获得龙之祝福buff的玩家，龙蛋晃动（特效动作表示）获得其他奖励。进度条清空，重新收集幸运币。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EastAsia" w:hAnsi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2.祈福按钮溜光特效，点击有回弹效果。</w:t>
            </w:r>
          </w:p>
          <w:p>
            <w:pPr>
              <w:numPr>
                <w:numId w:val="0"/>
              </w:numPr>
              <w:rPr>
                <w:rFonts w:hint="default" w:asciiTheme="minorEastAsia" w:hAnsi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21"/>
                <w:szCs w:val="21"/>
                <w:lang w:val="en-US" w:eastAsia="zh-CN"/>
              </w:rPr>
              <w:t>3.幸运币不足点击祈福按钮，提示：幸运币不足。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66" w:hRule="atLeast"/>
        </w:trPr>
        <w:tc>
          <w:tcPr>
            <w:tcW w:w="4817" w:type="dxa"/>
          </w:tcPr>
          <w:p>
            <w:r>
              <w:drawing>
                <wp:inline distT="0" distB="0" distL="114300" distR="114300">
                  <wp:extent cx="857250" cy="3810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1" w:type="dxa"/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default" w:asciiTheme="minorEastAsia" w:hAnsi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21"/>
                <w:szCs w:val="21"/>
                <w:lang w:val="en-US" w:eastAsia="zh-CN"/>
              </w:rPr>
              <w:t>1.点击关闭按钮，返回战斗界面。</w:t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四：获得双倍收益buff界面</w:t>
      </w:r>
    </w:p>
    <w:p>
      <w:r>
        <w:drawing>
          <wp:inline distT="0" distB="0" distL="114300" distR="114300">
            <wp:extent cx="5268595" cy="3013710"/>
            <wp:effectExtent l="0" t="0" r="825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"/>
        <w:tblW w:w="8638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17"/>
        <w:gridCol w:w="38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66" w:hRule="atLeast"/>
        </w:trPr>
        <w:tc>
          <w:tcPr>
            <w:tcW w:w="4817" w:type="dxa"/>
          </w:tcPr>
          <w:p>
            <w:r>
              <w:drawing>
                <wp:inline distT="0" distB="0" distL="114300" distR="114300">
                  <wp:extent cx="2919095" cy="2355850"/>
                  <wp:effectExtent l="0" t="0" r="14605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095" cy="235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1" w:type="dxa"/>
            <w:shd w:val="clear" w:color="auto" w:fill="auto"/>
          </w:tcPr>
          <w:p>
            <w:pPr>
              <w:numPr>
                <w:ilvl w:val="0"/>
                <w:numId w:val="6"/>
              </w:numPr>
              <w:bidi w:val="0"/>
              <w:jc w:val="both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asciiTheme="minorEastAsia" w:hAnsiTheme="minorEastAsia"/>
                <w:sz w:val="21"/>
                <w:szCs w:val="21"/>
                <w:lang w:val="en-US" w:eastAsia="zh-CN"/>
              </w:rPr>
              <w:t>获得龙之祝福时</w:t>
            </w: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，活动界面小龙向上方吐出金光，金光中出现提示：龙之祝福，恭喜幸运儿xxxxx获得金币双倍buff。（特效动作表现）</w:t>
            </w:r>
          </w:p>
          <w:p>
            <w:pPr>
              <w:numPr>
                <w:ilvl w:val="0"/>
                <w:numId w:val="6"/>
              </w:numPr>
              <w:bidi w:val="0"/>
              <w:jc w:val="both"/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获得龙之祝福后，所有玩家的活动图标消失，活动结束。</w:t>
            </w:r>
          </w:p>
          <w:p>
            <w:pPr>
              <w:numPr>
                <w:ilvl w:val="0"/>
                <w:numId w:val="6"/>
              </w:numPr>
              <w:bidi w:val="0"/>
              <w:ind w:left="0" w:leftChars="0" w:firstLine="0" w:firstLineChars="0"/>
              <w:jc w:val="both"/>
              <w:rPr>
                <w:rFonts w:hint="default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 w:cstheme="minorBidi"/>
                <w:kern w:val="2"/>
                <w:sz w:val="21"/>
                <w:szCs w:val="24"/>
                <w:lang w:val="en-US" w:eastAsia="zh-CN" w:bidi="ar-SA"/>
              </w:rPr>
              <w:t>获得龙之祝福的提示，地图内所有玩家可见。</w:t>
            </w:r>
          </w:p>
          <w:p>
            <w:pPr>
              <w:numPr>
                <w:ilvl w:val="0"/>
                <w:numId w:val="0"/>
              </w:numPr>
              <w:bidi w:val="0"/>
              <w:ind w:leftChars="0"/>
              <w:jc w:val="both"/>
              <w:rPr>
                <w:rFonts w:hint="default" w:cstheme="minorBidi"/>
                <w:kern w:val="2"/>
                <w:sz w:val="21"/>
                <w:szCs w:val="24"/>
                <w:lang w:val="en-US" w:eastAsia="zh-CN" w:bidi="ar-SA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Theme="minorEastAsia" w:hAnsiTheme="minor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66" w:hRule="atLeast"/>
        </w:trPr>
        <w:tc>
          <w:tcPr>
            <w:tcW w:w="4817" w:type="dxa"/>
          </w:tcPr>
          <w:p>
            <w:r>
              <w:drawing>
                <wp:inline distT="0" distB="0" distL="114300" distR="114300">
                  <wp:extent cx="2921635" cy="1648460"/>
                  <wp:effectExtent l="0" t="0" r="12065" b="8890"/>
                  <wp:docPr id="2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635" cy="1648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920365" cy="271145"/>
                  <wp:effectExtent l="0" t="0" r="13335" b="14605"/>
                  <wp:docPr id="2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365" cy="271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981200" cy="1038225"/>
                  <wp:effectExtent l="0" t="0" r="0" b="9525"/>
                  <wp:docPr id="2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400175" cy="1666875"/>
                  <wp:effectExtent l="0" t="0" r="9525" b="9525"/>
                  <wp:docPr id="2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1" w:type="dxa"/>
            <w:shd w:val="clear" w:color="auto" w:fill="auto"/>
          </w:tcPr>
          <w:p>
            <w:pPr>
              <w:numPr>
                <w:ilvl w:val="0"/>
                <w:numId w:val="7"/>
              </w:numPr>
              <w:rPr>
                <w:rFonts w:hint="eastAsia" w:asciiTheme="minorEastAsia" w:hAnsi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21"/>
                <w:szCs w:val="21"/>
                <w:lang w:val="en-US" w:eastAsia="zh-CN"/>
              </w:rPr>
              <w:t>其余玩家界面表示。有玩家获得祝福buff后，龙蛋孵化的小龙，飞向左上方获得龙之祝福的玩家名称处。</w:t>
            </w:r>
          </w:p>
          <w:p>
            <w:pPr>
              <w:numPr>
                <w:ilvl w:val="0"/>
                <w:numId w:val="7"/>
              </w:numPr>
              <w:rPr>
                <w:rFonts w:hint="default" w:asciiTheme="minorEastAsia" w:hAnsi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21"/>
                <w:szCs w:val="21"/>
                <w:lang w:val="en-US" w:eastAsia="zh-CN"/>
              </w:rPr>
              <w:t>获得龙之祝福的玩家，活动界面中的小龙飞向下方状态栏，其他玩家可以看见获得祝福buff的玩家名称处的图标，点击图标显示龙之祝福buff增益效果。</w:t>
            </w:r>
          </w:p>
          <w:p>
            <w:pPr>
              <w:numPr>
                <w:ilvl w:val="0"/>
                <w:numId w:val="7"/>
              </w:numPr>
              <w:rPr>
                <w:rFonts w:hint="eastAsia" w:asciiTheme="minorEastAsia" w:hAnsi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21"/>
                <w:szCs w:val="21"/>
                <w:lang w:val="en-US" w:eastAsia="zh-CN"/>
              </w:rPr>
              <w:t>获得龙之祝福的玩家，点击下方状态栏的小龙图标可查看buff效果。获得龙之祝福的玩家，屏幕下方状态栏出现龙之祝福buff倒计时。倒计时结束，龙之祝福状态消失，名称处的小龙淡化消失。</w:t>
            </w:r>
          </w:p>
          <w:p>
            <w:pPr>
              <w:numPr>
                <w:numId w:val="0"/>
              </w:numPr>
              <w:rPr>
                <w:rFonts w:hint="default" w:asciiTheme="minorEastAsia" w:hAnsi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21"/>
                <w:szCs w:val="21"/>
                <w:lang w:val="en-US" w:eastAsia="zh-CN"/>
              </w:rPr>
              <w:t>4.开启到龙之祝福后，其他玩家活动结束，活动图标发出光圈旋转消失</w:t>
            </w:r>
          </w:p>
          <w:p>
            <w:pPr>
              <w:numPr>
                <w:ilvl w:val="0"/>
                <w:numId w:val="0"/>
              </w:numPr>
              <w:rPr>
                <w:rFonts w:hint="default" w:asciiTheme="minorEastAsia" w:hAnsiTheme="minorEastAsia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Theme="minorEastAsia" w:hAnsiTheme="minor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66" w:hRule="atLeast"/>
        </w:trPr>
        <w:tc>
          <w:tcPr>
            <w:tcW w:w="4817" w:type="dxa"/>
          </w:tcPr>
          <w:p>
            <w:r>
              <w:drawing>
                <wp:inline distT="0" distB="0" distL="114300" distR="114300">
                  <wp:extent cx="2921635" cy="1645920"/>
                  <wp:effectExtent l="0" t="0" r="12065" b="11430"/>
                  <wp:docPr id="2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635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914650" cy="1666875"/>
                  <wp:effectExtent l="0" t="0" r="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1" w:type="dxa"/>
            <w:shd w:val="clear" w:color="auto" w:fill="auto"/>
          </w:tcPr>
          <w:p>
            <w:pPr>
              <w:numPr>
                <w:ilvl w:val="0"/>
                <w:numId w:val="8"/>
              </w:numPr>
              <w:rPr>
                <w:rFonts w:hint="eastAsia" w:asciiTheme="minorEastAsia" w:hAnsi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21"/>
                <w:szCs w:val="21"/>
                <w:lang w:val="en-US" w:eastAsia="zh-CN"/>
              </w:rPr>
              <w:t>当有玩家获得奖励后，地图内所有玩家界面中间浮现出提示标签：龙之祝福活动结束。活动图标发出光圈旋转消失。</w:t>
            </w:r>
          </w:p>
          <w:p>
            <w:pPr>
              <w:numPr>
                <w:numId w:val="0"/>
              </w:numPr>
              <w:rPr>
                <w:rFonts w:hint="eastAsia" w:asciiTheme="minorEastAsia" w:hAnsi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21"/>
                <w:szCs w:val="21"/>
                <w:lang w:val="en-US" w:eastAsia="zh-CN"/>
              </w:rPr>
              <w:t>2.当活动结束时，玩家已经打开活动界面，收到提示：龙之祝福活动结束！当玩家满足开启龙蛋要求时，可开启一次龙蛋，但不会获得龙之祝福。关闭界面后活动图标发出光圈旋转消失。</w:t>
            </w:r>
          </w:p>
          <w:p>
            <w:pPr>
              <w:numPr>
                <w:numId w:val="0"/>
              </w:numPr>
              <w:rPr>
                <w:rFonts w:hint="default" w:asciiTheme="minorEastAsia" w:hAnsi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21"/>
                <w:szCs w:val="21"/>
                <w:lang w:val="en-US" w:eastAsia="zh-CN"/>
              </w:rPr>
              <w:t>3.玩家打开活动界面，但没满足开启龙蛋要求时，无法再次开启龙蛋，关闭活动界面，活动图标发出光圈旋转消失。</w:t>
            </w:r>
          </w:p>
          <w:p>
            <w:pPr>
              <w:numPr>
                <w:numId w:val="0"/>
              </w:numPr>
              <w:rPr>
                <w:rFonts w:hint="default" w:asciiTheme="minorEastAsia" w:hAnsiTheme="minor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66" w:hRule="atLeast"/>
        </w:trPr>
        <w:tc>
          <w:tcPr>
            <w:tcW w:w="4817" w:type="dxa"/>
          </w:tcPr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2921000" cy="1482090"/>
                  <wp:effectExtent l="0" t="0" r="12700" b="3810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1482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</w:p>
        </w:tc>
        <w:tc>
          <w:tcPr>
            <w:tcW w:w="3821" w:type="dxa"/>
            <w:shd w:val="clear" w:color="auto" w:fill="auto"/>
          </w:tcPr>
          <w:p>
            <w:pPr>
              <w:numPr>
                <w:ilvl w:val="0"/>
                <w:numId w:val="9"/>
              </w:numPr>
              <w:rPr>
                <w:rFonts w:hint="eastAsia" w:asciiTheme="minorEastAsia" w:hAnsi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21"/>
                <w:szCs w:val="21"/>
                <w:lang w:val="en-US" w:eastAsia="zh-CN"/>
              </w:rPr>
              <w:t>获得龙之祝福的玩家，小龙跟随在角色旁边，角色身上出现特效（环绕角色，类似左图）。</w:t>
            </w:r>
          </w:p>
          <w:p>
            <w:pPr>
              <w:numPr>
                <w:ilvl w:val="0"/>
                <w:numId w:val="9"/>
              </w:numPr>
              <w:rPr>
                <w:rFonts w:hint="default" w:asciiTheme="minorEastAsia" w:hAnsiTheme="minorEastAsia"/>
                <w:sz w:val="21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 w:val="21"/>
                <w:szCs w:val="21"/>
                <w:lang w:val="en-US" w:eastAsia="zh-CN"/>
              </w:rPr>
              <w:t>龙之祝福buff到期时，特效消失，跟随的小龙环绕角色一圈慢慢淡化消失。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66" w:hRule="atLeast"/>
        </w:trPr>
        <w:tc>
          <w:tcPr>
            <w:tcW w:w="4817" w:type="dxa"/>
          </w:tcPr>
          <w:p>
            <w:pPr>
              <w:rPr>
                <w:rFonts w:hint="default"/>
                <w:lang w:val="en-US" w:eastAsia="zh-CN"/>
              </w:rPr>
            </w:pPr>
          </w:p>
        </w:tc>
        <w:tc>
          <w:tcPr>
            <w:tcW w:w="3821" w:type="dxa"/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default" w:asciiTheme="minorEastAsia" w:hAnsiTheme="minorEastAsia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66" w:hRule="atLeast"/>
        </w:trPr>
        <w:tc>
          <w:tcPr>
            <w:tcW w:w="4817" w:type="dxa"/>
          </w:tcPr>
          <w:p/>
        </w:tc>
        <w:tc>
          <w:tcPr>
            <w:tcW w:w="3821" w:type="dxa"/>
            <w:shd w:val="clear" w:color="auto" w:fill="auto"/>
          </w:tcPr>
          <w:p>
            <w:pPr>
              <w:numPr>
                <w:ilvl w:val="0"/>
                <w:numId w:val="0"/>
              </w:numPr>
              <w:rPr>
                <w:rFonts w:hint="default" w:asciiTheme="minorEastAsia" w:hAnsiTheme="minorEastAsia"/>
                <w:sz w:val="21"/>
                <w:szCs w:val="21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05F728"/>
    <w:multiLevelType w:val="singleLevel"/>
    <w:tmpl w:val="8805F728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1">
    <w:nsid w:val="9D0A9074"/>
    <w:multiLevelType w:val="singleLevel"/>
    <w:tmpl w:val="9D0A907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B4FC41D5"/>
    <w:multiLevelType w:val="singleLevel"/>
    <w:tmpl w:val="B4FC41D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BB97F141"/>
    <w:multiLevelType w:val="singleLevel"/>
    <w:tmpl w:val="BB97F14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D82F4A54"/>
    <w:multiLevelType w:val="singleLevel"/>
    <w:tmpl w:val="D82F4A5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DC271DA0"/>
    <w:multiLevelType w:val="singleLevel"/>
    <w:tmpl w:val="DC271D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E4C50E82"/>
    <w:multiLevelType w:val="singleLevel"/>
    <w:tmpl w:val="E4C50E82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7">
    <w:nsid w:val="EF998CC0"/>
    <w:multiLevelType w:val="singleLevel"/>
    <w:tmpl w:val="EF998CC0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05" w:leftChars="0" w:firstLine="0" w:firstLineChars="0"/>
      </w:pPr>
    </w:lvl>
  </w:abstractNum>
  <w:abstractNum w:abstractNumId="8">
    <w:nsid w:val="46382CA1"/>
    <w:multiLevelType w:val="singleLevel"/>
    <w:tmpl w:val="46382CA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601184"/>
    <w:rsid w:val="0076629F"/>
    <w:rsid w:val="01601184"/>
    <w:rsid w:val="02386CDF"/>
    <w:rsid w:val="066A1C2C"/>
    <w:rsid w:val="06AD1FD2"/>
    <w:rsid w:val="087057B6"/>
    <w:rsid w:val="096E3942"/>
    <w:rsid w:val="0B911309"/>
    <w:rsid w:val="0D3F5D03"/>
    <w:rsid w:val="10DA3711"/>
    <w:rsid w:val="16B276C3"/>
    <w:rsid w:val="17A52C04"/>
    <w:rsid w:val="1BBF02B7"/>
    <w:rsid w:val="23667C61"/>
    <w:rsid w:val="25192820"/>
    <w:rsid w:val="25346D2E"/>
    <w:rsid w:val="260A4F17"/>
    <w:rsid w:val="26490B93"/>
    <w:rsid w:val="28370824"/>
    <w:rsid w:val="29704C6E"/>
    <w:rsid w:val="2A036014"/>
    <w:rsid w:val="2C431008"/>
    <w:rsid w:val="2C4E4B4D"/>
    <w:rsid w:val="2FBA6966"/>
    <w:rsid w:val="316F3A9F"/>
    <w:rsid w:val="342D0015"/>
    <w:rsid w:val="34401207"/>
    <w:rsid w:val="34755F5B"/>
    <w:rsid w:val="37EE72AD"/>
    <w:rsid w:val="3B7456C7"/>
    <w:rsid w:val="3C343E74"/>
    <w:rsid w:val="3EFA5CB9"/>
    <w:rsid w:val="45974B25"/>
    <w:rsid w:val="45F774AA"/>
    <w:rsid w:val="46FC1ABF"/>
    <w:rsid w:val="4B9A6548"/>
    <w:rsid w:val="51904DCC"/>
    <w:rsid w:val="52CF0436"/>
    <w:rsid w:val="5414244A"/>
    <w:rsid w:val="5C89092B"/>
    <w:rsid w:val="68493B53"/>
    <w:rsid w:val="6ABD20F3"/>
    <w:rsid w:val="6C7517BB"/>
    <w:rsid w:val="6CAE2546"/>
    <w:rsid w:val="6DDD344A"/>
    <w:rsid w:val="71EA7E31"/>
    <w:rsid w:val="74587A8F"/>
    <w:rsid w:val="74AE27A1"/>
    <w:rsid w:val="772A2E73"/>
    <w:rsid w:val="7C5F5944"/>
    <w:rsid w:val="7D434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2021-05-25T06:45:00Z</dcterms:created>
  <dc:creator>-向着阳光微笑</dc:creator>
  <cp:lastModifiedBy>-向着阳光微笑</cp:lastModifiedBy>
  <dcterms:modified xsi:type="dcterms:W3CDTF">2021-05-28T10:52:57Z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0B9FBF7BFACF47F3816CFC1DB408024A</vt:lpwstr>
  </property>
</Properties>
</file>