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9B19A4" w14:textId="51A08C1E" w:rsidR="00901496" w:rsidRDefault="00552BAE">
      <w:pPr>
        <w:rPr>
          <w:rFonts w:ascii="Times New Roman" w:hAnsi="Times New Roman" w:cs="Times New Roman"/>
          <w:sz w:val="24"/>
          <w:szCs w:val="28"/>
        </w:rPr>
      </w:pPr>
      <w:r>
        <w:rPr>
          <w:rFonts w:hint="eastAsia"/>
        </w:rPr>
        <w:t xml:space="preserve"> </w:t>
      </w:r>
      <w:r>
        <w:t xml:space="preserve">  </w:t>
      </w:r>
      <w:r>
        <w:rPr>
          <w:rFonts w:ascii="Times New Roman" w:hAnsi="Times New Roman" w:cs="Times New Roman" w:hint="cs"/>
          <w:sz w:val="24"/>
          <w:szCs w:val="28"/>
        </w:rPr>
        <w:t xml:space="preserve"> </w:t>
      </w:r>
      <w:r>
        <w:rPr>
          <w:rFonts w:ascii="Times New Roman" w:hAnsi="Times New Roman" w:cs="Times New Roman"/>
          <w:sz w:val="24"/>
          <w:szCs w:val="28"/>
        </w:rPr>
        <w:t xml:space="preserve">                           A poison tree</w:t>
      </w:r>
    </w:p>
    <w:p w14:paraId="45674F92" w14:textId="4CCB8C06" w:rsidR="00574307" w:rsidRDefault="00574307">
      <w:pPr>
        <w:rPr>
          <w:rFonts w:ascii="Times New Roman" w:hAnsi="Times New Roman" w:cs="Times New Roman"/>
          <w:sz w:val="24"/>
          <w:szCs w:val="28"/>
        </w:rPr>
      </w:pPr>
      <w:r>
        <w:rPr>
          <w:rFonts w:ascii="Times New Roman" w:hAnsi="Times New Roman" w:cs="Times New Roman"/>
          <w:sz w:val="24"/>
          <w:szCs w:val="28"/>
        </w:rPr>
        <w:t xml:space="preserve">“A poison tree” written by William Blake depicts the process of </w:t>
      </w:r>
      <w:r w:rsidR="006644EE">
        <w:rPr>
          <w:rFonts w:ascii="Times New Roman" w:hAnsi="Times New Roman" w:cs="Times New Roman"/>
          <w:sz w:val="24"/>
          <w:szCs w:val="28"/>
        </w:rPr>
        <w:t xml:space="preserve">the </w:t>
      </w:r>
      <w:r>
        <w:rPr>
          <w:rFonts w:ascii="Times New Roman" w:hAnsi="Times New Roman" w:cs="Times New Roman"/>
          <w:sz w:val="24"/>
          <w:szCs w:val="28"/>
        </w:rPr>
        <w:t xml:space="preserve">growing anger in a humorous way since using loads of </w:t>
      </w:r>
      <w:r w:rsidR="006644EE">
        <w:rPr>
          <w:rFonts w:ascii="Times New Roman" w:hAnsi="Times New Roman" w:cs="Times New Roman"/>
          <w:sz w:val="24"/>
          <w:szCs w:val="28"/>
        </w:rPr>
        <w:t xml:space="preserve">metaphor. The poet </w:t>
      </w:r>
      <w:r w:rsidR="00EF19CC">
        <w:rPr>
          <w:rFonts w:ascii="Times New Roman" w:hAnsi="Times New Roman" w:cs="Times New Roman"/>
          <w:sz w:val="24"/>
          <w:szCs w:val="28"/>
        </w:rPr>
        <w:t>employs</w:t>
      </w:r>
      <w:r w:rsidR="006644EE">
        <w:rPr>
          <w:rFonts w:ascii="Times New Roman" w:hAnsi="Times New Roman" w:cs="Times New Roman"/>
          <w:sz w:val="24"/>
          <w:szCs w:val="28"/>
        </w:rPr>
        <w:t xml:space="preserve"> a poison tree to represent the temper in </w:t>
      </w:r>
      <w:r w:rsidR="00EF19CC">
        <w:rPr>
          <w:rFonts w:ascii="Times New Roman" w:hAnsi="Times New Roman" w:cs="Times New Roman"/>
          <w:sz w:val="24"/>
          <w:szCs w:val="28"/>
        </w:rPr>
        <w:t>the speaker’s</w:t>
      </w:r>
      <w:r w:rsidR="006644EE">
        <w:rPr>
          <w:rFonts w:ascii="Times New Roman" w:hAnsi="Times New Roman" w:cs="Times New Roman"/>
          <w:sz w:val="24"/>
          <w:szCs w:val="28"/>
        </w:rPr>
        <w:t xml:space="preserve"> mind</w:t>
      </w:r>
      <w:r w:rsidR="006644EE">
        <w:rPr>
          <w:rFonts w:ascii="Times New Roman" w:hAnsi="Times New Roman" w:cs="Times New Roman" w:hint="eastAsia"/>
          <w:sz w:val="24"/>
          <w:szCs w:val="28"/>
        </w:rPr>
        <w:t xml:space="preserve"> </w:t>
      </w:r>
      <w:r w:rsidR="006644EE">
        <w:rPr>
          <w:rFonts w:ascii="Times New Roman" w:hAnsi="Times New Roman" w:cs="Times New Roman"/>
          <w:sz w:val="24"/>
          <w:szCs w:val="28"/>
        </w:rPr>
        <w:t xml:space="preserve">vividly which demonstrates how </w:t>
      </w:r>
      <w:r w:rsidR="00EF19CC">
        <w:rPr>
          <w:rFonts w:ascii="Times New Roman" w:hAnsi="Times New Roman" w:cs="Times New Roman"/>
          <w:sz w:val="24"/>
          <w:szCs w:val="28"/>
        </w:rPr>
        <w:t>his</w:t>
      </w:r>
      <w:r w:rsidR="006644EE">
        <w:rPr>
          <w:rFonts w:ascii="Times New Roman" w:hAnsi="Times New Roman" w:cs="Times New Roman"/>
          <w:sz w:val="24"/>
          <w:szCs w:val="28"/>
        </w:rPr>
        <w:t xml:space="preserve"> feeling develops</w:t>
      </w:r>
      <w:r w:rsidR="00EF19CC">
        <w:rPr>
          <w:rFonts w:ascii="Times New Roman" w:hAnsi="Times New Roman" w:cs="Times New Roman"/>
          <w:sz w:val="24"/>
          <w:szCs w:val="28"/>
        </w:rPr>
        <w:t xml:space="preserve">. Throughout the poem, the anger exists and gradually progresses with the story </w:t>
      </w:r>
      <w:r w:rsidR="00202154">
        <w:rPr>
          <w:rFonts w:ascii="Times New Roman" w:hAnsi="Times New Roman" w:cs="Times New Roman"/>
          <w:sz w:val="24"/>
          <w:szCs w:val="28"/>
        </w:rPr>
        <w:t>and it</w:t>
      </w:r>
      <w:r w:rsidR="00EF19CC">
        <w:rPr>
          <w:rFonts w:ascii="Times New Roman" w:hAnsi="Times New Roman" w:cs="Times New Roman"/>
          <w:sz w:val="24"/>
          <w:szCs w:val="28"/>
        </w:rPr>
        <w:t xml:space="preserve"> is recognized as one of the theme</w:t>
      </w:r>
      <w:r w:rsidR="00202154">
        <w:rPr>
          <w:rFonts w:ascii="Times New Roman" w:hAnsi="Times New Roman" w:cs="Times New Roman"/>
          <w:sz w:val="24"/>
          <w:szCs w:val="28"/>
        </w:rPr>
        <w:t>s</w:t>
      </w:r>
      <w:r w:rsidR="00EF19CC">
        <w:rPr>
          <w:rFonts w:ascii="Times New Roman" w:hAnsi="Times New Roman" w:cs="Times New Roman"/>
          <w:sz w:val="24"/>
          <w:szCs w:val="28"/>
        </w:rPr>
        <w:t xml:space="preserve"> of the poem.</w:t>
      </w:r>
    </w:p>
    <w:p w14:paraId="50CCF9F2" w14:textId="77777777" w:rsidR="00574307" w:rsidRDefault="00574307">
      <w:pPr>
        <w:rPr>
          <w:rFonts w:ascii="Times New Roman" w:hAnsi="Times New Roman" w:cs="Times New Roman"/>
          <w:sz w:val="24"/>
          <w:szCs w:val="28"/>
        </w:rPr>
      </w:pPr>
    </w:p>
    <w:p w14:paraId="3CAD8A9A" w14:textId="08E95D66" w:rsidR="00AB0B92" w:rsidRPr="00AB0B92" w:rsidRDefault="00552BAE" w:rsidP="00AB0B92">
      <w:pPr>
        <w:rPr>
          <w:rFonts w:ascii="Times New Roman" w:hAnsi="Times New Roman" w:cs="Times New Roman"/>
          <w:sz w:val="24"/>
          <w:szCs w:val="28"/>
        </w:rPr>
      </w:pPr>
      <w:r>
        <w:rPr>
          <w:rFonts w:ascii="Times New Roman" w:hAnsi="Times New Roman" w:cs="Times New Roman"/>
          <w:sz w:val="24"/>
          <w:szCs w:val="28"/>
        </w:rPr>
        <w:t>The theme of the poem is not only the anger itself but also the suppression of anger</w:t>
      </w:r>
      <w:r w:rsidR="00D53F8D">
        <w:rPr>
          <w:rFonts w:ascii="Times New Roman" w:hAnsi="Times New Roman" w:cs="Times New Roman"/>
          <w:sz w:val="24"/>
          <w:szCs w:val="28"/>
        </w:rPr>
        <w:t xml:space="preserve"> which lead to the cultivation of anger</w:t>
      </w:r>
      <w:r>
        <w:rPr>
          <w:rFonts w:ascii="Times New Roman" w:hAnsi="Times New Roman" w:cs="Times New Roman"/>
          <w:sz w:val="24"/>
          <w:szCs w:val="28"/>
        </w:rPr>
        <w:t xml:space="preserve">. At the beginning, the speaker expresses his temper directly </w:t>
      </w:r>
      <w:r w:rsidR="00D53F8D">
        <w:rPr>
          <w:rFonts w:ascii="Times New Roman" w:hAnsi="Times New Roman" w:cs="Times New Roman"/>
          <w:sz w:val="24"/>
          <w:szCs w:val="28"/>
        </w:rPr>
        <w:t>by showing that he is angry about his friends and foe and the wrath is still growing as well. Meanwhile, the words also reveal that he has planted the seed of anger because of the start of this temper.</w:t>
      </w:r>
      <w:r w:rsidR="00267777">
        <w:rPr>
          <w:rFonts w:ascii="Times New Roman" w:hAnsi="Times New Roman" w:cs="Times New Roman"/>
          <w:sz w:val="24"/>
          <w:szCs w:val="28"/>
        </w:rPr>
        <w:t xml:space="preserve"> After he plants it, the growth of anger is supported by his tears</w:t>
      </w:r>
      <w:r w:rsidR="003357DE">
        <w:rPr>
          <w:rFonts w:ascii="Times New Roman" w:hAnsi="Times New Roman" w:cs="Times New Roman"/>
          <w:sz w:val="24"/>
          <w:szCs w:val="28"/>
        </w:rPr>
        <w:t xml:space="preserve"> and fear, </w:t>
      </w:r>
      <w:r w:rsidR="00202154">
        <w:rPr>
          <w:rFonts w:ascii="Times New Roman" w:hAnsi="Times New Roman" w:cs="Times New Roman"/>
          <w:sz w:val="24"/>
          <w:szCs w:val="28"/>
        </w:rPr>
        <w:t xml:space="preserve">and they are seemed as the fertilizer of the poison tree. Therefore, he accumulates his feelings to cultivate the tree of anger by suppression. With time passing, his mood becomes </w:t>
      </w:r>
      <w:r w:rsidR="003357DE">
        <w:rPr>
          <w:rFonts w:ascii="Times New Roman" w:hAnsi="Times New Roman" w:cs="Times New Roman"/>
          <w:sz w:val="24"/>
          <w:szCs w:val="28"/>
        </w:rPr>
        <w:t>more dreadful. The tree even has fruit</w:t>
      </w:r>
      <w:r w:rsidR="00AB0B92">
        <w:rPr>
          <w:rFonts w:ascii="Times New Roman" w:hAnsi="Times New Roman" w:cs="Times New Roman"/>
          <w:sz w:val="24"/>
          <w:szCs w:val="28"/>
        </w:rPr>
        <w:t>s</w:t>
      </w:r>
      <w:r w:rsidR="003357DE">
        <w:rPr>
          <w:rFonts w:ascii="Times New Roman" w:hAnsi="Times New Roman" w:cs="Times New Roman"/>
          <w:sz w:val="24"/>
          <w:szCs w:val="28"/>
        </w:rPr>
        <w:t xml:space="preserve"> of anger </w:t>
      </w:r>
      <w:r w:rsidR="00AB0B92">
        <w:rPr>
          <w:rFonts w:ascii="Times New Roman" w:hAnsi="Times New Roman" w:cs="Times New Roman"/>
          <w:sz w:val="24"/>
          <w:szCs w:val="28"/>
        </w:rPr>
        <w:t>which</w:t>
      </w:r>
      <w:r w:rsidR="003357DE">
        <w:rPr>
          <w:rFonts w:ascii="Times New Roman" w:hAnsi="Times New Roman" w:cs="Times New Roman"/>
          <w:sz w:val="24"/>
          <w:szCs w:val="28"/>
        </w:rPr>
        <w:t xml:space="preserve"> look beckoning in order to attract foe’s attention. </w:t>
      </w:r>
      <w:r w:rsidR="00AB0B92">
        <w:rPr>
          <w:rFonts w:ascii="Times New Roman" w:hAnsi="Times New Roman" w:cs="Times New Roman"/>
          <w:sz w:val="24"/>
          <w:szCs w:val="28"/>
        </w:rPr>
        <w:t>By the end of the poem, h</w:t>
      </w:r>
      <w:r w:rsidR="003357DE">
        <w:rPr>
          <w:rFonts w:ascii="Times New Roman" w:hAnsi="Times New Roman" w:cs="Times New Roman"/>
          <w:sz w:val="24"/>
          <w:szCs w:val="28"/>
        </w:rPr>
        <w:t>is anger is transformed into evilness because he is glad to see that the foe died after eating bright apples on the tree.</w:t>
      </w:r>
      <w:r w:rsidR="00AB0B92">
        <w:rPr>
          <w:rFonts w:ascii="Times New Roman" w:hAnsi="Times New Roman" w:cs="Times New Roman"/>
          <w:sz w:val="24"/>
          <w:szCs w:val="28"/>
        </w:rPr>
        <w:t xml:space="preserve"> As a result, </w:t>
      </w:r>
      <w:r w:rsidR="00AB0B92" w:rsidRPr="00AB0B92">
        <w:rPr>
          <w:rFonts w:ascii="Times New Roman" w:hAnsi="Times New Roman" w:cs="Times New Roman"/>
          <w:sz w:val="24"/>
          <w:szCs w:val="28"/>
        </w:rPr>
        <w:t>Through the cultivation of that seed, which is nourished by the energy of the angry person,</w:t>
      </w:r>
      <w:r w:rsidR="00AB0B92">
        <w:rPr>
          <w:rFonts w:ascii="Times New Roman" w:hAnsi="Times New Roman" w:cs="Times New Roman"/>
          <w:sz w:val="24"/>
          <w:szCs w:val="28"/>
        </w:rPr>
        <w:t xml:space="preserve"> </w:t>
      </w:r>
      <w:r w:rsidR="00AB0B92" w:rsidRPr="00AB0B92">
        <w:rPr>
          <w:rFonts w:ascii="Times New Roman" w:hAnsi="Times New Roman" w:cs="Times New Roman"/>
          <w:sz w:val="24"/>
          <w:szCs w:val="28"/>
        </w:rPr>
        <w:t>wrath grows into a mighty and destructive force.</w:t>
      </w:r>
    </w:p>
    <w:p w14:paraId="4865BAC4" w14:textId="01BAD4F0" w:rsidR="00AB0B92" w:rsidRDefault="00AB0B92">
      <w:pPr>
        <w:rPr>
          <w:rFonts w:ascii="Times New Roman" w:hAnsi="Times New Roman" w:cs="Times New Roman"/>
          <w:sz w:val="24"/>
          <w:szCs w:val="28"/>
        </w:rPr>
      </w:pPr>
    </w:p>
    <w:p w14:paraId="7787A598" w14:textId="7B826ADE" w:rsidR="00AB0B92" w:rsidRPr="00552BAE" w:rsidRDefault="00AB0B92">
      <w:pPr>
        <w:rPr>
          <w:rFonts w:ascii="Times New Roman" w:hAnsi="Times New Roman" w:cs="Times New Roman" w:hint="eastAsia"/>
          <w:sz w:val="24"/>
          <w:szCs w:val="28"/>
        </w:rPr>
      </w:pPr>
      <w:r>
        <w:rPr>
          <w:rFonts w:ascii="Times New Roman" w:hAnsi="Times New Roman" w:cs="Times New Roman"/>
          <w:sz w:val="24"/>
          <w:szCs w:val="28"/>
        </w:rPr>
        <w:t xml:space="preserve">The poem exposes how mood has bad influence on one’s thoughts and personality. </w:t>
      </w:r>
      <w:r w:rsidR="00580044">
        <w:rPr>
          <w:rFonts w:ascii="Times New Roman" w:hAnsi="Times New Roman" w:cs="Times New Roman"/>
          <w:sz w:val="24"/>
          <w:szCs w:val="28"/>
        </w:rPr>
        <w:t>Besides, t</w:t>
      </w:r>
      <w:r>
        <w:rPr>
          <w:rFonts w:ascii="Times New Roman" w:hAnsi="Times New Roman" w:cs="Times New Roman"/>
          <w:sz w:val="24"/>
          <w:szCs w:val="28"/>
        </w:rPr>
        <w:t>he change between the speaker’s thoughts just because of the accumulation of his feeling</w:t>
      </w:r>
      <w:r w:rsidR="00580044">
        <w:rPr>
          <w:rFonts w:ascii="Times New Roman" w:hAnsi="Times New Roman" w:cs="Times New Roman"/>
          <w:sz w:val="24"/>
          <w:szCs w:val="28"/>
        </w:rPr>
        <w:t>.</w:t>
      </w:r>
      <w:r w:rsidR="00580044" w:rsidRPr="00580044">
        <w:t xml:space="preserve"> </w:t>
      </w:r>
      <w:r w:rsidR="00580044" w:rsidRPr="00580044">
        <w:rPr>
          <w:rFonts w:ascii="Times New Roman" w:hAnsi="Times New Roman" w:cs="Times New Roman"/>
          <w:sz w:val="24"/>
          <w:szCs w:val="28"/>
        </w:rPr>
        <w:t xml:space="preserve">The poem does not argue that anger of itself is dangerous. Rather, it is the anger </w:t>
      </w:r>
      <w:r w:rsidR="00415E54">
        <w:rPr>
          <w:rFonts w:ascii="Times New Roman" w:hAnsi="Times New Roman" w:cs="Times New Roman"/>
          <w:sz w:val="24"/>
          <w:szCs w:val="28"/>
        </w:rPr>
        <w:t>people</w:t>
      </w:r>
      <w:r w:rsidR="00580044" w:rsidRPr="00580044">
        <w:rPr>
          <w:rFonts w:ascii="Times New Roman" w:hAnsi="Times New Roman" w:cs="Times New Roman"/>
          <w:sz w:val="24"/>
          <w:szCs w:val="28"/>
        </w:rPr>
        <w:t xml:space="preserve"> refuse to relinquish that becomes toxic to ourselves and others.</w:t>
      </w:r>
    </w:p>
    <w:sectPr w:rsidR="00AB0B92" w:rsidRPr="00552B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D3FF7B" w14:textId="77777777" w:rsidR="00944726" w:rsidRDefault="00944726" w:rsidP="00267777">
      <w:r>
        <w:separator/>
      </w:r>
    </w:p>
  </w:endnote>
  <w:endnote w:type="continuationSeparator" w:id="0">
    <w:p w14:paraId="69419D4A" w14:textId="77777777" w:rsidR="00944726" w:rsidRDefault="00944726" w:rsidP="0026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3D6949" w14:textId="77777777" w:rsidR="00944726" w:rsidRDefault="00944726" w:rsidP="00267777">
      <w:r>
        <w:separator/>
      </w:r>
    </w:p>
  </w:footnote>
  <w:footnote w:type="continuationSeparator" w:id="0">
    <w:p w14:paraId="18F8F3C9" w14:textId="77777777" w:rsidR="00944726" w:rsidRDefault="00944726" w:rsidP="0026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7157E"/>
    <w:multiLevelType w:val="multilevel"/>
    <w:tmpl w:val="50C2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BAE"/>
    <w:rsid w:val="00202154"/>
    <w:rsid w:val="00267777"/>
    <w:rsid w:val="003357DE"/>
    <w:rsid w:val="00415E54"/>
    <w:rsid w:val="00552BAE"/>
    <w:rsid w:val="00574307"/>
    <w:rsid w:val="00580044"/>
    <w:rsid w:val="006644EE"/>
    <w:rsid w:val="00901496"/>
    <w:rsid w:val="00944726"/>
    <w:rsid w:val="00AB0B92"/>
    <w:rsid w:val="00D53F8D"/>
    <w:rsid w:val="00EF19CC"/>
    <w:rsid w:val="00F36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35BC91"/>
  <w15:chartTrackingRefBased/>
  <w15:docId w15:val="{5935E639-E379-46FC-89F5-3B22A60F0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77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67777"/>
    <w:rPr>
      <w:sz w:val="18"/>
      <w:szCs w:val="18"/>
    </w:rPr>
  </w:style>
  <w:style w:type="paragraph" w:styleId="a5">
    <w:name w:val="footer"/>
    <w:basedOn w:val="a"/>
    <w:link w:val="a6"/>
    <w:uiPriority w:val="99"/>
    <w:unhideWhenUsed/>
    <w:rsid w:val="00267777"/>
    <w:pPr>
      <w:tabs>
        <w:tab w:val="center" w:pos="4153"/>
        <w:tab w:val="right" w:pos="8306"/>
      </w:tabs>
      <w:snapToGrid w:val="0"/>
      <w:jc w:val="left"/>
    </w:pPr>
    <w:rPr>
      <w:sz w:val="18"/>
      <w:szCs w:val="18"/>
    </w:rPr>
  </w:style>
  <w:style w:type="character" w:customStyle="1" w:styleId="a6">
    <w:name w:val="页脚 字符"/>
    <w:basedOn w:val="a0"/>
    <w:link w:val="a5"/>
    <w:uiPriority w:val="99"/>
    <w:rsid w:val="002677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159521">
      <w:bodyDiv w:val="1"/>
      <w:marLeft w:val="0"/>
      <w:marRight w:val="0"/>
      <w:marTop w:val="0"/>
      <w:marBottom w:val="0"/>
      <w:divBdr>
        <w:top w:val="none" w:sz="0" w:space="0" w:color="auto"/>
        <w:left w:val="none" w:sz="0" w:space="0" w:color="auto"/>
        <w:bottom w:val="none" w:sz="0" w:space="0" w:color="auto"/>
        <w:right w:val="none" w:sz="0" w:space="0" w:color="auto"/>
      </w:divBdr>
    </w:div>
    <w:div w:id="89531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chuchang</dc:creator>
  <cp:keywords/>
  <dc:description/>
  <cp:lastModifiedBy>wang chuchang</cp:lastModifiedBy>
  <cp:revision>5</cp:revision>
  <dcterms:created xsi:type="dcterms:W3CDTF">2021-01-04T13:01:00Z</dcterms:created>
  <dcterms:modified xsi:type="dcterms:W3CDTF">2021-01-04T14:49:00Z</dcterms:modified>
</cp:coreProperties>
</file>