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A2" w:rsidRDefault="00D21FA2" w:rsidP="00D21FA2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D21FA2" w:rsidRDefault="00D21FA2" w:rsidP="00D21FA2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《大数据处理与可视化分析》期末课程报告</w:t>
      </w:r>
    </w:p>
    <w:p w:rsidR="00D21FA2" w:rsidRDefault="00D21FA2" w:rsidP="00D21FA2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>汽车价格预测分析</w:t>
      </w:r>
    </w:p>
    <w:p w:rsidR="00D21FA2" w:rsidRDefault="00D21FA2" w:rsidP="00D21FA2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D21FA2" w:rsidRDefault="00D21FA2" w:rsidP="00D21FA2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D21FA2" w:rsidRDefault="00D21FA2" w:rsidP="00D21FA2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王德庆</w:t>
      </w:r>
    </w:p>
    <w:p w:rsidR="00D21FA2" w:rsidRDefault="00D21FA2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136F8E" w:rsidRDefault="00136F8E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36F8E" w:rsidRDefault="00136F8E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36F8E" w:rsidRDefault="00136F8E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136F8E" w:rsidRDefault="00136F8E" w:rsidP="00D21FA2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1FA2" w:rsidRDefault="00D21FA2" w:rsidP="00D21FA2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1FA2" w:rsidRDefault="00D21FA2" w:rsidP="00D21FA2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BB0BFF" w:rsidRDefault="00BB0BFF" w:rsidP="00BB0BFF">
      <w:pPr>
        <w:rPr>
          <w:kern w:val="44"/>
          <w:sz w:val="44"/>
          <w:szCs w:val="44"/>
        </w:rPr>
      </w:pP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741B7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741B7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1567F" w:rsidRDefault="0021567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21567F" w:rsidRDefault="0021567F" w:rsidP="00AE2F7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="00F025A3">
        <w:rPr>
          <w:rFonts w:asciiTheme="minorEastAsia" w:hAnsiTheme="minorEastAsia" w:hint="eastAsia"/>
          <w:sz w:val="24"/>
          <w:szCs w:val="24"/>
        </w:rPr>
        <w:t>数据</w:t>
      </w:r>
      <w:r w:rsidRPr="00DE7E6C">
        <w:rPr>
          <w:rFonts w:asciiTheme="minorEastAsia" w:hAnsiTheme="minorEastAsia"/>
          <w:sz w:val="24"/>
          <w:szCs w:val="24"/>
        </w:rPr>
        <w:t>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  <w:r w:rsidR="00237B56">
        <w:rPr>
          <w:rFonts w:hint="eastAsia"/>
        </w:rPr>
        <w:t>(</w:t>
      </w:r>
      <w:r w:rsidR="00237B56">
        <w:rPr>
          <w:rFonts w:hint="eastAsia"/>
        </w:rPr>
        <w:t>数据来源</w:t>
      </w:r>
      <w:r w:rsidR="00237B56">
        <w:rPr>
          <w:rFonts w:hint="eastAsia"/>
        </w:rPr>
        <w:t>)</w:t>
      </w:r>
    </w:p>
    <w:p w:rsidR="007F34D7" w:rsidRPr="00560CC6" w:rsidRDefault="005A2173" w:rsidP="00B87A80">
      <w:pPr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="00D75368">
        <w:rPr>
          <w:rFonts w:asciiTheme="minorEastAsia" w:hAnsiTheme="minorEastAsia" w:hint="eastAsia"/>
          <w:sz w:val="24"/>
          <w:szCs w:val="24"/>
        </w:rPr>
        <w:t>,数据集约2</w:t>
      </w:r>
      <w:r w:rsidR="00D75368">
        <w:rPr>
          <w:rFonts w:asciiTheme="minorEastAsia" w:hAnsiTheme="minorEastAsia"/>
          <w:sz w:val="24"/>
          <w:szCs w:val="24"/>
        </w:rPr>
        <w:t>00</w:t>
      </w:r>
      <w:r w:rsidR="00D75368">
        <w:rPr>
          <w:rFonts w:asciiTheme="minorEastAsia" w:hAnsiTheme="minorEastAsia" w:hint="eastAsia"/>
          <w:sz w:val="24"/>
          <w:szCs w:val="24"/>
        </w:rPr>
        <w:t>条</w:t>
      </w:r>
      <w:r w:rsidR="006903F3"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B87A8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263B6C">
        <w:rPr>
          <w:rFonts w:asciiTheme="minorEastAsia" w:hAnsiTheme="minorEastAsia" w:hint="eastAsia"/>
          <w:sz w:val="24"/>
          <w:szCs w:val="24"/>
        </w:rPr>
        <w:t>,可采用主成分分析(PCA)获取关键因素</w:t>
      </w:r>
      <w:r w:rsidR="00171812">
        <w:rPr>
          <w:rFonts w:asciiTheme="minorEastAsia" w:hAnsiTheme="minorEastAsia" w:hint="eastAsia"/>
          <w:sz w:val="24"/>
          <w:szCs w:val="24"/>
        </w:rPr>
        <w:t>.</w:t>
      </w:r>
    </w:p>
    <w:p w:rsidR="007F34D7" w:rsidRDefault="00D31D59" w:rsidP="00B87A80">
      <w:pPr>
        <w:ind w:firstLineChars="200" w:firstLine="480"/>
      </w:pPr>
      <w:r>
        <w:rPr>
          <w:rFonts w:asciiTheme="minorEastAsia" w:hAnsiTheme="minorEastAsia" w:hint="eastAsia"/>
          <w:sz w:val="24"/>
          <w:szCs w:val="24"/>
        </w:rPr>
        <w:t>我们需要使用可用的独立变量对汽车价格进行建模,采用随机森林或者决策树建立模型.</w:t>
      </w:r>
      <w:r w:rsidR="007F34D7" w:rsidRPr="00560CC6">
        <w:rPr>
          <w:rFonts w:asciiTheme="minorEastAsia" w:hAnsiTheme="minorEastAsia" w:hint="eastAsia"/>
          <w:sz w:val="24"/>
          <w:szCs w:val="24"/>
        </w:rPr>
        <w:t>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416EE9" w:rsidRDefault="00416EE9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75670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F47396" w:rsidRDefault="00F47396" w:rsidP="00F47396">
      <w:pPr>
        <w:pStyle w:val="3"/>
      </w:pPr>
      <w:r w:rsidRPr="00F47396">
        <w:rPr>
          <w:rFonts w:hint="eastAsia"/>
        </w:rPr>
        <w:t>1.</w:t>
      </w:r>
      <w:r w:rsidR="00D11AF0" w:rsidRPr="00F47396">
        <w:rPr>
          <w:rFonts w:hint="eastAsia"/>
        </w:rPr>
        <w:t>数据预处理</w:t>
      </w:r>
      <w:r w:rsidR="00D11AF0" w:rsidRPr="00F47396">
        <w:rPr>
          <w:rFonts w:hint="eastAsia"/>
        </w:rPr>
        <w:t>:</w:t>
      </w:r>
    </w:p>
    <w:p w:rsidR="004712F4" w:rsidRPr="007821A8" w:rsidRDefault="00D11AF0" w:rsidP="007821A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1"/>
        <w:gridCol w:w="527"/>
        <w:gridCol w:w="798"/>
        <w:gridCol w:w="219"/>
        <w:gridCol w:w="798"/>
        <w:gridCol w:w="798"/>
        <w:gridCol w:w="798"/>
        <w:gridCol w:w="802"/>
        <w:gridCol w:w="798"/>
        <w:gridCol w:w="798"/>
        <w:gridCol w:w="899"/>
      </w:tblGrid>
      <w:tr w:rsidR="00756700" w:rsidTr="00756700">
        <w:tc>
          <w:tcPr>
            <w:tcW w:w="331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27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9" w:type="dxa"/>
          </w:tcPr>
          <w:p w:rsidR="00756700" w:rsidRDefault="00756700" w:rsidP="00594305">
            <w:pPr>
              <w:pStyle w:val="a5"/>
              <w:ind w:firstLineChars="0" w:firstLine="0"/>
            </w:pP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02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6: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99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56700" w:rsidTr="00756700">
        <w:tc>
          <w:tcPr>
            <w:tcW w:w="331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27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219" w:type="dxa"/>
          </w:tcPr>
          <w:p w:rsidR="00756700" w:rsidRPr="00A018F3" w:rsidRDefault="00756700" w:rsidP="00594305">
            <w:pPr>
              <w:pStyle w:val="a5"/>
              <w:ind w:firstLineChars="0" w:firstLine="0"/>
            </w:pP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02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899" w:type="dxa"/>
          </w:tcPr>
          <w:p w:rsidR="00756700" w:rsidRDefault="00756700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56700" w:rsidTr="00756700">
        <w:tc>
          <w:tcPr>
            <w:tcW w:w="331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27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Pr="00F066BD">
              <w:t>(Categorical)</w:t>
            </w:r>
          </w:p>
        </w:tc>
        <w:tc>
          <w:tcPr>
            <w:tcW w:w="219" w:type="dxa"/>
          </w:tcPr>
          <w:p w:rsidR="00756700" w:rsidRDefault="00756700" w:rsidP="00594305">
            <w:pPr>
              <w:pStyle w:val="a5"/>
              <w:ind w:firstLineChars="0" w:firstLine="0"/>
            </w:pP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Pr="007A73F5">
              <w:t>(Categorical)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Pr="007A73F5">
              <w:t>(Categorical)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Pr="007A73F5">
              <w:t>(Categorical)</w:t>
            </w:r>
          </w:p>
        </w:tc>
        <w:tc>
          <w:tcPr>
            <w:tcW w:w="802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Pr="007A73F5">
              <w:t>(Categorical)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Pr="007A73F5">
              <w:t>(Categorical)</w:t>
            </w:r>
          </w:p>
        </w:tc>
        <w:tc>
          <w:tcPr>
            <w:tcW w:w="798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Pr="007A73F5">
              <w:t>(Categorical)</w:t>
            </w:r>
          </w:p>
        </w:tc>
        <w:tc>
          <w:tcPr>
            <w:tcW w:w="899" w:type="dxa"/>
          </w:tcPr>
          <w:p w:rsidR="00756700" w:rsidRDefault="0075670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A5719C" w:rsidRPr="00A5719C" w:rsidRDefault="00D11AF0" w:rsidP="00756700">
      <w:pPr>
        <w:pStyle w:val="a5"/>
        <w:numPr>
          <w:ilvl w:val="1"/>
          <w:numId w:val="1"/>
        </w:numPr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lastRenderedPageBreak/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7B2B0F" w:rsidRDefault="007B2B0F" w:rsidP="007B2B0F">
      <w:pPr>
        <w:pStyle w:val="3"/>
        <w:jc w:val="center"/>
      </w:pPr>
      <w:r>
        <w:t>解决方案与算法设计</w:t>
      </w:r>
    </w:p>
    <w:p w:rsidR="00964537" w:rsidRPr="00964537" w:rsidRDefault="00964537" w:rsidP="00964537">
      <w:pPr>
        <w:pStyle w:val="3"/>
      </w:pPr>
      <w:r w:rsidRPr="00964537">
        <w:rPr>
          <w:rFonts w:hint="eastAsia"/>
        </w:rPr>
        <w:t>2.</w:t>
      </w:r>
      <w:r w:rsidRPr="00964537">
        <w:t>数据分析</w:t>
      </w:r>
    </w:p>
    <w:p w:rsidR="00A2721C" w:rsidRDefault="009E64F6" w:rsidP="00964537">
      <w:pPr>
        <w:pStyle w:val="a5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7919F5">
      <w:pPr>
        <w:pStyle w:val="a5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9B3A44" w:rsidRPr="009B3A44" w:rsidRDefault="009B3A44" w:rsidP="009B3A44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结果分析</w:t>
      </w:r>
      <w:r>
        <w:t>模型预测</w:t>
      </w:r>
    </w:p>
    <w:p w:rsidR="003B14B4" w:rsidRPr="0057432A" w:rsidRDefault="003B14B4" w:rsidP="001C0CA9">
      <w:pPr>
        <w:pStyle w:val="a5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Default="002004DA" w:rsidP="001C0CA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>
      <w:pPr>
        <w:rPr>
          <w:rFonts w:hint="eastAsia"/>
        </w:rPr>
      </w:pPr>
      <w:bookmarkStart w:id="0" w:name="_GoBack"/>
      <w:bookmarkEnd w:id="0"/>
    </w:p>
    <w:p w:rsidR="006C7A46" w:rsidRDefault="00202850" w:rsidP="006C7A46">
      <w:pPr>
        <w:pStyle w:val="2"/>
        <w:jc w:val="center"/>
      </w:pPr>
      <w:r>
        <w:lastRenderedPageBreak/>
        <w:t>应用成效与总结</w:t>
      </w:r>
    </w:p>
    <w:p w:rsidR="005A2475" w:rsidRPr="00942260" w:rsidRDefault="00531346" w:rsidP="008F7287">
      <w:pPr>
        <w:widowControl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8F7287">
      <w:pPr>
        <w:widowControl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8F6FA3" w:rsidRDefault="008F6FA3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lastRenderedPageBreak/>
        <w:t>参考文献</w:t>
      </w:r>
    </w:p>
    <w:p w:rsidR="009130E8" w:rsidRPr="008F7287" w:rsidRDefault="009130E8" w:rsidP="008F7287">
      <w:pPr>
        <w:spacing w:line="360" w:lineRule="auto"/>
        <w:rPr>
          <w:rFonts w:ascii="Arial" w:hAnsi="Arial" w:cs="Arial"/>
          <w:color w:val="333333"/>
          <w:szCs w:val="21"/>
        </w:rPr>
      </w:pPr>
      <w:r w:rsidRPr="008F7287">
        <w:rPr>
          <w:rFonts w:ascii="Arial" w:hAnsi="Arial" w:cs="Arial"/>
          <w:color w:val="333333"/>
          <w:szCs w:val="21"/>
        </w:rPr>
        <w:t>[1]</w:t>
      </w:r>
      <w:r w:rsidR="006A1DDE" w:rsidRPr="008F7287">
        <w:rPr>
          <w:rFonts w:ascii="Arial" w:hAnsi="Arial" w:cs="Arial" w:hint="eastAsia"/>
          <w:color w:val="333333"/>
          <w:szCs w:val="21"/>
        </w:rPr>
        <w:t>孙海燕</w:t>
      </w:r>
      <w:r w:rsidR="006A1DDE" w:rsidRPr="008F7287">
        <w:rPr>
          <w:rFonts w:ascii="Arial" w:hAnsi="Arial" w:cs="Arial" w:hint="eastAsia"/>
          <w:color w:val="333333"/>
          <w:szCs w:val="21"/>
        </w:rPr>
        <w:t>,</w:t>
      </w:r>
      <w:r w:rsidR="006A1DDE" w:rsidRPr="008F7287">
        <w:rPr>
          <w:rFonts w:ascii="Arial" w:hAnsi="Arial" w:cs="Arial" w:hint="eastAsia"/>
          <w:color w:val="333333"/>
          <w:szCs w:val="21"/>
        </w:rPr>
        <w:t>周梦</w:t>
      </w:r>
      <w:r w:rsidR="006A1DDE" w:rsidRPr="008F7287">
        <w:rPr>
          <w:rFonts w:ascii="Arial" w:hAnsi="Arial" w:cs="Arial" w:hint="eastAsia"/>
          <w:color w:val="333333"/>
          <w:szCs w:val="21"/>
        </w:rPr>
        <w:t>,</w:t>
      </w:r>
      <w:r w:rsidR="006A1DDE" w:rsidRPr="008F7287">
        <w:rPr>
          <w:rFonts w:ascii="Arial" w:hAnsi="Arial" w:cs="Arial" w:hint="eastAsia"/>
          <w:color w:val="333333"/>
          <w:szCs w:val="21"/>
        </w:rPr>
        <w:t>李卫国</w:t>
      </w:r>
      <w:r w:rsidR="006A1DDE" w:rsidRPr="008F7287">
        <w:rPr>
          <w:rFonts w:ascii="Arial" w:hAnsi="Arial" w:cs="Arial" w:hint="eastAsia"/>
          <w:color w:val="333333"/>
          <w:szCs w:val="21"/>
        </w:rPr>
        <w:t>,</w:t>
      </w:r>
      <w:r w:rsidR="006A1DDE" w:rsidRPr="008F7287">
        <w:rPr>
          <w:rFonts w:ascii="Arial" w:hAnsi="Arial" w:cs="Arial" w:hint="eastAsia"/>
          <w:color w:val="333333"/>
          <w:szCs w:val="21"/>
        </w:rPr>
        <w:t>冯伟</w:t>
      </w:r>
      <w:r w:rsidRPr="008F7287">
        <w:rPr>
          <w:rFonts w:ascii="Arial" w:hAnsi="Arial" w:cs="Arial"/>
          <w:color w:val="333333"/>
          <w:szCs w:val="21"/>
        </w:rPr>
        <w:t>.</w:t>
      </w:r>
      <w:r w:rsidR="007A4590" w:rsidRPr="008F7287">
        <w:rPr>
          <w:rFonts w:ascii="Arial" w:hAnsi="Arial" w:cs="Arial" w:hint="eastAsia"/>
          <w:color w:val="333333"/>
          <w:szCs w:val="21"/>
        </w:rPr>
        <w:t>数理统计</w:t>
      </w:r>
      <w:r w:rsidRPr="008F7287">
        <w:rPr>
          <w:rFonts w:ascii="Arial" w:hAnsi="Arial" w:cs="Arial"/>
          <w:color w:val="333333"/>
          <w:szCs w:val="21"/>
        </w:rPr>
        <w:t>[M].</w:t>
      </w:r>
      <w:r w:rsidRPr="008F7287">
        <w:rPr>
          <w:rFonts w:ascii="Arial" w:hAnsi="Arial" w:cs="Arial"/>
          <w:color w:val="333333"/>
          <w:szCs w:val="21"/>
        </w:rPr>
        <w:t>北京</w:t>
      </w:r>
      <w:r w:rsidRPr="008F7287">
        <w:rPr>
          <w:rFonts w:ascii="Arial" w:hAnsi="Arial" w:cs="Arial"/>
          <w:color w:val="333333"/>
          <w:szCs w:val="21"/>
        </w:rPr>
        <w:t>:</w:t>
      </w:r>
      <w:r w:rsidR="00880A66" w:rsidRPr="008F7287">
        <w:rPr>
          <w:rFonts w:ascii="Arial" w:hAnsi="Arial" w:cs="Arial" w:hint="eastAsia"/>
          <w:color w:val="333333"/>
          <w:szCs w:val="21"/>
        </w:rPr>
        <w:t>北京航空航天大学</w:t>
      </w:r>
      <w:r w:rsidRPr="008F7287">
        <w:rPr>
          <w:rFonts w:ascii="Arial" w:hAnsi="Arial" w:cs="Arial"/>
          <w:color w:val="333333"/>
          <w:szCs w:val="21"/>
        </w:rPr>
        <w:t>出版社</w:t>
      </w:r>
      <w:r w:rsidRPr="008F7287">
        <w:rPr>
          <w:rFonts w:ascii="Arial" w:hAnsi="Arial" w:cs="Arial"/>
          <w:color w:val="333333"/>
          <w:szCs w:val="21"/>
        </w:rPr>
        <w:t>,</w:t>
      </w:r>
      <w:r w:rsidR="00E016E0" w:rsidRPr="008F7287">
        <w:rPr>
          <w:rFonts w:ascii="Arial" w:hAnsi="Arial" w:cs="Arial"/>
          <w:color w:val="333333"/>
          <w:szCs w:val="21"/>
        </w:rPr>
        <w:t>2016</w:t>
      </w:r>
      <w:r w:rsidR="00E016E0" w:rsidRPr="008F7287">
        <w:rPr>
          <w:rFonts w:ascii="Arial" w:hAnsi="Arial" w:cs="Arial" w:hint="eastAsia"/>
          <w:color w:val="333333"/>
          <w:szCs w:val="21"/>
        </w:rPr>
        <w:t>.</w:t>
      </w:r>
      <w:r w:rsidR="00E016E0" w:rsidRPr="008F7287">
        <w:rPr>
          <w:rFonts w:ascii="Arial" w:hAnsi="Arial" w:cs="Arial"/>
          <w:color w:val="333333"/>
          <w:szCs w:val="21"/>
        </w:rPr>
        <w:t>10</w:t>
      </w:r>
      <w:r w:rsidRPr="008F7287">
        <w:rPr>
          <w:rFonts w:ascii="Arial" w:hAnsi="Arial" w:cs="Arial"/>
          <w:color w:val="333333"/>
          <w:szCs w:val="21"/>
        </w:rPr>
        <w:t>.</w:t>
      </w:r>
    </w:p>
    <w:p w:rsidR="00546D83" w:rsidRPr="008F7287" w:rsidRDefault="00546D83" w:rsidP="008F7287">
      <w:pPr>
        <w:spacing w:line="360" w:lineRule="auto"/>
      </w:pPr>
      <w:r w:rsidRPr="008F7287">
        <w:rPr>
          <w:rFonts w:ascii="Arial" w:hAnsi="Arial" w:cs="Arial"/>
          <w:color w:val="333333"/>
          <w:szCs w:val="21"/>
        </w:rPr>
        <w:t>[1]</w:t>
      </w:r>
      <w:r w:rsidR="00C6349D" w:rsidRPr="008F7287">
        <w:rPr>
          <w:rFonts w:ascii="Arial" w:hAnsi="Arial" w:cs="Arial" w:hint="eastAsia"/>
          <w:color w:val="333333"/>
          <w:szCs w:val="21"/>
        </w:rPr>
        <w:t>周志华</w:t>
      </w:r>
      <w:r w:rsidRPr="008F7287">
        <w:rPr>
          <w:rFonts w:ascii="Arial" w:hAnsi="Arial" w:cs="Arial"/>
          <w:color w:val="333333"/>
          <w:szCs w:val="21"/>
        </w:rPr>
        <w:t>.</w:t>
      </w:r>
      <w:r w:rsidR="00C6349D" w:rsidRPr="008F7287">
        <w:rPr>
          <w:rFonts w:ascii="Arial" w:hAnsi="Arial" w:cs="Arial" w:hint="eastAsia"/>
          <w:color w:val="333333"/>
          <w:szCs w:val="21"/>
        </w:rPr>
        <w:t>机器学习</w:t>
      </w:r>
      <w:r w:rsidRPr="008F7287">
        <w:rPr>
          <w:rFonts w:ascii="Arial" w:hAnsi="Arial" w:cs="Arial"/>
          <w:color w:val="333333"/>
          <w:szCs w:val="21"/>
        </w:rPr>
        <w:t>[M].</w:t>
      </w:r>
      <w:r w:rsidRPr="008F7287">
        <w:rPr>
          <w:rFonts w:ascii="Arial" w:hAnsi="Arial" w:cs="Arial"/>
          <w:color w:val="333333"/>
          <w:szCs w:val="21"/>
        </w:rPr>
        <w:t>北京</w:t>
      </w:r>
      <w:r w:rsidRPr="008F7287">
        <w:rPr>
          <w:rFonts w:ascii="Arial" w:hAnsi="Arial" w:cs="Arial"/>
          <w:color w:val="333333"/>
          <w:szCs w:val="21"/>
        </w:rPr>
        <w:t>:</w:t>
      </w:r>
      <w:r w:rsidR="005B19D2" w:rsidRPr="008F7287">
        <w:rPr>
          <w:rFonts w:ascii="Arial" w:hAnsi="Arial" w:cs="Arial" w:hint="eastAsia"/>
          <w:color w:val="333333"/>
          <w:szCs w:val="21"/>
        </w:rPr>
        <w:t>清华大学</w:t>
      </w:r>
      <w:r w:rsidRPr="008F7287">
        <w:rPr>
          <w:rFonts w:ascii="Arial" w:hAnsi="Arial" w:cs="Arial"/>
          <w:color w:val="333333"/>
          <w:szCs w:val="21"/>
        </w:rPr>
        <w:t>出版社</w:t>
      </w:r>
      <w:r w:rsidRPr="008F7287">
        <w:rPr>
          <w:rFonts w:ascii="Arial" w:hAnsi="Arial" w:cs="Arial"/>
          <w:color w:val="333333"/>
          <w:szCs w:val="21"/>
        </w:rPr>
        <w:t>,</w:t>
      </w:r>
      <w:r w:rsidR="006774AF" w:rsidRPr="008F7287">
        <w:rPr>
          <w:rFonts w:ascii="Arial" w:hAnsi="Arial" w:cs="Arial"/>
          <w:color w:val="333333"/>
          <w:szCs w:val="21"/>
        </w:rPr>
        <w:t>2018</w:t>
      </w:r>
      <w:r w:rsidR="006774AF" w:rsidRPr="008F7287">
        <w:rPr>
          <w:rFonts w:ascii="Arial" w:hAnsi="Arial" w:cs="Arial" w:hint="eastAsia"/>
          <w:color w:val="333333"/>
          <w:szCs w:val="21"/>
        </w:rPr>
        <w:t>.</w:t>
      </w:r>
      <w:r w:rsidR="006774AF" w:rsidRPr="008F7287">
        <w:rPr>
          <w:rFonts w:ascii="Arial" w:hAnsi="Arial" w:cs="Arial"/>
          <w:color w:val="333333"/>
          <w:szCs w:val="21"/>
        </w:rPr>
        <w:t>5</w:t>
      </w:r>
      <w:r w:rsidRPr="008F7287">
        <w:rPr>
          <w:rFonts w:ascii="Arial" w:hAnsi="Arial" w:cs="Arial"/>
          <w:color w:val="333333"/>
          <w:szCs w:val="21"/>
        </w:rPr>
        <w:t>.</w:t>
      </w:r>
    </w:p>
    <w:sectPr w:rsidR="00546D83" w:rsidRPr="008F7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ABF" w:rsidRDefault="001A6ABF" w:rsidP="00C64253">
      <w:r>
        <w:separator/>
      </w:r>
    </w:p>
  </w:endnote>
  <w:endnote w:type="continuationSeparator" w:id="0">
    <w:p w:rsidR="001A6ABF" w:rsidRDefault="001A6ABF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ABF" w:rsidRDefault="001A6ABF" w:rsidP="00C64253">
      <w:r>
        <w:separator/>
      </w:r>
    </w:p>
  </w:footnote>
  <w:footnote w:type="continuationSeparator" w:id="0">
    <w:p w:rsidR="001A6ABF" w:rsidRDefault="001A6ABF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BD7"/>
    <w:rsid w:val="00032238"/>
    <w:rsid w:val="0003700C"/>
    <w:rsid w:val="00040D72"/>
    <w:rsid w:val="00061C21"/>
    <w:rsid w:val="00092A82"/>
    <w:rsid w:val="00093CC6"/>
    <w:rsid w:val="000A547E"/>
    <w:rsid w:val="000B73FB"/>
    <w:rsid w:val="000C77A7"/>
    <w:rsid w:val="000D26B5"/>
    <w:rsid w:val="000D5A73"/>
    <w:rsid w:val="000F587D"/>
    <w:rsid w:val="00110416"/>
    <w:rsid w:val="00112704"/>
    <w:rsid w:val="0012524C"/>
    <w:rsid w:val="00134EA0"/>
    <w:rsid w:val="00136F8E"/>
    <w:rsid w:val="00141A89"/>
    <w:rsid w:val="00150DDA"/>
    <w:rsid w:val="00162231"/>
    <w:rsid w:val="001652DF"/>
    <w:rsid w:val="00171812"/>
    <w:rsid w:val="001777A8"/>
    <w:rsid w:val="00183E86"/>
    <w:rsid w:val="00184F2D"/>
    <w:rsid w:val="00186358"/>
    <w:rsid w:val="00190159"/>
    <w:rsid w:val="001A3F3D"/>
    <w:rsid w:val="001A6ABF"/>
    <w:rsid w:val="001A7D66"/>
    <w:rsid w:val="001C0CA9"/>
    <w:rsid w:val="001C41D0"/>
    <w:rsid w:val="001D61EE"/>
    <w:rsid w:val="001F1DCC"/>
    <w:rsid w:val="002004DA"/>
    <w:rsid w:val="00202850"/>
    <w:rsid w:val="002041C4"/>
    <w:rsid w:val="002043BB"/>
    <w:rsid w:val="00211944"/>
    <w:rsid w:val="00212796"/>
    <w:rsid w:val="0021567F"/>
    <w:rsid w:val="0023183E"/>
    <w:rsid w:val="00236DA7"/>
    <w:rsid w:val="00237B56"/>
    <w:rsid w:val="00246C88"/>
    <w:rsid w:val="0025065B"/>
    <w:rsid w:val="00252E69"/>
    <w:rsid w:val="00260D73"/>
    <w:rsid w:val="002613A3"/>
    <w:rsid w:val="00263B6C"/>
    <w:rsid w:val="00265DDD"/>
    <w:rsid w:val="002902AF"/>
    <w:rsid w:val="002A4705"/>
    <w:rsid w:val="002A78B0"/>
    <w:rsid w:val="002B00F5"/>
    <w:rsid w:val="002D699D"/>
    <w:rsid w:val="002D69E8"/>
    <w:rsid w:val="002F4C61"/>
    <w:rsid w:val="00303D97"/>
    <w:rsid w:val="003077BE"/>
    <w:rsid w:val="00322FDE"/>
    <w:rsid w:val="00323F7F"/>
    <w:rsid w:val="00326D4C"/>
    <w:rsid w:val="00331D57"/>
    <w:rsid w:val="003351C5"/>
    <w:rsid w:val="003452E2"/>
    <w:rsid w:val="003655B3"/>
    <w:rsid w:val="00380A0E"/>
    <w:rsid w:val="003855A4"/>
    <w:rsid w:val="003908CA"/>
    <w:rsid w:val="00392322"/>
    <w:rsid w:val="00395287"/>
    <w:rsid w:val="003A16FF"/>
    <w:rsid w:val="003B14B4"/>
    <w:rsid w:val="003B5F41"/>
    <w:rsid w:val="003E060D"/>
    <w:rsid w:val="003E210F"/>
    <w:rsid w:val="003F24E1"/>
    <w:rsid w:val="003F27C4"/>
    <w:rsid w:val="00400160"/>
    <w:rsid w:val="00407704"/>
    <w:rsid w:val="004102CB"/>
    <w:rsid w:val="00416EE9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C65B8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D1A8F"/>
    <w:rsid w:val="005D5CF4"/>
    <w:rsid w:val="005E20C1"/>
    <w:rsid w:val="005E3134"/>
    <w:rsid w:val="005F50F6"/>
    <w:rsid w:val="005F683F"/>
    <w:rsid w:val="00626F48"/>
    <w:rsid w:val="00631632"/>
    <w:rsid w:val="00636383"/>
    <w:rsid w:val="006426D0"/>
    <w:rsid w:val="00647654"/>
    <w:rsid w:val="00664FEC"/>
    <w:rsid w:val="006774AF"/>
    <w:rsid w:val="00677AA0"/>
    <w:rsid w:val="00685013"/>
    <w:rsid w:val="006903F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3235"/>
    <w:rsid w:val="0072742E"/>
    <w:rsid w:val="0073161F"/>
    <w:rsid w:val="00734639"/>
    <w:rsid w:val="00741B77"/>
    <w:rsid w:val="00746B73"/>
    <w:rsid w:val="0074730E"/>
    <w:rsid w:val="0074781E"/>
    <w:rsid w:val="00756700"/>
    <w:rsid w:val="00757CF5"/>
    <w:rsid w:val="00761D49"/>
    <w:rsid w:val="007719F2"/>
    <w:rsid w:val="007821A8"/>
    <w:rsid w:val="00782698"/>
    <w:rsid w:val="00786AF8"/>
    <w:rsid w:val="007919F5"/>
    <w:rsid w:val="007A4590"/>
    <w:rsid w:val="007A73F5"/>
    <w:rsid w:val="007B2B0F"/>
    <w:rsid w:val="007B47CF"/>
    <w:rsid w:val="007C6010"/>
    <w:rsid w:val="007C67F7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97EC0"/>
    <w:rsid w:val="008A0450"/>
    <w:rsid w:val="008B33A4"/>
    <w:rsid w:val="008B4604"/>
    <w:rsid w:val="008D081C"/>
    <w:rsid w:val="008E03EA"/>
    <w:rsid w:val="008E19CC"/>
    <w:rsid w:val="008F2F1D"/>
    <w:rsid w:val="008F4BAA"/>
    <w:rsid w:val="008F5D6C"/>
    <w:rsid w:val="008F6FA3"/>
    <w:rsid w:val="008F7287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6085C"/>
    <w:rsid w:val="00964537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3A44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50126"/>
    <w:rsid w:val="00A56531"/>
    <w:rsid w:val="00A5719C"/>
    <w:rsid w:val="00A57932"/>
    <w:rsid w:val="00AB54EB"/>
    <w:rsid w:val="00AE2F79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5630F"/>
    <w:rsid w:val="00B80749"/>
    <w:rsid w:val="00B82105"/>
    <w:rsid w:val="00B84964"/>
    <w:rsid w:val="00B87A80"/>
    <w:rsid w:val="00BB0BFF"/>
    <w:rsid w:val="00BB21A7"/>
    <w:rsid w:val="00BB7F92"/>
    <w:rsid w:val="00BC248E"/>
    <w:rsid w:val="00BE245D"/>
    <w:rsid w:val="00BF38C2"/>
    <w:rsid w:val="00BF503C"/>
    <w:rsid w:val="00C15073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64F18"/>
    <w:rsid w:val="00C70AA8"/>
    <w:rsid w:val="00C714D1"/>
    <w:rsid w:val="00C77D7B"/>
    <w:rsid w:val="00C830FE"/>
    <w:rsid w:val="00C90396"/>
    <w:rsid w:val="00CC195F"/>
    <w:rsid w:val="00CC3F79"/>
    <w:rsid w:val="00CC5C6D"/>
    <w:rsid w:val="00CD0C6E"/>
    <w:rsid w:val="00CD132B"/>
    <w:rsid w:val="00CD23E0"/>
    <w:rsid w:val="00CE1490"/>
    <w:rsid w:val="00CF3D32"/>
    <w:rsid w:val="00D01EA9"/>
    <w:rsid w:val="00D11AF0"/>
    <w:rsid w:val="00D13081"/>
    <w:rsid w:val="00D13A04"/>
    <w:rsid w:val="00D21FA2"/>
    <w:rsid w:val="00D24664"/>
    <w:rsid w:val="00D31D59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75368"/>
    <w:rsid w:val="00D8549C"/>
    <w:rsid w:val="00D91740"/>
    <w:rsid w:val="00DA2A4B"/>
    <w:rsid w:val="00DA2B16"/>
    <w:rsid w:val="00DA3C55"/>
    <w:rsid w:val="00DA5EA0"/>
    <w:rsid w:val="00DB3D18"/>
    <w:rsid w:val="00DB55B4"/>
    <w:rsid w:val="00DD0E3D"/>
    <w:rsid w:val="00DE2A75"/>
    <w:rsid w:val="00DE7E6C"/>
    <w:rsid w:val="00E016E0"/>
    <w:rsid w:val="00E074F9"/>
    <w:rsid w:val="00E129F9"/>
    <w:rsid w:val="00E16403"/>
    <w:rsid w:val="00E432F4"/>
    <w:rsid w:val="00E46E03"/>
    <w:rsid w:val="00E534F4"/>
    <w:rsid w:val="00E5637E"/>
    <w:rsid w:val="00E56751"/>
    <w:rsid w:val="00E91914"/>
    <w:rsid w:val="00EA1C1C"/>
    <w:rsid w:val="00EB02E9"/>
    <w:rsid w:val="00EB0E08"/>
    <w:rsid w:val="00EB6B39"/>
    <w:rsid w:val="00ED2257"/>
    <w:rsid w:val="00EE3071"/>
    <w:rsid w:val="00F025A3"/>
    <w:rsid w:val="00F065F6"/>
    <w:rsid w:val="00F066BD"/>
    <w:rsid w:val="00F12D79"/>
    <w:rsid w:val="00F27808"/>
    <w:rsid w:val="00F445E9"/>
    <w:rsid w:val="00F456B2"/>
    <w:rsid w:val="00F47396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42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42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6890-9AD0-469E-828D-592FD8DE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2020-12-07T03:07:00Z</dcterms:created>
  <dcterms:modified xsi:type="dcterms:W3CDTF">2021-01-08T01:50:00Z</dcterms:modified>
</cp:coreProperties>
</file>