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156B1">
      <w:pPr>
        <w:rPr>
          <w:rStyle w:val="6"/>
          <w:rFonts w:hint="eastAsia"/>
          <w:lang w:eastAsia="zh-CN"/>
        </w:rPr>
      </w:pPr>
      <w:r>
        <w:rPr>
          <w:rStyle w:val="6"/>
          <w:rFonts w:hint="eastAsia"/>
          <w:lang w:eastAsia="zh-CN"/>
        </w:rPr>
        <w:t>问题：</w:t>
      </w:r>
    </w:p>
    <w:p w14:paraId="4CE5098B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新</w:t>
      </w:r>
      <w:r>
        <w:rPr>
          <w:rFonts w:hint="eastAsia"/>
          <w:lang w:val="en-US" w:eastAsia="zh-CN"/>
        </w:rPr>
        <w:t>833系统配置财务监督里面的风险创建功能，创建测试用的风险后，点击选择依据条款会报“获取依据条款错误”，日志请看附件</w:t>
      </w:r>
    </w:p>
    <w:p w14:paraId="487EED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</w:t>
      </w:r>
    </w:p>
    <w:p w14:paraId="634CA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975610"/>
            <wp:effectExtent l="0" t="0" r="6985" b="8890"/>
            <wp:docPr id="1" name="图片 1" descr="选择依据条款报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选择依据条款报错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C5FE8C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Style w:val="6"/>
          <w:rFonts w:hint="eastAsia"/>
          <w:lang w:eastAsia="zh-CN"/>
        </w:rPr>
        <w:t>浏览器网络</w:t>
      </w:r>
      <w:r>
        <w:rPr>
          <w:rStyle w:val="6"/>
          <w:rFonts w:hint="eastAsia"/>
          <w:lang w:val="en-US" w:eastAsia="zh-CN"/>
        </w:rPr>
        <w:t>(状态码200）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instrText xml:space="preserve"> HYPERLINK "http://10.224.126.233:8088/ga/risk/getLegalProvision?docKeywords="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fldChar w:fldCharType="separate"/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spacing w:val="0"/>
          <w:sz w:val="12"/>
          <w:szCs w:val="12"/>
          <w:shd w:val="clear" w:fill="FFFFFF"/>
        </w:rPr>
        <w:t>http://10.224.126.233:8088/ga/risk/getLegalProvision?docKeywords=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fldChar w:fldCharType="end"/>
      </w:r>
    </w:p>
    <w:p w14:paraId="05A48124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>{msg: "获取依据条款错误", flag: "fail"}</w:t>
      </w:r>
    </w:p>
    <w:p w14:paraId="47BCB153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>flag</w:t>
      </w:r>
    </w:p>
    <w:p w14:paraId="1973A1F0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 xml:space="preserve">: </w:t>
      </w:r>
    </w:p>
    <w:p w14:paraId="5C27902A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>"fail"</w:t>
      </w:r>
    </w:p>
    <w:p w14:paraId="7F0ECAEC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>msg</w:t>
      </w:r>
    </w:p>
    <w:p w14:paraId="53BA019D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 xml:space="preserve">: </w:t>
      </w:r>
    </w:p>
    <w:p w14:paraId="6B076148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  <w:t>"获取依据条款错误"</w:t>
      </w:r>
    </w:p>
    <w:p w14:paraId="7B4ED28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后端日志</w:t>
      </w:r>
    </w:p>
    <w:p w14:paraId="41C67BEF">
      <w:pPr>
        <w:rPr>
          <w:rFonts w:hint="eastAsia"/>
          <w:lang w:eastAsia="zh-CN"/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16:50:10.396 cwy-web [ad6673f17b013e6c,ad6673f17b013e6c] [http-nio-9900-exec-9] DEBUG [AbstractMessageConverterMethodProcessor.java:268] - Using 'text/html', given [text/html, application/xhtml+xml, image/avif, image/webp, image/apng, application/xml;q=0.9, application/signed-exchange;v=b3;q=0.7, */*;q=0.8] and supported [text/plain, */*, text/plain, */*, application/json, application/*+json, application/json, application/*+json]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16:50:10.397 cwy-web [ad6673f17b013e6c,ad6673f17b013e6c] [http-nio-9900-exec-9] DEBUG [LogFormatUtils.java:119] - Writing ["?at com.ufgov.ga.risk.impl.GaRiskServiceImpl.getLegalProvisionApi(GaRiskServiceImpl.java:106)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?a (truncated)..."]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16:50:10.408 cwy-web [ad6673f17b013e6c,ad6673f17b013e6c] [http-nio-9900-exec-9] DEBUG [FrameworkServlet.java:1131] - Completed 200 OK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16:50:10.409 cwy-web [ad6673f17b013e6c,ad6673f17b013e6c] [http-nio-9900-exec-9] INFO [LoggingFilter.java:50] - 接收：URL {"remoteIp":"192.168.8.114","costTime":572,"url":"http://10.224.126.233:8088/pub/api/logManage/getLog"}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16:50:21.792 cwy-web [ddf56a9370089275,ddf56a9370089275] [http-nio-9900-exec-3] DEBUG [LogFormatUtils.java:119] - GET "/ga/risk/getLegalProvision?docKeywords=", parameters={masked}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16:50:21.793 cwy-web [ddf56a9370089275,ddf56a9370089275] [http-nio-9900-exec-3] DEBUG [AbstractHandlerMapping.java:522] - Mapped to com.ufgov.ga.risk.controller.GaRiskController#getLegalProvisionApi(String, HttpServletRequest)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16:50:21.793 cwy-web [ddf56a9370089275,ddf56a9370089275] [http-nio-9900-exec-3] DEBUG [InitContext.java:64] - 获取到的tokenid:551cf127a003ae8eab9aa668259edf36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16:50:21.794 cwy-web [ddf56a9370089275,ddf56a9370089275] [http-nio-9900-exec-3] DEBUG [InitContext.java:73] - tokenid=551cf127a003ae8eab9aa668259edf36,sessionMapStr={"svUserName":"财务系统管理员","svNd":"2026","svSetYear":"2026","svIsPower":"0","svBelongName":"","svSnum":"0","svAccountCode":"001","svRoleName":"财务系统管理员","svDistName":"","svAgencyName":"上海市浦东新区供排水管理事务中心","svBelongType":"001","svUserId":"87_9092","svUserCode":"sa","svTransDate":"2026-04-07","tokenId":"551cf127a003ae8eab9aa668259edf36","svSysDate":"2026-04-07","svRgName":"默 认","svFiscalYear":"2026","svAccountName":"上海市浦东新区供排水管理事务中心","svRoleCode":"666001","svDistCode":"","svFiscalPeriod":"4","svRoleId":"9091","svAgencyCode":"117004","svBelongCode":"","svUserNameIsSM4":"0","svRgCode":"87"}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16:50:21.795 cwy-web [ddf56a9370089275,ddf56a9370089275] [http-nio-9900-exec-3] DEBUG [InitContext.java:77] - {"svUserName":"财务系统管理员","svNd":"2026","svSetYear":"2026","svIsPower":"0","svBelongName":"","svSnum":"0","svAccountCode":"001","svRoleName":"财务系统管理员","svDistName":"","svAgencyName":"上海市浦东新区供排水管理事务中心","svBelongType":"001","svUserId":"87_9092","svUserCode":"sa","svTransDate":"2026-04-07","tokenId":"551cf127a003ae8eab9aa668259edf36","svSysDate":"2026-04-07","svRgName":"默 认","svFiscalYear":"2026","svAccountName":"上海市浦东新区供排水管理事务中心","svRoleCode":"666001","svDistCode":"","svFiscalPeriod":"4","svRoleId":"9091","svAgencyCode":"117004","svBelongCode":"","svUserNameIsSM4":"0","svRgCode":"87"}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16:50:21.796 cwy-web [ddf56a9370089275,ddf56a9370089275] [http-nio-9900-exec-3] DEBUG [CompositeLog.java:147] - HTTP POST http://192.168.8.114:8088/aisl/api/listDocItems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16:50:21.796 cwy-web [ddf56a9370089275,ddf56a9370089275] [http-nio-9900-exec-3] DEBUG [CompositeLog.java:147] - Accept=[application/json, application/*+json]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16:50:21.797 cwy-web [ddf56a9370089275,ddf56a9370089275] [http-nio-9900-exec-3] DEBUG [CompositeLog.java:147] - Writing [{"rgCode":"87","agencyCode":"117004","setYear":2026,"docKeywords":""}] as "application/json;charset=UTF-8"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16:50:21.799 cwy-web [ddf56a9370089275,ddf56a9370089275] [http-nio-9900-exec-3] DEBUG [CompositeLog.java:147] - Response 401 UNAUTHORIZED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2026-04-07 16:50:21.801 cwy-web [ddf56a9370089275,ddf56a9370089275] [http-nio-9900-exec-3] ERROR [GaRiskController.java:179] - 401 : [no body]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org.springframework.web.client.HttpClientErrorException$Unauthorized: 401 : [no body]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org.springframework.web.client.HttpClientErrorException.create(HttpClientErrorException.java:105)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org.springframework.web.client.DefaultResponseErrorHandler.handleError(DefaultResponseErrorHandler.java:168)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org.springframework.web.client.DefaultResponseErrorHandler.handleError(DefaultResponseErrorHandler.java:122)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org.springframework.web.client.ResponseErrorHandler.handleError(ResponseErrorHandler.java:63)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org.springframework.web.client.RestTemplate.handleResponse(RestTemplate.java:819)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org.springframework.web.client.RestTemplate.doExecute(RestTemplate.java:777)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org.springframework.web.client.RestTemplate.execute(RestTemplate.java:711)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org.springframework.web.client.RestTemplate.postForObject(RestTemplate.java:437)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com.ufgov.ic.common.http.HttpRequestUtil.postRequest(HttpRequestUtil.java:90)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com.ufgov.ga.risk.impl.GaRiskServiceImpl.getLegalProvisionApi(GaRiskServiceImpl.java:106)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at com.ufgov.ga.risk.impl.GaRiskServiceImpl$$FastClassBySpringCGLIB$$a8d77267.invoke(</w:t>
      </w:r>
      <w:r>
        <w:rPr>
          <w:rFonts w:ascii="宋体" w:hAnsi="宋体" w:eastAsia="宋体" w:cs="宋体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org.springframework.cglib.proxy.MethodProxy.invoke(MethodProxy.java:218)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org.springframework.aop.framework.CglibAopProxy.invokeMethod(CglibAopProxy.java:386)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org.springframework.aop.framework.CglibAopProxy.access$000(CglibAopProxy.java:85)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org.springframework.aop.framework.CglibAopProxy$DynamicAdvisedInterceptor.intercept(CglibAopProxy.java:704)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com.ufgov.ga.risk.impl.GaRiskServiceImpl$$EnhancerBySpringCGLIB$$8832eec2.getLegalProvisionApi()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com.ufgov.ga.risk.controller.GaRiskController.getLegalProvisionApi(GaRiskController.java:176)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com.ufgov.ga.risk.controller.GaRiskController$$FastClassBySpringCGLIB$$1678f62e.invoke()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org.springframework.cglib.proxy.MethodProxy.invoke(MethodProxy.java:218)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org.springframework.aop.framework.CglibAopProxy$CglibMethodInvocation.invokeJoinpoint(CglibAopProxy.java:793)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org.springframework.aop.framework.ReflectiveMethodInvocation.proceed(ReflectiveMethodInvocation.java:163)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org.springframework.aop.framework.CglibAopProxy$CglibMethodInvocation.proceed(CglibAopProxy.java:763)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org.springframework.aop.framework.adapter.AfterReturningAdviceInterceptor.invoke(AfterReturningAdviceInterceptor.java:57)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org.springframework.aop.framework.ReflectiveMethodInvocation.proceed(ReflectiveMethodInvocation.java:175)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org.springframework.aop.framework.CglibAopProxy$CglibMethodInvocation.proceed(CglibAopProxy.java:763)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org.springframework.aop.aspectj.MethodInvocationProceedingJoinPoint.proceed(MethodInvocationProceedingJoinPoint.java:102)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com.ufgov.ic.aspect.HttpMessageConverterAspect.doBefore(HttpMessageConverterAspect.java:77)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sun.reflect.GeneratedMethodAccessor312.invoke(Unknown Source)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sun.reflect.DelegatingMethodAccessorImpl.invoke(DelegatingMethodAccessorImpl.java:43)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java.lang.reflect.Method.invoke(Method.java:498)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org.springframework.aop.aspectj.AbstractAspectJAdvice.invokeAdviceMethodWithGivenArgs(AbstractAspectJAdvice.java:634)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org.springframework.aop.aspectj.AbstractAspectJAdvice.invokeAdviceMethod(AbstractAspectJAdvice.java:624)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org.springframework.aop.aspectj.AspectJAroundAdvice.invoke(AspectJAroundAdvice.java:72)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org.springframework.aop.framework.ReflectiveMethodInvocation.proceed(ReflectiveMethodInvocation.java:175)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org.springframework.aop.framework.CglibAopProxy$CglibMethodInvocation.proceed(CglibAopProxy.java:763)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org.springframework.aop.interceptor.ExposeInvocationInterceptor.invoke(ExposeInvocationInterceptor.java:97)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org.springframework.aop.framework.ReflectiveMethodInvocation.proceed(ReflectiveMethodInvocation.java:186)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org.springframework.aop.framework.CglibAopProxy$CglibMethodInvocation.proceed(CglibAopProxy.java:763)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org.springframework.aop.framework.CglibAopProxy$DynamicAdvisedInterceptor.intercept(CglibAopProxy.java:708)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com.ufgov.ga.risk.controller.GaRiskController$$EnhancerBySpringCGLIB$$525c12b3.getLegalProvisionApi()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sun.reflect.NativeMethodAccessorImpl.invoke0(Native Method)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sun.reflect.NativeMethodAccessorImpl.invoke(NativeMethodAccessorImpl.java:62)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sun.reflect.DelegatingMethodAccessorImpl.invoke(DelegatingMethodAccessorImpl.java:43)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java.lang.reflect.Method.invoke(Method.java:498)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org.springframework.web.method.support.InvocableHandlerMethod.doInvoke(InvocableHandlerMethod.java:205)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org.springframework.web.method.support.InvocableHandlerMethod.invokeForRequest(InvocableHandlerMethod.java:150)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org.springframework.web.servlet.mvc.method.annotation.ServletInvocableHandlerMethod.invokeAndHandle(ServletInvocableHandlerMethod.java:117)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org.springframework.web.servlet.mvc.method.annotation.RequestMappingHandlerAdapter.invokeHandlerMethod(RequestMappingHandlerAdapter.java:895)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org.springframework.web.servlet.mvc.method.annotation.RequestMappingHandlerAdapter.handleInternal(RequestMappingHandlerAdapter.java:808)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org.springframework.web.servlet.mvc.method.AbstractHandlerMethodAdapter.handle(AbstractHandlerMethodAdapter.java:87)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org.springframework.web.servlet.DispatcherServlet.doDispatch(DispatcherServlet.java:1067)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org.springframework.web.servlet.DispatcherServlet.doService(DispatcherServlet.java:963)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org.springframework.web.servlet.FrameworkServlet.processRequest(FrameworkServlet.java:1006)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org.springframework.web.servlet.FrameworkServlet.doGet(FrameworkServlet.java:898)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javax.servlet.http.HttpServlet.service(HttpServlet.java:655)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org.springframework.web.servlet.FrameworkServlet.service(FrameworkServlet.java:883)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javax.servlet.http.HttpServlet.service(HttpServlet.java:764)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org.apache.catalina.core.ApplicationFilterChain.internalDoFilter(ApplicationFilterChain.java:227)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org.apache.tomcat.websocket.server.WsFilter.doFilter(WsFilter.java:53)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com.ufgov.amar.config.filter.AmarBeanRegister$1.doFilterInternal(AmarBeanRegister.java:59)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org.springframework.web.filter.CorsFilter.doFilterInternal(CorsFilter.java:91)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com.yonyougov.fa.web.filter.InitContextFilter.doFilter(InitContextFilter.java:76)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com.ufgov.ic.camera.filter.CORSFilter.doFilter(CORSFilter.java:20)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com.ufgov.pub.filter.LoggingFilter.doFilter(LoggingFilter.java:43)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org.springframework.orm.jpa.support.ArOpenEntityManagerInViewFilter.doFilterInternal(ArOpenEntityManagerInViewFilter.java:48)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com.ufgov.configure.filter.TokenFilter.doFilterInternal(TokenFilter.java:74)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org.springframework.web.filter.FormContentFilter.doFilterInternal(FormContentFilter.java:93)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org.springframework.web.filter.HiddenHttpMethodFilter.doFilterInternal(HiddenHttpMethodFilter.java:94)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org.springframework.cloud.sleuth.instrument.web.servlet.TracingFilter.doFilter(TracingFilter.java:89)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org.springframework.cloud.sleuth.autoconfig.instrument.web.LazyTracingFilter.doFilter(TraceWebServletConfiguration.java:114)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org.springframework.boot.actuate.metrics.web.servlet.WebMvcMetricsFilter.doFilterInternal(WebMvcMetricsFilter.java:96)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org.springframework.web.filter.CharacterEncodingFilter.doFilterInternal(CharacterEncodingFilter.java:201)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org.springframework.web.filter.OncePerRequestFilter.doFilter(OncePerRequestFilter.java:117)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org.apache.catalina.core.ApplicationFilterChain.internalDoFilter(ApplicationFilterChain.java:189)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org.apache.catalina.core.ApplicationFilterChain.doFilter(ApplicationFilterChain.java:162)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org.apache.catalina.core.StandardWrapperValve.invoke(StandardWrapperValve.java:197)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org.apache.catalina.core.StandardContextValve.invoke(StandardContextValve.java:97)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org.apache.catalina.authenticator.AuthenticatorBase.invoke(AuthenticatorBase.java:541)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org.apache.catalina.core.StandardHostValve.invoke(StandardHostValve.java:135)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org.apache.catalina.valves.ErrorReportValve.invoke(ErrorReportValve.java:92)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org.apache.catalina.core.StandardEngineValve.invoke(StandardEngineValve.java:78)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org.apache.catalina.connector.CoyoteAdapter.service(CoyoteAdapter.java:360)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org.apache.coyote.http11.Http11Processor.service(Http11Processor.java:399)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org.apache.coyote.AbstractProcessorLight.process(AbstractProcessorLight.java:65)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org.apache.coyote.AbstractProtocol$ConnectionHandler.process(AbstractProtocol.java:890)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org.apache.tomcat.util.net.NioEndpoint$SocketProcessor.doRun(NioEndpoint.java:1743)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org.apache.tomcat.util.net.SocketProcessorBase.run(SocketProcessorBase.java:49)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org.apache.tomcat.util.threads.ThreadPoolExecutor.runWorker(ThreadPoolExecutor.java:1191)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org.apache.tomcat.util.threads.ThreadPoolExecutor$Worker.run(ThreadPoolExecutor.java:659)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org.apache.tomcat.util.threads.TaskThread$WrappingRunnable.run(TaskThread.java:61)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 java.lang.Thread.run(Thread.java:750)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16:50:21.802 cwy-web [ddf56a9370089275,ddf56a9370089275] [http-nio-9900-exec-3] DEBUG [AbstractMessageConverterMethodProcessor.java:268] - Using 'application/json', given [application/json, text/plain, */*] and supported [application/json, application/*+json, application/json, application/*+json]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16:50:21.802 cwy-web [ddf56a9370089275,ddf56a9370089275] [http-nio-9900-exec-3] DEBUG [LogFormatUtils.java:119] - Writing [{msg=获取依据条款错误, flag=fail}]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16:50:21.802 cwy-web [ddf56a9370089275,ddf56a9370089275] [http-nio-9900-exec-3] DEBUG [FrameworkServlet.java:1131] - Completed 200 OK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16:50:21.803 cwy-web [ddf56a9370089275,ddf56a9370089275] [http-nio-9900-exec-3] INFO [LoggingFilter.java:50] - 接收：URL {"remoteIp":"192.168.8.114","costTime":11,"url":"http://10.224.126.233:8088/ga/risk/getLegalProvision"}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16:50:27.480 cwy-web [a70efcf66e28bad2,a70efcf66e28bad2] [http-nio-9900-exec-5] DEBUG [LogFormatUtils.java:119] - GET "/pub/api/logManage/getLog?rows=2000", parameters={masked}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16:50:27.480 cwy-web [a70efcf66e28bad2,a70efcf66e28bad2] [http-nio-9900-exec-5] DEBUG [AbstractHandlerMapping.java:522] - Mapped to com.ufgov.logmanage.logManageController#getLog(int, HttpServletRequest)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16:50:27.481 cwy-web [a70efcf66e28bad2,a70efcf66e28bad2] [http-nio-9900-exec-5] INFO [FcInitContext.java:110] - FcInitContext tokenid:551cf127a003ae8eab9aa668259edf36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2026-04-07 16:50:27.482 cwy-web [a70efcf66e28bad2,a70efcf66e28bad2] [http-nio-9900-exec-5] INFO [FcInitContext.java:118] - Info:从redis中获取到tokenid551cf127a003ae8eab9aa668259edf36的pfUserContext_551cf127a003ae8eab9aa668259edf36过期时间信息：82707</w:t>
      </w:r>
    </w:p>
    <w:p w14:paraId="2626D9CF">
      <w:pPr>
        <w:pStyle w:val="2"/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E418E"/>
    <w:rsid w:val="028E418E"/>
    <w:rsid w:val="1B3D4FA7"/>
    <w:rsid w:val="1E23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eastAsia="宋体" w:asciiTheme="minorAscii" w:hAnsiTheme="minorAscii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customStyle="1" w:styleId="6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762</Words>
  <Characters>17138</Characters>
  <Lines>0</Lines>
  <Paragraphs>0</Paragraphs>
  <TotalTime>16</TotalTime>
  <ScaleCrop>false</ScaleCrop>
  <LinksUpToDate>false</LinksUpToDate>
  <CharactersWithSpaces>17514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2026-04-07T08:47:00Z</dcterms:created>
  <dc:creator>希望不会太晚</dc:creator>
  <cp:lastModifiedBy>希望不会太晚</cp:lastModifiedBy>
  <dcterms:modified xsi:type="dcterms:W3CDTF">2026-04-07T08:58:45Z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85741BF336EB4E3ABB57142757B41684_11</vt:lpwstr>
  </property>
  <property fmtid="{D5CDD505-2E9C-101B-9397-08002B2CF9AE}" pid="4" name="KSOTemplateDocerSaveRecord">
    <vt:lpwstr>eyJoZGlkIjoiZDAxMTcwMjAxMDUzYzlkZGRhZDRmYWJkODQ5OTBhYmMiLCJ1c2VySWQiOiI4MTAwMDg1OTMifQ==</vt:lpwstr>
  </property>
</Properties>
</file>