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9038"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08"/>
        <w:gridCol w:w="4530"/>
      </w:tblGrid>
      <w:tr w:rsidR="5150B6DC" w14:paraId="0081BBDF" w14:textId="77777777" w:rsidTr="7F493BDA">
        <w:trPr>
          <w:trHeight w:val="285"/>
        </w:trPr>
        <w:tc>
          <w:tcPr>
            <w:tcW w:w="4508" w:type="dxa"/>
            <w:tcBorders>
              <w:top w:val="single" w:sz="6" w:space="0" w:color="auto"/>
              <w:left w:val="single" w:sz="6" w:space="0" w:color="auto"/>
              <w:bottom w:val="single" w:sz="6" w:space="0" w:color="auto"/>
              <w:right w:val="single" w:sz="6" w:space="0" w:color="auto"/>
            </w:tcBorders>
            <w:tcMar>
              <w:left w:w="90" w:type="dxa"/>
              <w:right w:w="90" w:type="dxa"/>
            </w:tcMar>
          </w:tcPr>
          <w:p w14:paraId="414A55A2" w14:textId="68BA7E47" w:rsidR="5150B6DC" w:rsidRDefault="5150B6DC" w:rsidP="5150B6DC">
            <w:pPr>
              <w:ind w:left="1080"/>
              <w:rPr>
                <w:rFonts w:ascii="Aptos" w:eastAsia="Aptos" w:hAnsi="Aptos" w:cs="Aptos"/>
                <w:color w:val="000000" w:themeColor="text1"/>
              </w:rPr>
            </w:pPr>
            <w:r w:rsidRPr="5150B6DC">
              <w:rPr>
                <w:rFonts w:ascii="Aptos" w:eastAsia="Aptos" w:hAnsi="Aptos" w:cs="Aptos"/>
                <w:b/>
                <w:bCs/>
                <w:color w:val="000000" w:themeColor="text1"/>
              </w:rPr>
              <w:t>DLD-1</w:t>
            </w:r>
          </w:p>
        </w:tc>
        <w:tc>
          <w:tcPr>
            <w:tcW w:w="4530" w:type="dxa"/>
            <w:tcBorders>
              <w:top w:val="single" w:sz="6" w:space="0" w:color="auto"/>
              <w:left w:val="single" w:sz="6" w:space="0" w:color="auto"/>
              <w:bottom w:val="single" w:sz="6" w:space="0" w:color="auto"/>
              <w:right w:val="single" w:sz="6" w:space="0" w:color="auto"/>
            </w:tcBorders>
            <w:tcMar>
              <w:left w:w="90" w:type="dxa"/>
              <w:right w:w="90" w:type="dxa"/>
            </w:tcMar>
          </w:tcPr>
          <w:p w14:paraId="05E16BB3" w14:textId="23023E5A" w:rsidR="5150B6DC" w:rsidRDefault="5150B6DC" w:rsidP="5150B6DC">
            <w:pPr>
              <w:ind w:left="1080"/>
              <w:rPr>
                <w:rFonts w:ascii="Aptos" w:eastAsia="Aptos" w:hAnsi="Aptos" w:cs="Aptos"/>
                <w:color w:val="000000" w:themeColor="text1"/>
              </w:rPr>
            </w:pPr>
            <w:r w:rsidRPr="5150B6DC">
              <w:rPr>
                <w:rFonts w:ascii="Aptos" w:eastAsia="Aptos" w:hAnsi="Aptos" w:cs="Aptos"/>
                <w:b/>
                <w:bCs/>
                <w:color w:val="000000" w:themeColor="text1"/>
              </w:rPr>
              <w:t>Caco2</w:t>
            </w:r>
          </w:p>
        </w:tc>
      </w:tr>
      <w:tr w:rsidR="5150B6DC" w:rsidRPr="00943A81" w14:paraId="03081EF3" w14:textId="77777777" w:rsidTr="7F493BDA">
        <w:trPr>
          <w:trHeight w:val="285"/>
        </w:trPr>
        <w:tc>
          <w:tcPr>
            <w:tcW w:w="9038" w:type="dxa"/>
            <w:gridSpan w:val="2"/>
            <w:tcBorders>
              <w:top w:val="single" w:sz="6" w:space="0" w:color="auto"/>
              <w:left w:val="single" w:sz="6" w:space="0" w:color="000000" w:themeColor="text1"/>
              <w:bottom w:val="single" w:sz="6" w:space="0" w:color="000000" w:themeColor="text1"/>
              <w:right w:val="single" w:sz="6" w:space="0" w:color="000000" w:themeColor="text1"/>
            </w:tcBorders>
            <w:tcMar>
              <w:left w:w="90" w:type="dxa"/>
              <w:right w:w="90" w:type="dxa"/>
            </w:tcMar>
          </w:tcPr>
          <w:p w14:paraId="2946BB44" w14:textId="09CEDA65" w:rsidR="5150B6DC" w:rsidRPr="009E5000" w:rsidRDefault="2E65B495" w:rsidP="242AB2B3">
            <w:pPr>
              <w:rPr>
                <w:rFonts w:ascii="Aptos" w:eastAsia="Aptos" w:hAnsi="Aptos" w:cs="Aptos"/>
                <w:color w:val="000000" w:themeColor="text1"/>
                <w:sz w:val="22"/>
                <w:szCs w:val="22"/>
                <w:lang w:val="en-GB"/>
              </w:rPr>
            </w:pPr>
            <w:r w:rsidRPr="086E83B0">
              <w:rPr>
                <w:rFonts w:ascii="Aptos" w:eastAsia="Aptos" w:hAnsi="Aptos" w:cs="Aptos"/>
                <w:color w:val="000000" w:themeColor="text1"/>
                <w:sz w:val="22"/>
                <w:szCs w:val="22"/>
                <w:lang w:val="en-US"/>
              </w:rPr>
              <w:t>2</w:t>
            </w:r>
            <w:r w:rsidR="2B8EBB61" w:rsidRPr="086E83B0">
              <w:rPr>
                <w:rFonts w:ascii="Aptos" w:eastAsia="Aptos" w:hAnsi="Aptos" w:cs="Aptos"/>
                <w:color w:val="000000" w:themeColor="text1"/>
                <w:sz w:val="22"/>
                <w:szCs w:val="22"/>
                <w:lang w:val="en-US"/>
              </w:rPr>
              <w:t>3</w:t>
            </w:r>
            <w:r w:rsidRPr="086E83B0">
              <w:rPr>
                <w:rFonts w:ascii="Aptos" w:eastAsia="Aptos" w:hAnsi="Aptos" w:cs="Aptos"/>
                <w:color w:val="000000" w:themeColor="text1"/>
                <w:sz w:val="22"/>
                <w:szCs w:val="22"/>
                <w:lang w:val="en-US"/>
              </w:rPr>
              <w:t>.06.2026 green team: Line, Lars, Andreas</w:t>
            </w:r>
            <w:r w:rsidR="5150B6DC" w:rsidRPr="009E5000">
              <w:rPr>
                <w:lang w:val="en-GB"/>
              </w:rPr>
              <w:br/>
            </w:r>
            <w:r w:rsidRPr="086E83B0">
              <w:rPr>
                <w:rFonts w:ascii="Aptos" w:eastAsia="Aptos" w:hAnsi="Aptos" w:cs="Aptos"/>
                <w:color w:val="000000" w:themeColor="text1"/>
                <w:sz w:val="22"/>
                <w:szCs w:val="22"/>
                <w:lang w:val="en-US"/>
              </w:rPr>
              <w:t>DLD1</w:t>
            </w:r>
            <w:r w:rsidR="5150B6DC" w:rsidRPr="009E5000">
              <w:rPr>
                <w:lang w:val="en-GB"/>
              </w:rPr>
              <w:br/>
            </w:r>
            <w:r w:rsidRPr="086E83B0">
              <w:rPr>
                <w:rFonts w:ascii="Aptos" w:eastAsia="Aptos" w:hAnsi="Aptos" w:cs="Aptos"/>
                <w:color w:val="000000" w:themeColor="text1"/>
                <w:sz w:val="22"/>
                <w:szCs w:val="22"/>
                <w:lang w:val="en-US"/>
              </w:rPr>
              <w:t xml:space="preserve">Experiment 1: </w:t>
            </w:r>
            <w:proofErr w:type="spellStart"/>
            <w:r w:rsidRPr="086E83B0">
              <w:rPr>
                <w:rFonts w:ascii="Aptos" w:eastAsia="Aptos" w:hAnsi="Aptos" w:cs="Aptos"/>
                <w:color w:val="000000" w:themeColor="text1"/>
                <w:sz w:val="22"/>
                <w:szCs w:val="22"/>
                <w:lang w:val="en-US"/>
              </w:rPr>
              <w:t>NaBu</w:t>
            </w:r>
            <w:proofErr w:type="spellEnd"/>
            <w:r w:rsidRPr="086E83B0">
              <w:rPr>
                <w:rFonts w:ascii="Aptos" w:eastAsia="Aptos" w:hAnsi="Aptos" w:cs="Aptos"/>
                <w:color w:val="000000" w:themeColor="text1"/>
                <w:sz w:val="22"/>
                <w:szCs w:val="22"/>
                <w:lang w:val="en-US"/>
              </w:rPr>
              <w:t xml:space="preserve"> dose response</w:t>
            </w:r>
          </w:p>
          <w:p w14:paraId="24BBADE1" w14:textId="6B74BC80" w:rsidR="2E03BB9B" w:rsidRPr="009E5000" w:rsidRDefault="572E8ADF" w:rsidP="086E83B0">
            <w:pPr>
              <w:rPr>
                <w:rFonts w:ascii="Aptos" w:eastAsia="Aptos" w:hAnsi="Aptos" w:cs="Aptos"/>
                <w:color w:val="000000" w:themeColor="text1"/>
                <w:sz w:val="22"/>
                <w:szCs w:val="22"/>
                <w:lang w:val="en-GB"/>
              </w:rPr>
            </w:pPr>
            <w:r w:rsidRPr="086E83B0">
              <w:rPr>
                <w:rFonts w:ascii="Aptos" w:eastAsia="Aptos" w:hAnsi="Aptos" w:cs="Aptos"/>
                <w:color w:val="000000" w:themeColor="text1"/>
                <w:sz w:val="22"/>
                <w:szCs w:val="22"/>
                <w:lang w:val="en-US"/>
              </w:rPr>
              <w:t>23.06.2026 green team: Line, Lars, Andreas:</w:t>
            </w:r>
          </w:p>
          <w:p w14:paraId="29712345" w14:textId="5B202886" w:rsidR="2E03BB9B" w:rsidRDefault="2E03BB9B" w:rsidP="086E83B0">
            <w:pPr>
              <w:rPr>
                <w:rFonts w:ascii="Aptos" w:eastAsia="Aptos" w:hAnsi="Aptos" w:cs="Aptos"/>
                <w:color w:val="000000" w:themeColor="text1"/>
                <w:sz w:val="22"/>
                <w:szCs w:val="22"/>
                <w:lang w:val="en-US"/>
              </w:rPr>
            </w:pPr>
          </w:p>
          <w:p w14:paraId="30F70A11" w14:textId="27558397" w:rsidR="2E03BB9B" w:rsidRDefault="2E03BB9B" w:rsidP="086E83B0">
            <w:pPr>
              <w:rPr>
                <w:rFonts w:ascii="Aptos" w:eastAsia="Aptos" w:hAnsi="Aptos" w:cs="Aptos"/>
                <w:color w:val="000000" w:themeColor="text1"/>
                <w:sz w:val="22"/>
                <w:szCs w:val="22"/>
                <w:lang w:val="en-US"/>
              </w:rPr>
            </w:pPr>
          </w:p>
          <w:p w14:paraId="4CB757F6" w14:textId="66B8509F" w:rsidR="2E03BB9B" w:rsidRDefault="572E8ADF" w:rsidP="086E83B0">
            <w:pPr>
              <w:rPr>
                <w:rFonts w:ascii="Aptos" w:eastAsia="Aptos" w:hAnsi="Aptos" w:cs="Aptos"/>
                <w:color w:val="000000" w:themeColor="text1"/>
                <w:sz w:val="22"/>
                <w:szCs w:val="22"/>
                <w:lang w:val="en-US"/>
              </w:rPr>
            </w:pPr>
            <w:r w:rsidRPr="086E83B0">
              <w:rPr>
                <w:rFonts w:ascii="Aptos" w:eastAsia="Aptos" w:hAnsi="Aptos" w:cs="Aptos"/>
                <w:color w:val="000000" w:themeColor="text1"/>
                <w:sz w:val="22"/>
                <w:szCs w:val="22"/>
                <w:lang w:val="en-US"/>
              </w:rPr>
              <w:t xml:space="preserve">Two 24-well plate. </w:t>
            </w:r>
          </w:p>
          <w:p w14:paraId="1C04AC86" w14:textId="78D7D4E7" w:rsidR="5150B6DC" w:rsidRDefault="572E8ADF" w:rsidP="086E83B0">
            <w:pPr>
              <w:rPr>
                <w:rFonts w:ascii="Aptos" w:eastAsia="Aptos" w:hAnsi="Aptos" w:cs="Aptos"/>
                <w:color w:val="000000" w:themeColor="text1"/>
                <w:sz w:val="22"/>
                <w:szCs w:val="22"/>
                <w:lang w:val="en-US"/>
              </w:rPr>
            </w:pPr>
            <w:r w:rsidRPr="086E83B0">
              <w:rPr>
                <w:rFonts w:ascii="Aptos" w:eastAsia="Aptos" w:hAnsi="Aptos" w:cs="Aptos"/>
                <w:color w:val="000000" w:themeColor="text1"/>
                <w:sz w:val="22"/>
                <w:szCs w:val="22"/>
                <w:lang w:val="en-US"/>
              </w:rPr>
              <w:t xml:space="preserve">Prepare dilutions of </w:t>
            </w:r>
            <w:proofErr w:type="spellStart"/>
            <w:r w:rsidRPr="086E83B0">
              <w:rPr>
                <w:rFonts w:ascii="Aptos" w:eastAsia="Aptos" w:hAnsi="Aptos" w:cs="Aptos"/>
                <w:color w:val="000000" w:themeColor="text1"/>
                <w:sz w:val="22"/>
                <w:szCs w:val="22"/>
                <w:lang w:val="en-US"/>
              </w:rPr>
              <w:t>Resv</w:t>
            </w:r>
            <w:proofErr w:type="spellEnd"/>
            <w:r w:rsidRPr="086E83B0">
              <w:rPr>
                <w:rFonts w:ascii="Aptos" w:eastAsia="Aptos" w:hAnsi="Aptos" w:cs="Aptos"/>
                <w:color w:val="000000" w:themeColor="text1"/>
                <w:sz w:val="22"/>
                <w:szCs w:val="22"/>
                <w:lang w:val="en-US"/>
              </w:rPr>
              <w:t xml:space="preserve"> according to the matrix below. </w:t>
            </w:r>
          </w:p>
          <w:p w14:paraId="665320DF" w14:textId="1BBFA335" w:rsidR="5150B6DC" w:rsidRDefault="572E8ADF" w:rsidP="086E83B0">
            <w:r>
              <w:rPr>
                <w:noProof/>
              </w:rPr>
              <w:drawing>
                <wp:inline distT="0" distB="0" distL="0" distR="0" wp14:anchorId="50FF4094" wp14:editId="63D4B79C">
                  <wp:extent cx="2602611" cy="934328"/>
                  <wp:effectExtent l="0" t="0" r="0" b="0"/>
                  <wp:docPr id="1649689324" name="drawing">
                    <a:extLst xmlns:a="http://schemas.openxmlformats.org/drawingml/2006/main">
                      <a:ext uri="{FF2B5EF4-FFF2-40B4-BE49-F238E27FC236}">
                        <a16:creationId xmlns:a16="http://schemas.microsoft.com/office/drawing/2014/main" id="{9BEFBC1D-745E-462C-9FCE-8004DF4D5B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89324" name="Picture 1649689324"/>
                          <pic:cNvPicPr/>
                        </pic:nvPicPr>
                        <pic:blipFill>
                          <a:blip r:embed="rId8">
                            <a:extLst>
                              <a:ext uri="{28A0092B-C50C-407E-A947-70E740481C1C}">
                                <a14:useLocalDpi xmlns:a14="http://schemas.microsoft.com/office/drawing/2010/main"/>
                              </a:ext>
                            </a:extLst>
                          </a:blip>
                          <a:stretch>
                            <a:fillRect/>
                          </a:stretch>
                        </pic:blipFill>
                        <pic:spPr>
                          <a:xfrm>
                            <a:off x="0" y="0"/>
                            <a:ext cx="2602611" cy="934328"/>
                          </a:xfrm>
                          <a:prstGeom prst="rect">
                            <a:avLst/>
                          </a:prstGeom>
                        </pic:spPr>
                      </pic:pic>
                    </a:graphicData>
                  </a:graphic>
                </wp:inline>
              </w:drawing>
            </w:r>
          </w:p>
          <w:p w14:paraId="4488C076" w14:textId="4813C964" w:rsidR="00872F58" w:rsidRPr="00872F58" w:rsidRDefault="00125222" w:rsidP="086E83B0">
            <w:pPr>
              <w:rPr>
                <w:lang w:val="en-GB"/>
              </w:rPr>
            </w:pPr>
            <w:proofErr w:type="spellStart"/>
            <w:r w:rsidRPr="00872F58">
              <w:rPr>
                <w:lang w:val="en-GB"/>
              </w:rPr>
              <w:t>NaBu</w:t>
            </w:r>
            <w:proofErr w:type="spellEnd"/>
            <w:r w:rsidRPr="00872F58">
              <w:rPr>
                <w:lang w:val="en-GB"/>
              </w:rPr>
              <w:t xml:space="preserve"> stock: 1</w:t>
            </w:r>
            <w:r w:rsidR="00872F58" w:rsidRPr="00872F58">
              <w:rPr>
                <w:lang w:val="en-GB"/>
              </w:rPr>
              <w:t xml:space="preserve"> M, need </w:t>
            </w:r>
            <w:r w:rsidR="00872F58">
              <w:rPr>
                <w:lang w:val="en-GB"/>
              </w:rPr>
              <w:t>1mM -&gt; x1000 dilution</w:t>
            </w:r>
            <w:r w:rsidR="0069348D">
              <w:rPr>
                <w:lang w:val="en-GB"/>
              </w:rPr>
              <w:t xml:space="preserve"> </w:t>
            </w:r>
          </w:p>
          <w:p w14:paraId="2478AE19" w14:textId="4A8BD008" w:rsidR="48E71978" w:rsidRDefault="48E71978" w:rsidP="7F493BDA">
            <w:pPr>
              <w:rPr>
                <w:lang w:val="en-US"/>
              </w:rPr>
            </w:pPr>
            <w:r w:rsidRPr="7F493BDA">
              <w:rPr>
                <w:lang w:val="en-US"/>
              </w:rPr>
              <w:t xml:space="preserve">Make an intermediate stock </w:t>
            </w:r>
            <w:r w:rsidR="4A4124DA" w:rsidRPr="7F493BDA">
              <w:rPr>
                <w:lang w:val="en-US"/>
              </w:rPr>
              <w:t xml:space="preserve">of </w:t>
            </w:r>
            <w:proofErr w:type="spellStart"/>
            <w:r w:rsidR="4A4124DA" w:rsidRPr="7F493BDA">
              <w:rPr>
                <w:lang w:val="en-US"/>
              </w:rPr>
              <w:t>ResV</w:t>
            </w:r>
            <w:proofErr w:type="spellEnd"/>
            <w:r w:rsidR="4A4124DA" w:rsidRPr="7F493BDA">
              <w:rPr>
                <w:lang w:val="en-US"/>
              </w:rPr>
              <w:t xml:space="preserve"> 100 mM --&gt; 1 mM</w:t>
            </w:r>
            <w:r w:rsidRPr="009E5000">
              <w:rPr>
                <w:lang w:val="en-GB"/>
              </w:rPr>
              <w:br/>
            </w:r>
            <w:r w:rsidR="26BE5122" w:rsidRPr="7F493BDA">
              <w:rPr>
                <w:lang w:val="en-US"/>
              </w:rPr>
              <w:t xml:space="preserve">10 ul 100 mM </w:t>
            </w:r>
            <w:proofErr w:type="spellStart"/>
            <w:r w:rsidR="26BE5122" w:rsidRPr="7F493BDA">
              <w:rPr>
                <w:lang w:val="en-US"/>
              </w:rPr>
              <w:t>ResV</w:t>
            </w:r>
            <w:proofErr w:type="spellEnd"/>
            <w:r w:rsidR="26BE5122" w:rsidRPr="7F493BDA">
              <w:rPr>
                <w:lang w:val="en-US"/>
              </w:rPr>
              <w:t xml:space="preserve"> + 990 </w:t>
            </w:r>
            <w:proofErr w:type="spellStart"/>
            <w:r w:rsidR="26BE5122" w:rsidRPr="7F493BDA">
              <w:rPr>
                <w:lang w:val="en-US"/>
              </w:rPr>
              <w:t>uL</w:t>
            </w:r>
            <w:proofErr w:type="spellEnd"/>
            <w:r w:rsidR="26BE5122" w:rsidRPr="7F493BDA">
              <w:rPr>
                <w:lang w:val="en-US"/>
              </w:rPr>
              <w:t xml:space="preserve"> DMSO </w:t>
            </w:r>
          </w:p>
          <w:p w14:paraId="2D9AA2FA" w14:textId="697D0035" w:rsidR="7F493BDA" w:rsidRDefault="7F493BDA" w:rsidP="7F493BDA">
            <w:pPr>
              <w:rPr>
                <w:lang w:val="en-US"/>
              </w:rPr>
            </w:pPr>
          </w:p>
          <w:p w14:paraId="71B43446" w14:textId="317775BA" w:rsidR="26BE5122" w:rsidRDefault="26BE5122" w:rsidP="7F493BDA">
            <w:pPr>
              <w:rPr>
                <w:lang w:val="en-US"/>
              </w:rPr>
            </w:pPr>
            <w:r w:rsidRPr="7F493BDA">
              <w:rPr>
                <w:lang w:val="en-US"/>
              </w:rPr>
              <w:t xml:space="preserve">Now use the 1mM </w:t>
            </w:r>
            <w:proofErr w:type="spellStart"/>
            <w:r w:rsidRPr="7F493BDA">
              <w:rPr>
                <w:lang w:val="en-US"/>
              </w:rPr>
              <w:t>ResV</w:t>
            </w:r>
            <w:proofErr w:type="spellEnd"/>
            <w:r w:rsidRPr="7F493BDA">
              <w:rPr>
                <w:lang w:val="en-US"/>
              </w:rPr>
              <w:t xml:space="preserve"> stock.</w:t>
            </w:r>
          </w:p>
          <w:p w14:paraId="3C47CB3B" w14:textId="668C23F7" w:rsidR="7F493BDA" w:rsidRPr="009E5000" w:rsidRDefault="7F493BDA" w:rsidP="7F493BDA">
            <w:pPr>
              <w:rPr>
                <w:lang w:val="en-GB"/>
              </w:rPr>
            </w:pPr>
          </w:p>
          <w:p w14:paraId="28C4223F" w14:textId="4925E55F" w:rsidR="66ACB5EC" w:rsidRDefault="005635D5" w:rsidP="7F493BDA">
            <w:r>
              <w:t xml:space="preserve"> </w:t>
            </w:r>
          </w:p>
          <w:p w14:paraId="44F1E538" w14:textId="6ED007FF" w:rsidR="5150B6DC" w:rsidRDefault="5150B6DC" w:rsidP="086E83B0"/>
          <w:p w14:paraId="66099EF4" w14:textId="5B44BE3F" w:rsidR="5150B6DC" w:rsidRPr="008B6527" w:rsidRDefault="72437B25" w:rsidP="086E83B0">
            <w:pPr>
              <w:rPr>
                <w:lang w:val="en-GB"/>
              </w:rPr>
            </w:pPr>
            <w:r w:rsidRPr="7F493BDA">
              <w:rPr>
                <w:lang w:val="en-US"/>
              </w:rPr>
              <w:t xml:space="preserve">Treat both 24 well plate: </w:t>
            </w:r>
            <w:r w:rsidR="766525B9" w:rsidRPr="7F493BDA">
              <w:rPr>
                <w:lang w:val="en-US"/>
              </w:rPr>
              <w:t xml:space="preserve">Replace the old medium with 1 ml of the </w:t>
            </w:r>
            <w:proofErr w:type="spellStart"/>
            <w:r w:rsidR="766525B9" w:rsidRPr="7F493BDA">
              <w:rPr>
                <w:lang w:val="en-US"/>
              </w:rPr>
              <w:t>ResV</w:t>
            </w:r>
            <w:proofErr w:type="spellEnd"/>
            <w:r w:rsidR="766525B9" w:rsidRPr="7F493BDA">
              <w:rPr>
                <w:lang w:val="en-US"/>
              </w:rPr>
              <w:t xml:space="preserve"> and </w:t>
            </w:r>
            <w:proofErr w:type="spellStart"/>
            <w:r w:rsidR="766525B9" w:rsidRPr="7F493BDA">
              <w:rPr>
                <w:lang w:val="en-US"/>
              </w:rPr>
              <w:t>NaBu</w:t>
            </w:r>
            <w:proofErr w:type="spellEnd"/>
            <w:r w:rsidR="766525B9" w:rsidRPr="7F493BDA">
              <w:rPr>
                <w:lang w:val="en-US"/>
              </w:rPr>
              <w:t xml:space="preserve"> containing medium and incubate 48 hours at 37 C</w:t>
            </w:r>
          </w:p>
          <w:p w14:paraId="314A5A23" w14:textId="699D0F3B" w:rsidR="7F493BDA" w:rsidRDefault="7F493BDA" w:rsidP="7F493BDA">
            <w:pPr>
              <w:rPr>
                <w:lang w:val="en-US"/>
              </w:rPr>
            </w:pPr>
          </w:p>
          <w:p w14:paraId="3B46F35E" w14:textId="19E163BE" w:rsidR="791E0C78" w:rsidRDefault="791E0C78" w:rsidP="363188C2">
            <w:pPr>
              <w:rPr>
                <w:lang w:val="en-US"/>
              </w:rPr>
            </w:pPr>
            <w:r w:rsidRPr="1CB35971">
              <w:rPr>
                <w:lang w:val="en-US"/>
              </w:rPr>
              <w:t xml:space="preserve">Make </w:t>
            </w:r>
            <w:r w:rsidR="0AFD6C8A" w:rsidRPr="0A8AB953">
              <w:rPr>
                <w:lang w:val="en-US"/>
              </w:rPr>
              <w:t xml:space="preserve">3 </w:t>
            </w:r>
            <w:r w:rsidRPr="0A8AB953">
              <w:rPr>
                <w:lang w:val="en-US"/>
              </w:rPr>
              <w:t>stocks</w:t>
            </w:r>
            <w:r w:rsidRPr="473221F3">
              <w:rPr>
                <w:lang w:val="en-US"/>
              </w:rPr>
              <w:t>:</w:t>
            </w:r>
            <w:r w:rsidRPr="1CB35971">
              <w:rPr>
                <w:lang w:val="en-US"/>
              </w:rPr>
              <w:t xml:space="preserve"> </w:t>
            </w:r>
          </w:p>
          <w:p w14:paraId="0118B739" w14:textId="77994DB8" w:rsidR="791E0C78" w:rsidRDefault="31083BC0" w:rsidP="794D134F">
            <w:pPr>
              <w:rPr>
                <w:lang w:val="en-US"/>
              </w:rPr>
            </w:pPr>
            <w:r w:rsidRPr="797E8BE5">
              <w:rPr>
                <w:lang w:val="en-US"/>
              </w:rPr>
              <w:t>A</w:t>
            </w:r>
            <w:r w:rsidR="791E0C78" w:rsidRPr="66D7991C">
              <w:rPr>
                <w:lang w:val="en-US"/>
              </w:rPr>
              <w:t xml:space="preserve">: 12 ml </w:t>
            </w:r>
            <w:r w:rsidR="791E0C78" w:rsidRPr="6E155DCC">
              <w:rPr>
                <w:lang w:val="en-US"/>
              </w:rPr>
              <w:t>McCoy media +</w:t>
            </w:r>
            <w:r w:rsidR="791E0C78" w:rsidRPr="2892E426">
              <w:rPr>
                <w:lang w:val="en-US"/>
              </w:rPr>
              <w:t xml:space="preserve"> 9,6 </w:t>
            </w:r>
            <w:r w:rsidR="791E0C78" w:rsidRPr="5774852B">
              <w:rPr>
                <w:lang w:val="en-US"/>
              </w:rPr>
              <w:t xml:space="preserve">ul </w:t>
            </w:r>
            <w:proofErr w:type="spellStart"/>
            <w:r w:rsidR="791E0C78" w:rsidRPr="5774852B">
              <w:rPr>
                <w:lang w:val="en-US"/>
              </w:rPr>
              <w:t>ResV</w:t>
            </w:r>
            <w:proofErr w:type="spellEnd"/>
            <w:r w:rsidR="791E0C78" w:rsidRPr="5774852B">
              <w:rPr>
                <w:lang w:val="en-US"/>
              </w:rPr>
              <w:t xml:space="preserve"> (80 </w:t>
            </w:r>
            <w:proofErr w:type="spellStart"/>
            <w:r w:rsidR="791E0C78" w:rsidRPr="5774852B">
              <w:rPr>
                <w:lang w:val="en-US"/>
              </w:rPr>
              <w:t>uM</w:t>
            </w:r>
            <w:proofErr w:type="spellEnd"/>
            <w:r w:rsidR="791E0C78" w:rsidRPr="5774852B">
              <w:rPr>
                <w:lang w:val="en-US"/>
              </w:rPr>
              <w:t xml:space="preserve"> </w:t>
            </w:r>
            <w:proofErr w:type="spellStart"/>
            <w:r w:rsidR="791E0C78" w:rsidRPr="5774852B">
              <w:rPr>
                <w:lang w:val="en-US"/>
              </w:rPr>
              <w:t>Resv</w:t>
            </w:r>
            <w:proofErr w:type="spellEnd"/>
            <w:r w:rsidR="791E0C78" w:rsidRPr="5774852B">
              <w:rPr>
                <w:lang w:val="en-US"/>
              </w:rPr>
              <w:t>)</w:t>
            </w:r>
          </w:p>
          <w:p w14:paraId="6E560270" w14:textId="40C77513" w:rsidR="791E0C78" w:rsidRDefault="71281914" w:rsidP="0E4C0286">
            <w:pPr>
              <w:rPr>
                <w:lang w:val="en-US"/>
              </w:rPr>
            </w:pPr>
            <w:r w:rsidRPr="653CB69B">
              <w:rPr>
                <w:lang w:val="en-US"/>
              </w:rPr>
              <w:t>B</w:t>
            </w:r>
            <w:r w:rsidR="791E0C78" w:rsidRPr="0E4C0286">
              <w:rPr>
                <w:lang w:val="en-US"/>
              </w:rPr>
              <w:t xml:space="preserve">: </w:t>
            </w:r>
            <w:r w:rsidR="3FDB9A9E" w:rsidRPr="3C84FFD0">
              <w:rPr>
                <w:lang w:val="en-US"/>
              </w:rPr>
              <w:t>40</w:t>
            </w:r>
            <w:r w:rsidR="791E0C78" w:rsidRPr="0E4C0286">
              <w:rPr>
                <w:lang w:val="en-US"/>
              </w:rPr>
              <w:t xml:space="preserve"> ml McCoy media + 40 ul </w:t>
            </w:r>
            <w:proofErr w:type="spellStart"/>
            <w:r w:rsidR="791E0C78" w:rsidRPr="1F817460">
              <w:rPr>
                <w:lang w:val="en-US"/>
              </w:rPr>
              <w:t>NaBu</w:t>
            </w:r>
            <w:proofErr w:type="spellEnd"/>
            <w:r w:rsidR="791E0C78" w:rsidRPr="1F817460">
              <w:rPr>
                <w:lang w:val="en-US"/>
              </w:rPr>
              <w:t xml:space="preserve"> (2mM </w:t>
            </w:r>
            <w:proofErr w:type="spellStart"/>
            <w:r w:rsidR="791E0C78" w:rsidRPr="4EC87091">
              <w:rPr>
                <w:lang w:val="en-US"/>
              </w:rPr>
              <w:t>NaBu</w:t>
            </w:r>
            <w:proofErr w:type="spellEnd"/>
            <w:r w:rsidR="791E0C78" w:rsidRPr="4EC87091">
              <w:rPr>
                <w:lang w:val="en-US"/>
              </w:rPr>
              <w:t>)</w:t>
            </w:r>
          </w:p>
          <w:p w14:paraId="04BA2460" w14:textId="0E2BF0A0" w:rsidR="617744C9" w:rsidRDefault="638D6F43" w:rsidP="617744C9">
            <w:pPr>
              <w:rPr>
                <w:lang w:val="en-US"/>
              </w:rPr>
            </w:pPr>
            <w:r w:rsidRPr="3039AE97">
              <w:rPr>
                <w:lang w:val="en-US"/>
              </w:rPr>
              <w:t>C</w:t>
            </w:r>
            <w:r w:rsidRPr="608BEB7A">
              <w:rPr>
                <w:lang w:val="en-US"/>
              </w:rPr>
              <w:t xml:space="preserve">: </w:t>
            </w:r>
            <w:r w:rsidR="5DCD92A1" w:rsidRPr="5D849FB9">
              <w:rPr>
                <w:lang w:val="en-US"/>
              </w:rPr>
              <w:t xml:space="preserve">30 ml </w:t>
            </w:r>
            <w:proofErr w:type="spellStart"/>
            <w:r w:rsidR="5DCD92A1" w:rsidRPr="5D849FB9">
              <w:rPr>
                <w:lang w:val="en-US"/>
              </w:rPr>
              <w:t>McCOoy</w:t>
            </w:r>
            <w:proofErr w:type="spellEnd"/>
            <w:r w:rsidR="5DCD92A1" w:rsidRPr="5D849FB9">
              <w:rPr>
                <w:lang w:val="en-US"/>
              </w:rPr>
              <w:t xml:space="preserve"> media </w:t>
            </w:r>
            <w:r w:rsidR="5DCD92A1" w:rsidRPr="4545766B">
              <w:rPr>
                <w:lang w:val="en-US"/>
              </w:rPr>
              <w:t xml:space="preserve">+ </w:t>
            </w:r>
            <w:r w:rsidR="5DCD92A1" w:rsidRPr="136C6F1D">
              <w:rPr>
                <w:lang w:val="en-US"/>
              </w:rPr>
              <w:t>2</w:t>
            </w:r>
            <w:r w:rsidR="5DCD92A1" w:rsidRPr="1E422E99">
              <w:rPr>
                <w:lang w:val="en-US"/>
              </w:rPr>
              <w:t xml:space="preserve"> ul </w:t>
            </w:r>
            <w:r w:rsidR="5DCD92A1" w:rsidRPr="530987B4">
              <w:rPr>
                <w:lang w:val="en-US"/>
              </w:rPr>
              <w:t xml:space="preserve">DMSO + </w:t>
            </w:r>
            <w:r w:rsidR="5DCD92A1" w:rsidRPr="00DF775F">
              <w:rPr>
                <w:lang w:val="en-US"/>
              </w:rPr>
              <w:t>60 ul PBS</w:t>
            </w:r>
          </w:p>
          <w:p w14:paraId="40C7A14C" w14:textId="0FA6BD28" w:rsidR="086E83B0" w:rsidRPr="008B6527" w:rsidRDefault="086E83B0" w:rsidP="086E83B0">
            <w:pPr>
              <w:rPr>
                <w:rFonts w:ascii="Aptos" w:eastAsia="Aptos" w:hAnsi="Aptos" w:cs="Aptos"/>
                <w:color w:val="000000" w:themeColor="text1"/>
                <w:sz w:val="22"/>
                <w:szCs w:val="22"/>
                <w:lang w:val="en-GB"/>
              </w:rPr>
            </w:pPr>
          </w:p>
          <w:p w14:paraId="4F7888C7" w14:textId="77E93AAC" w:rsidR="2E65B495" w:rsidRPr="008B6527" w:rsidRDefault="2E65B495" w:rsidP="086E83B0">
            <w:pPr>
              <w:rPr>
                <w:rFonts w:ascii="Aptos" w:eastAsia="Aptos" w:hAnsi="Aptos" w:cs="Aptos"/>
                <w:color w:val="000000" w:themeColor="text1"/>
                <w:sz w:val="22"/>
                <w:szCs w:val="22"/>
                <w:lang w:val="en-GB"/>
              </w:rPr>
            </w:pPr>
            <w:r w:rsidRPr="086E83B0">
              <w:rPr>
                <w:rFonts w:ascii="Aptos" w:eastAsia="Aptos" w:hAnsi="Aptos" w:cs="Aptos"/>
                <w:color w:val="000000" w:themeColor="text1"/>
                <w:sz w:val="22"/>
                <w:szCs w:val="22"/>
                <w:lang w:val="en-GB"/>
              </w:rPr>
              <w:t xml:space="preserve"> </w:t>
            </w:r>
          </w:p>
        </w:tc>
      </w:tr>
      <w:tr w:rsidR="5150B6DC" w:rsidRPr="008B6527" w14:paraId="1685E4D8" w14:textId="77777777" w:rsidTr="7F493BDA">
        <w:trPr>
          <w:trHeight w:val="285"/>
        </w:trPr>
        <w:tc>
          <w:tcPr>
            <w:tcW w:w="4508" w:type="dxa"/>
            <w:tcBorders>
              <w:top w:val="single" w:sz="6" w:space="0" w:color="auto"/>
              <w:left w:val="single" w:sz="6" w:space="0" w:color="auto"/>
              <w:bottom w:val="single" w:sz="6" w:space="0" w:color="auto"/>
              <w:right w:val="single" w:sz="6" w:space="0" w:color="auto"/>
            </w:tcBorders>
            <w:tcMar>
              <w:left w:w="90" w:type="dxa"/>
              <w:right w:w="90" w:type="dxa"/>
            </w:tcMar>
          </w:tcPr>
          <w:p w14:paraId="6BB053EC" w14:textId="7EDAC16E" w:rsidR="5150B6DC" w:rsidRPr="008B6527" w:rsidRDefault="2E65B495" w:rsidP="31A7A0F6">
            <w:pPr>
              <w:rPr>
                <w:rFonts w:ascii="Aptos" w:eastAsia="Aptos" w:hAnsi="Aptos" w:cs="Aptos"/>
                <w:color w:val="000000" w:themeColor="text1"/>
                <w:sz w:val="22"/>
                <w:szCs w:val="22"/>
                <w:lang w:val="en-GB"/>
              </w:rPr>
            </w:pPr>
            <w:r w:rsidRPr="086E83B0">
              <w:rPr>
                <w:rFonts w:ascii="Aptos" w:eastAsia="Aptos" w:hAnsi="Aptos" w:cs="Aptos"/>
                <w:color w:val="000000" w:themeColor="text1"/>
                <w:sz w:val="22"/>
                <w:szCs w:val="22"/>
                <w:lang w:val="en-US"/>
              </w:rPr>
              <w:t>2</w:t>
            </w:r>
            <w:r w:rsidR="5D840229" w:rsidRPr="086E83B0">
              <w:rPr>
                <w:rFonts w:ascii="Aptos" w:eastAsia="Aptos" w:hAnsi="Aptos" w:cs="Aptos"/>
                <w:color w:val="000000" w:themeColor="text1"/>
                <w:sz w:val="22"/>
                <w:szCs w:val="22"/>
                <w:lang w:val="en-US"/>
              </w:rPr>
              <w:t>3</w:t>
            </w:r>
            <w:r w:rsidRPr="086E83B0">
              <w:rPr>
                <w:rFonts w:ascii="Aptos" w:eastAsia="Aptos" w:hAnsi="Aptos" w:cs="Aptos"/>
                <w:color w:val="000000" w:themeColor="text1"/>
                <w:sz w:val="22"/>
                <w:szCs w:val="22"/>
                <w:lang w:val="en-US"/>
              </w:rPr>
              <w:t>.06.2026 green team: Line, Lars, Andreas</w:t>
            </w:r>
            <w:r w:rsidR="5150B6DC">
              <w:br/>
            </w:r>
            <w:r w:rsidRPr="086E83B0">
              <w:rPr>
                <w:rFonts w:ascii="Aptos" w:eastAsia="Aptos" w:hAnsi="Aptos" w:cs="Aptos"/>
                <w:color w:val="000000" w:themeColor="text1"/>
                <w:sz w:val="22"/>
                <w:szCs w:val="22"/>
                <w:lang w:val="en-US"/>
              </w:rPr>
              <w:t>DLD-1</w:t>
            </w:r>
          </w:p>
          <w:p w14:paraId="74C7C4B0" w14:textId="33FC35AB" w:rsidR="5150B6DC" w:rsidRPr="008B6527" w:rsidRDefault="3E272A58" w:rsidP="5150B6DC">
            <w:pPr>
              <w:rPr>
                <w:rFonts w:ascii="Aptos" w:eastAsia="Aptos" w:hAnsi="Aptos" w:cs="Aptos"/>
                <w:color w:val="000000" w:themeColor="text1"/>
                <w:sz w:val="22"/>
                <w:szCs w:val="22"/>
                <w:lang w:val="en-GB"/>
              </w:rPr>
            </w:pPr>
            <w:r w:rsidRPr="31A7A0F6">
              <w:rPr>
                <w:rFonts w:ascii="Aptos" w:eastAsia="Aptos" w:hAnsi="Aptos" w:cs="Aptos"/>
                <w:color w:val="000000" w:themeColor="text1"/>
                <w:sz w:val="22"/>
                <w:szCs w:val="22"/>
                <w:lang w:val="en-GB"/>
              </w:rPr>
              <w:t>Experiment 2a:</w:t>
            </w:r>
            <w:r w:rsidR="4F199822" w:rsidRPr="31A7A0F6">
              <w:rPr>
                <w:rFonts w:ascii="Aptos" w:eastAsia="Aptos" w:hAnsi="Aptos" w:cs="Aptos"/>
                <w:color w:val="000000" w:themeColor="text1"/>
                <w:sz w:val="22"/>
                <w:szCs w:val="22"/>
                <w:lang w:val="en-GB"/>
              </w:rPr>
              <w:t xml:space="preserve"> </w:t>
            </w:r>
            <w:r w:rsidR="71CE2C40" w:rsidRPr="31A7A0F6">
              <w:rPr>
                <w:rFonts w:ascii="Aptos" w:eastAsia="Aptos" w:hAnsi="Aptos" w:cs="Aptos"/>
                <w:color w:val="000000" w:themeColor="text1"/>
                <w:sz w:val="22"/>
                <w:szCs w:val="22"/>
                <w:lang w:val="en-GB"/>
              </w:rPr>
              <w:t>cell cycle</w:t>
            </w:r>
            <w:r w:rsidR="2E65B495" w:rsidRPr="086E83B0">
              <w:rPr>
                <w:rFonts w:ascii="Aptos" w:eastAsia="Aptos" w:hAnsi="Aptos" w:cs="Aptos"/>
                <w:color w:val="000000" w:themeColor="text1"/>
                <w:sz w:val="22"/>
                <w:szCs w:val="22"/>
                <w:lang w:val="en-GB"/>
              </w:rPr>
              <w:t xml:space="preserve"> </w:t>
            </w:r>
          </w:p>
          <w:p w14:paraId="0C3AC8BB" w14:textId="4D0FB09F" w:rsidR="7CB5A510" w:rsidRDefault="7CB5A510" w:rsidP="31A7A0F6">
            <w:pPr>
              <w:rPr>
                <w:rFonts w:ascii="Aptos" w:eastAsia="Aptos" w:hAnsi="Aptos" w:cs="Aptos"/>
                <w:color w:val="000000" w:themeColor="text1"/>
                <w:sz w:val="22"/>
                <w:szCs w:val="22"/>
                <w:lang w:val="en-GB"/>
              </w:rPr>
            </w:pPr>
            <w:r w:rsidRPr="31A7A0F6">
              <w:rPr>
                <w:rFonts w:ascii="Aptos" w:eastAsia="Aptos" w:hAnsi="Aptos" w:cs="Aptos"/>
                <w:color w:val="000000" w:themeColor="text1"/>
                <w:sz w:val="22"/>
                <w:szCs w:val="22"/>
                <w:lang w:val="en-GB"/>
              </w:rPr>
              <w:t xml:space="preserve">Treat with PBSw, 20 uM </w:t>
            </w:r>
            <w:proofErr w:type="gramStart"/>
            <w:r w:rsidRPr="31A7A0F6">
              <w:rPr>
                <w:rFonts w:ascii="Aptos" w:eastAsia="Aptos" w:hAnsi="Aptos" w:cs="Aptos"/>
                <w:color w:val="000000" w:themeColor="text1"/>
                <w:sz w:val="22"/>
                <w:szCs w:val="22"/>
                <w:lang w:val="en-GB"/>
              </w:rPr>
              <w:t>Resv  and</w:t>
            </w:r>
            <w:proofErr w:type="gramEnd"/>
            <w:r w:rsidRPr="31A7A0F6">
              <w:rPr>
                <w:rFonts w:ascii="Aptos" w:eastAsia="Aptos" w:hAnsi="Aptos" w:cs="Aptos"/>
                <w:color w:val="000000" w:themeColor="text1"/>
                <w:sz w:val="22"/>
                <w:szCs w:val="22"/>
                <w:lang w:val="en-GB"/>
              </w:rPr>
              <w:t xml:space="preserve"> 10 mM NaBu </w:t>
            </w:r>
          </w:p>
          <w:p w14:paraId="1B8D82C9" w14:textId="21EBDE10" w:rsidR="5150B6DC" w:rsidRDefault="5150B6DC" w:rsidP="7F493BDA">
            <w:pPr>
              <w:rPr>
                <w:rFonts w:ascii="Aptos" w:eastAsia="Aptos" w:hAnsi="Aptos" w:cs="Aptos"/>
                <w:color w:val="000000" w:themeColor="text1"/>
                <w:sz w:val="22"/>
                <w:szCs w:val="22"/>
                <w:lang w:val="en-GB"/>
              </w:rPr>
            </w:pPr>
          </w:p>
          <w:p w14:paraId="34F31509" w14:textId="75C11DFC" w:rsidR="007D7998" w:rsidRDefault="007D7998" w:rsidP="7F493BDA">
            <w:pPr>
              <w:rPr>
                <w:rFonts w:ascii="Aptos" w:eastAsia="Aptos" w:hAnsi="Aptos" w:cs="Aptos"/>
                <w:color w:val="000000" w:themeColor="text1"/>
                <w:sz w:val="22"/>
                <w:szCs w:val="22"/>
                <w:lang w:val="en-GB"/>
              </w:rPr>
            </w:pPr>
          </w:p>
          <w:p w14:paraId="405E79E0" w14:textId="1710077F" w:rsidR="007D7998" w:rsidRDefault="007D7998" w:rsidP="7F493BDA">
            <w:pPr>
              <w:rPr>
                <w:rFonts w:ascii="Aptos" w:eastAsia="Aptos" w:hAnsi="Aptos" w:cs="Aptos"/>
                <w:color w:val="000000" w:themeColor="text1"/>
                <w:sz w:val="22"/>
                <w:szCs w:val="22"/>
                <w:lang w:val="en-GB"/>
              </w:rPr>
            </w:pPr>
            <w:r>
              <w:rPr>
                <w:rFonts w:ascii="Aptos" w:eastAsia="Aptos" w:hAnsi="Aptos" w:cs="Aptos"/>
                <w:color w:val="000000" w:themeColor="text1"/>
                <w:sz w:val="22"/>
                <w:szCs w:val="22"/>
                <w:lang w:val="en-GB"/>
              </w:rPr>
              <w:t>23-06-2026 green team: Line, Lars, Andreas</w:t>
            </w:r>
          </w:p>
          <w:p w14:paraId="42D7259D" w14:textId="7BC7DE4F" w:rsidR="007D7998" w:rsidRDefault="007D7998" w:rsidP="7F493BDA">
            <w:pPr>
              <w:rPr>
                <w:rFonts w:ascii="Aptos" w:eastAsia="Aptos" w:hAnsi="Aptos" w:cs="Aptos"/>
                <w:color w:val="000000" w:themeColor="text1"/>
                <w:sz w:val="22"/>
                <w:szCs w:val="22"/>
                <w:lang w:val="en-GB"/>
              </w:rPr>
            </w:pPr>
            <w:r>
              <w:rPr>
                <w:rFonts w:ascii="Aptos" w:eastAsia="Aptos" w:hAnsi="Aptos" w:cs="Aptos"/>
                <w:color w:val="000000" w:themeColor="text1"/>
                <w:sz w:val="22"/>
                <w:szCs w:val="22"/>
                <w:lang w:val="en-GB"/>
              </w:rPr>
              <w:t>DLD-1:</w:t>
            </w:r>
            <w:r w:rsidR="00DD52B6">
              <w:rPr>
                <w:rFonts w:ascii="Aptos" w:eastAsia="Aptos" w:hAnsi="Aptos" w:cs="Aptos"/>
                <w:color w:val="000000" w:themeColor="text1"/>
                <w:sz w:val="22"/>
                <w:szCs w:val="22"/>
                <w:lang w:val="en-GB"/>
              </w:rPr>
              <w:t xml:space="preserve"> McCoy medium</w:t>
            </w:r>
          </w:p>
          <w:p w14:paraId="00811965" w14:textId="6041615D" w:rsidR="007D7998" w:rsidRDefault="007D7998" w:rsidP="7F493BDA">
            <w:pPr>
              <w:rPr>
                <w:rFonts w:ascii="Aptos" w:eastAsia="Aptos" w:hAnsi="Aptos" w:cs="Aptos"/>
                <w:color w:val="000000" w:themeColor="text1"/>
                <w:sz w:val="22"/>
                <w:szCs w:val="22"/>
                <w:lang w:val="en-GB"/>
              </w:rPr>
            </w:pPr>
            <w:r>
              <w:rPr>
                <w:rFonts w:ascii="Aptos" w:eastAsia="Aptos" w:hAnsi="Aptos" w:cs="Aptos"/>
                <w:color w:val="000000" w:themeColor="text1"/>
                <w:sz w:val="22"/>
                <w:szCs w:val="22"/>
                <w:lang w:val="en-GB"/>
              </w:rPr>
              <w:t>Experiment 2A:</w:t>
            </w:r>
          </w:p>
          <w:p w14:paraId="0C568B58" w14:textId="4A660B70" w:rsidR="007D7998" w:rsidRDefault="007D7998" w:rsidP="7F493BDA">
            <w:pPr>
              <w:rPr>
                <w:rFonts w:ascii="Aptos" w:eastAsia="Aptos" w:hAnsi="Aptos" w:cs="Aptos"/>
                <w:color w:val="000000" w:themeColor="text1"/>
                <w:sz w:val="22"/>
                <w:szCs w:val="22"/>
                <w:lang w:val="en-GB"/>
              </w:rPr>
            </w:pPr>
            <w:r>
              <w:rPr>
                <w:rFonts w:ascii="Aptos" w:eastAsia="Aptos" w:hAnsi="Aptos" w:cs="Aptos"/>
                <w:color w:val="000000" w:themeColor="text1"/>
                <w:sz w:val="22"/>
                <w:szCs w:val="22"/>
                <w:lang w:val="en-GB"/>
              </w:rPr>
              <w:t xml:space="preserve">Need </w:t>
            </w:r>
            <w:proofErr w:type="spellStart"/>
            <w:r>
              <w:rPr>
                <w:rFonts w:ascii="Aptos" w:eastAsia="Aptos" w:hAnsi="Aptos" w:cs="Aptos"/>
                <w:color w:val="000000" w:themeColor="text1"/>
                <w:sz w:val="22"/>
                <w:szCs w:val="22"/>
                <w:lang w:val="en-GB"/>
              </w:rPr>
              <w:t>PBSw</w:t>
            </w:r>
            <w:proofErr w:type="spellEnd"/>
            <w:r>
              <w:rPr>
                <w:rFonts w:ascii="Aptos" w:eastAsia="Aptos" w:hAnsi="Aptos" w:cs="Aptos"/>
                <w:color w:val="000000" w:themeColor="text1"/>
                <w:sz w:val="22"/>
                <w:szCs w:val="22"/>
                <w:lang w:val="en-GB"/>
              </w:rPr>
              <w:t xml:space="preserve">, 20 µM </w:t>
            </w:r>
            <w:proofErr w:type="spellStart"/>
            <w:r>
              <w:rPr>
                <w:rFonts w:ascii="Aptos" w:eastAsia="Aptos" w:hAnsi="Aptos" w:cs="Aptos"/>
                <w:color w:val="000000" w:themeColor="text1"/>
                <w:sz w:val="22"/>
                <w:szCs w:val="22"/>
                <w:lang w:val="en-GB"/>
              </w:rPr>
              <w:t>Resv</w:t>
            </w:r>
            <w:proofErr w:type="spellEnd"/>
            <w:r>
              <w:rPr>
                <w:rFonts w:ascii="Aptos" w:eastAsia="Aptos" w:hAnsi="Aptos" w:cs="Aptos"/>
                <w:color w:val="000000" w:themeColor="text1"/>
                <w:sz w:val="22"/>
                <w:szCs w:val="22"/>
                <w:lang w:val="en-GB"/>
              </w:rPr>
              <w:t xml:space="preserve"> and </w:t>
            </w:r>
            <w:r w:rsidR="00DD093B">
              <w:rPr>
                <w:rFonts w:ascii="Aptos" w:eastAsia="Aptos" w:hAnsi="Aptos" w:cs="Aptos"/>
                <w:color w:val="000000" w:themeColor="text1"/>
                <w:sz w:val="22"/>
                <w:szCs w:val="22"/>
                <w:lang w:val="en-GB"/>
              </w:rPr>
              <w:t>5</w:t>
            </w:r>
            <w:r>
              <w:rPr>
                <w:rFonts w:ascii="Aptos" w:eastAsia="Aptos" w:hAnsi="Aptos" w:cs="Aptos"/>
                <w:color w:val="000000" w:themeColor="text1"/>
                <w:sz w:val="22"/>
                <w:szCs w:val="22"/>
                <w:lang w:val="en-GB"/>
              </w:rPr>
              <w:t xml:space="preserve"> mM </w:t>
            </w:r>
            <w:proofErr w:type="spellStart"/>
            <w:r>
              <w:rPr>
                <w:rFonts w:ascii="Aptos" w:eastAsia="Aptos" w:hAnsi="Aptos" w:cs="Aptos"/>
                <w:color w:val="000000" w:themeColor="text1"/>
                <w:sz w:val="22"/>
                <w:szCs w:val="22"/>
                <w:lang w:val="en-GB"/>
              </w:rPr>
              <w:t>NaBu</w:t>
            </w:r>
            <w:proofErr w:type="spellEnd"/>
          </w:p>
          <w:p w14:paraId="35F32671" w14:textId="11622895" w:rsidR="004D6828" w:rsidRPr="003117AE" w:rsidRDefault="00C44FD8" w:rsidP="7F493BDA">
            <w:pPr>
              <w:rPr>
                <w:rFonts w:ascii="Aptos" w:eastAsia="Aptos" w:hAnsi="Aptos" w:cs="Aptos"/>
                <w:color w:val="000000" w:themeColor="text1"/>
                <w:sz w:val="20"/>
                <w:szCs w:val="20"/>
                <w:lang w:val="en-GB"/>
              </w:rPr>
            </w:pPr>
            <w:r>
              <w:rPr>
                <w:rFonts w:ascii="Aptos" w:eastAsia="Aptos" w:hAnsi="Aptos" w:cs="Aptos"/>
                <w:color w:val="000000" w:themeColor="text1"/>
                <w:sz w:val="20"/>
                <w:szCs w:val="20"/>
                <w:lang w:val="en-GB"/>
              </w:rPr>
              <w:t>75</w:t>
            </w:r>
            <w:r w:rsidR="005B4E1C" w:rsidRPr="003117AE">
              <w:rPr>
                <w:rFonts w:ascii="Aptos" w:eastAsia="Aptos" w:hAnsi="Aptos" w:cs="Aptos"/>
                <w:color w:val="000000" w:themeColor="text1"/>
                <w:sz w:val="20"/>
                <w:szCs w:val="20"/>
                <w:lang w:val="en-GB"/>
              </w:rPr>
              <w:t xml:space="preserve"> µl PBS </w:t>
            </w:r>
            <w:r w:rsidR="00254F73" w:rsidRPr="003117AE">
              <w:rPr>
                <w:rFonts w:ascii="Aptos" w:eastAsia="Aptos" w:hAnsi="Aptos" w:cs="Aptos"/>
                <w:color w:val="000000" w:themeColor="text1"/>
                <w:sz w:val="20"/>
                <w:szCs w:val="20"/>
                <w:lang w:val="en-GB"/>
              </w:rPr>
              <w:t>+</w:t>
            </w:r>
            <w:r>
              <w:rPr>
                <w:rFonts w:ascii="Aptos" w:eastAsia="Aptos" w:hAnsi="Aptos" w:cs="Aptos"/>
                <w:color w:val="000000" w:themeColor="text1"/>
                <w:sz w:val="20"/>
                <w:szCs w:val="20"/>
                <w:lang w:val="en-GB"/>
              </w:rPr>
              <w:t xml:space="preserve"> 3</w:t>
            </w:r>
            <w:r w:rsidR="004C7F79" w:rsidRPr="003117AE">
              <w:rPr>
                <w:rFonts w:ascii="Aptos" w:eastAsia="Aptos" w:hAnsi="Aptos" w:cs="Aptos"/>
                <w:color w:val="000000" w:themeColor="text1"/>
                <w:sz w:val="20"/>
                <w:szCs w:val="20"/>
                <w:lang w:val="en-GB"/>
              </w:rPr>
              <w:t>µ</w:t>
            </w:r>
            <w:r w:rsidR="00594DBD" w:rsidRPr="003117AE">
              <w:rPr>
                <w:rFonts w:ascii="Aptos" w:eastAsia="Aptos" w:hAnsi="Aptos" w:cs="Aptos"/>
                <w:color w:val="000000" w:themeColor="text1"/>
                <w:sz w:val="20"/>
                <w:szCs w:val="20"/>
                <w:lang w:val="en-GB"/>
              </w:rPr>
              <w:t>l</w:t>
            </w:r>
            <w:r w:rsidR="00CC4B52" w:rsidRPr="003117AE">
              <w:rPr>
                <w:rFonts w:ascii="Aptos" w:eastAsia="Aptos" w:hAnsi="Aptos" w:cs="Aptos"/>
                <w:color w:val="000000" w:themeColor="text1"/>
                <w:sz w:val="20"/>
                <w:szCs w:val="20"/>
                <w:lang w:val="en-GB"/>
              </w:rPr>
              <w:t xml:space="preserve"> DMSO in</w:t>
            </w:r>
            <w:r w:rsidR="005B4E1C" w:rsidRPr="003117AE">
              <w:rPr>
                <w:rFonts w:ascii="Aptos" w:eastAsia="Aptos" w:hAnsi="Aptos" w:cs="Aptos"/>
                <w:color w:val="000000" w:themeColor="text1"/>
                <w:sz w:val="20"/>
                <w:szCs w:val="20"/>
                <w:lang w:val="en-GB"/>
              </w:rPr>
              <w:t xml:space="preserve"> </w:t>
            </w:r>
            <w:r w:rsidR="00FA43D8">
              <w:rPr>
                <w:rFonts w:ascii="Aptos" w:eastAsia="Aptos" w:hAnsi="Aptos" w:cs="Aptos"/>
                <w:color w:val="000000" w:themeColor="text1"/>
                <w:sz w:val="20"/>
                <w:szCs w:val="20"/>
                <w:lang w:val="en-GB"/>
              </w:rPr>
              <w:t>1</w:t>
            </w:r>
            <w:r>
              <w:rPr>
                <w:rFonts w:ascii="Aptos" w:eastAsia="Aptos" w:hAnsi="Aptos" w:cs="Aptos"/>
                <w:color w:val="000000" w:themeColor="text1"/>
                <w:sz w:val="20"/>
                <w:szCs w:val="20"/>
                <w:lang w:val="en-GB"/>
              </w:rPr>
              <w:t>5</w:t>
            </w:r>
            <w:r w:rsidR="005B4E1C" w:rsidRPr="003117AE">
              <w:rPr>
                <w:rFonts w:ascii="Aptos" w:eastAsia="Aptos" w:hAnsi="Aptos" w:cs="Aptos"/>
                <w:color w:val="000000" w:themeColor="text1"/>
                <w:sz w:val="20"/>
                <w:szCs w:val="20"/>
                <w:lang w:val="en-GB"/>
              </w:rPr>
              <w:t xml:space="preserve"> ml media</w:t>
            </w:r>
            <w:r w:rsidR="005E66BA" w:rsidRPr="003117AE">
              <w:rPr>
                <w:rFonts w:ascii="Aptos" w:eastAsia="Aptos" w:hAnsi="Aptos" w:cs="Aptos"/>
                <w:color w:val="000000" w:themeColor="text1"/>
                <w:sz w:val="20"/>
                <w:szCs w:val="20"/>
                <w:lang w:val="en-GB"/>
              </w:rPr>
              <w:t xml:space="preserve"> </w:t>
            </w:r>
          </w:p>
          <w:p w14:paraId="5C4F13B9" w14:textId="1385DC53" w:rsidR="007D7998" w:rsidRPr="003117AE" w:rsidRDefault="00C44FD8" w:rsidP="7F493BDA">
            <w:pPr>
              <w:rPr>
                <w:rFonts w:ascii="Aptos" w:eastAsia="Aptos" w:hAnsi="Aptos" w:cs="Aptos"/>
                <w:color w:val="000000" w:themeColor="text1"/>
                <w:sz w:val="20"/>
                <w:szCs w:val="20"/>
                <w:lang w:val="en-GB"/>
              </w:rPr>
            </w:pPr>
            <w:r>
              <w:rPr>
                <w:rFonts w:ascii="Aptos" w:eastAsia="Aptos" w:hAnsi="Aptos" w:cs="Aptos"/>
                <w:color w:val="000000" w:themeColor="text1"/>
                <w:sz w:val="20"/>
                <w:szCs w:val="20"/>
                <w:lang w:val="en-GB"/>
              </w:rPr>
              <w:t>75</w:t>
            </w:r>
            <w:r w:rsidR="004C7F79" w:rsidRPr="003117AE">
              <w:rPr>
                <w:rFonts w:ascii="Aptos" w:eastAsia="Aptos" w:hAnsi="Aptos" w:cs="Aptos"/>
                <w:color w:val="000000" w:themeColor="text1"/>
                <w:sz w:val="20"/>
                <w:szCs w:val="20"/>
                <w:lang w:val="en-GB"/>
              </w:rPr>
              <w:t xml:space="preserve"> µl PBS +</w:t>
            </w:r>
            <w:r>
              <w:rPr>
                <w:rFonts w:ascii="Aptos" w:eastAsia="Aptos" w:hAnsi="Aptos" w:cs="Aptos"/>
                <w:color w:val="000000" w:themeColor="text1"/>
                <w:sz w:val="20"/>
                <w:szCs w:val="20"/>
                <w:lang w:val="en-GB"/>
              </w:rPr>
              <w:t xml:space="preserve"> 3</w:t>
            </w:r>
            <w:r w:rsidR="005B4E1C" w:rsidRPr="003117AE">
              <w:rPr>
                <w:rFonts w:ascii="Aptos" w:eastAsia="Aptos" w:hAnsi="Aptos" w:cs="Aptos"/>
                <w:color w:val="000000" w:themeColor="text1"/>
                <w:sz w:val="20"/>
                <w:szCs w:val="20"/>
                <w:lang w:val="en-GB"/>
              </w:rPr>
              <w:t xml:space="preserve"> µl </w:t>
            </w:r>
            <w:proofErr w:type="gramStart"/>
            <w:r w:rsidR="005B4E1C" w:rsidRPr="003117AE">
              <w:rPr>
                <w:rFonts w:ascii="Aptos" w:eastAsia="Aptos" w:hAnsi="Aptos" w:cs="Aptos"/>
                <w:color w:val="000000" w:themeColor="text1"/>
                <w:sz w:val="20"/>
                <w:szCs w:val="20"/>
                <w:lang w:val="en-GB"/>
              </w:rPr>
              <w:t xml:space="preserve">Resveratrol </w:t>
            </w:r>
            <w:r w:rsidR="004D6828" w:rsidRPr="003117AE">
              <w:rPr>
                <w:rFonts w:ascii="Aptos" w:eastAsia="Aptos" w:hAnsi="Aptos" w:cs="Aptos"/>
                <w:color w:val="000000" w:themeColor="text1"/>
                <w:sz w:val="20"/>
                <w:szCs w:val="20"/>
                <w:lang w:val="en-GB"/>
              </w:rPr>
              <w:t xml:space="preserve"> in</w:t>
            </w:r>
            <w:proofErr w:type="gramEnd"/>
            <w:r w:rsidR="004D6828" w:rsidRPr="003117AE">
              <w:rPr>
                <w:rFonts w:ascii="Aptos" w:eastAsia="Aptos" w:hAnsi="Aptos" w:cs="Aptos"/>
                <w:color w:val="000000" w:themeColor="text1"/>
                <w:sz w:val="20"/>
                <w:szCs w:val="20"/>
                <w:lang w:val="en-GB"/>
              </w:rPr>
              <w:t xml:space="preserve"> </w:t>
            </w:r>
            <w:r w:rsidR="00FA43D8">
              <w:rPr>
                <w:rFonts w:ascii="Aptos" w:eastAsia="Aptos" w:hAnsi="Aptos" w:cs="Aptos"/>
                <w:color w:val="000000" w:themeColor="text1"/>
                <w:sz w:val="20"/>
                <w:szCs w:val="20"/>
                <w:lang w:val="en-GB"/>
              </w:rPr>
              <w:t>1</w:t>
            </w:r>
            <w:r>
              <w:rPr>
                <w:rFonts w:ascii="Aptos" w:eastAsia="Aptos" w:hAnsi="Aptos" w:cs="Aptos"/>
                <w:color w:val="000000" w:themeColor="text1"/>
                <w:sz w:val="20"/>
                <w:szCs w:val="20"/>
                <w:lang w:val="en-GB"/>
              </w:rPr>
              <w:t>5</w:t>
            </w:r>
            <w:r w:rsidR="004D6828" w:rsidRPr="003117AE">
              <w:rPr>
                <w:rFonts w:ascii="Aptos" w:eastAsia="Aptos" w:hAnsi="Aptos" w:cs="Aptos"/>
                <w:color w:val="000000" w:themeColor="text1"/>
                <w:sz w:val="20"/>
                <w:szCs w:val="20"/>
                <w:lang w:val="en-GB"/>
              </w:rPr>
              <w:t xml:space="preserve"> ml media</w:t>
            </w:r>
          </w:p>
          <w:p w14:paraId="03B09B7E" w14:textId="286EC8C8" w:rsidR="004D6828" w:rsidRPr="003117AE" w:rsidRDefault="004D6828" w:rsidP="7F493BDA">
            <w:pPr>
              <w:rPr>
                <w:rFonts w:ascii="Aptos" w:eastAsia="Aptos" w:hAnsi="Aptos" w:cs="Aptos"/>
                <w:color w:val="000000" w:themeColor="text1"/>
                <w:sz w:val="20"/>
                <w:szCs w:val="20"/>
                <w:lang w:val="en-GB"/>
              </w:rPr>
            </w:pPr>
            <w:r w:rsidRPr="003117AE">
              <w:rPr>
                <w:rFonts w:ascii="Aptos" w:eastAsia="Aptos" w:hAnsi="Aptos" w:cs="Aptos"/>
                <w:color w:val="000000" w:themeColor="text1"/>
                <w:sz w:val="20"/>
                <w:szCs w:val="20"/>
                <w:lang w:val="en-GB"/>
              </w:rPr>
              <w:t xml:space="preserve">Use </w:t>
            </w:r>
            <w:r w:rsidR="00C44FD8">
              <w:rPr>
                <w:rFonts w:ascii="Aptos" w:eastAsia="Aptos" w:hAnsi="Aptos" w:cs="Aptos"/>
                <w:color w:val="000000" w:themeColor="text1"/>
                <w:sz w:val="20"/>
                <w:szCs w:val="20"/>
                <w:lang w:val="en-GB"/>
              </w:rPr>
              <w:t>75</w:t>
            </w:r>
            <w:r w:rsidRPr="003117AE">
              <w:rPr>
                <w:rFonts w:ascii="Aptos" w:eastAsia="Aptos" w:hAnsi="Aptos" w:cs="Aptos"/>
                <w:color w:val="000000" w:themeColor="text1"/>
                <w:sz w:val="20"/>
                <w:szCs w:val="20"/>
                <w:lang w:val="en-GB"/>
              </w:rPr>
              <w:t xml:space="preserve"> µ</w:t>
            </w:r>
            <w:r w:rsidR="00B53CF6" w:rsidRPr="003117AE">
              <w:rPr>
                <w:rFonts w:ascii="Aptos" w:eastAsia="Aptos" w:hAnsi="Aptos" w:cs="Aptos"/>
                <w:color w:val="000000" w:themeColor="text1"/>
                <w:sz w:val="20"/>
                <w:szCs w:val="20"/>
                <w:lang w:val="en-GB"/>
              </w:rPr>
              <w:t>l</w:t>
            </w:r>
            <w:r w:rsidRPr="003117AE">
              <w:rPr>
                <w:rFonts w:ascii="Aptos" w:eastAsia="Aptos" w:hAnsi="Aptos" w:cs="Aptos"/>
                <w:color w:val="000000" w:themeColor="text1"/>
                <w:sz w:val="20"/>
                <w:szCs w:val="20"/>
                <w:lang w:val="en-GB"/>
              </w:rPr>
              <w:t xml:space="preserve"> </w:t>
            </w:r>
            <w:proofErr w:type="spellStart"/>
            <w:r w:rsidRPr="003117AE">
              <w:rPr>
                <w:rFonts w:ascii="Aptos" w:eastAsia="Aptos" w:hAnsi="Aptos" w:cs="Aptos"/>
                <w:color w:val="000000" w:themeColor="text1"/>
                <w:sz w:val="20"/>
                <w:szCs w:val="20"/>
                <w:lang w:val="en-GB"/>
              </w:rPr>
              <w:t>NaBu</w:t>
            </w:r>
            <w:proofErr w:type="spellEnd"/>
            <w:r w:rsidRPr="003117AE">
              <w:rPr>
                <w:rFonts w:ascii="Aptos" w:eastAsia="Aptos" w:hAnsi="Aptos" w:cs="Aptos"/>
                <w:color w:val="000000" w:themeColor="text1"/>
                <w:sz w:val="20"/>
                <w:szCs w:val="20"/>
                <w:lang w:val="en-GB"/>
              </w:rPr>
              <w:t xml:space="preserve"> </w:t>
            </w:r>
            <w:r w:rsidR="00C44FD8">
              <w:rPr>
                <w:rFonts w:ascii="Aptos" w:eastAsia="Aptos" w:hAnsi="Aptos" w:cs="Aptos"/>
                <w:color w:val="000000" w:themeColor="text1"/>
                <w:sz w:val="20"/>
                <w:szCs w:val="20"/>
                <w:lang w:val="en-GB"/>
              </w:rPr>
              <w:t>3</w:t>
            </w:r>
            <w:r w:rsidR="00B53CF6" w:rsidRPr="003117AE">
              <w:rPr>
                <w:rFonts w:ascii="Aptos" w:eastAsia="Aptos" w:hAnsi="Aptos" w:cs="Aptos"/>
                <w:color w:val="000000" w:themeColor="text1"/>
                <w:sz w:val="20"/>
                <w:szCs w:val="20"/>
                <w:lang w:val="en-GB"/>
              </w:rPr>
              <w:t xml:space="preserve"> µl DMSO in</w:t>
            </w:r>
            <w:r w:rsidRPr="003117AE">
              <w:rPr>
                <w:rFonts w:ascii="Aptos" w:eastAsia="Aptos" w:hAnsi="Aptos" w:cs="Aptos"/>
                <w:color w:val="000000" w:themeColor="text1"/>
                <w:sz w:val="20"/>
                <w:szCs w:val="20"/>
                <w:lang w:val="en-GB"/>
              </w:rPr>
              <w:t xml:space="preserve"> </w:t>
            </w:r>
            <w:r w:rsidR="00FA43D8">
              <w:rPr>
                <w:rFonts w:ascii="Aptos" w:eastAsia="Aptos" w:hAnsi="Aptos" w:cs="Aptos"/>
                <w:color w:val="000000" w:themeColor="text1"/>
                <w:sz w:val="20"/>
                <w:szCs w:val="20"/>
                <w:lang w:val="en-GB"/>
              </w:rPr>
              <w:t>1</w:t>
            </w:r>
            <w:r w:rsidR="00C44FD8">
              <w:rPr>
                <w:rFonts w:ascii="Aptos" w:eastAsia="Aptos" w:hAnsi="Aptos" w:cs="Aptos"/>
                <w:color w:val="000000" w:themeColor="text1"/>
                <w:sz w:val="20"/>
                <w:szCs w:val="20"/>
                <w:lang w:val="en-GB"/>
              </w:rPr>
              <w:t>5</w:t>
            </w:r>
            <w:r w:rsidRPr="003117AE">
              <w:rPr>
                <w:rFonts w:ascii="Aptos" w:eastAsia="Aptos" w:hAnsi="Aptos" w:cs="Aptos"/>
                <w:color w:val="000000" w:themeColor="text1"/>
                <w:sz w:val="20"/>
                <w:szCs w:val="20"/>
                <w:lang w:val="en-GB"/>
              </w:rPr>
              <w:t xml:space="preserve"> ml media</w:t>
            </w:r>
          </w:p>
          <w:p w14:paraId="10D60F10" w14:textId="0DB5919C" w:rsidR="5150B6DC" w:rsidRPr="008B6527" w:rsidRDefault="5150B6DC" w:rsidP="5150B6DC">
            <w:pPr>
              <w:rPr>
                <w:rFonts w:ascii="Aptos" w:eastAsia="Aptos" w:hAnsi="Aptos" w:cs="Aptos"/>
                <w:color w:val="000000" w:themeColor="text1"/>
                <w:sz w:val="22"/>
                <w:szCs w:val="22"/>
                <w:lang w:val="en-GB"/>
              </w:rPr>
            </w:pPr>
            <w:r w:rsidRPr="5150B6DC">
              <w:rPr>
                <w:rFonts w:ascii="Aptos" w:eastAsia="Aptos" w:hAnsi="Aptos" w:cs="Aptos"/>
                <w:color w:val="000000" w:themeColor="text1"/>
                <w:sz w:val="22"/>
                <w:szCs w:val="22"/>
                <w:lang w:val="en-GB"/>
              </w:rPr>
              <w:t xml:space="preserve"> </w:t>
            </w:r>
          </w:p>
        </w:tc>
        <w:tc>
          <w:tcPr>
            <w:tcW w:w="4530" w:type="dxa"/>
            <w:tcBorders>
              <w:top w:val="single" w:sz="6" w:space="0" w:color="auto"/>
              <w:left w:val="single" w:sz="6" w:space="0" w:color="auto"/>
              <w:bottom w:val="single" w:sz="6" w:space="0" w:color="auto"/>
              <w:right w:val="single" w:sz="6" w:space="0" w:color="auto"/>
            </w:tcBorders>
            <w:tcMar>
              <w:left w:w="90" w:type="dxa"/>
              <w:right w:w="90" w:type="dxa"/>
            </w:tcMar>
          </w:tcPr>
          <w:p w14:paraId="0B1C213D" w14:textId="38564446" w:rsidR="5150B6DC" w:rsidRPr="008B6527" w:rsidRDefault="5150B6DC" w:rsidP="5150B6DC">
            <w:pPr>
              <w:rPr>
                <w:rFonts w:ascii="Aptos" w:eastAsia="Aptos" w:hAnsi="Aptos" w:cs="Aptos"/>
                <w:color w:val="000000" w:themeColor="text1"/>
                <w:sz w:val="22"/>
                <w:szCs w:val="22"/>
                <w:lang w:val="en-GB"/>
              </w:rPr>
            </w:pPr>
            <w:r w:rsidRPr="5150B6DC">
              <w:rPr>
                <w:rFonts w:ascii="Aptos" w:eastAsia="Aptos" w:hAnsi="Aptos" w:cs="Aptos"/>
                <w:color w:val="000000" w:themeColor="text1"/>
                <w:sz w:val="22"/>
                <w:szCs w:val="22"/>
                <w:lang w:val="en-GB"/>
              </w:rPr>
              <w:t>2</w:t>
            </w:r>
            <w:r w:rsidR="4752A337" w:rsidRPr="5150B6DC">
              <w:rPr>
                <w:rFonts w:ascii="Aptos" w:eastAsia="Aptos" w:hAnsi="Aptos" w:cs="Aptos"/>
                <w:color w:val="000000" w:themeColor="text1"/>
                <w:sz w:val="22"/>
                <w:szCs w:val="22"/>
                <w:lang w:val="en-GB"/>
              </w:rPr>
              <w:t>3</w:t>
            </w:r>
            <w:r w:rsidRPr="5150B6DC">
              <w:rPr>
                <w:rFonts w:ascii="Aptos" w:eastAsia="Aptos" w:hAnsi="Aptos" w:cs="Aptos"/>
                <w:color w:val="000000" w:themeColor="text1"/>
                <w:sz w:val="22"/>
                <w:szCs w:val="22"/>
                <w:lang w:val="en-GB"/>
              </w:rPr>
              <w:t>.06.2026 green team: Line Lars Andreas</w:t>
            </w:r>
          </w:p>
          <w:p w14:paraId="32F69811" w14:textId="6023DE66" w:rsidR="5150B6DC" w:rsidRPr="008B6527" w:rsidRDefault="5150B6DC" w:rsidP="5150B6DC">
            <w:pPr>
              <w:rPr>
                <w:rFonts w:ascii="Aptos" w:eastAsia="Aptos" w:hAnsi="Aptos" w:cs="Aptos"/>
                <w:color w:val="000000" w:themeColor="text1"/>
                <w:sz w:val="22"/>
                <w:szCs w:val="22"/>
                <w:lang w:val="en-GB"/>
              </w:rPr>
            </w:pPr>
            <w:r w:rsidRPr="5150B6DC">
              <w:rPr>
                <w:rFonts w:ascii="Aptos" w:eastAsia="Aptos" w:hAnsi="Aptos" w:cs="Aptos"/>
                <w:color w:val="000000" w:themeColor="text1"/>
                <w:sz w:val="22"/>
                <w:szCs w:val="22"/>
                <w:lang w:val="en-GB"/>
              </w:rPr>
              <w:t>CaCo-2</w:t>
            </w:r>
          </w:p>
        </w:tc>
      </w:tr>
      <w:tr w:rsidR="5150B6DC" w14:paraId="02EBB4DF" w14:textId="77777777" w:rsidTr="7F493BDA">
        <w:trPr>
          <w:trHeight w:val="285"/>
        </w:trPr>
        <w:tc>
          <w:tcPr>
            <w:tcW w:w="9038" w:type="dxa"/>
            <w:gridSpan w:val="2"/>
            <w:tcBorders>
              <w:top w:val="single" w:sz="6" w:space="0" w:color="auto"/>
              <w:left w:val="single" w:sz="6" w:space="0" w:color="000000" w:themeColor="text1"/>
              <w:bottom w:val="single" w:sz="6" w:space="0" w:color="000000" w:themeColor="text1"/>
              <w:right w:val="single" w:sz="6" w:space="0" w:color="000000" w:themeColor="text1"/>
            </w:tcBorders>
            <w:tcMar>
              <w:left w:w="90" w:type="dxa"/>
              <w:right w:w="90" w:type="dxa"/>
            </w:tcMar>
          </w:tcPr>
          <w:p w14:paraId="04AD7B6B" w14:textId="45FDF31C" w:rsidR="00BD1575" w:rsidRPr="00BD5624" w:rsidRDefault="376AEE97" w:rsidP="7F493BDA">
            <w:pPr>
              <w:rPr>
                <w:rFonts w:ascii="Aptos" w:eastAsia="Aptos" w:hAnsi="Aptos" w:cs="Aptos"/>
                <w:color w:val="000000" w:themeColor="text1"/>
                <w:sz w:val="22"/>
                <w:szCs w:val="22"/>
                <w:lang w:val="en-US"/>
              </w:rPr>
            </w:pPr>
            <w:r w:rsidRPr="7F493BDA">
              <w:rPr>
                <w:rFonts w:ascii="Aptos" w:eastAsia="Aptos" w:hAnsi="Aptos" w:cs="Aptos"/>
                <w:color w:val="000000" w:themeColor="text1"/>
                <w:sz w:val="22"/>
                <w:szCs w:val="22"/>
                <w:lang w:val="en-US"/>
              </w:rPr>
              <w:t>2</w:t>
            </w:r>
            <w:r w:rsidR="6B69431A" w:rsidRPr="7F493BDA">
              <w:rPr>
                <w:rFonts w:ascii="Aptos" w:eastAsia="Aptos" w:hAnsi="Aptos" w:cs="Aptos"/>
                <w:color w:val="000000" w:themeColor="text1"/>
                <w:sz w:val="22"/>
                <w:szCs w:val="22"/>
                <w:lang w:val="en-US"/>
              </w:rPr>
              <w:t>3</w:t>
            </w:r>
            <w:r w:rsidRPr="7F493BDA">
              <w:rPr>
                <w:rFonts w:ascii="Aptos" w:eastAsia="Aptos" w:hAnsi="Aptos" w:cs="Aptos"/>
                <w:color w:val="000000" w:themeColor="text1"/>
                <w:sz w:val="22"/>
                <w:szCs w:val="22"/>
                <w:lang w:val="en-US"/>
              </w:rPr>
              <w:t>.06.2026 green team: Line, Lars, Andreas</w:t>
            </w:r>
            <w:r w:rsidR="5150B6DC">
              <w:br/>
            </w:r>
            <w:r w:rsidRPr="7F493BDA">
              <w:rPr>
                <w:rFonts w:ascii="Aptos" w:eastAsia="Aptos" w:hAnsi="Aptos" w:cs="Aptos"/>
                <w:color w:val="000000" w:themeColor="text1"/>
                <w:sz w:val="22"/>
                <w:szCs w:val="22"/>
                <w:lang w:val="en-US"/>
              </w:rPr>
              <w:t>DLD-1</w:t>
            </w:r>
            <w:r w:rsidR="7272CA36" w:rsidRPr="7F493BDA">
              <w:rPr>
                <w:rFonts w:ascii="Aptos" w:eastAsia="Aptos" w:hAnsi="Aptos" w:cs="Aptos"/>
                <w:color w:val="000000" w:themeColor="text1"/>
                <w:sz w:val="22"/>
                <w:szCs w:val="22"/>
                <w:lang w:val="en-US"/>
              </w:rPr>
              <w:t xml:space="preserve"> and Caco2:</w:t>
            </w:r>
          </w:p>
          <w:p w14:paraId="04AB905A" w14:textId="5AB9AE9A" w:rsidR="5150B6DC" w:rsidRPr="00C71066" w:rsidRDefault="5150B6DC" w:rsidP="5150B6DC">
            <w:pPr>
              <w:rPr>
                <w:rFonts w:ascii="Aptos" w:eastAsia="Aptos" w:hAnsi="Aptos" w:cs="Aptos"/>
                <w:color w:val="000000" w:themeColor="text1"/>
                <w:sz w:val="22"/>
                <w:szCs w:val="22"/>
                <w:lang w:val="en-GB"/>
              </w:rPr>
            </w:pPr>
            <w:r w:rsidRPr="5150B6DC">
              <w:rPr>
                <w:rFonts w:ascii="Aptos" w:eastAsia="Aptos" w:hAnsi="Aptos" w:cs="Aptos"/>
                <w:color w:val="000000" w:themeColor="text1"/>
                <w:sz w:val="22"/>
                <w:szCs w:val="22"/>
                <w:lang w:val="en-GB"/>
              </w:rPr>
              <w:t xml:space="preserve">Experiment 2b: </w:t>
            </w:r>
          </w:p>
          <w:p w14:paraId="502810E8" w14:textId="517C2D5E" w:rsidR="5150B6DC" w:rsidRPr="00C71066" w:rsidRDefault="376AEE97" w:rsidP="7F493BDA">
            <w:pPr>
              <w:rPr>
                <w:rFonts w:ascii="Aptos" w:eastAsia="Aptos" w:hAnsi="Aptos" w:cs="Aptos"/>
                <w:color w:val="000000" w:themeColor="text1"/>
                <w:sz w:val="22"/>
                <w:szCs w:val="22"/>
                <w:lang w:val="en-GB"/>
              </w:rPr>
            </w:pPr>
            <w:r w:rsidRPr="7F493BDA">
              <w:rPr>
                <w:rFonts w:ascii="Aptos" w:eastAsia="Aptos" w:hAnsi="Aptos" w:cs="Aptos"/>
                <w:color w:val="000000" w:themeColor="text1"/>
                <w:sz w:val="22"/>
                <w:szCs w:val="22"/>
                <w:lang w:val="en-GB"/>
              </w:rPr>
              <w:t>Hoechst 33342 / Alamar Blue 96 well assays</w:t>
            </w:r>
          </w:p>
          <w:p w14:paraId="597F28CF" w14:textId="658A60A2" w:rsidR="7F493BDA" w:rsidRDefault="7F493BDA" w:rsidP="7F493BDA">
            <w:pPr>
              <w:rPr>
                <w:rFonts w:ascii="Aptos" w:eastAsia="Aptos" w:hAnsi="Aptos" w:cs="Aptos"/>
                <w:color w:val="000000" w:themeColor="text1"/>
                <w:sz w:val="22"/>
                <w:szCs w:val="22"/>
                <w:lang w:val="en-GB"/>
              </w:rPr>
            </w:pPr>
          </w:p>
          <w:p w14:paraId="2D9A864E" w14:textId="49194CC5" w:rsidR="4C491EAC" w:rsidRDefault="4C491EAC" w:rsidP="7F493BDA">
            <w:r w:rsidRPr="7F493BDA">
              <w:rPr>
                <w:rFonts w:ascii="Aptos" w:eastAsia="Aptos" w:hAnsi="Aptos" w:cs="Aptos"/>
                <w:sz w:val="22"/>
                <w:szCs w:val="22"/>
                <w:lang w:val="en-GB"/>
              </w:rPr>
              <w:t xml:space="preserve">Use the concentrations of </w:t>
            </w:r>
            <w:proofErr w:type="spellStart"/>
            <w:r w:rsidRPr="7F493BDA">
              <w:rPr>
                <w:rFonts w:ascii="Aptos" w:eastAsia="Aptos" w:hAnsi="Aptos" w:cs="Aptos"/>
                <w:sz w:val="22"/>
                <w:szCs w:val="22"/>
                <w:lang w:val="en-GB"/>
              </w:rPr>
              <w:t>NaBu</w:t>
            </w:r>
            <w:proofErr w:type="spellEnd"/>
            <w:r w:rsidRPr="7F493BDA">
              <w:rPr>
                <w:rFonts w:ascii="Aptos" w:eastAsia="Aptos" w:hAnsi="Aptos" w:cs="Aptos"/>
                <w:sz w:val="22"/>
                <w:szCs w:val="22"/>
                <w:lang w:val="en-GB"/>
              </w:rPr>
              <w:t xml:space="preserve"> and </w:t>
            </w:r>
            <w:proofErr w:type="spellStart"/>
            <w:r w:rsidRPr="7F493BDA">
              <w:rPr>
                <w:rFonts w:ascii="Aptos" w:eastAsia="Aptos" w:hAnsi="Aptos" w:cs="Aptos"/>
                <w:sz w:val="22"/>
                <w:szCs w:val="22"/>
                <w:lang w:val="en-GB"/>
              </w:rPr>
              <w:t>Resv</w:t>
            </w:r>
            <w:proofErr w:type="spellEnd"/>
            <w:r w:rsidRPr="7F493BDA">
              <w:rPr>
                <w:rFonts w:ascii="Aptos" w:eastAsia="Aptos" w:hAnsi="Aptos" w:cs="Aptos"/>
                <w:sz w:val="22"/>
                <w:szCs w:val="22"/>
                <w:lang w:val="en-GB"/>
              </w:rPr>
              <w:t xml:space="preserve"> as indicated in the diagram below. Add a volume of 200 µL for treatments.</w:t>
            </w:r>
          </w:p>
          <w:p w14:paraId="57296840" w14:textId="5E3EE76D" w:rsidR="7F493BDA" w:rsidRDefault="7F493BDA" w:rsidP="7F493BDA">
            <w:pPr>
              <w:rPr>
                <w:rFonts w:ascii="Aptos" w:eastAsia="Aptos" w:hAnsi="Aptos" w:cs="Aptos"/>
                <w:color w:val="000000" w:themeColor="text1"/>
                <w:sz w:val="22"/>
                <w:szCs w:val="22"/>
                <w:lang w:val="en-GB"/>
              </w:rPr>
            </w:pPr>
          </w:p>
          <w:p w14:paraId="7BAC522C" w14:textId="512322EC" w:rsidR="7D16761E" w:rsidRDefault="7D16761E" w:rsidP="7F493BDA">
            <w:r>
              <w:rPr>
                <w:noProof/>
              </w:rPr>
              <w:drawing>
                <wp:inline distT="0" distB="0" distL="0" distR="0" wp14:anchorId="1F1F1BB3" wp14:editId="117BCF98">
                  <wp:extent cx="4380068" cy="1540576"/>
                  <wp:effectExtent l="0" t="0" r="0" b="0"/>
                  <wp:docPr id="549964529" name="drawing">
                    <a:extLst xmlns:a="http://schemas.openxmlformats.org/drawingml/2006/main">
                      <a:ext uri="{FF2B5EF4-FFF2-40B4-BE49-F238E27FC236}">
                        <a16:creationId xmlns:a16="http://schemas.microsoft.com/office/drawing/2014/main" id="{CF0EC56A-4BDB-4502-ABB9-2F1C1353FC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61513" name="Picture 1002461513"/>
                          <pic:cNvPicPr/>
                        </pic:nvPicPr>
                        <pic:blipFill>
                          <a:blip r:embed="rId9">
                            <a:extLst>
                              <a:ext uri="{28A0092B-C50C-407E-A947-70E740481C1C}">
                                <a14:useLocalDpi xmlns:a14="http://schemas.microsoft.com/office/drawing/2010/main"/>
                              </a:ext>
                            </a:extLst>
                          </a:blip>
                          <a:stretch>
                            <a:fillRect/>
                          </a:stretch>
                        </pic:blipFill>
                        <pic:spPr>
                          <a:xfrm>
                            <a:off x="0" y="0"/>
                            <a:ext cx="4380068" cy="1540576"/>
                          </a:xfrm>
                          <a:prstGeom prst="rect">
                            <a:avLst/>
                          </a:prstGeom>
                        </pic:spPr>
                      </pic:pic>
                    </a:graphicData>
                  </a:graphic>
                </wp:inline>
              </w:drawing>
            </w:r>
          </w:p>
          <w:p w14:paraId="3872CC4E" w14:textId="44F83B88" w:rsidR="6A4EDD9A" w:rsidRDefault="6A4EDD9A"/>
          <w:p w14:paraId="61C663BB" w14:textId="211F4C6C" w:rsidR="7D16761E" w:rsidRDefault="7D16761E" w:rsidP="7F493BDA">
            <w:r>
              <w:rPr>
                <w:noProof/>
              </w:rPr>
              <w:drawing>
                <wp:inline distT="0" distB="0" distL="0" distR="0" wp14:anchorId="22A1304D" wp14:editId="350AF633">
                  <wp:extent cx="5197290" cy="2758679"/>
                  <wp:effectExtent l="0" t="0" r="0" b="0"/>
                  <wp:docPr id="605463169" name="drawing">
                    <a:extLst xmlns:a="http://schemas.openxmlformats.org/drawingml/2006/main">
                      <a:ext uri="{FF2B5EF4-FFF2-40B4-BE49-F238E27FC236}">
                        <a16:creationId xmlns:a16="http://schemas.microsoft.com/office/drawing/2014/main" id="{727EC8E2-CBC0-41DC-9981-7F03B59C3F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63169" name="Picture 605463169"/>
                          <pic:cNvPicPr/>
                        </pic:nvPicPr>
                        <pic:blipFill>
                          <a:blip r:embed="rId10">
                            <a:extLst>
                              <a:ext uri="{28A0092B-C50C-407E-A947-70E740481C1C}">
                                <a14:useLocalDpi xmlns:a14="http://schemas.microsoft.com/office/drawing/2010/main"/>
                              </a:ext>
                            </a:extLst>
                          </a:blip>
                          <a:stretch>
                            <a:fillRect/>
                          </a:stretch>
                        </pic:blipFill>
                        <pic:spPr>
                          <a:xfrm>
                            <a:off x="0" y="0"/>
                            <a:ext cx="5197290" cy="2758679"/>
                          </a:xfrm>
                          <a:prstGeom prst="rect">
                            <a:avLst/>
                          </a:prstGeom>
                        </pic:spPr>
                      </pic:pic>
                    </a:graphicData>
                  </a:graphic>
                </wp:inline>
              </w:drawing>
            </w:r>
          </w:p>
          <w:p w14:paraId="125BDCDC" w14:textId="5D666EB3" w:rsidR="7F493BDA" w:rsidRDefault="7F493BDA" w:rsidP="7F493BDA"/>
          <w:p w14:paraId="30350BCA" w14:textId="210B063E" w:rsidR="7F493BDA" w:rsidRDefault="7F493BDA" w:rsidP="7F493BDA"/>
          <w:p w14:paraId="6274424D" w14:textId="0640BD56" w:rsidR="7F493BDA" w:rsidRDefault="7F493BDA" w:rsidP="7F493BDA"/>
          <w:p w14:paraId="6C4F8305" w14:textId="58F9B815" w:rsidR="68164AD1" w:rsidRDefault="68164AD1"/>
          <w:p w14:paraId="51E5E44A" w14:textId="266DA739" w:rsidR="68164AD1" w:rsidRDefault="68164AD1"/>
          <w:p w14:paraId="7EED95D5" w14:textId="438EFB0E" w:rsidR="68164AD1" w:rsidRDefault="68164AD1"/>
          <w:p w14:paraId="02F968B5" w14:textId="7F797B3C" w:rsidR="68164AD1" w:rsidRDefault="68164AD1"/>
          <w:p w14:paraId="240B99E0" w14:textId="5FA5EB33" w:rsidR="7F493BDA" w:rsidRDefault="7F493BDA" w:rsidP="7F493BDA"/>
          <w:p w14:paraId="5893CEDF" w14:textId="5751D97A" w:rsidR="7F493BDA" w:rsidRDefault="4001BF42" w:rsidP="7F493BDA">
            <w:r>
              <w:t xml:space="preserve">4 </w:t>
            </w:r>
            <w:proofErr w:type="spellStart"/>
            <w:r>
              <w:t>stock</w:t>
            </w:r>
            <w:proofErr w:type="spellEnd"/>
            <w:r>
              <w:t xml:space="preserve"> opløsning:</w:t>
            </w:r>
          </w:p>
          <w:p w14:paraId="632C4DBC" w14:textId="63E4AD0E" w:rsidR="31A7A0F6" w:rsidRDefault="6BB0FC80">
            <w:proofErr w:type="spellStart"/>
            <w:r>
              <w:t>ResV</w:t>
            </w:r>
            <w:proofErr w:type="spellEnd"/>
          </w:p>
          <w:p w14:paraId="38F91672" w14:textId="3160BCB3" w:rsidR="4001BF42" w:rsidRDefault="4001BF42">
            <w:r>
              <w:t xml:space="preserve">2mM Nabu med </w:t>
            </w:r>
          </w:p>
          <w:p w14:paraId="6654E137" w14:textId="54FBCC80" w:rsidR="4001BF42" w:rsidRDefault="4001BF42">
            <w:r>
              <w:t xml:space="preserve">PBS tilsvarende </w:t>
            </w:r>
            <w:proofErr w:type="spellStart"/>
            <w:r>
              <w:t>NaBu</w:t>
            </w:r>
            <w:proofErr w:type="spellEnd"/>
            <w:r>
              <w:t xml:space="preserve"> </w:t>
            </w:r>
          </w:p>
          <w:p w14:paraId="2F329116" w14:textId="5ACA60F3" w:rsidR="4001BF42" w:rsidRDefault="4001BF42">
            <w:r>
              <w:t xml:space="preserve">DMSO tilsvarende </w:t>
            </w:r>
            <w:proofErr w:type="spellStart"/>
            <w:r>
              <w:t>resviratrol</w:t>
            </w:r>
            <w:proofErr w:type="spellEnd"/>
          </w:p>
          <w:p w14:paraId="0D1A0419" w14:textId="65A79CDA" w:rsidR="7F493BDA" w:rsidRDefault="7F493BDA" w:rsidP="7F493BDA"/>
          <w:p w14:paraId="10118E57" w14:textId="273557DB" w:rsidR="7F493BDA" w:rsidRDefault="7F493BDA" w:rsidP="7F493BDA"/>
          <w:p w14:paraId="4EE34708" w14:textId="2611B9B1" w:rsidR="7F493BDA" w:rsidRDefault="7F493BDA" w:rsidP="7F493BDA"/>
          <w:p w14:paraId="06F60169" w14:textId="4D832700" w:rsidR="7F493BDA" w:rsidRDefault="7F493BDA" w:rsidP="7F493BDA"/>
          <w:p w14:paraId="7B5F5CDD" w14:textId="5A33D8BC" w:rsidR="7F493BDA" w:rsidRDefault="7F493BDA" w:rsidP="7F493BDA"/>
          <w:p w14:paraId="27C81FE4" w14:textId="0A3BAA4F" w:rsidR="7F493BDA" w:rsidRDefault="7F493BDA" w:rsidP="7F493BDA"/>
          <w:p w14:paraId="4B304BDD" w14:textId="19C8644D" w:rsidR="7F493BDA" w:rsidRDefault="7F493BDA" w:rsidP="7F493BDA"/>
          <w:p w14:paraId="3590B10B" w14:textId="0D8EF2F2" w:rsidR="7F493BDA" w:rsidRDefault="7F493BDA" w:rsidP="7F493BDA"/>
          <w:p w14:paraId="06FAEFFD" w14:textId="6AD9E2DF" w:rsidR="7F493BDA" w:rsidRDefault="7F493BDA" w:rsidP="7F493BDA"/>
          <w:p w14:paraId="6F372443" w14:textId="4CA0FC4A" w:rsidR="7F493BDA" w:rsidRDefault="7F493BDA" w:rsidP="7F493BDA"/>
        </w:tc>
      </w:tr>
      <w:tr w:rsidR="5150B6DC" w14:paraId="2CFE33AF" w14:textId="77777777" w:rsidTr="7F493BDA">
        <w:trPr>
          <w:trHeight w:val="285"/>
        </w:trPr>
        <w:tc>
          <w:tcPr>
            <w:tcW w:w="4508" w:type="dxa"/>
            <w:tcBorders>
              <w:top w:val="single" w:sz="6" w:space="0" w:color="auto"/>
              <w:left w:val="single" w:sz="6" w:space="0" w:color="auto"/>
              <w:bottom w:val="single" w:sz="6" w:space="0" w:color="auto"/>
              <w:right w:val="single" w:sz="6" w:space="0" w:color="auto"/>
            </w:tcBorders>
            <w:tcMar>
              <w:left w:w="90" w:type="dxa"/>
              <w:right w:w="90" w:type="dxa"/>
            </w:tcMar>
          </w:tcPr>
          <w:p w14:paraId="76D559F4" w14:textId="6C86441B" w:rsidR="5150B6DC" w:rsidRPr="00C71066" w:rsidRDefault="7364D212" w:rsidP="2E03BB9B">
            <w:pPr>
              <w:rPr>
                <w:rFonts w:ascii="Aptos" w:eastAsia="Aptos" w:hAnsi="Aptos" w:cs="Aptos"/>
                <w:color w:val="000000" w:themeColor="text1"/>
                <w:sz w:val="22"/>
                <w:szCs w:val="22"/>
                <w:lang w:val="en-GB"/>
              </w:rPr>
            </w:pPr>
            <w:r w:rsidRPr="7F493BDA">
              <w:rPr>
                <w:rFonts w:ascii="Aptos" w:eastAsia="Aptos" w:hAnsi="Aptos" w:cs="Aptos"/>
                <w:color w:val="000000" w:themeColor="text1"/>
                <w:sz w:val="22"/>
                <w:szCs w:val="22"/>
                <w:lang w:val="en-US"/>
              </w:rPr>
              <w:lastRenderedPageBreak/>
              <w:t>23.06.2026 green team: Line, Lars, AndreasDLD-1</w:t>
            </w:r>
            <w:r w:rsidRPr="7F493BDA">
              <w:rPr>
                <w:rFonts w:ascii="Aptos" w:eastAsia="Aptos" w:hAnsi="Aptos" w:cs="Aptos"/>
                <w:color w:val="000000" w:themeColor="text1"/>
                <w:sz w:val="22"/>
                <w:szCs w:val="22"/>
                <w:lang w:val="en-GB"/>
              </w:rPr>
              <w:t xml:space="preserve">: </w:t>
            </w:r>
            <w:r w:rsidR="5150B6DC" w:rsidRPr="00C71066">
              <w:rPr>
                <w:lang w:val="en-GB"/>
              </w:rPr>
              <w:br/>
            </w:r>
            <w:r w:rsidRPr="7F493BDA">
              <w:rPr>
                <w:rFonts w:ascii="Aptos" w:eastAsia="Aptos" w:hAnsi="Aptos" w:cs="Aptos"/>
                <w:color w:val="000000" w:themeColor="text1"/>
                <w:sz w:val="22"/>
                <w:szCs w:val="22"/>
                <w:lang w:val="en-GB"/>
              </w:rPr>
              <w:t xml:space="preserve">Experiment 3: </w:t>
            </w:r>
          </w:p>
          <w:p w14:paraId="7BC03FEC" w14:textId="1F71C7D2" w:rsidR="5150B6DC" w:rsidRPr="00C71066" w:rsidRDefault="34B8B906" w:rsidP="7F493BDA">
            <w:pPr>
              <w:rPr>
                <w:lang w:val="en-GB"/>
              </w:rPr>
            </w:pPr>
            <w:r w:rsidRPr="00C71066">
              <w:rPr>
                <w:rFonts w:ascii="Aptos" w:eastAsia="Aptos" w:hAnsi="Aptos" w:cs="Aptos"/>
                <w:sz w:val="22"/>
                <w:szCs w:val="22"/>
                <w:lang w:val="en-GB"/>
              </w:rPr>
              <w:t>Transfection with linear polyethyleneimine (PEI) and plasmids</w:t>
            </w:r>
          </w:p>
          <w:p w14:paraId="01F6BC94" w14:textId="1B9E8F79" w:rsidR="5150B6DC" w:rsidRPr="00C71066" w:rsidRDefault="5150B6DC" w:rsidP="7F493BDA">
            <w:pPr>
              <w:rPr>
                <w:rFonts w:ascii="Aptos" w:eastAsia="Aptos" w:hAnsi="Aptos" w:cs="Aptos"/>
                <w:sz w:val="22"/>
                <w:szCs w:val="22"/>
                <w:lang w:val="en-GB"/>
              </w:rPr>
            </w:pPr>
          </w:p>
          <w:p w14:paraId="23014680" w14:textId="296824BB" w:rsidR="5150B6DC" w:rsidRPr="00C71066" w:rsidRDefault="3CB6C611" w:rsidP="74A8ED3D">
            <w:pPr>
              <w:pStyle w:val="ListParagraph"/>
              <w:numPr>
                <w:ilvl w:val="0"/>
                <w:numId w:val="1"/>
              </w:numPr>
              <w:rPr>
                <w:lang w:val="en-GB"/>
              </w:rPr>
            </w:pPr>
            <w:r w:rsidRPr="5EB19716">
              <w:rPr>
                <w:lang w:val="en-GB"/>
              </w:rPr>
              <w:t>One hour prior to transfection mix the 250 µl DNA solution with 250 µl 2 µM PEI for each transfection condition.</w:t>
            </w:r>
          </w:p>
          <w:p w14:paraId="058E2AC9" w14:textId="5708FE99" w:rsidR="6BA3F92B" w:rsidRDefault="6BA3F92B" w:rsidP="68E718E1">
            <w:pPr>
              <w:pStyle w:val="ListParagraph"/>
              <w:rPr>
                <w:lang w:val="en-GB"/>
              </w:rPr>
            </w:pPr>
          </w:p>
          <w:p w14:paraId="0F43080F" w14:textId="13A6D455" w:rsidR="09A1C396" w:rsidRDefault="3CB6C611" w:rsidP="00E97C12">
            <w:pPr>
              <w:pStyle w:val="ListParagraph"/>
              <w:rPr>
                <w:lang w:val="en-GB"/>
              </w:rPr>
            </w:pPr>
            <w:r w:rsidRPr="34138094">
              <w:rPr>
                <w:lang w:val="en-GB"/>
              </w:rPr>
              <w:t>Transfection mix</w:t>
            </w:r>
          </w:p>
          <w:p w14:paraId="5CFB13FB" w14:textId="31028D64" w:rsidR="6161E4DF" w:rsidRDefault="35791350" w:rsidP="6161E4DF">
            <w:pPr>
              <w:pStyle w:val="ListParagraph"/>
            </w:pPr>
            <w:r>
              <w:rPr>
                <w:noProof/>
              </w:rPr>
              <w:drawing>
                <wp:inline distT="0" distB="0" distL="0" distR="0" wp14:anchorId="3B4CBA6E" wp14:editId="2D9C2EAF">
                  <wp:extent cx="2290065" cy="732263"/>
                  <wp:effectExtent l="0" t="0" r="0" b="0"/>
                  <wp:docPr id="18499001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00108" name="Picture 1849900108"/>
                          <pic:cNvPicPr/>
                        </pic:nvPicPr>
                        <pic:blipFill>
                          <a:blip r:embed="rId11">
                            <a:extLst>
                              <a:ext uri="{28A0092B-C50C-407E-A947-70E740481C1C}">
                                <a14:useLocalDpi xmlns:a14="http://schemas.microsoft.com/office/drawing/2010/main"/>
                              </a:ext>
                            </a:extLst>
                          </a:blip>
                          <a:stretch>
                            <a:fillRect/>
                          </a:stretch>
                        </pic:blipFill>
                        <pic:spPr>
                          <a:xfrm>
                            <a:off x="0" y="0"/>
                            <a:ext cx="2290065" cy="732263"/>
                          </a:xfrm>
                          <a:prstGeom prst="rect">
                            <a:avLst/>
                          </a:prstGeom>
                        </pic:spPr>
                      </pic:pic>
                    </a:graphicData>
                  </a:graphic>
                </wp:inline>
              </w:drawing>
            </w:r>
          </w:p>
          <w:p w14:paraId="74E85776" w14:textId="113DBC7A" w:rsidR="5150B6DC" w:rsidRPr="00C71066" w:rsidRDefault="3CB6C611" w:rsidP="5EB19716">
            <w:pPr>
              <w:pStyle w:val="ListParagraph"/>
              <w:numPr>
                <w:ilvl w:val="0"/>
                <w:numId w:val="1"/>
              </w:numPr>
              <w:rPr>
                <w:lang w:val="en-GB"/>
              </w:rPr>
            </w:pPr>
            <w:r w:rsidRPr="6AA7DF87">
              <w:rPr>
                <w:lang w:val="en-GB"/>
              </w:rPr>
              <w:t>Vortex briefly and let the reaction stand to form precipitates at room temperature</w:t>
            </w:r>
          </w:p>
          <w:p w14:paraId="4CF27295" w14:textId="7BEF36C0" w:rsidR="5150B6DC" w:rsidRPr="00C71066" w:rsidRDefault="3CB6C611" w:rsidP="5EB19716">
            <w:pPr>
              <w:pStyle w:val="ListParagraph"/>
              <w:numPr>
                <w:ilvl w:val="0"/>
                <w:numId w:val="1"/>
              </w:numPr>
              <w:rPr>
                <w:lang w:val="en-GB"/>
              </w:rPr>
            </w:pPr>
            <w:r w:rsidRPr="16EFF931">
              <w:rPr>
                <w:lang w:val="en-GB"/>
              </w:rPr>
              <w:t>Remove media of cells seeded in the 6 well plate and add 4 mL fresh supplemented DMEM media to each well.</w:t>
            </w:r>
          </w:p>
          <w:p w14:paraId="4D9B0212" w14:textId="598BDB81" w:rsidR="5150B6DC" w:rsidRPr="00C71066" w:rsidRDefault="3CB6C611" w:rsidP="5EB19716">
            <w:pPr>
              <w:pStyle w:val="ListParagraph"/>
              <w:numPr>
                <w:ilvl w:val="0"/>
                <w:numId w:val="1"/>
              </w:numPr>
              <w:rPr>
                <w:lang w:val="en-GB"/>
              </w:rPr>
            </w:pPr>
            <w:r w:rsidRPr="745A5E81">
              <w:rPr>
                <w:lang w:val="en-GB"/>
              </w:rPr>
              <w:t>Add in small droplets, 245 µl of DNA / PEI mixture to the cells in each well. Avoid touching plastic surfaces.</w:t>
            </w:r>
            <w:r w:rsidRPr="2F5A20D7">
              <w:rPr>
                <w:lang w:val="en-GB"/>
              </w:rPr>
              <w:t xml:space="preserve"> </w:t>
            </w:r>
            <w:r w:rsidRPr="248E9D7A">
              <w:rPr>
                <w:lang w:val="en-GB"/>
              </w:rPr>
              <w:t>(PEI precipitates to the wells remember to mix it by pipetting up and down before taking out.)</w:t>
            </w:r>
          </w:p>
          <w:p w14:paraId="5242897F" w14:textId="7E2F7454" w:rsidR="5150B6DC" w:rsidRPr="00C71066" w:rsidRDefault="3CB6C611" w:rsidP="5EB19716">
            <w:pPr>
              <w:pStyle w:val="ListParagraph"/>
              <w:numPr>
                <w:ilvl w:val="0"/>
                <w:numId w:val="1"/>
              </w:numPr>
              <w:rPr>
                <w:lang w:val="en-GB"/>
              </w:rPr>
            </w:pPr>
            <w:r w:rsidRPr="0948E2D8">
              <w:rPr>
                <w:lang w:val="en-GB"/>
              </w:rPr>
              <w:t>Incubate</w:t>
            </w:r>
          </w:p>
          <w:p w14:paraId="41F3C583" w14:textId="6C62F117" w:rsidR="5150B6DC" w:rsidRPr="00C71066" w:rsidRDefault="3CB6C611" w:rsidP="5EB19716">
            <w:pPr>
              <w:pStyle w:val="ListParagraph"/>
              <w:numPr>
                <w:ilvl w:val="0"/>
                <w:numId w:val="1"/>
              </w:numPr>
              <w:rPr>
                <w:lang w:val="en-GB"/>
              </w:rPr>
            </w:pPr>
            <w:r w:rsidRPr="12D1F2EB">
              <w:rPr>
                <w:lang w:val="en-GB"/>
              </w:rPr>
              <w:t xml:space="preserve">Measure luciferase activity on transfected Caco-2 cells </w:t>
            </w:r>
            <w:r w:rsidRPr="7374F208">
              <w:rPr>
                <w:lang w:val="en-GB"/>
              </w:rPr>
              <w:t>(</w:t>
            </w:r>
            <w:r w:rsidRPr="17BC1E22">
              <w:rPr>
                <w:lang w:val="en-GB"/>
              </w:rPr>
              <w:t xml:space="preserve">Similar to </w:t>
            </w:r>
            <w:r w:rsidRPr="078232CF">
              <w:rPr>
                <w:lang w:val="en-GB"/>
              </w:rPr>
              <w:t>week 1)</w:t>
            </w:r>
          </w:p>
        </w:tc>
        <w:tc>
          <w:tcPr>
            <w:tcW w:w="4530" w:type="dxa"/>
            <w:tcBorders>
              <w:top w:val="single" w:sz="6" w:space="0" w:color="auto"/>
              <w:left w:val="single" w:sz="6" w:space="0" w:color="auto"/>
              <w:bottom w:val="single" w:sz="6" w:space="0" w:color="auto"/>
              <w:right w:val="single" w:sz="6" w:space="0" w:color="auto"/>
            </w:tcBorders>
            <w:tcMar>
              <w:left w:w="90" w:type="dxa"/>
              <w:right w:w="90" w:type="dxa"/>
            </w:tcMar>
          </w:tcPr>
          <w:p w14:paraId="2AB37142" w14:textId="4F81516A" w:rsidR="5150B6DC" w:rsidRPr="00C71066" w:rsidRDefault="3F2256E7" w:rsidP="086E83B0">
            <w:pPr>
              <w:rPr>
                <w:rFonts w:ascii="Aptos" w:eastAsia="Aptos" w:hAnsi="Aptos" w:cs="Aptos"/>
                <w:color w:val="000000" w:themeColor="text1"/>
                <w:sz w:val="22"/>
                <w:szCs w:val="22"/>
                <w:lang w:val="en-GB"/>
              </w:rPr>
            </w:pPr>
            <w:r w:rsidRPr="086E83B0">
              <w:rPr>
                <w:rFonts w:ascii="Aptos" w:eastAsia="Aptos" w:hAnsi="Aptos" w:cs="Aptos"/>
                <w:color w:val="000000" w:themeColor="text1"/>
                <w:sz w:val="22"/>
                <w:szCs w:val="22"/>
                <w:lang w:val="en-US"/>
              </w:rPr>
              <w:t>23.06.2026 green team: Line, Lars, Andreas Caco2</w:t>
            </w:r>
            <w:r w:rsidRPr="086E83B0">
              <w:rPr>
                <w:rFonts w:ascii="Aptos" w:eastAsia="Aptos" w:hAnsi="Aptos" w:cs="Aptos"/>
                <w:color w:val="000000" w:themeColor="text1"/>
                <w:sz w:val="22"/>
                <w:szCs w:val="22"/>
                <w:lang w:val="en-GB"/>
              </w:rPr>
              <w:t xml:space="preserve">: </w:t>
            </w:r>
            <w:r w:rsidR="5150B6DC" w:rsidRPr="00C71066">
              <w:rPr>
                <w:lang w:val="en-GB"/>
              </w:rPr>
              <w:br/>
            </w:r>
            <w:r w:rsidRPr="086E83B0">
              <w:rPr>
                <w:rFonts w:ascii="Aptos" w:eastAsia="Aptos" w:hAnsi="Aptos" w:cs="Aptos"/>
                <w:color w:val="000000" w:themeColor="text1"/>
                <w:sz w:val="22"/>
                <w:szCs w:val="22"/>
                <w:lang w:val="en-GB"/>
              </w:rPr>
              <w:t>Experiment 3:</w:t>
            </w:r>
          </w:p>
          <w:p w14:paraId="7F0CF682" w14:textId="36D034BA" w:rsidR="5150B6DC" w:rsidRPr="00C71066" w:rsidRDefault="5150B6DC" w:rsidP="086E83B0">
            <w:pPr>
              <w:rPr>
                <w:rFonts w:ascii="Aptos" w:eastAsia="Aptos" w:hAnsi="Aptos" w:cs="Aptos"/>
                <w:color w:val="000000" w:themeColor="text1"/>
                <w:sz w:val="22"/>
                <w:szCs w:val="22"/>
                <w:lang w:val="en-GB"/>
              </w:rPr>
            </w:pPr>
          </w:p>
          <w:p w14:paraId="77B0987D" w14:textId="52CD23D9" w:rsidR="5150B6DC" w:rsidRDefault="3F2256E7" w:rsidP="086E83B0">
            <w:r>
              <w:rPr>
                <w:noProof/>
              </w:rPr>
              <w:drawing>
                <wp:inline distT="0" distB="0" distL="0" distR="0" wp14:anchorId="28C5960B" wp14:editId="17365BFC">
                  <wp:extent cx="2762250" cy="2057400"/>
                  <wp:effectExtent l="0" t="0" r="0" b="0"/>
                  <wp:docPr id="1744175550" name="drawing">
                    <a:extLst xmlns:a="http://schemas.openxmlformats.org/drawingml/2006/main">
                      <a:ext uri="{FF2B5EF4-FFF2-40B4-BE49-F238E27FC236}">
                        <a16:creationId xmlns:a16="http://schemas.microsoft.com/office/drawing/2014/main" id="{50916033-16DF-4590-B717-E8D7C61DDD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75550" name="Picture 1744175550"/>
                          <pic:cNvPicPr/>
                        </pic:nvPicPr>
                        <pic:blipFill>
                          <a:blip r:embed="rId12">
                            <a:extLst>
                              <a:ext uri="{28A0092B-C50C-407E-A947-70E740481C1C}">
                                <a14:useLocalDpi xmlns:a14="http://schemas.microsoft.com/office/drawing/2010/main"/>
                              </a:ext>
                            </a:extLst>
                          </a:blip>
                          <a:stretch>
                            <a:fillRect/>
                          </a:stretch>
                        </pic:blipFill>
                        <pic:spPr>
                          <a:xfrm>
                            <a:off x="0" y="0"/>
                            <a:ext cx="2762250" cy="2057400"/>
                          </a:xfrm>
                          <a:prstGeom prst="rect">
                            <a:avLst/>
                          </a:prstGeom>
                        </pic:spPr>
                      </pic:pic>
                    </a:graphicData>
                  </a:graphic>
                </wp:inline>
              </w:drawing>
            </w:r>
          </w:p>
        </w:tc>
      </w:tr>
      <w:tr w:rsidR="5150B6DC" w:rsidRPr="005A7E77" w14:paraId="0F27A751" w14:textId="77777777" w:rsidTr="7F493BDA">
        <w:trPr>
          <w:trHeight w:val="285"/>
        </w:trPr>
        <w:tc>
          <w:tcPr>
            <w:tcW w:w="4508" w:type="dxa"/>
            <w:tcBorders>
              <w:top w:val="single" w:sz="6" w:space="0" w:color="auto"/>
              <w:left w:val="single" w:sz="6" w:space="0" w:color="auto"/>
              <w:bottom w:val="single" w:sz="6" w:space="0" w:color="auto"/>
              <w:right w:val="single" w:sz="6" w:space="0" w:color="auto"/>
            </w:tcBorders>
            <w:tcMar>
              <w:left w:w="90" w:type="dxa"/>
              <w:right w:w="90" w:type="dxa"/>
            </w:tcMar>
          </w:tcPr>
          <w:p w14:paraId="6F2EEBB8" w14:textId="5F8CD0C2" w:rsidR="5150B6DC" w:rsidRDefault="5150B6DC" w:rsidP="5150B6DC">
            <w:pPr>
              <w:rPr>
                <w:rFonts w:ascii="Aptos" w:eastAsia="Aptos" w:hAnsi="Aptos" w:cs="Aptos"/>
                <w:color w:val="000000" w:themeColor="text1"/>
                <w:sz w:val="22"/>
                <w:szCs w:val="22"/>
              </w:rPr>
            </w:pPr>
          </w:p>
        </w:tc>
        <w:tc>
          <w:tcPr>
            <w:tcW w:w="4530" w:type="dxa"/>
            <w:tcBorders>
              <w:top w:val="single" w:sz="6" w:space="0" w:color="auto"/>
              <w:left w:val="single" w:sz="6" w:space="0" w:color="auto"/>
              <w:bottom w:val="single" w:sz="6" w:space="0" w:color="auto"/>
              <w:right w:val="single" w:sz="6" w:space="0" w:color="auto"/>
            </w:tcBorders>
            <w:tcMar>
              <w:left w:w="90" w:type="dxa"/>
              <w:right w:w="90" w:type="dxa"/>
            </w:tcMar>
          </w:tcPr>
          <w:p w14:paraId="64081B19" w14:textId="55F82090" w:rsidR="5150B6DC" w:rsidRPr="008F6A8B" w:rsidRDefault="5150B6DC" w:rsidP="4A061016">
            <w:pPr>
              <w:rPr>
                <w:rFonts w:ascii="Aptos" w:eastAsia="Aptos" w:hAnsi="Aptos" w:cs="Aptos"/>
                <w:color w:val="000000" w:themeColor="text1"/>
                <w:sz w:val="22"/>
                <w:szCs w:val="22"/>
                <w:lang w:val="en-GB"/>
              </w:rPr>
            </w:pPr>
            <w:r w:rsidRPr="4A061016">
              <w:rPr>
                <w:rFonts w:ascii="Aptos" w:eastAsia="Aptos" w:hAnsi="Aptos" w:cs="Aptos"/>
                <w:color w:val="000000" w:themeColor="text1"/>
                <w:sz w:val="22"/>
                <w:szCs w:val="22"/>
                <w:lang w:val="en-US"/>
              </w:rPr>
              <w:t>2</w:t>
            </w:r>
            <w:r w:rsidR="63B96CCC" w:rsidRPr="4A061016">
              <w:rPr>
                <w:rFonts w:ascii="Aptos" w:eastAsia="Aptos" w:hAnsi="Aptos" w:cs="Aptos"/>
                <w:color w:val="000000" w:themeColor="text1"/>
                <w:sz w:val="22"/>
                <w:szCs w:val="22"/>
                <w:lang w:val="en-US"/>
              </w:rPr>
              <w:t>3</w:t>
            </w:r>
            <w:r w:rsidRPr="4A061016">
              <w:rPr>
                <w:rFonts w:ascii="Aptos" w:eastAsia="Aptos" w:hAnsi="Aptos" w:cs="Aptos"/>
                <w:color w:val="000000" w:themeColor="text1"/>
                <w:sz w:val="22"/>
                <w:szCs w:val="22"/>
                <w:lang w:val="en-US"/>
              </w:rPr>
              <w:t>.06.2026 green team: Line, Lars, Andreas</w:t>
            </w:r>
          </w:p>
          <w:p w14:paraId="038BC20F" w14:textId="35E9763E" w:rsidR="5150B6DC" w:rsidRPr="008F6A8B" w:rsidRDefault="5150B6DC" w:rsidP="5150B6DC">
            <w:pPr>
              <w:rPr>
                <w:rFonts w:ascii="Aptos" w:eastAsia="Aptos" w:hAnsi="Aptos" w:cs="Aptos"/>
                <w:color w:val="000000" w:themeColor="text1"/>
                <w:sz w:val="22"/>
                <w:szCs w:val="22"/>
                <w:lang w:val="en-GB"/>
              </w:rPr>
            </w:pPr>
            <w:r w:rsidRPr="5150B6DC">
              <w:rPr>
                <w:rFonts w:ascii="Aptos" w:eastAsia="Aptos" w:hAnsi="Aptos" w:cs="Aptos"/>
                <w:color w:val="000000" w:themeColor="text1"/>
                <w:sz w:val="22"/>
                <w:szCs w:val="22"/>
                <w:lang w:val="en-US"/>
              </w:rPr>
              <w:t>CaCo-2</w:t>
            </w:r>
            <w:r w:rsidRPr="008F6A8B">
              <w:rPr>
                <w:lang w:val="en-GB"/>
              </w:rPr>
              <w:br/>
            </w:r>
            <w:r w:rsidRPr="5150B6DC">
              <w:rPr>
                <w:rFonts w:ascii="Aptos" w:eastAsia="Aptos" w:hAnsi="Aptos" w:cs="Aptos"/>
                <w:color w:val="000000" w:themeColor="text1"/>
                <w:sz w:val="22"/>
                <w:szCs w:val="22"/>
                <w:lang w:val="en-US"/>
              </w:rPr>
              <w:t xml:space="preserve">Experiment 4: </w:t>
            </w:r>
          </w:p>
          <w:p w14:paraId="3D004542" w14:textId="68415E94" w:rsidR="5150B6DC" w:rsidRPr="008F6A8B" w:rsidRDefault="5150B6DC" w:rsidP="2E03BB9B">
            <w:pPr>
              <w:rPr>
                <w:rFonts w:ascii="Aptos" w:eastAsia="Aptos" w:hAnsi="Aptos" w:cs="Aptos"/>
                <w:color w:val="000000" w:themeColor="text1"/>
                <w:sz w:val="22"/>
                <w:szCs w:val="22"/>
                <w:lang w:val="en-GB"/>
              </w:rPr>
            </w:pPr>
            <w:r w:rsidRPr="2E03BB9B">
              <w:rPr>
                <w:rFonts w:ascii="Aptos" w:eastAsia="Aptos" w:hAnsi="Aptos" w:cs="Aptos"/>
                <w:color w:val="000000" w:themeColor="text1"/>
                <w:sz w:val="22"/>
                <w:szCs w:val="22"/>
                <w:lang w:val="en-US"/>
              </w:rPr>
              <w:t>Fluorescent imaging and staining:</w:t>
            </w:r>
          </w:p>
          <w:p w14:paraId="2E57797E" w14:textId="48A6232B" w:rsidR="2E03BB9B" w:rsidRDefault="2E03BB9B" w:rsidP="2E03BB9B">
            <w:pPr>
              <w:rPr>
                <w:rFonts w:ascii="Aptos" w:eastAsia="Aptos" w:hAnsi="Aptos" w:cs="Aptos"/>
                <w:color w:val="000000" w:themeColor="text1"/>
                <w:sz w:val="22"/>
                <w:szCs w:val="22"/>
                <w:lang w:val="en-US"/>
              </w:rPr>
            </w:pPr>
          </w:p>
          <w:p w14:paraId="4E8A8341" w14:textId="49985801" w:rsidR="2CF7868C" w:rsidRDefault="2CF7868C" w:rsidP="086E83B0">
            <w:pPr>
              <w:rPr>
                <w:rFonts w:ascii="Aptos" w:eastAsia="Aptos" w:hAnsi="Aptos" w:cs="Aptos"/>
                <w:color w:val="000000" w:themeColor="text1"/>
                <w:sz w:val="22"/>
                <w:szCs w:val="22"/>
                <w:lang w:val="en-US"/>
              </w:rPr>
            </w:pPr>
          </w:p>
          <w:p w14:paraId="1922D3D4" w14:textId="59B999A9" w:rsidR="5150B6DC" w:rsidRPr="008F6A8B" w:rsidRDefault="2F22DB1F" w:rsidP="086E83B0">
            <w:pPr>
              <w:rPr>
                <w:lang w:val="en-GB"/>
              </w:rPr>
            </w:pPr>
            <w:r w:rsidRPr="7F493BDA">
              <w:rPr>
                <w:rFonts w:ascii="Aptos" w:eastAsia="Aptos" w:hAnsi="Aptos" w:cs="Aptos"/>
                <w:sz w:val="22"/>
                <w:szCs w:val="22"/>
                <w:lang w:val="en-US"/>
              </w:rPr>
              <w:t>Seal the edge of the cover slip with nail polish. Let the samples dry in petri dishes covered with tinfoil and store them in the refrigerator.</w:t>
            </w:r>
          </w:p>
          <w:p w14:paraId="43F23EF2" w14:textId="5363E085" w:rsidR="5150B6DC" w:rsidRDefault="5150B6DC" w:rsidP="7F493BDA">
            <w:pPr>
              <w:rPr>
                <w:rFonts w:ascii="Aptos" w:eastAsia="Aptos" w:hAnsi="Aptos" w:cs="Aptos"/>
                <w:sz w:val="22"/>
                <w:szCs w:val="22"/>
                <w:lang w:val="en-US"/>
              </w:rPr>
            </w:pPr>
          </w:p>
          <w:p w14:paraId="1E0D44AD" w14:textId="2CC86469" w:rsidR="5150B6DC" w:rsidRDefault="2F22DB1F" w:rsidP="7F493BDA">
            <w:pPr>
              <w:rPr>
                <w:rFonts w:ascii="Aptos" w:eastAsia="Aptos" w:hAnsi="Aptos" w:cs="Aptos"/>
                <w:sz w:val="22"/>
                <w:szCs w:val="22"/>
                <w:lang w:val="en-US"/>
              </w:rPr>
            </w:pPr>
            <w:r w:rsidRPr="7F493BDA">
              <w:rPr>
                <w:rFonts w:ascii="Aptos" w:eastAsia="Aptos" w:hAnsi="Aptos" w:cs="Aptos"/>
                <w:sz w:val="22"/>
                <w:szCs w:val="22"/>
                <w:lang w:val="en-US"/>
              </w:rPr>
              <w:lastRenderedPageBreak/>
              <w:t xml:space="preserve">Fluorescence </w:t>
            </w:r>
            <w:proofErr w:type="gramStart"/>
            <w:r w:rsidRPr="7F493BDA">
              <w:rPr>
                <w:rFonts w:ascii="Aptos" w:eastAsia="Aptos" w:hAnsi="Aptos" w:cs="Aptos"/>
                <w:sz w:val="22"/>
                <w:szCs w:val="22"/>
                <w:lang w:val="en-US"/>
              </w:rPr>
              <w:t xml:space="preserve">Microscopy </w:t>
            </w:r>
            <w:r w:rsidR="63E1CEB2" w:rsidRPr="7F493BDA">
              <w:rPr>
                <w:rFonts w:ascii="Aptos" w:eastAsia="Aptos" w:hAnsi="Aptos" w:cs="Aptos"/>
                <w:sz w:val="22"/>
                <w:szCs w:val="22"/>
                <w:lang w:val="en-US"/>
              </w:rPr>
              <w:t xml:space="preserve"> with</w:t>
            </w:r>
            <w:proofErr w:type="gramEnd"/>
            <w:r w:rsidR="63E1CEB2" w:rsidRPr="7F493BDA">
              <w:rPr>
                <w:rFonts w:ascii="Aptos" w:eastAsia="Aptos" w:hAnsi="Aptos" w:cs="Aptos"/>
                <w:sz w:val="22"/>
                <w:szCs w:val="22"/>
                <w:lang w:val="en-US"/>
              </w:rPr>
              <w:t xml:space="preserve"> Ole!</w:t>
            </w:r>
          </w:p>
          <w:p w14:paraId="1CDDE88E" w14:textId="449C9F37" w:rsidR="5150B6DC" w:rsidRPr="008F6A8B" w:rsidRDefault="2F22DB1F" w:rsidP="086E83B0">
            <w:pPr>
              <w:rPr>
                <w:lang w:val="en-GB"/>
              </w:rPr>
            </w:pPr>
            <w:r w:rsidRPr="7F493BDA">
              <w:rPr>
                <w:rFonts w:ascii="Aptos" w:eastAsia="Aptos" w:hAnsi="Aptos" w:cs="Aptos"/>
                <w:sz w:val="22"/>
                <w:szCs w:val="22"/>
                <w:lang w:val="en-US"/>
              </w:rPr>
              <w:t xml:space="preserve"> Magnification: Use the 40x and perhaps the 60x objectives (needs oil)</w:t>
            </w:r>
          </w:p>
          <w:p w14:paraId="57740D59" w14:textId="4418B121" w:rsidR="5150B6DC" w:rsidRDefault="5150B6DC" w:rsidP="7F493BDA">
            <w:pPr>
              <w:rPr>
                <w:rFonts w:ascii="Aptos" w:eastAsia="Aptos" w:hAnsi="Aptos" w:cs="Aptos"/>
                <w:sz w:val="22"/>
                <w:szCs w:val="22"/>
                <w:lang w:val="en-US"/>
              </w:rPr>
            </w:pPr>
          </w:p>
          <w:p w14:paraId="70035FC8" w14:textId="0B785C07" w:rsidR="5150B6DC" w:rsidRPr="008F6A8B" w:rsidRDefault="152F3456" w:rsidP="086E83B0">
            <w:pPr>
              <w:rPr>
                <w:lang w:val="en-GB"/>
              </w:rPr>
            </w:pPr>
            <w:r w:rsidRPr="7F493BDA">
              <w:rPr>
                <w:rFonts w:ascii="Aptos" w:eastAsia="Aptos" w:hAnsi="Aptos" w:cs="Aptos"/>
                <w:sz w:val="22"/>
                <w:szCs w:val="22"/>
                <w:lang w:val="en-US"/>
              </w:rPr>
              <w:t xml:space="preserve">Fluorescence filters (Leica DM IRB): </w:t>
            </w:r>
          </w:p>
          <w:p w14:paraId="621B790D" w14:textId="7A958C05" w:rsidR="5150B6DC" w:rsidRPr="008F6A8B" w:rsidRDefault="152F3456" w:rsidP="086E83B0">
            <w:pPr>
              <w:rPr>
                <w:lang w:val="en-GB"/>
              </w:rPr>
            </w:pPr>
            <w:r w:rsidRPr="7F493BDA">
              <w:rPr>
                <w:rFonts w:ascii="Aptos" w:eastAsia="Aptos" w:hAnsi="Aptos" w:cs="Aptos"/>
                <w:sz w:val="22"/>
                <w:szCs w:val="22"/>
                <w:lang w:val="en-US"/>
              </w:rPr>
              <w:t xml:space="preserve">a. DAPI filter: Excitation: BP 340-380; Emission: LP 425, </w:t>
            </w:r>
          </w:p>
          <w:p w14:paraId="08ABF615" w14:textId="1CCAAFBF" w:rsidR="5150B6DC" w:rsidRPr="008F6A8B" w:rsidRDefault="152F3456" w:rsidP="086E83B0">
            <w:pPr>
              <w:rPr>
                <w:lang w:val="en-GB"/>
              </w:rPr>
            </w:pPr>
            <w:r w:rsidRPr="7F493BDA">
              <w:rPr>
                <w:rFonts w:ascii="Aptos" w:eastAsia="Aptos" w:hAnsi="Aptos" w:cs="Aptos"/>
                <w:sz w:val="22"/>
                <w:szCs w:val="22"/>
                <w:lang w:val="en-US"/>
              </w:rPr>
              <w:t xml:space="preserve">b. Rhodamine filter: Excitation: BP 515-560; Emission: LP 590  </w:t>
            </w:r>
          </w:p>
          <w:p w14:paraId="78158AEF" w14:textId="02D36EBD" w:rsidR="5150B6DC" w:rsidRDefault="5150B6DC" w:rsidP="7F493BDA">
            <w:pPr>
              <w:rPr>
                <w:rFonts w:ascii="Aptos" w:eastAsia="Aptos" w:hAnsi="Aptos" w:cs="Aptos"/>
                <w:sz w:val="22"/>
                <w:szCs w:val="22"/>
                <w:lang w:val="en-US"/>
              </w:rPr>
            </w:pPr>
          </w:p>
          <w:p w14:paraId="24A248CA" w14:textId="0F48AA2C" w:rsidR="5150B6DC" w:rsidRPr="005A7E77" w:rsidRDefault="152F3456" w:rsidP="086E83B0">
            <w:pPr>
              <w:rPr>
                <w:lang w:val="en-GB"/>
              </w:rPr>
            </w:pPr>
            <w:r w:rsidRPr="7F493BDA">
              <w:rPr>
                <w:rFonts w:ascii="Aptos" w:eastAsia="Aptos" w:hAnsi="Aptos" w:cs="Aptos"/>
                <w:sz w:val="22"/>
                <w:szCs w:val="22"/>
                <w:lang w:val="en-US"/>
              </w:rPr>
              <w:t xml:space="preserve">Fading. Be aware that especially rhodamine fades quickly. Therefore, expose the areas of interest as short time as possible to fluorescent light, before acquiring images. </w:t>
            </w:r>
          </w:p>
          <w:p w14:paraId="4DB1C54E" w14:textId="7BFB00D1" w:rsidR="5150B6DC" w:rsidRPr="005A7E77" w:rsidRDefault="152F3456" w:rsidP="086E83B0">
            <w:pPr>
              <w:rPr>
                <w:lang w:val="en-GB"/>
              </w:rPr>
            </w:pPr>
            <w:r w:rsidRPr="7F493BDA">
              <w:rPr>
                <w:rFonts w:ascii="Aptos" w:eastAsia="Aptos" w:hAnsi="Aptos" w:cs="Aptos"/>
                <w:sz w:val="22"/>
                <w:szCs w:val="22"/>
                <w:lang w:val="en-US"/>
              </w:rPr>
              <w:t xml:space="preserve"> </w:t>
            </w:r>
          </w:p>
          <w:p w14:paraId="5F362366" w14:textId="7ECE2C0C" w:rsidR="5150B6DC" w:rsidRPr="005A7E77" w:rsidRDefault="152F3456" w:rsidP="086E83B0">
            <w:pPr>
              <w:rPr>
                <w:lang w:val="en-GB"/>
              </w:rPr>
            </w:pPr>
            <w:r w:rsidRPr="7F493BDA">
              <w:rPr>
                <w:rFonts w:ascii="Aptos" w:eastAsia="Aptos" w:hAnsi="Aptos" w:cs="Aptos"/>
                <w:sz w:val="22"/>
                <w:szCs w:val="22"/>
                <w:lang w:val="en-US"/>
              </w:rPr>
              <w:t xml:space="preserve">Identify the cells with phase contrast. Identify cells which are placed individually. Find the relevant focus. Switch to the fluorescence and take pictures. It is possible to take several pictures at the same position, but you might have to increase the exposure time (start with 15 </w:t>
            </w:r>
            <w:proofErr w:type="spellStart"/>
            <w:r w:rsidRPr="7F493BDA">
              <w:rPr>
                <w:rFonts w:ascii="Aptos" w:eastAsia="Aptos" w:hAnsi="Aptos" w:cs="Aptos"/>
                <w:sz w:val="22"/>
                <w:szCs w:val="22"/>
                <w:lang w:val="en-US"/>
              </w:rPr>
              <w:t>ms</w:t>
            </w:r>
            <w:proofErr w:type="spellEnd"/>
            <w:r w:rsidRPr="7F493BDA">
              <w:rPr>
                <w:rFonts w:ascii="Aptos" w:eastAsia="Aptos" w:hAnsi="Aptos" w:cs="Aptos"/>
                <w:sz w:val="22"/>
                <w:szCs w:val="22"/>
                <w:lang w:val="en-US"/>
              </w:rPr>
              <w:t xml:space="preserve">, aperture 1). </w:t>
            </w:r>
          </w:p>
          <w:p w14:paraId="6764A5F2" w14:textId="05B2E4BC" w:rsidR="5150B6DC" w:rsidRDefault="5150B6DC" w:rsidP="7F493BDA">
            <w:pPr>
              <w:rPr>
                <w:rFonts w:ascii="Aptos" w:eastAsia="Aptos" w:hAnsi="Aptos" w:cs="Aptos"/>
                <w:sz w:val="22"/>
                <w:szCs w:val="22"/>
                <w:lang w:val="en-US"/>
              </w:rPr>
            </w:pPr>
          </w:p>
          <w:p w14:paraId="2FC38AD0" w14:textId="16ABE4C6" w:rsidR="5150B6DC" w:rsidRPr="005A7E77" w:rsidRDefault="152F3456" w:rsidP="086E83B0">
            <w:pPr>
              <w:rPr>
                <w:lang w:val="en-GB"/>
              </w:rPr>
            </w:pPr>
            <w:r w:rsidRPr="7F493BDA">
              <w:rPr>
                <w:rFonts w:ascii="Aptos" w:eastAsia="Aptos" w:hAnsi="Aptos" w:cs="Aptos"/>
                <w:sz w:val="22"/>
                <w:szCs w:val="22"/>
                <w:lang w:val="en-US"/>
              </w:rPr>
              <w:t>Acquire the image of the DAPI staining at the exact same position (i.e. do NOT move the slide!).</w:t>
            </w:r>
          </w:p>
        </w:tc>
      </w:tr>
      <w:tr w:rsidR="7F493BDA" w:rsidRPr="005A7E77" w14:paraId="24B44D5A" w14:textId="77777777" w:rsidTr="7F493BDA">
        <w:trPr>
          <w:trHeight w:val="285"/>
        </w:trPr>
        <w:tc>
          <w:tcPr>
            <w:tcW w:w="4508" w:type="dxa"/>
            <w:tcBorders>
              <w:top w:val="single" w:sz="6" w:space="0" w:color="auto"/>
              <w:left w:val="single" w:sz="6" w:space="0" w:color="auto"/>
              <w:bottom w:val="single" w:sz="6" w:space="0" w:color="auto"/>
              <w:right w:val="single" w:sz="6" w:space="0" w:color="auto"/>
            </w:tcBorders>
            <w:tcMar>
              <w:left w:w="90" w:type="dxa"/>
              <w:right w:w="90" w:type="dxa"/>
            </w:tcMar>
          </w:tcPr>
          <w:p w14:paraId="7DBA3B92" w14:textId="4FE0C812" w:rsidR="7F493BDA" w:rsidRPr="005A7E77" w:rsidRDefault="7F493BDA" w:rsidP="7F493BDA">
            <w:pPr>
              <w:rPr>
                <w:rFonts w:ascii="Aptos" w:eastAsia="Aptos" w:hAnsi="Aptos" w:cs="Aptos"/>
                <w:color w:val="000000" w:themeColor="text1"/>
                <w:sz w:val="22"/>
                <w:szCs w:val="22"/>
                <w:lang w:val="en-GB"/>
              </w:rPr>
            </w:pPr>
          </w:p>
        </w:tc>
        <w:tc>
          <w:tcPr>
            <w:tcW w:w="4530" w:type="dxa"/>
            <w:tcBorders>
              <w:top w:val="single" w:sz="6" w:space="0" w:color="auto"/>
              <w:left w:val="single" w:sz="6" w:space="0" w:color="auto"/>
              <w:bottom w:val="single" w:sz="6" w:space="0" w:color="auto"/>
              <w:right w:val="single" w:sz="6" w:space="0" w:color="auto"/>
            </w:tcBorders>
            <w:tcMar>
              <w:left w:w="90" w:type="dxa"/>
              <w:right w:w="90" w:type="dxa"/>
            </w:tcMar>
          </w:tcPr>
          <w:p w14:paraId="6749FB74" w14:textId="7BFB771B" w:rsidR="7F493BDA" w:rsidRDefault="7F493BDA" w:rsidP="7F493BDA">
            <w:pPr>
              <w:rPr>
                <w:rFonts w:ascii="Aptos" w:eastAsia="Aptos" w:hAnsi="Aptos" w:cs="Aptos"/>
                <w:color w:val="000000" w:themeColor="text1"/>
                <w:sz w:val="22"/>
                <w:szCs w:val="22"/>
                <w:lang w:val="en-US"/>
              </w:rPr>
            </w:pPr>
          </w:p>
        </w:tc>
      </w:tr>
    </w:tbl>
    <w:p w14:paraId="205A6F2F" w14:textId="56822AA6" w:rsidR="00C2080E" w:rsidRPr="005A7E77" w:rsidRDefault="00C2080E">
      <w:pPr>
        <w:rPr>
          <w:lang w:val="en-GB"/>
        </w:rPr>
      </w:pPr>
    </w:p>
    <w:sectPr w:rsidR="00C2080E" w:rsidRPr="005A7E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8752DF6"/>
    <w:multiLevelType w:val="hybridMultilevel"/>
    <w:tmpl w:val="FFFFFFFF"/>
    <w:lvl w:ilvl="0" w:tplc="4344170A">
      <w:start w:val="1"/>
      <w:numFmt w:val="bullet"/>
      <w:lvlText w:val="-"/>
      <w:lvlJc w:val="left"/>
      <w:pPr>
        <w:ind w:left="720" w:hanging="360"/>
      </w:pPr>
      <w:rPr>
        <w:rFonts w:ascii="Aptos" w:hAnsi="Aptos" w:hint="default"/>
      </w:rPr>
    </w:lvl>
    <w:lvl w:ilvl="1" w:tplc="4AA87E00">
      <w:start w:val="1"/>
      <w:numFmt w:val="bullet"/>
      <w:lvlText w:val="o"/>
      <w:lvlJc w:val="left"/>
      <w:pPr>
        <w:ind w:left="1440" w:hanging="360"/>
      </w:pPr>
      <w:rPr>
        <w:rFonts w:ascii="Courier New" w:hAnsi="Courier New" w:hint="default"/>
      </w:rPr>
    </w:lvl>
    <w:lvl w:ilvl="2" w:tplc="56927FEE">
      <w:start w:val="1"/>
      <w:numFmt w:val="bullet"/>
      <w:lvlText w:val=""/>
      <w:lvlJc w:val="left"/>
      <w:pPr>
        <w:ind w:left="2160" w:hanging="360"/>
      </w:pPr>
      <w:rPr>
        <w:rFonts w:ascii="Wingdings" w:hAnsi="Wingdings" w:hint="default"/>
      </w:rPr>
    </w:lvl>
    <w:lvl w:ilvl="3" w:tplc="3D10DB62">
      <w:start w:val="1"/>
      <w:numFmt w:val="bullet"/>
      <w:lvlText w:val=""/>
      <w:lvlJc w:val="left"/>
      <w:pPr>
        <w:ind w:left="2880" w:hanging="360"/>
      </w:pPr>
      <w:rPr>
        <w:rFonts w:ascii="Symbol" w:hAnsi="Symbol" w:hint="default"/>
      </w:rPr>
    </w:lvl>
    <w:lvl w:ilvl="4" w:tplc="F3CC98A0">
      <w:start w:val="1"/>
      <w:numFmt w:val="bullet"/>
      <w:lvlText w:val="o"/>
      <w:lvlJc w:val="left"/>
      <w:pPr>
        <w:ind w:left="3600" w:hanging="360"/>
      </w:pPr>
      <w:rPr>
        <w:rFonts w:ascii="Courier New" w:hAnsi="Courier New" w:hint="default"/>
      </w:rPr>
    </w:lvl>
    <w:lvl w:ilvl="5" w:tplc="9A80C5E0">
      <w:start w:val="1"/>
      <w:numFmt w:val="bullet"/>
      <w:lvlText w:val=""/>
      <w:lvlJc w:val="left"/>
      <w:pPr>
        <w:ind w:left="4320" w:hanging="360"/>
      </w:pPr>
      <w:rPr>
        <w:rFonts w:ascii="Wingdings" w:hAnsi="Wingdings" w:hint="default"/>
      </w:rPr>
    </w:lvl>
    <w:lvl w:ilvl="6" w:tplc="BE7C4B44">
      <w:start w:val="1"/>
      <w:numFmt w:val="bullet"/>
      <w:lvlText w:val=""/>
      <w:lvlJc w:val="left"/>
      <w:pPr>
        <w:ind w:left="5040" w:hanging="360"/>
      </w:pPr>
      <w:rPr>
        <w:rFonts w:ascii="Symbol" w:hAnsi="Symbol" w:hint="default"/>
      </w:rPr>
    </w:lvl>
    <w:lvl w:ilvl="7" w:tplc="BC6C2048">
      <w:start w:val="1"/>
      <w:numFmt w:val="bullet"/>
      <w:lvlText w:val="o"/>
      <w:lvlJc w:val="left"/>
      <w:pPr>
        <w:ind w:left="5760" w:hanging="360"/>
      </w:pPr>
      <w:rPr>
        <w:rFonts w:ascii="Courier New" w:hAnsi="Courier New" w:hint="default"/>
      </w:rPr>
    </w:lvl>
    <w:lvl w:ilvl="8" w:tplc="E246386A">
      <w:start w:val="1"/>
      <w:numFmt w:val="bullet"/>
      <w:lvlText w:val=""/>
      <w:lvlJc w:val="left"/>
      <w:pPr>
        <w:ind w:left="6480" w:hanging="360"/>
      </w:pPr>
      <w:rPr>
        <w:rFonts w:ascii="Wingdings" w:hAnsi="Wingdings" w:hint="default"/>
      </w:rPr>
    </w:lvl>
  </w:abstractNum>
  <w:num w:numId="1" w16cid:durableId="8010764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540218E"/>
    <w:rsid w:val="000171EF"/>
    <w:rsid w:val="000208C0"/>
    <w:rsid w:val="000251D2"/>
    <w:rsid w:val="00034CAC"/>
    <w:rsid w:val="00044664"/>
    <w:rsid w:val="00053995"/>
    <w:rsid w:val="00067A54"/>
    <w:rsid w:val="00075CC6"/>
    <w:rsid w:val="00083F6D"/>
    <w:rsid w:val="00087BCF"/>
    <w:rsid w:val="000912DA"/>
    <w:rsid w:val="000951D7"/>
    <w:rsid w:val="000A0665"/>
    <w:rsid w:val="000B3B52"/>
    <w:rsid w:val="000C1621"/>
    <w:rsid w:val="000C4C17"/>
    <w:rsid w:val="000C5C23"/>
    <w:rsid w:val="000C7519"/>
    <w:rsid w:val="000F172D"/>
    <w:rsid w:val="000F6D42"/>
    <w:rsid w:val="0010259E"/>
    <w:rsid w:val="001157F9"/>
    <w:rsid w:val="00121C76"/>
    <w:rsid w:val="00125222"/>
    <w:rsid w:val="00127D5F"/>
    <w:rsid w:val="0016000B"/>
    <w:rsid w:val="00162C29"/>
    <w:rsid w:val="001934D0"/>
    <w:rsid w:val="00196868"/>
    <w:rsid w:val="001B5FC9"/>
    <w:rsid w:val="001D6D34"/>
    <w:rsid w:val="001E6D6D"/>
    <w:rsid w:val="00213057"/>
    <w:rsid w:val="00254F73"/>
    <w:rsid w:val="00261DEF"/>
    <w:rsid w:val="00264B19"/>
    <w:rsid w:val="0026784F"/>
    <w:rsid w:val="00296F14"/>
    <w:rsid w:val="00297AF0"/>
    <w:rsid w:val="002B61E0"/>
    <w:rsid w:val="002C5067"/>
    <w:rsid w:val="002E595F"/>
    <w:rsid w:val="002E7DEE"/>
    <w:rsid w:val="002F68C8"/>
    <w:rsid w:val="002F6B31"/>
    <w:rsid w:val="002F7F1D"/>
    <w:rsid w:val="00300049"/>
    <w:rsid w:val="0030054D"/>
    <w:rsid w:val="003117AE"/>
    <w:rsid w:val="00332FD4"/>
    <w:rsid w:val="00351972"/>
    <w:rsid w:val="00357B36"/>
    <w:rsid w:val="003810CC"/>
    <w:rsid w:val="0038589A"/>
    <w:rsid w:val="003A63E1"/>
    <w:rsid w:val="003D22F8"/>
    <w:rsid w:val="003D4A27"/>
    <w:rsid w:val="003E044B"/>
    <w:rsid w:val="00442AD9"/>
    <w:rsid w:val="00462E0C"/>
    <w:rsid w:val="00466FBB"/>
    <w:rsid w:val="004804DD"/>
    <w:rsid w:val="004A6E21"/>
    <w:rsid w:val="004C7B82"/>
    <w:rsid w:val="004C7F79"/>
    <w:rsid w:val="004D013F"/>
    <w:rsid w:val="004D0C90"/>
    <w:rsid w:val="004D6828"/>
    <w:rsid w:val="004E0001"/>
    <w:rsid w:val="004E4DC0"/>
    <w:rsid w:val="004F3C6C"/>
    <w:rsid w:val="00500173"/>
    <w:rsid w:val="005171A9"/>
    <w:rsid w:val="005335AE"/>
    <w:rsid w:val="00534A85"/>
    <w:rsid w:val="005429C1"/>
    <w:rsid w:val="0054786F"/>
    <w:rsid w:val="005567AE"/>
    <w:rsid w:val="005635D5"/>
    <w:rsid w:val="005773DB"/>
    <w:rsid w:val="0059077F"/>
    <w:rsid w:val="00594DBD"/>
    <w:rsid w:val="005A7E77"/>
    <w:rsid w:val="005B4E1C"/>
    <w:rsid w:val="005C5ABA"/>
    <w:rsid w:val="005D0D61"/>
    <w:rsid w:val="005E66BA"/>
    <w:rsid w:val="005F1587"/>
    <w:rsid w:val="005F7E87"/>
    <w:rsid w:val="006049B2"/>
    <w:rsid w:val="0064097C"/>
    <w:rsid w:val="006557F8"/>
    <w:rsid w:val="00656BA0"/>
    <w:rsid w:val="006740BD"/>
    <w:rsid w:val="0069348D"/>
    <w:rsid w:val="00696840"/>
    <w:rsid w:val="006977D6"/>
    <w:rsid w:val="00697F17"/>
    <w:rsid w:val="006C5AB5"/>
    <w:rsid w:val="006C6B90"/>
    <w:rsid w:val="00700BBC"/>
    <w:rsid w:val="00705611"/>
    <w:rsid w:val="00713A05"/>
    <w:rsid w:val="007211CA"/>
    <w:rsid w:val="00727C4C"/>
    <w:rsid w:val="00730BA7"/>
    <w:rsid w:val="0074015F"/>
    <w:rsid w:val="007558F1"/>
    <w:rsid w:val="00784D6D"/>
    <w:rsid w:val="00790373"/>
    <w:rsid w:val="007D01DD"/>
    <w:rsid w:val="007D65A2"/>
    <w:rsid w:val="007D7998"/>
    <w:rsid w:val="007D7D7A"/>
    <w:rsid w:val="007E0EAB"/>
    <w:rsid w:val="007E1D4D"/>
    <w:rsid w:val="007E1FCE"/>
    <w:rsid w:val="007E6BBA"/>
    <w:rsid w:val="007F17D9"/>
    <w:rsid w:val="00813C42"/>
    <w:rsid w:val="00816D3F"/>
    <w:rsid w:val="00832F1D"/>
    <w:rsid w:val="008368E2"/>
    <w:rsid w:val="00846C7E"/>
    <w:rsid w:val="00846E89"/>
    <w:rsid w:val="00847CC2"/>
    <w:rsid w:val="0085127F"/>
    <w:rsid w:val="00872F58"/>
    <w:rsid w:val="008B6527"/>
    <w:rsid w:val="008B7888"/>
    <w:rsid w:val="008C10C2"/>
    <w:rsid w:val="008C3EEE"/>
    <w:rsid w:val="008E6AF6"/>
    <w:rsid w:val="008E7070"/>
    <w:rsid w:val="008F404B"/>
    <w:rsid w:val="008F6A8B"/>
    <w:rsid w:val="00903CF6"/>
    <w:rsid w:val="00904FE7"/>
    <w:rsid w:val="00921651"/>
    <w:rsid w:val="009306EB"/>
    <w:rsid w:val="009430AD"/>
    <w:rsid w:val="00943A81"/>
    <w:rsid w:val="00981118"/>
    <w:rsid w:val="009829B1"/>
    <w:rsid w:val="009A57B1"/>
    <w:rsid w:val="009A7E64"/>
    <w:rsid w:val="009B50FB"/>
    <w:rsid w:val="009E5000"/>
    <w:rsid w:val="009E5AC4"/>
    <w:rsid w:val="00A042A7"/>
    <w:rsid w:val="00A0455C"/>
    <w:rsid w:val="00A11A10"/>
    <w:rsid w:val="00A14474"/>
    <w:rsid w:val="00A2040D"/>
    <w:rsid w:val="00A3442C"/>
    <w:rsid w:val="00A62772"/>
    <w:rsid w:val="00A62A39"/>
    <w:rsid w:val="00A652F8"/>
    <w:rsid w:val="00A8275C"/>
    <w:rsid w:val="00A93BF1"/>
    <w:rsid w:val="00A97E37"/>
    <w:rsid w:val="00B015D3"/>
    <w:rsid w:val="00B17340"/>
    <w:rsid w:val="00B252AA"/>
    <w:rsid w:val="00B37174"/>
    <w:rsid w:val="00B525DF"/>
    <w:rsid w:val="00B53CF6"/>
    <w:rsid w:val="00B6548F"/>
    <w:rsid w:val="00BA7FC7"/>
    <w:rsid w:val="00BB18C0"/>
    <w:rsid w:val="00BB2274"/>
    <w:rsid w:val="00BC3018"/>
    <w:rsid w:val="00BC690D"/>
    <w:rsid w:val="00BD1575"/>
    <w:rsid w:val="00BD5624"/>
    <w:rsid w:val="00BF06D3"/>
    <w:rsid w:val="00BF567F"/>
    <w:rsid w:val="00C05349"/>
    <w:rsid w:val="00C2080E"/>
    <w:rsid w:val="00C2257A"/>
    <w:rsid w:val="00C2318F"/>
    <w:rsid w:val="00C32478"/>
    <w:rsid w:val="00C44FD8"/>
    <w:rsid w:val="00C53DE7"/>
    <w:rsid w:val="00C71066"/>
    <w:rsid w:val="00C75012"/>
    <w:rsid w:val="00C9427D"/>
    <w:rsid w:val="00CA5AAD"/>
    <w:rsid w:val="00CC4B52"/>
    <w:rsid w:val="00CC7CEE"/>
    <w:rsid w:val="00CE6DC2"/>
    <w:rsid w:val="00CE7C38"/>
    <w:rsid w:val="00CF2F76"/>
    <w:rsid w:val="00D100B2"/>
    <w:rsid w:val="00D53A62"/>
    <w:rsid w:val="00D55F2F"/>
    <w:rsid w:val="00D5738A"/>
    <w:rsid w:val="00D65221"/>
    <w:rsid w:val="00D7702C"/>
    <w:rsid w:val="00D80B2C"/>
    <w:rsid w:val="00D84822"/>
    <w:rsid w:val="00D96029"/>
    <w:rsid w:val="00DB1658"/>
    <w:rsid w:val="00DB716A"/>
    <w:rsid w:val="00DC101F"/>
    <w:rsid w:val="00DC21F2"/>
    <w:rsid w:val="00DD093B"/>
    <w:rsid w:val="00DD0DF2"/>
    <w:rsid w:val="00DD4030"/>
    <w:rsid w:val="00DD52B6"/>
    <w:rsid w:val="00DD6CC9"/>
    <w:rsid w:val="00DD7E3B"/>
    <w:rsid w:val="00DF29B0"/>
    <w:rsid w:val="00DF775F"/>
    <w:rsid w:val="00E06B4B"/>
    <w:rsid w:val="00E22D77"/>
    <w:rsid w:val="00E578D0"/>
    <w:rsid w:val="00E6539E"/>
    <w:rsid w:val="00E97C12"/>
    <w:rsid w:val="00EA11BA"/>
    <w:rsid w:val="00EA1A07"/>
    <w:rsid w:val="00EA1B29"/>
    <w:rsid w:val="00EA5D78"/>
    <w:rsid w:val="00EC45C1"/>
    <w:rsid w:val="00EC6365"/>
    <w:rsid w:val="00EE4187"/>
    <w:rsid w:val="00EE509F"/>
    <w:rsid w:val="00EF2982"/>
    <w:rsid w:val="00F069EA"/>
    <w:rsid w:val="00F07970"/>
    <w:rsid w:val="00F137C9"/>
    <w:rsid w:val="00F15EA8"/>
    <w:rsid w:val="00F177F3"/>
    <w:rsid w:val="00F22569"/>
    <w:rsid w:val="00F42C4C"/>
    <w:rsid w:val="00F44E81"/>
    <w:rsid w:val="00F556C0"/>
    <w:rsid w:val="00F57FFB"/>
    <w:rsid w:val="00F615B3"/>
    <w:rsid w:val="00F70928"/>
    <w:rsid w:val="00F92E76"/>
    <w:rsid w:val="00FA43D8"/>
    <w:rsid w:val="00FA4F40"/>
    <w:rsid w:val="00FB4261"/>
    <w:rsid w:val="00FE22EB"/>
    <w:rsid w:val="0161FFD6"/>
    <w:rsid w:val="038A6EE6"/>
    <w:rsid w:val="038A809C"/>
    <w:rsid w:val="04998C86"/>
    <w:rsid w:val="05959521"/>
    <w:rsid w:val="05CC12DB"/>
    <w:rsid w:val="078232CF"/>
    <w:rsid w:val="079E8C92"/>
    <w:rsid w:val="086E83B0"/>
    <w:rsid w:val="09447C91"/>
    <w:rsid w:val="0948E2D8"/>
    <w:rsid w:val="09A1C396"/>
    <w:rsid w:val="0A8AB953"/>
    <w:rsid w:val="0AEC4FC1"/>
    <w:rsid w:val="0AFD6C8A"/>
    <w:rsid w:val="0BC36427"/>
    <w:rsid w:val="0C4F2FCB"/>
    <w:rsid w:val="0C8200E0"/>
    <w:rsid w:val="0C95DCC1"/>
    <w:rsid w:val="0DBF9E2C"/>
    <w:rsid w:val="0E4C0286"/>
    <w:rsid w:val="0ECAAD48"/>
    <w:rsid w:val="0FB229AD"/>
    <w:rsid w:val="10047230"/>
    <w:rsid w:val="1124C397"/>
    <w:rsid w:val="11BB5288"/>
    <w:rsid w:val="126C73DB"/>
    <w:rsid w:val="12D1F2EB"/>
    <w:rsid w:val="12EB9E74"/>
    <w:rsid w:val="136C6F1D"/>
    <w:rsid w:val="13D932FA"/>
    <w:rsid w:val="14089A6E"/>
    <w:rsid w:val="143A12C3"/>
    <w:rsid w:val="1459A666"/>
    <w:rsid w:val="152F3456"/>
    <w:rsid w:val="1540218E"/>
    <w:rsid w:val="16EFF931"/>
    <w:rsid w:val="1763C3D4"/>
    <w:rsid w:val="17BAB0F5"/>
    <w:rsid w:val="17BC1E22"/>
    <w:rsid w:val="18F1034A"/>
    <w:rsid w:val="19065819"/>
    <w:rsid w:val="1ACBFF28"/>
    <w:rsid w:val="1B3DA2EA"/>
    <w:rsid w:val="1BADA0EF"/>
    <w:rsid w:val="1BCE26B4"/>
    <w:rsid w:val="1C40FE8C"/>
    <w:rsid w:val="1CB35971"/>
    <w:rsid w:val="1D2099CD"/>
    <w:rsid w:val="1D9EF428"/>
    <w:rsid w:val="1E422E99"/>
    <w:rsid w:val="1E6BA1C6"/>
    <w:rsid w:val="1F817460"/>
    <w:rsid w:val="1FB7742C"/>
    <w:rsid w:val="1FC7FCB9"/>
    <w:rsid w:val="20F75EE7"/>
    <w:rsid w:val="2122046B"/>
    <w:rsid w:val="21CE8F7B"/>
    <w:rsid w:val="226270AF"/>
    <w:rsid w:val="22FD96C8"/>
    <w:rsid w:val="238A586D"/>
    <w:rsid w:val="239D6872"/>
    <w:rsid w:val="242AB2B3"/>
    <w:rsid w:val="243DB086"/>
    <w:rsid w:val="248E9D7A"/>
    <w:rsid w:val="25C00E1A"/>
    <w:rsid w:val="268A4DDD"/>
    <w:rsid w:val="26BE5122"/>
    <w:rsid w:val="27C271F4"/>
    <w:rsid w:val="2892E426"/>
    <w:rsid w:val="28EC7417"/>
    <w:rsid w:val="29E22E6F"/>
    <w:rsid w:val="2B14965C"/>
    <w:rsid w:val="2B1AB681"/>
    <w:rsid w:val="2B52535F"/>
    <w:rsid w:val="2B8EBB61"/>
    <w:rsid w:val="2CF7868C"/>
    <w:rsid w:val="2DD9C598"/>
    <w:rsid w:val="2DE107A1"/>
    <w:rsid w:val="2E03BB9B"/>
    <w:rsid w:val="2E65B495"/>
    <w:rsid w:val="2E81C5CA"/>
    <w:rsid w:val="2F22DB1F"/>
    <w:rsid w:val="2F5A20D7"/>
    <w:rsid w:val="3039AE97"/>
    <w:rsid w:val="31083BC0"/>
    <w:rsid w:val="31A7A0F6"/>
    <w:rsid w:val="31D26471"/>
    <w:rsid w:val="325DE9EA"/>
    <w:rsid w:val="32DBB306"/>
    <w:rsid w:val="34138094"/>
    <w:rsid w:val="344CBA61"/>
    <w:rsid w:val="34859A3B"/>
    <w:rsid w:val="34B7D786"/>
    <w:rsid w:val="34B8B906"/>
    <w:rsid w:val="35272FF1"/>
    <w:rsid w:val="35791350"/>
    <w:rsid w:val="358CB9DC"/>
    <w:rsid w:val="35A99A1C"/>
    <w:rsid w:val="363188C2"/>
    <w:rsid w:val="36FBC381"/>
    <w:rsid w:val="376AEE97"/>
    <w:rsid w:val="38466124"/>
    <w:rsid w:val="390792F7"/>
    <w:rsid w:val="39FA3F52"/>
    <w:rsid w:val="3C52F919"/>
    <w:rsid w:val="3C84FFD0"/>
    <w:rsid w:val="3CAFDFD3"/>
    <w:rsid w:val="3CB6C611"/>
    <w:rsid w:val="3CE31D45"/>
    <w:rsid w:val="3E272A58"/>
    <w:rsid w:val="3E290BA3"/>
    <w:rsid w:val="3E2C93EE"/>
    <w:rsid w:val="3F03450D"/>
    <w:rsid w:val="3F2256E7"/>
    <w:rsid w:val="3FDB9A9E"/>
    <w:rsid w:val="4001BF42"/>
    <w:rsid w:val="408CEF4D"/>
    <w:rsid w:val="408E15D6"/>
    <w:rsid w:val="421B5D51"/>
    <w:rsid w:val="4225A07E"/>
    <w:rsid w:val="42432D5E"/>
    <w:rsid w:val="42466A7D"/>
    <w:rsid w:val="43184039"/>
    <w:rsid w:val="431D4F5C"/>
    <w:rsid w:val="4461616B"/>
    <w:rsid w:val="45373D3B"/>
    <w:rsid w:val="4545766B"/>
    <w:rsid w:val="466C75A0"/>
    <w:rsid w:val="472C22E2"/>
    <w:rsid w:val="473221F3"/>
    <w:rsid w:val="4752A337"/>
    <w:rsid w:val="47B43EF0"/>
    <w:rsid w:val="48C9C361"/>
    <w:rsid w:val="48E71978"/>
    <w:rsid w:val="49115D51"/>
    <w:rsid w:val="4996627F"/>
    <w:rsid w:val="4A061016"/>
    <w:rsid w:val="4A16C381"/>
    <w:rsid w:val="4A195AD9"/>
    <w:rsid w:val="4A4124DA"/>
    <w:rsid w:val="4B3DBDDB"/>
    <w:rsid w:val="4BFFBB34"/>
    <w:rsid w:val="4C491EAC"/>
    <w:rsid w:val="4CB4A1E3"/>
    <w:rsid w:val="4D2CF016"/>
    <w:rsid w:val="4DD4F875"/>
    <w:rsid w:val="4E558D25"/>
    <w:rsid w:val="4E67AA49"/>
    <w:rsid w:val="4EC87091"/>
    <w:rsid w:val="4F199822"/>
    <w:rsid w:val="4F44AC4E"/>
    <w:rsid w:val="50794E14"/>
    <w:rsid w:val="5150B6DC"/>
    <w:rsid w:val="530987B4"/>
    <w:rsid w:val="535CB18C"/>
    <w:rsid w:val="54B1AF0D"/>
    <w:rsid w:val="54D8B69E"/>
    <w:rsid w:val="572901CA"/>
    <w:rsid w:val="572E8ADF"/>
    <w:rsid w:val="5774852B"/>
    <w:rsid w:val="58270FC8"/>
    <w:rsid w:val="5871A20B"/>
    <w:rsid w:val="59797134"/>
    <w:rsid w:val="59B07EF6"/>
    <w:rsid w:val="5A04EACC"/>
    <w:rsid w:val="5BD90448"/>
    <w:rsid w:val="5D840229"/>
    <w:rsid w:val="5D849FB9"/>
    <w:rsid w:val="5DCD92A1"/>
    <w:rsid w:val="5E9B0D2B"/>
    <w:rsid w:val="5EB19716"/>
    <w:rsid w:val="5F206E65"/>
    <w:rsid w:val="5FC25D00"/>
    <w:rsid w:val="608BEB7A"/>
    <w:rsid w:val="60AC4777"/>
    <w:rsid w:val="6161E4DF"/>
    <w:rsid w:val="617744C9"/>
    <w:rsid w:val="61DEAC95"/>
    <w:rsid w:val="62E6BDF6"/>
    <w:rsid w:val="62FE4958"/>
    <w:rsid w:val="638D6F43"/>
    <w:rsid w:val="63B96CCC"/>
    <w:rsid w:val="63E1CEB2"/>
    <w:rsid w:val="6486DE79"/>
    <w:rsid w:val="64957992"/>
    <w:rsid w:val="64EFF5D9"/>
    <w:rsid w:val="653CB69B"/>
    <w:rsid w:val="6563BD97"/>
    <w:rsid w:val="65F97C15"/>
    <w:rsid w:val="668811E2"/>
    <w:rsid w:val="66ACB5EC"/>
    <w:rsid w:val="66D7991C"/>
    <w:rsid w:val="66F2656D"/>
    <w:rsid w:val="68164AD1"/>
    <w:rsid w:val="688630F6"/>
    <w:rsid w:val="68E718E1"/>
    <w:rsid w:val="6A4EDD9A"/>
    <w:rsid w:val="6AA7DF87"/>
    <w:rsid w:val="6AE44F15"/>
    <w:rsid w:val="6B69431A"/>
    <w:rsid w:val="6BA3F92B"/>
    <w:rsid w:val="6BB0FC80"/>
    <w:rsid w:val="6CBC5E11"/>
    <w:rsid w:val="6D01E7FA"/>
    <w:rsid w:val="6D24FA66"/>
    <w:rsid w:val="6D323018"/>
    <w:rsid w:val="6E155DCC"/>
    <w:rsid w:val="6E4FC134"/>
    <w:rsid w:val="6F946B3B"/>
    <w:rsid w:val="71281914"/>
    <w:rsid w:val="71BF95AE"/>
    <w:rsid w:val="71CE2C40"/>
    <w:rsid w:val="72437B25"/>
    <w:rsid w:val="7258DE2F"/>
    <w:rsid w:val="7272CA36"/>
    <w:rsid w:val="727BCEE8"/>
    <w:rsid w:val="730FD48C"/>
    <w:rsid w:val="7364D212"/>
    <w:rsid w:val="7374F208"/>
    <w:rsid w:val="745A5E81"/>
    <w:rsid w:val="74A8ED3D"/>
    <w:rsid w:val="7587564E"/>
    <w:rsid w:val="766525B9"/>
    <w:rsid w:val="7721297E"/>
    <w:rsid w:val="776AA078"/>
    <w:rsid w:val="783A24BE"/>
    <w:rsid w:val="78DA90B0"/>
    <w:rsid w:val="791E0C78"/>
    <w:rsid w:val="794D134F"/>
    <w:rsid w:val="797E8BE5"/>
    <w:rsid w:val="7ADC4650"/>
    <w:rsid w:val="7B3E1904"/>
    <w:rsid w:val="7B551ABF"/>
    <w:rsid w:val="7BE25950"/>
    <w:rsid w:val="7CB5A510"/>
    <w:rsid w:val="7CE399F0"/>
    <w:rsid w:val="7CE566E5"/>
    <w:rsid w:val="7D11F9E0"/>
    <w:rsid w:val="7D16761E"/>
    <w:rsid w:val="7D46C169"/>
    <w:rsid w:val="7DC9F794"/>
    <w:rsid w:val="7E7BF7BF"/>
    <w:rsid w:val="7EC53FB5"/>
    <w:rsid w:val="7F493BD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04182"/>
  <w15:chartTrackingRefBased/>
  <w15:docId w15:val="{06A0C396-6B02-462A-B7EB-FBE6AC31A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CF2F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6855FDCA298442AE65BA69FA4CFB73" ma:contentTypeVersion="11" ma:contentTypeDescription="Create a new document." ma:contentTypeScope="" ma:versionID="16b3471888a109907ceb357ff0ffcd6c">
  <xsd:schema xmlns:xsd="http://www.w3.org/2001/XMLSchema" xmlns:xs="http://www.w3.org/2001/XMLSchema" xmlns:p="http://schemas.microsoft.com/office/2006/metadata/properties" xmlns:ns2="6e744d88-42c3-4bc2-b03b-116649bf76dc" xmlns:ns3="bd243c3c-b730-42d2-bdac-15d5ee48c556" targetNamespace="http://schemas.microsoft.com/office/2006/metadata/properties" ma:root="true" ma:fieldsID="8530befb58afb484f2dd16023443f9fb" ns2:_="" ns3:_="">
    <xsd:import namespace="6e744d88-42c3-4bc2-b03b-116649bf76dc"/>
    <xsd:import namespace="bd243c3c-b730-42d2-bdac-15d5ee48c5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OCR"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44d88-42c3-4bc2-b03b-116649bf76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73ba1f3-4e22-4715-a6d4-cefb20dd4ff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43c3c-b730-42d2-bdac-15d5ee48c55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65163d0-c691-44dd-b312-b43c4253e421}" ma:internalName="TaxCatchAll" ma:showField="CatchAllData" ma:web="bd243c3c-b730-42d2-bdac-15d5ee48c5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d243c3c-b730-42d2-bdac-15d5ee48c556" xsi:nil="true"/>
    <lcf76f155ced4ddcb4097134ff3c332f xmlns="6e744d88-42c3-4bc2-b03b-116649bf76d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F45068-AB7B-41BE-A63E-1DFCE11608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44d88-42c3-4bc2-b03b-116649bf76dc"/>
    <ds:schemaRef ds:uri="bd243c3c-b730-42d2-bdac-15d5ee48c5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B2E286-1FBE-4525-8779-03EB5F758F87}">
  <ds:schemaRefs>
    <ds:schemaRef ds:uri="http://schemas.microsoft.com/office/2006/metadata/properties"/>
    <ds:schemaRef ds:uri="http://schemas.microsoft.com/office/infopath/2007/PartnerControls"/>
    <ds:schemaRef ds:uri="bd243c3c-b730-42d2-bdac-15d5ee48c556"/>
    <ds:schemaRef ds:uri="6e744d88-42c3-4bc2-b03b-116649bf76dc"/>
  </ds:schemaRefs>
</ds:datastoreItem>
</file>

<file path=customXml/itemProps3.xml><?xml version="1.0" encoding="utf-8"?>
<ds:datastoreItem xmlns:ds="http://schemas.openxmlformats.org/officeDocument/2006/customXml" ds:itemID="{A338A419-71D0-463F-AEDB-1B635AAB90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497</Words>
  <Characters>2834</Characters>
  <Application>Microsoft Office Word</Application>
  <DocSecurity>0</DocSecurity>
  <Lines>23</Lines>
  <Paragraphs>6</Paragraphs>
  <ScaleCrop>false</ScaleCrop>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Line Babette Trust</dc:creator>
  <cp:keywords/>
  <dc:description/>
  <cp:lastModifiedBy>Lars Christoffersen</cp:lastModifiedBy>
  <cp:revision>2</cp:revision>
  <dcterms:created xsi:type="dcterms:W3CDTF">2026-06-23T09:55:00Z</dcterms:created>
  <dcterms:modified xsi:type="dcterms:W3CDTF">2026-06-23T09:55:00Z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0x0101008B6855FDCA298442AE65BA69FA4CFB73</vt:lpwstr>
  </property>
  <property fmtid="{D5CDD505-2E9C-101B-9397-08002B2CF9AE}" pid="3" name="MediaServiceImageTags">
    <vt:lpwstr/>
  </property>
</Properties>
</file>