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C1F15" w14:textId="77777777" w:rsidR="00390873" w:rsidRDefault="00BF0298">
      <w:pPr>
        <w:jc w:val="center"/>
        <w:outlineLvl w:val="0"/>
        <w:rPr>
          <w:rFonts w:ascii="宋体" w:hAnsi="宋体"/>
          <w:sz w:val="44"/>
          <w:szCs w:val="44"/>
        </w:rPr>
      </w:pPr>
      <w:r>
        <w:rPr>
          <w:rFonts w:ascii="宋体" w:hAnsi="宋体" w:hint="eastAsia"/>
          <w:sz w:val="44"/>
          <w:szCs w:val="44"/>
        </w:rPr>
        <w:t>高等教育自学考试本科</w:t>
      </w:r>
    </w:p>
    <w:p w14:paraId="5741216C" w14:textId="77777777" w:rsidR="00390873" w:rsidRDefault="00390873">
      <w:pPr>
        <w:jc w:val="center"/>
        <w:rPr>
          <w:rFonts w:ascii="宋体" w:hAnsi="宋体"/>
          <w:sz w:val="44"/>
          <w:szCs w:val="44"/>
        </w:rPr>
      </w:pPr>
    </w:p>
    <w:p w14:paraId="78AC204C" w14:textId="77777777" w:rsidR="00390873" w:rsidRDefault="00390873">
      <w:pPr>
        <w:jc w:val="center"/>
        <w:rPr>
          <w:rFonts w:ascii="宋体" w:hAnsi="宋体"/>
          <w:sz w:val="44"/>
          <w:szCs w:val="44"/>
        </w:rPr>
      </w:pPr>
    </w:p>
    <w:p w14:paraId="7E5FEB4F" w14:textId="77777777" w:rsidR="00390873" w:rsidRDefault="00390873">
      <w:pPr>
        <w:jc w:val="center"/>
        <w:rPr>
          <w:rFonts w:ascii="宋体" w:hAnsi="宋体"/>
          <w:sz w:val="44"/>
          <w:szCs w:val="44"/>
        </w:rPr>
      </w:pPr>
    </w:p>
    <w:p w14:paraId="40D31E86" w14:textId="77777777" w:rsidR="00390873" w:rsidRDefault="0082718C">
      <w:pPr>
        <w:jc w:val="center"/>
        <w:rPr>
          <w:rFonts w:ascii="宋体" w:hAnsi="宋体"/>
          <w:sz w:val="44"/>
          <w:szCs w:val="44"/>
        </w:rPr>
      </w:pPr>
      <w:r>
        <w:rPr>
          <w:rFonts w:ascii="宋体" w:hAnsi="宋体"/>
          <w:sz w:val="44"/>
          <w:szCs w:val="44"/>
        </w:rPr>
        <w:pict w14:anchorId="3271A5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75pt;height:65.25pt" fillcolor="black">
            <v:textpath style="font-family:&quot;黑体&quot;" trim="t" fitpath="t" string="策划方案"/>
          </v:shape>
        </w:pict>
      </w:r>
    </w:p>
    <w:p w14:paraId="7E46D903" w14:textId="77777777" w:rsidR="00390873" w:rsidRDefault="00390873">
      <w:pPr>
        <w:jc w:val="center"/>
        <w:rPr>
          <w:rFonts w:ascii="宋体" w:hAnsi="宋体"/>
          <w:sz w:val="44"/>
          <w:szCs w:val="44"/>
        </w:rPr>
      </w:pPr>
    </w:p>
    <w:p w14:paraId="7F003C3A" w14:textId="77777777" w:rsidR="00390873" w:rsidRDefault="00390873">
      <w:pPr>
        <w:jc w:val="center"/>
        <w:rPr>
          <w:rFonts w:ascii="宋体" w:hAnsi="宋体"/>
          <w:sz w:val="44"/>
          <w:szCs w:val="44"/>
        </w:rPr>
      </w:pPr>
    </w:p>
    <w:p w14:paraId="47136BE4" w14:textId="77777777" w:rsidR="00390873" w:rsidRDefault="00390873">
      <w:pPr>
        <w:jc w:val="center"/>
        <w:rPr>
          <w:rFonts w:ascii="宋体" w:hAnsi="宋体"/>
          <w:sz w:val="28"/>
          <w:szCs w:val="28"/>
        </w:rPr>
      </w:pPr>
    </w:p>
    <w:p w14:paraId="4F1ED62E" w14:textId="77777777" w:rsidR="00390873" w:rsidRDefault="00390873">
      <w:pPr>
        <w:jc w:val="center"/>
        <w:rPr>
          <w:rFonts w:ascii="宋体" w:hAnsi="宋体"/>
          <w:sz w:val="28"/>
          <w:szCs w:val="28"/>
        </w:rPr>
      </w:pPr>
    </w:p>
    <w:p w14:paraId="6D0B8012" w14:textId="77777777" w:rsidR="00390873" w:rsidRDefault="00390873">
      <w:pPr>
        <w:jc w:val="center"/>
        <w:rPr>
          <w:rFonts w:ascii="宋体" w:hAnsi="宋体"/>
          <w:sz w:val="28"/>
          <w:szCs w:val="28"/>
        </w:rPr>
      </w:pPr>
    </w:p>
    <w:p w14:paraId="6D3D18D0" w14:textId="77777777" w:rsidR="00390873" w:rsidRDefault="00BF0298">
      <w:pPr>
        <w:ind w:firstLineChars="450" w:firstLine="1620"/>
        <w:outlineLvl w:val="0"/>
        <w:rPr>
          <w:rFonts w:ascii="宋体" w:hAnsi="宋体"/>
          <w:sz w:val="36"/>
          <w:szCs w:val="36"/>
          <w:u w:val="single"/>
        </w:rPr>
      </w:pPr>
      <w:r>
        <w:rPr>
          <w:rFonts w:ascii="宋体" w:hAnsi="宋体" w:hint="eastAsia"/>
          <w:sz w:val="36"/>
          <w:szCs w:val="36"/>
        </w:rPr>
        <w:t>策划题目：</w:t>
      </w:r>
      <w:r>
        <w:rPr>
          <w:rFonts w:ascii="宋体" w:hAnsi="宋体" w:cs="宋体" w:hint="eastAsia"/>
          <w:sz w:val="36"/>
          <w:szCs w:val="36"/>
          <w:u w:val="single"/>
        </w:rPr>
        <w:t>“会展业发展形势”</w:t>
      </w:r>
      <w:r>
        <w:rPr>
          <w:rFonts w:ascii="宋体" w:hAnsi="宋体" w:hint="eastAsia"/>
          <w:sz w:val="36"/>
          <w:szCs w:val="36"/>
          <w:u w:val="single"/>
        </w:rPr>
        <w:t xml:space="preserve">展会策划书       </w:t>
      </w:r>
    </w:p>
    <w:p w14:paraId="5BEDE184" w14:textId="77777777" w:rsidR="00390873" w:rsidRDefault="00BF0298">
      <w:pPr>
        <w:ind w:firstLineChars="450" w:firstLine="1620"/>
        <w:outlineLvl w:val="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会展管理         </w:t>
      </w:r>
    </w:p>
    <w:p w14:paraId="4FF16BD4" w14:textId="77777777" w:rsidR="00390873" w:rsidRDefault="00BF0298">
      <w:pPr>
        <w:ind w:firstLineChars="450" w:firstLine="1620"/>
        <w:outlineLvl w:val="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 xml:space="preserve">202999     </w:t>
      </w:r>
    </w:p>
    <w:p w14:paraId="7BC28CE9" w14:textId="77777777" w:rsidR="00390873" w:rsidRDefault="00BF0298">
      <w:pPr>
        <w:ind w:firstLineChars="450" w:firstLine="1620"/>
        <w:outlineLvl w:val="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张尚坤</w:t>
      </w:r>
      <w:r>
        <w:rPr>
          <w:rFonts w:ascii="宋体" w:hAnsi="宋体" w:hint="eastAsia"/>
          <w:sz w:val="36"/>
          <w:szCs w:val="36"/>
          <w:u w:val="single"/>
        </w:rPr>
        <w:t xml:space="preserve">           </w:t>
      </w:r>
    </w:p>
    <w:p w14:paraId="71A4D23C" w14:textId="77777777" w:rsidR="00390873" w:rsidRDefault="00390873">
      <w:pPr>
        <w:ind w:firstLineChars="450" w:firstLine="1620"/>
        <w:rPr>
          <w:rFonts w:ascii="宋体" w:hAnsi="宋体"/>
          <w:sz w:val="36"/>
          <w:szCs w:val="36"/>
        </w:rPr>
      </w:pPr>
    </w:p>
    <w:p w14:paraId="5B2230EC" w14:textId="77777777" w:rsidR="00390873" w:rsidRDefault="00390873">
      <w:pPr>
        <w:ind w:firstLineChars="450" w:firstLine="1620"/>
        <w:rPr>
          <w:rFonts w:ascii="宋体" w:hAnsi="宋体"/>
          <w:sz w:val="36"/>
          <w:szCs w:val="36"/>
        </w:rPr>
      </w:pPr>
    </w:p>
    <w:p w14:paraId="49BBA194" w14:textId="77777777" w:rsidR="00390873" w:rsidRDefault="00390873">
      <w:pPr>
        <w:ind w:firstLineChars="450" w:firstLine="1620"/>
        <w:rPr>
          <w:rFonts w:ascii="宋体" w:hAnsi="宋体"/>
          <w:sz w:val="36"/>
          <w:szCs w:val="36"/>
        </w:rPr>
      </w:pPr>
    </w:p>
    <w:p w14:paraId="3E328E6C" w14:textId="77777777" w:rsidR="00390873" w:rsidRDefault="00390873">
      <w:pPr>
        <w:ind w:firstLineChars="450" w:firstLine="1620"/>
        <w:rPr>
          <w:rFonts w:ascii="宋体" w:hAnsi="宋体"/>
          <w:sz w:val="36"/>
          <w:szCs w:val="36"/>
        </w:rPr>
      </w:pPr>
    </w:p>
    <w:p w14:paraId="348E8F0A" w14:textId="77777777" w:rsidR="00390873" w:rsidRDefault="00BF0298">
      <w:pPr>
        <w:jc w:val="center"/>
        <w:outlineLvl w:val="0"/>
        <w:rPr>
          <w:rFonts w:ascii="黑体" w:eastAsia="黑体" w:hAnsi="宋体"/>
          <w:sz w:val="36"/>
          <w:szCs w:val="36"/>
        </w:rPr>
      </w:pPr>
      <w:r>
        <w:rPr>
          <w:rFonts w:ascii="黑体" w:eastAsia="黑体" w:hAnsi="宋体" w:hint="eastAsia"/>
          <w:sz w:val="36"/>
          <w:szCs w:val="36"/>
        </w:rPr>
        <w:t>广  州  大  学</w:t>
      </w:r>
    </w:p>
    <w:p w14:paraId="5C124940" w14:textId="77777777" w:rsidR="00390873" w:rsidRDefault="00BF0298">
      <w:pPr>
        <w:jc w:val="center"/>
        <w:outlineLvl w:val="0"/>
        <w:rPr>
          <w:rFonts w:ascii="黑体" w:eastAsia="黑体" w:hAnsi="宋体"/>
          <w:sz w:val="36"/>
          <w:szCs w:val="36"/>
        </w:rPr>
      </w:pPr>
      <w:r>
        <w:rPr>
          <w:rFonts w:ascii="黑体" w:eastAsia="黑体" w:hAnsi="宋体" w:hint="eastAsia"/>
          <w:sz w:val="36"/>
          <w:szCs w:val="36"/>
        </w:rPr>
        <w:t>2020年9 月10 日</w:t>
      </w:r>
    </w:p>
    <w:p w14:paraId="4490F531" w14:textId="77777777" w:rsidR="00390873" w:rsidRDefault="00390873"/>
    <w:p w14:paraId="081B2395" w14:textId="77777777" w:rsidR="00390873" w:rsidRDefault="00390873">
      <w:pPr>
        <w:pStyle w:val="p0"/>
        <w:spacing w:after="150" w:line="360" w:lineRule="auto"/>
        <w:jc w:val="center"/>
        <w:outlineLvl w:val="0"/>
        <w:rPr>
          <w:rFonts w:ascii="黑体" w:eastAsia="黑体" w:hAnsi="黑体" w:cs="黑体"/>
          <w:b/>
          <w:bCs/>
          <w:color w:val="000000"/>
          <w:sz w:val="32"/>
          <w:szCs w:val="32"/>
        </w:rPr>
        <w:sectPr w:rsidR="00390873">
          <w:headerReference w:type="default" r:id="rId8"/>
          <w:pgSz w:w="11906" w:h="16838"/>
          <w:pgMar w:top="1440" w:right="1800" w:bottom="1440" w:left="1800" w:header="851" w:footer="992" w:gutter="0"/>
          <w:cols w:space="425"/>
          <w:docGrid w:type="lines" w:linePitch="312"/>
        </w:sectPr>
      </w:pPr>
    </w:p>
    <w:p w14:paraId="1430C93F" w14:textId="77777777" w:rsidR="00390873" w:rsidRDefault="00BF0298" w:rsidP="00801FA7">
      <w:pPr>
        <w:pStyle w:val="p0"/>
        <w:spacing w:after="150" w:line="460" w:lineRule="exact"/>
        <w:jc w:val="center"/>
        <w:outlineLvl w:val="0"/>
        <w:rPr>
          <w:rFonts w:ascii="黑体" w:eastAsia="黑体" w:hAnsi="黑体" w:cs="黑体"/>
          <w:b/>
          <w:bCs/>
          <w:color w:val="000000"/>
          <w:sz w:val="32"/>
          <w:szCs w:val="32"/>
        </w:rPr>
      </w:pPr>
      <w:r>
        <w:rPr>
          <w:rFonts w:ascii="黑体" w:eastAsia="黑体" w:hAnsi="黑体" w:cs="黑体" w:hint="eastAsia"/>
          <w:b/>
          <w:bCs/>
          <w:color w:val="000000"/>
          <w:sz w:val="32"/>
          <w:szCs w:val="32"/>
        </w:rPr>
        <w:lastRenderedPageBreak/>
        <w:t>前   言</w:t>
      </w:r>
    </w:p>
    <w:p w14:paraId="2EA53F9E"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会展业是会议业和</w:t>
      </w:r>
      <w:hyperlink r:id="rId9" w:tgtFrame="https://baike.baidu.com/item/%E4%BC%9A%E5%B1%95%E4%B8%9A/_blank" w:history="1">
        <w:r>
          <w:rPr>
            <w:rFonts w:ascii="宋体" w:hAnsi="宋体" w:cs="宋体"/>
            <w:bCs/>
          </w:rPr>
          <w:t>展览业</w:t>
        </w:r>
      </w:hyperlink>
      <w:r>
        <w:rPr>
          <w:rFonts w:ascii="宋体" w:hAnsi="宋体" w:cs="宋体"/>
          <w:bCs/>
        </w:rPr>
        <w:t>，节事活动的总称。是一个新兴的服务行业，影响面广，关联度高。</w:t>
      </w:r>
      <w:hyperlink r:id="rId10" w:tgtFrame="https://baike.baidu.com/item/%E4%BC%9A%E5%B1%95%E4%B8%9A/_blank" w:history="1">
        <w:r>
          <w:rPr>
            <w:rFonts w:ascii="宋体" w:hAnsi="宋体" w:cs="宋体"/>
            <w:bCs/>
          </w:rPr>
          <w:t>会展经济</w:t>
        </w:r>
      </w:hyperlink>
      <w:r>
        <w:rPr>
          <w:rFonts w:ascii="宋体" w:hAnsi="宋体" w:cs="宋体"/>
          <w:bCs/>
        </w:rPr>
        <w:t>逐步发展成为新的增长点，而且会展业是发展潜力大的行业之一。在新时期，必须大力发展会展业，全面提升会展经济。</w:t>
      </w:r>
    </w:p>
    <w:p w14:paraId="1486600D" w14:textId="77777777" w:rsidR="00390873" w:rsidRDefault="00BF0298" w:rsidP="00801FA7">
      <w:pPr>
        <w:pStyle w:val="1"/>
        <w:keepNext w:val="0"/>
        <w:keepLines w:val="0"/>
        <w:numPr>
          <w:ilvl w:val="0"/>
          <w:numId w:val="1"/>
        </w:numPr>
        <w:spacing w:line="460" w:lineRule="exact"/>
      </w:pPr>
      <w:r>
        <w:rPr>
          <w:rFonts w:hint="eastAsia"/>
        </w:rPr>
        <w:t>会议主题及议题：</w:t>
      </w:r>
    </w:p>
    <w:p w14:paraId="021F896D" w14:textId="77777777" w:rsidR="00390873" w:rsidRDefault="00BF0298" w:rsidP="00E74D85">
      <w:pPr>
        <w:pStyle w:val="2"/>
        <w:keepNext w:val="0"/>
        <w:keepLines w:val="0"/>
        <w:spacing w:line="460" w:lineRule="exact"/>
        <w:ind w:firstLineChars="200" w:firstLine="480"/>
      </w:pPr>
      <w:r>
        <w:rPr>
          <w:rFonts w:hint="eastAsia"/>
        </w:rPr>
        <w:t>（一）主题：</w:t>
      </w:r>
    </w:p>
    <w:p w14:paraId="0EE7BEA4"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经济高速发展中会展业的发展形势</w:t>
      </w:r>
    </w:p>
    <w:p w14:paraId="6B895B37" w14:textId="78EE455F" w:rsidR="00390873" w:rsidRDefault="00E74D85" w:rsidP="00E74D85">
      <w:pPr>
        <w:pStyle w:val="2"/>
        <w:keepNext w:val="0"/>
        <w:keepLines w:val="0"/>
        <w:spacing w:line="460" w:lineRule="exact"/>
        <w:ind w:firstLineChars="200" w:firstLine="480"/>
      </w:pPr>
      <w:r>
        <w:rPr>
          <w:rFonts w:hint="eastAsia"/>
        </w:rPr>
        <w:t>（二）</w:t>
      </w:r>
      <w:r w:rsidR="00BF0298">
        <w:rPr>
          <w:rFonts w:hint="eastAsia"/>
        </w:rPr>
        <w:t>会议议题：</w:t>
      </w:r>
    </w:p>
    <w:p w14:paraId="0F7D4252"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1.探讨会展行业在社会发展中的地位；</w:t>
      </w:r>
    </w:p>
    <w:p w14:paraId="536608A6"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2.会展业在未来的发展趋势；</w:t>
      </w:r>
    </w:p>
    <w:p w14:paraId="0C669F60" w14:textId="77777777" w:rsidR="00390873" w:rsidRDefault="00BF0298" w:rsidP="00801FA7">
      <w:pPr>
        <w:pStyle w:val="1"/>
        <w:keepNext w:val="0"/>
        <w:keepLines w:val="0"/>
        <w:spacing w:line="460" w:lineRule="exact"/>
      </w:pPr>
      <w:r>
        <w:rPr>
          <w:rFonts w:hint="eastAsia"/>
        </w:rPr>
        <w:t>二、会议目的：</w:t>
      </w:r>
    </w:p>
    <w:p w14:paraId="57FCDBE6" w14:textId="77777777" w:rsidR="00390873" w:rsidRDefault="00BF0298" w:rsidP="00E74D85">
      <w:pPr>
        <w:pStyle w:val="2"/>
        <w:keepNext w:val="0"/>
        <w:keepLines w:val="0"/>
        <w:spacing w:line="460" w:lineRule="exact"/>
        <w:ind w:firstLineChars="200" w:firstLine="480"/>
      </w:pPr>
      <w:r>
        <w:rPr>
          <w:rFonts w:hint="eastAsia"/>
        </w:rPr>
        <w:t>（一）明确我国会展业的发展形势、社会定位以及发展方向；</w:t>
      </w:r>
    </w:p>
    <w:p w14:paraId="1A8CDEF9" w14:textId="77777777" w:rsidR="00390873" w:rsidRDefault="00BF0298" w:rsidP="00E74D85">
      <w:pPr>
        <w:pStyle w:val="2"/>
        <w:keepNext w:val="0"/>
        <w:keepLines w:val="0"/>
        <w:spacing w:line="460" w:lineRule="exact"/>
        <w:ind w:firstLineChars="200" w:firstLine="480"/>
      </w:pPr>
      <w:r>
        <w:rPr>
          <w:rFonts w:hint="eastAsia"/>
        </w:rPr>
        <w:t>（二）产生对于会展业发展的征求意见稿；</w:t>
      </w:r>
    </w:p>
    <w:p w14:paraId="2952B6D2" w14:textId="77777777" w:rsidR="00390873" w:rsidRDefault="00BF0298" w:rsidP="00801FA7">
      <w:pPr>
        <w:pStyle w:val="1"/>
        <w:keepNext w:val="0"/>
        <w:keepLines w:val="0"/>
        <w:spacing w:line="460" w:lineRule="exact"/>
      </w:pPr>
      <w:r>
        <w:rPr>
          <w:rFonts w:hint="eastAsia"/>
        </w:rPr>
        <w:t>三、会议时间：</w:t>
      </w:r>
    </w:p>
    <w:p w14:paraId="653C7140"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 xml:space="preserve"> 2020年10月16日~19日</w:t>
      </w:r>
    </w:p>
    <w:p w14:paraId="5AD191B8" w14:textId="77777777" w:rsidR="00390873" w:rsidRDefault="00BF0298" w:rsidP="00801FA7">
      <w:pPr>
        <w:pStyle w:val="1"/>
        <w:keepNext w:val="0"/>
        <w:keepLines w:val="0"/>
        <w:spacing w:line="460" w:lineRule="exact"/>
      </w:pPr>
      <w:r>
        <w:rPr>
          <w:rFonts w:hint="eastAsia"/>
        </w:rPr>
        <w:t>四、活动地点：</w:t>
      </w:r>
      <w:r>
        <w:rPr>
          <w:rFonts w:hint="eastAsia"/>
        </w:rPr>
        <w:t xml:space="preserve"> </w:t>
      </w:r>
    </w:p>
    <w:p w14:paraId="34D02825"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 xml:space="preserve"> 杭州市开元名都大酒店多功能会议厅</w:t>
      </w:r>
    </w:p>
    <w:p w14:paraId="30A0E74A" w14:textId="77777777" w:rsidR="00390873" w:rsidRDefault="00BF0298" w:rsidP="00801FA7">
      <w:pPr>
        <w:pStyle w:val="1"/>
        <w:keepNext w:val="0"/>
        <w:keepLines w:val="0"/>
        <w:spacing w:line="460" w:lineRule="exact"/>
      </w:pPr>
      <w:r>
        <w:rPr>
          <w:rFonts w:hint="eastAsia"/>
        </w:rPr>
        <w:t>五、会议组织：</w:t>
      </w:r>
    </w:p>
    <w:p w14:paraId="27D5BF2D"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主办单位：德马吉杭州会展公司</w:t>
      </w:r>
    </w:p>
    <w:p w14:paraId="4E13EB27"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协办单位：</w:t>
      </w:r>
      <w:hyperlink r:id="rId11" w:tgtFrame="https://www.baidu.com/_blank" w:history="1">
        <w:r>
          <w:rPr>
            <w:rFonts w:ascii="宋体" w:hAnsi="宋体" w:cs="宋体"/>
            <w:bCs/>
          </w:rPr>
          <w:t>杭州西湖国际博览有限公司</w:t>
        </w:r>
      </w:hyperlink>
    </w:p>
    <w:p w14:paraId="6D310DC8" w14:textId="77777777" w:rsidR="00390873" w:rsidRDefault="00BF0298" w:rsidP="00801FA7">
      <w:pPr>
        <w:pStyle w:val="1"/>
        <w:keepNext w:val="0"/>
        <w:keepLines w:val="0"/>
        <w:numPr>
          <w:ilvl w:val="0"/>
          <w:numId w:val="3"/>
        </w:numPr>
        <w:spacing w:line="460" w:lineRule="exact"/>
      </w:pPr>
      <w:r>
        <w:rPr>
          <w:rFonts w:hint="eastAsia"/>
        </w:rPr>
        <w:lastRenderedPageBreak/>
        <w:t>招商计划：</w:t>
      </w:r>
    </w:p>
    <w:p w14:paraId="0DEAB0F6" w14:textId="7E470BD7" w:rsidR="00390873" w:rsidRDefault="00E74D85" w:rsidP="00E74D85">
      <w:pPr>
        <w:pStyle w:val="2"/>
        <w:keepNext w:val="0"/>
        <w:keepLines w:val="0"/>
        <w:spacing w:line="460" w:lineRule="exact"/>
        <w:ind w:firstLineChars="200" w:firstLine="480"/>
      </w:pPr>
      <w:r>
        <w:rPr>
          <w:rFonts w:hint="eastAsia"/>
        </w:rPr>
        <w:t>（一）</w:t>
      </w:r>
      <w:r w:rsidR="00BF0298">
        <w:rPr>
          <w:rFonts w:hint="eastAsia"/>
        </w:rPr>
        <w:t>制定招商方案的依据</w:t>
      </w:r>
    </w:p>
    <w:p w14:paraId="7F939838"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展会展品的主要消费市场的地域分布状况和需求情况;展览题材所在行业及其相关产业在全国的分布状况;相关产业在各地区的发展现状;各有关产业的企业结构及分布情况。</w:t>
      </w:r>
    </w:p>
    <w:p w14:paraId="5C4387CA" w14:textId="18C67113" w:rsidR="00390873" w:rsidRDefault="00E74D85" w:rsidP="00E74D85">
      <w:pPr>
        <w:pStyle w:val="2"/>
        <w:keepNext w:val="0"/>
        <w:keepLines w:val="0"/>
        <w:spacing w:line="460" w:lineRule="exact"/>
        <w:ind w:firstLineChars="200" w:firstLine="480"/>
      </w:pPr>
      <w:r>
        <w:rPr>
          <w:rFonts w:hint="eastAsia"/>
        </w:rPr>
        <w:t>（二）</w:t>
      </w:r>
      <w:r w:rsidR="00BF0298">
        <w:t>展会招商分工</w:t>
      </w:r>
    </w:p>
    <w:p w14:paraId="25BD3C82" w14:textId="77777777" w:rsidR="00390873" w:rsidRDefault="00BF0298" w:rsidP="00801FA7">
      <w:pPr>
        <w:spacing w:line="460" w:lineRule="exact"/>
        <w:ind w:firstLineChars="245" w:firstLine="588"/>
        <w:rPr>
          <w:rFonts w:ascii="宋体" w:hAnsi="宋体" w:cs="宋体"/>
          <w:bCs/>
        </w:rPr>
      </w:pPr>
      <w:r>
        <w:rPr>
          <w:rFonts w:ascii="宋体" w:hAnsi="宋体" w:cs="宋体"/>
          <w:bCs/>
        </w:rPr>
        <w:t>各办展机构合作的展会的招商分工:共同遵守招商原则，做好各单位的招展地区或行业及重点目标观众的划分，对招商费用的预算和支付办法的规定，对重点目标观众的邀请和接待安排，有一个主要负责单位，考虑各单位的长处，一家办展机构主办的展会的招商分工∶确定招商人员的名单;明确各招商人员负责的地区范围和重点目标市场;制定各招商人员的信息沟通和工作协调办法;对重点目标观众要制定统—的接待安排计划</w:t>
      </w:r>
    </w:p>
    <w:p w14:paraId="67C6FED2" w14:textId="3B98AA4F" w:rsidR="00390873" w:rsidRDefault="00E74D85" w:rsidP="00E74D85">
      <w:pPr>
        <w:pStyle w:val="2"/>
        <w:keepNext w:val="0"/>
        <w:keepLines w:val="0"/>
        <w:spacing w:line="460" w:lineRule="exact"/>
        <w:ind w:firstLineChars="200" w:firstLine="480"/>
      </w:pPr>
      <w:r>
        <w:rPr>
          <w:rFonts w:hint="eastAsia"/>
        </w:rPr>
        <w:t>（三）</w:t>
      </w:r>
      <w:r w:rsidR="00BF0298">
        <w:t>招商渠道</w:t>
      </w:r>
    </w:p>
    <w:p w14:paraId="582AB5F3" w14:textId="77777777" w:rsidR="00390873"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Pr>
          <w:rFonts w:asciiTheme="majorEastAsia" w:eastAsiaTheme="majorEastAsia" w:hAnsiTheme="majorEastAsia" w:cstheme="majorEastAsia" w:hint="eastAsia"/>
          <w:bCs/>
        </w:rPr>
        <w:t>1.专业媒体---投放广告</w:t>
      </w:r>
    </w:p>
    <w:p w14:paraId="7993082F" w14:textId="77777777" w:rsidR="00390873"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Pr>
          <w:rFonts w:asciiTheme="majorEastAsia" w:eastAsiaTheme="majorEastAsia" w:hAnsiTheme="majorEastAsia" w:cstheme="majorEastAsia" w:hint="eastAsia"/>
          <w:bCs/>
        </w:rPr>
        <w:t>2.大众媒体---投放广告</w:t>
      </w:r>
    </w:p>
    <w:p w14:paraId="18ADFC45" w14:textId="77777777" w:rsidR="00390873" w:rsidRPr="00E74D85"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sidRPr="00E74D85">
        <w:rPr>
          <w:rFonts w:asciiTheme="majorEastAsia" w:eastAsiaTheme="majorEastAsia" w:hAnsiTheme="majorEastAsia" w:cstheme="majorEastAsia" w:hint="eastAsia"/>
          <w:bCs/>
        </w:rPr>
        <w:t>3.行业协会或商会---利用其强大号召力</w:t>
      </w:r>
    </w:p>
    <w:p w14:paraId="65B3AD05" w14:textId="77777777" w:rsidR="00390873" w:rsidRPr="00E74D85"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sidRPr="00E74D85">
        <w:rPr>
          <w:rFonts w:asciiTheme="majorEastAsia" w:eastAsiaTheme="majorEastAsia" w:hAnsiTheme="majorEastAsia" w:cstheme="majorEastAsia" w:hint="eastAsia"/>
          <w:bCs/>
        </w:rPr>
        <w:t>4.参展企业---自己带客户</w:t>
      </w:r>
    </w:p>
    <w:p w14:paraId="39017D5F" w14:textId="77777777" w:rsidR="00390873" w:rsidRPr="00E74D85"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sidRPr="00E74D85">
        <w:rPr>
          <w:rFonts w:asciiTheme="majorEastAsia" w:eastAsiaTheme="majorEastAsia" w:hAnsiTheme="majorEastAsia" w:cstheme="majorEastAsia" w:hint="eastAsia"/>
          <w:bCs/>
        </w:rPr>
        <w:t>5.寻求与其他展会主办机构的合作机会</w:t>
      </w:r>
    </w:p>
    <w:p w14:paraId="09337637" w14:textId="77777777" w:rsidR="00390873" w:rsidRPr="00E74D85"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sidRPr="00E74D85">
        <w:rPr>
          <w:rFonts w:asciiTheme="majorEastAsia" w:eastAsiaTheme="majorEastAsia" w:hAnsiTheme="majorEastAsia" w:cstheme="majorEastAsia" w:hint="eastAsia"/>
          <w:bCs/>
        </w:rPr>
        <w:t>6.各种招商代理</w:t>
      </w:r>
    </w:p>
    <w:p w14:paraId="164AC126" w14:textId="77777777" w:rsidR="00390873" w:rsidRPr="00E74D85"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sidRPr="00E74D85">
        <w:rPr>
          <w:rFonts w:asciiTheme="majorEastAsia" w:eastAsiaTheme="majorEastAsia" w:hAnsiTheme="majorEastAsia" w:cstheme="majorEastAsia" w:hint="eastAsia"/>
          <w:bCs/>
        </w:rPr>
        <w:t>7.政府有关部门——行业影响力</w:t>
      </w:r>
    </w:p>
    <w:p w14:paraId="4CE085E0" w14:textId="77777777" w:rsidR="00390873" w:rsidRPr="00E74D85" w:rsidRDefault="00BF0298" w:rsidP="00E74D85">
      <w:pPr>
        <w:pStyle w:val="3"/>
        <w:keepNext w:val="0"/>
        <w:keepLines w:val="0"/>
        <w:spacing w:line="460" w:lineRule="exact"/>
        <w:ind w:firstLineChars="200" w:firstLine="480"/>
        <w:rPr>
          <w:rFonts w:asciiTheme="majorEastAsia" w:eastAsiaTheme="majorEastAsia" w:hAnsiTheme="majorEastAsia" w:cstheme="majorEastAsia"/>
          <w:bCs/>
        </w:rPr>
      </w:pPr>
      <w:r w:rsidRPr="00E74D85">
        <w:rPr>
          <w:rFonts w:asciiTheme="majorEastAsia" w:eastAsiaTheme="majorEastAsia" w:hAnsiTheme="majorEastAsia" w:cstheme="majorEastAsia" w:hint="eastAsia"/>
          <w:bCs/>
        </w:rPr>
        <w:t>8.通过策划展览期间的相关活动带动招商</w:t>
      </w:r>
    </w:p>
    <w:p w14:paraId="5C7CCF9E" w14:textId="77777777" w:rsidR="00390873" w:rsidRDefault="00390873" w:rsidP="00801FA7">
      <w:pPr>
        <w:widowControl/>
        <w:spacing w:line="460" w:lineRule="exact"/>
        <w:jc w:val="left"/>
        <w:outlineLvl w:val="1"/>
        <w:rPr>
          <w:rFonts w:ascii="黑体" w:eastAsia="黑体" w:hAnsi="黑体" w:cs="黑体"/>
          <w:color w:val="000000"/>
          <w:kern w:val="0"/>
          <w:lang w:bidi="ar"/>
        </w:rPr>
      </w:pPr>
    </w:p>
    <w:p w14:paraId="3B35DA28" w14:textId="77777777" w:rsidR="00390873" w:rsidRDefault="00BF0298" w:rsidP="00801FA7">
      <w:pPr>
        <w:pStyle w:val="1"/>
        <w:keepNext w:val="0"/>
        <w:keepLines w:val="0"/>
        <w:spacing w:line="460" w:lineRule="exact"/>
      </w:pPr>
      <w:r>
        <w:rPr>
          <w:rFonts w:hint="eastAsia"/>
        </w:rPr>
        <w:lastRenderedPageBreak/>
        <w:t>七、宣传推广计划：</w:t>
      </w:r>
    </w:p>
    <w:p w14:paraId="1BFF10BE" w14:textId="77777777" w:rsidR="00390873" w:rsidRDefault="00BF0298" w:rsidP="00E74D85">
      <w:pPr>
        <w:pStyle w:val="2"/>
        <w:keepNext w:val="0"/>
        <w:keepLines w:val="0"/>
        <w:spacing w:line="460" w:lineRule="exact"/>
        <w:ind w:firstLineChars="200" w:firstLine="480"/>
      </w:pPr>
      <w:r>
        <w:rPr>
          <w:rFonts w:hint="eastAsia"/>
        </w:rPr>
        <w:t>（一）公告宣传：</w:t>
      </w:r>
    </w:p>
    <w:p w14:paraId="23320531"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在固定宣传栏、公告栏、文化广场大屏幕等地方粘贴本次展销会的特色报；</w:t>
      </w:r>
    </w:p>
    <w:p w14:paraId="50FDFD2B" w14:textId="61FF87BA" w:rsidR="00390873" w:rsidRDefault="00E74D85" w:rsidP="00E74D85">
      <w:pPr>
        <w:pStyle w:val="2"/>
        <w:keepNext w:val="0"/>
        <w:keepLines w:val="0"/>
        <w:spacing w:line="460" w:lineRule="exact"/>
        <w:ind w:firstLineChars="200" w:firstLine="480"/>
      </w:pPr>
      <w:r>
        <w:rPr>
          <w:rFonts w:hint="eastAsia"/>
        </w:rPr>
        <w:t>（二）</w:t>
      </w:r>
      <w:r w:rsidR="00BF0298">
        <w:rPr>
          <w:rFonts w:hint="eastAsia"/>
        </w:rPr>
        <w:t>移动宣传</w:t>
      </w:r>
    </w:p>
    <w:p w14:paraId="3AE648B1"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设计一个本次展销会宣传栏，在上面公布展销会筹划的最新情况，并在不同的人流密集区做流动宣传。</w:t>
      </w:r>
    </w:p>
    <w:p w14:paraId="2F7F819F" w14:textId="5F46286D" w:rsidR="00390873" w:rsidRDefault="00E74D85" w:rsidP="00E74D85">
      <w:pPr>
        <w:pStyle w:val="2"/>
        <w:keepNext w:val="0"/>
        <w:keepLines w:val="0"/>
        <w:spacing w:line="460" w:lineRule="exact"/>
        <w:ind w:firstLineChars="200" w:firstLine="480"/>
      </w:pPr>
      <w:r>
        <w:rPr>
          <w:rFonts w:hint="eastAsia"/>
        </w:rPr>
        <w:t>（三）</w:t>
      </w:r>
      <w:r w:rsidR="00BF0298">
        <w:rPr>
          <w:rFonts w:hint="eastAsia"/>
        </w:rPr>
        <w:t>广播宣传</w:t>
      </w:r>
    </w:p>
    <w:p w14:paraId="499C8A00"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准备本次展销会相关的广播稿联系本地广播电台在不同的时段进行宣传。</w:t>
      </w:r>
    </w:p>
    <w:p w14:paraId="156708A8" w14:textId="3BB75347" w:rsidR="00390873" w:rsidRDefault="00E74D85" w:rsidP="00E74D85">
      <w:pPr>
        <w:pStyle w:val="2"/>
        <w:keepNext w:val="0"/>
        <w:keepLines w:val="0"/>
        <w:spacing w:line="460" w:lineRule="exact"/>
        <w:ind w:firstLineChars="200" w:firstLine="480"/>
      </w:pPr>
      <w:r>
        <w:rPr>
          <w:rFonts w:hint="eastAsia"/>
        </w:rPr>
        <w:t>（四）</w:t>
      </w:r>
      <w:r w:rsidR="00BF0298">
        <w:rPr>
          <w:rFonts w:hint="eastAsia"/>
        </w:rPr>
        <w:t>网络宣传</w:t>
      </w:r>
    </w:p>
    <w:p w14:paraId="2CC3C2AA"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利用网站、Ｑ群、</w:t>
      </w:r>
      <w:proofErr w:type="gramStart"/>
      <w:r>
        <w:rPr>
          <w:rFonts w:ascii="宋体" w:hAnsi="宋体" w:cs="宋体" w:hint="eastAsia"/>
          <w:bCs/>
        </w:rPr>
        <w:t>微博等</w:t>
      </w:r>
      <w:proofErr w:type="gramEnd"/>
      <w:r>
        <w:rPr>
          <w:rFonts w:ascii="宋体" w:hAnsi="宋体" w:cs="宋体" w:hint="eastAsia"/>
          <w:bCs/>
        </w:rPr>
        <w:t>网络工具对本次展销会进行宣传。</w:t>
      </w:r>
    </w:p>
    <w:p w14:paraId="6D0FBEFC" w14:textId="44171273" w:rsidR="00390873" w:rsidRDefault="00E74D85" w:rsidP="00E74D85">
      <w:pPr>
        <w:pStyle w:val="2"/>
        <w:keepNext w:val="0"/>
        <w:keepLines w:val="0"/>
        <w:spacing w:line="460" w:lineRule="exact"/>
        <w:ind w:firstLineChars="200" w:firstLine="480"/>
      </w:pPr>
      <w:r>
        <w:rPr>
          <w:rFonts w:hint="eastAsia"/>
        </w:rPr>
        <w:t>（五）</w:t>
      </w:r>
      <w:r w:rsidR="00BF0298">
        <w:rPr>
          <w:rFonts w:hint="eastAsia"/>
        </w:rPr>
        <w:t>发传单宣传</w:t>
      </w:r>
    </w:p>
    <w:p w14:paraId="101EB17A"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在星期六日等繁华时间到东方广场、邕宁等繁华地段派发传单。</w:t>
      </w:r>
    </w:p>
    <w:p w14:paraId="048B4667" w14:textId="77777777" w:rsidR="00390873" w:rsidRDefault="00BF0298" w:rsidP="00801FA7">
      <w:pPr>
        <w:pStyle w:val="1"/>
        <w:keepNext w:val="0"/>
        <w:keepLines w:val="0"/>
        <w:spacing w:line="460" w:lineRule="exact"/>
      </w:pPr>
      <w:r>
        <w:rPr>
          <w:rFonts w:hint="eastAsia"/>
        </w:rPr>
        <w:t>八、邀请嘉宾：</w:t>
      </w:r>
    </w:p>
    <w:p w14:paraId="6E188FEB"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中国国际展览中心集团公司副总裁郑世钧、上海国际展览中心总经理方佩</w:t>
      </w:r>
      <w:proofErr w:type="gramStart"/>
      <w:r>
        <w:rPr>
          <w:rFonts w:ascii="宋体" w:hAnsi="宋体" w:cs="宋体" w:hint="eastAsia"/>
          <w:bCs/>
        </w:rPr>
        <w:t>瑛</w:t>
      </w:r>
      <w:proofErr w:type="gramEnd"/>
      <w:r>
        <w:rPr>
          <w:rFonts w:ascii="宋体" w:hAnsi="宋体" w:cs="宋体" w:hint="eastAsia"/>
          <w:bCs/>
        </w:rPr>
        <w:t>、深圳会议展览业协会秘书长孙翌伦、</w:t>
      </w:r>
      <w:hyperlink r:id="rId12" w:tgtFrame="https://baike.baidu.com/item/%E4%BC%9A%E5%B1%95%E7%BB%8F%E6%B5%8E%E4%B8%8E%E7%AE%A1%E7%90%86%E4%B8%93%E4%B8%9A/_blank" w:history="1">
        <w:r>
          <w:rPr>
            <w:rFonts w:ascii="宋体" w:hAnsi="宋体" w:cs="宋体"/>
            <w:bCs/>
          </w:rPr>
          <w:t>南开大学</w:t>
        </w:r>
      </w:hyperlink>
      <w:r>
        <w:rPr>
          <w:rFonts w:ascii="宋体" w:hAnsi="宋体" w:cs="宋体" w:hint="eastAsia"/>
          <w:bCs/>
        </w:rPr>
        <w:t>，</w:t>
      </w:r>
      <w:hyperlink r:id="rId13" w:tgtFrame="https://baike.baidu.com/item/%E4%BC%9A%E5%B1%95%E7%BB%8F%E6%B5%8E%E4%B8%8E%E7%AE%A1%E7%90%86%E4%B8%93%E4%B8%9A/_blank" w:history="1">
        <w:r>
          <w:rPr>
            <w:rFonts w:ascii="宋体" w:hAnsi="宋体" w:cs="宋体"/>
            <w:bCs/>
          </w:rPr>
          <w:t>上海理工大学</w:t>
        </w:r>
      </w:hyperlink>
      <w:r>
        <w:rPr>
          <w:rFonts w:ascii="宋体" w:hAnsi="宋体" w:cs="宋体" w:hint="eastAsia"/>
          <w:bCs/>
        </w:rPr>
        <w:t>，</w:t>
      </w:r>
      <w:hyperlink r:id="rId14" w:tgtFrame="https://baike.baidu.com/item/%E4%BC%9A%E5%B1%95%E7%BB%8F%E6%B5%8E%E4%B8%8E%E7%AE%A1%E7%90%86%E4%B8%93%E4%B8%9A/_blank" w:history="1">
        <w:r>
          <w:rPr>
            <w:rFonts w:ascii="宋体" w:hAnsi="宋体" w:cs="宋体"/>
            <w:bCs/>
          </w:rPr>
          <w:t>海南大学</w:t>
        </w:r>
      </w:hyperlink>
      <w:r>
        <w:rPr>
          <w:rFonts w:ascii="宋体" w:hAnsi="宋体" w:cs="宋体" w:hint="eastAsia"/>
          <w:bCs/>
        </w:rPr>
        <w:t>，</w:t>
      </w:r>
      <w:hyperlink r:id="rId15" w:tgtFrame="https://baike.baidu.com/item/%E4%BC%9A%E5%B1%95%E7%BB%8F%E6%B5%8E%E4%B8%8E%E7%AE%A1%E7%90%86%E4%B8%93%E4%B8%9A/_blank" w:history="1">
        <w:r>
          <w:rPr>
            <w:rFonts w:ascii="宋体" w:hAnsi="宋体" w:cs="宋体"/>
            <w:bCs/>
          </w:rPr>
          <w:t>上海第二工业大学</w:t>
        </w:r>
      </w:hyperlink>
      <w:r>
        <w:rPr>
          <w:rFonts w:ascii="宋体" w:hAnsi="宋体" w:cs="宋体" w:hint="eastAsia"/>
          <w:bCs/>
        </w:rPr>
        <w:t>行业代表四人</w:t>
      </w:r>
    </w:p>
    <w:p w14:paraId="3F56148B" w14:textId="77777777" w:rsidR="00390873" w:rsidRDefault="00BF0298" w:rsidP="00801FA7">
      <w:pPr>
        <w:pStyle w:val="1"/>
        <w:keepNext w:val="0"/>
        <w:keepLines w:val="0"/>
        <w:spacing w:line="460" w:lineRule="exact"/>
      </w:pPr>
      <w:r>
        <w:rPr>
          <w:rFonts w:hint="eastAsia"/>
        </w:rPr>
        <w:t>九、参与人员：</w:t>
      </w:r>
    </w:p>
    <w:p w14:paraId="645F012B" w14:textId="77777777" w:rsidR="00390873" w:rsidRDefault="00BF0298" w:rsidP="00801FA7">
      <w:pPr>
        <w:spacing w:line="460" w:lineRule="exact"/>
        <w:ind w:firstLineChars="245" w:firstLine="588"/>
        <w:rPr>
          <w:rFonts w:ascii="宋体" w:hAnsi="宋体" w:cs="宋体"/>
          <w:bCs/>
        </w:rPr>
      </w:pPr>
      <w:r>
        <w:rPr>
          <w:rFonts w:ascii="宋体" w:hAnsi="宋体" w:cs="宋体" w:hint="eastAsia"/>
          <w:bCs/>
        </w:rPr>
        <w:t>邀请嘉宾：7人、与会人员：290人、组织人员：30人、服务人员：23人</w:t>
      </w:r>
    </w:p>
    <w:p w14:paraId="2BBCC54F" w14:textId="3131BB5B" w:rsidR="00390873" w:rsidRDefault="00BF0298" w:rsidP="00801FA7">
      <w:pPr>
        <w:spacing w:line="460" w:lineRule="exact"/>
        <w:ind w:firstLineChars="245" w:firstLine="588"/>
        <w:rPr>
          <w:rFonts w:ascii="宋体" w:hAnsi="宋体" w:cs="宋体"/>
          <w:bCs/>
        </w:rPr>
      </w:pPr>
      <w:r>
        <w:rPr>
          <w:rFonts w:ascii="宋体" w:hAnsi="宋体" w:cs="宋体" w:hint="eastAsia"/>
          <w:bCs/>
        </w:rPr>
        <w:t>合计：350人</w:t>
      </w:r>
    </w:p>
    <w:p w14:paraId="5BED5258" w14:textId="77777777" w:rsidR="00CC11DE" w:rsidRDefault="00CC11DE" w:rsidP="00801FA7">
      <w:pPr>
        <w:spacing w:line="460" w:lineRule="exact"/>
        <w:ind w:firstLineChars="245" w:firstLine="588"/>
        <w:rPr>
          <w:rFonts w:ascii="宋体" w:hAnsi="宋体" w:cs="宋体" w:hint="eastAsia"/>
          <w:bCs/>
        </w:rPr>
      </w:pPr>
    </w:p>
    <w:p w14:paraId="03EA36C1" w14:textId="77777777" w:rsidR="00390873" w:rsidRDefault="00BF0298" w:rsidP="00801FA7">
      <w:pPr>
        <w:pStyle w:val="1"/>
        <w:keepNext w:val="0"/>
        <w:keepLines w:val="0"/>
        <w:spacing w:line="240" w:lineRule="auto"/>
      </w:pPr>
      <w:r>
        <w:rPr>
          <w:rFonts w:hint="eastAsia"/>
        </w:rPr>
        <w:lastRenderedPageBreak/>
        <w:t>十、会议进度计划及相关活动计划：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5400"/>
        <w:gridCol w:w="2475"/>
      </w:tblGrid>
      <w:tr w:rsidR="00390873" w14:paraId="3EB9313A" w14:textId="77777777">
        <w:tc>
          <w:tcPr>
            <w:tcW w:w="1368" w:type="dxa"/>
          </w:tcPr>
          <w:p w14:paraId="4B432F6D" w14:textId="77777777" w:rsidR="00390873" w:rsidRDefault="00BF0298">
            <w:pPr>
              <w:spacing w:line="360" w:lineRule="exact"/>
              <w:jc w:val="center"/>
              <w:rPr>
                <w:rFonts w:ascii="宋体" w:hAnsi="宋体" w:cs="宋体"/>
                <w:b/>
              </w:rPr>
            </w:pPr>
            <w:r>
              <w:rPr>
                <w:rFonts w:ascii="宋体" w:hAnsi="宋体" w:cs="宋体" w:hint="eastAsia"/>
                <w:b/>
              </w:rPr>
              <w:t>时间</w:t>
            </w:r>
          </w:p>
        </w:tc>
        <w:tc>
          <w:tcPr>
            <w:tcW w:w="5400" w:type="dxa"/>
          </w:tcPr>
          <w:p w14:paraId="6B7F53F8" w14:textId="77777777" w:rsidR="00390873" w:rsidRDefault="00BF0298">
            <w:pPr>
              <w:spacing w:line="360" w:lineRule="exact"/>
              <w:jc w:val="center"/>
              <w:rPr>
                <w:rFonts w:ascii="宋体" w:hAnsi="宋体" w:cs="宋体"/>
                <w:b/>
              </w:rPr>
            </w:pPr>
            <w:r>
              <w:rPr>
                <w:rFonts w:ascii="宋体" w:hAnsi="宋体" w:cs="宋体" w:hint="eastAsia"/>
                <w:b/>
              </w:rPr>
              <w:t>日程安排</w:t>
            </w:r>
          </w:p>
        </w:tc>
        <w:tc>
          <w:tcPr>
            <w:tcW w:w="2475" w:type="dxa"/>
          </w:tcPr>
          <w:p w14:paraId="0EC5361A" w14:textId="77777777" w:rsidR="00390873" w:rsidRDefault="00BF0298">
            <w:pPr>
              <w:spacing w:line="360" w:lineRule="exact"/>
              <w:jc w:val="center"/>
              <w:rPr>
                <w:rFonts w:ascii="宋体" w:hAnsi="宋体" w:cs="宋体"/>
                <w:b/>
              </w:rPr>
            </w:pPr>
            <w:r>
              <w:rPr>
                <w:rFonts w:ascii="宋体" w:hAnsi="宋体" w:cs="宋体" w:hint="eastAsia"/>
                <w:b/>
              </w:rPr>
              <w:t>地点</w:t>
            </w:r>
          </w:p>
        </w:tc>
      </w:tr>
      <w:tr w:rsidR="00390873" w14:paraId="56632953" w14:textId="77777777">
        <w:tc>
          <w:tcPr>
            <w:tcW w:w="1368" w:type="dxa"/>
          </w:tcPr>
          <w:p w14:paraId="61A2573C" w14:textId="77777777" w:rsidR="00390873" w:rsidRDefault="00BF0298">
            <w:pPr>
              <w:spacing w:line="360" w:lineRule="exact"/>
              <w:rPr>
                <w:rFonts w:ascii="宋体" w:hAnsi="宋体" w:cs="宋体"/>
              </w:rPr>
            </w:pPr>
            <w:r>
              <w:rPr>
                <w:rFonts w:ascii="宋体" w:hAnsi="宋体" w:cs="宋体" w:hint="eastAsia"/>
              </w:rPr>
              <w:t>10月16日</w:t>
            </w:r>
          </w:p>
        </w:tc>
        <w:tc>
          <w:tcPr>
            <w:tcW w:w="5400" w:type="dxa"/>
          </w:tcPr>
          <w:p w14:paraId="2BF9787B" w14:textId="77777777" w:rsidR="00390873" w:rsidRDefault="00BF0298">
            <w:pPr>
              <w:spacing w:line="360" w:lineRule="exact"/>
              <w:ind w:firstLineChars="550" w:firstLine="1320"/>
              <w:rPr>
                <w:rFonts w:ascii="宋体" w:hAnsi="宋体" w:cs="宋体"/>
              </w:rPr>
            </w:pPr>
            <w:r>
              <w:rPr>
                <w:rFonts w:ascii="宋体" w:hAnsi="宋体" w:cs="宋体" w:hint="eastAsia"/>
              </w:rPr>
              <w:t>所有与会人员报道</w:t>
            </w:r>
          </w:p>
        </w:tc>
        <w:tc>
          <w:tcPr>
            <w:tcW w:w="2475" w:type="dxa"/>
          </w:tcPr>
          <w:p w14:paraId="1C8FDECD" w14:textId="77777777" w:rsidR="00390873" w:rsidRDefault="00BF0298">
            <w:pPr>
              <w:spacing w:line="360" w:lineRule="exact"/>
              <w:rPr>
                <w:rFonts w:ascii="宋体" w:hAnsi="宋体" w:cs="宋体"/>
              </w:rPr>
            </w:pPr>
            <w:r>
              <w:rPr>
                <w:rFonts w:ascii="宋体" w:hAnsi="宋体" w:cs="宋体" w:hint="eastAsia"/>
              </w:rPr>
              <w:t>杭州开元名都大酒店</w:t>
            </w:r>
          </w:p>
        </w:tc>
      </w:tr>
      <w:tr w:rsidR="00390873" w14:paraId="792BCA6B" w14:textId="77777777">
        <w:tc>
          <w:tcPr>
            <w:tcW w:w="1368" w:type="dxa"/>
            <w:vMerge w:val="restart"/>
          </w:tcPr>
          <w:p w14:paraId="3535409A" w14:textId="77777777" w:rsidR="00390873" w:rsidRDefault="00390873">
            <w:pPr>
              <w:spacing w:line="360" w:lineRule="exact"/>
              <w:rPr>
                <w:rFonts w:ascii="宋体" w:hAnsi="宋体" w:cs="宋体"/>
              </w:rPr>
            </w:pPr>
          </w:p>
          <w:p w14:paraId="56FC198D" w14:textId="77777777" w:rsidR="00390873" w:rsidRDefault="00BF0298">
            <w:pPr>
              <w:spacing w:line="360" w:lineRule="exact"/>
              <w:rPr>
                <w:rFonts w:ascii="宋体" w:hAnsi="宋体" w:cs="宋体"/>
              </w:rPr>
            </w:pPr>
            <w:r>
              <w:rPr>
                <w:rFonts w:ascii="宋体" w:hAnsi="宋体" w:cs="宋体" w:hint="eastAsia"/>
              </w:rPr>
              <w:t>10月17日</w:t>
            </w:r>
          </w:p>
        </w:tc>
        <w:tc>
          <w:tcPr>
            <w:tcW w:w="5400" w:type="dxa"/>
          </w:tcPr>
          <w:p w14:paraId="206D2C9D" w14:textId="77777777" w:rsidR="00390873" w:rsidRDefault="00BF0298">
            <w:pPr>
              <w:spacing w:line="360" w:lineRule="exact"/>
              <w:rPr>
                <w:rFonts w:ascii="宋体" w:hAnsi="宋体" w:cs="宋体"/>
              </w:rPr>
            </w:pPr>
            <w:r>
              <w:rPr>
                <w:rFonts w:ascii="宋体" w:hAnsi="宋体" w:cs="宋体" w:hint="eastAsia"/>
              </w:rPr>
              <w:t>9：00---9：20   会议开幕大会主持人介绍会议嘉宾</w:t>
            </w:r>
          </w:p>
        </w:tc>
        <w:tc>
          <w:tcPr>
            <w:tcW w:w="2475" w:type="dxa"/>
            <w:vMerge w:val="restart"/>
          </w:tcPr>
          <w:p w14:paraId="17553637" w14:textId="77777777" w:rsidR="00390873" w:rsidRDefault="00390873">
            <w:pPr>
              <w:spacing w:line="360" w:lineRule="exact"/>
              <w:rPr>
                <w:rFonts w:ascii="宋体" w:hAnsi="宋体" w:cs="宋体"/>
              </w:rPr>
            </w:pPr>
          </w:p>
          <w:p w14:paraId="3B0D91C8" w14:textId="77777777" w:rsidR="00390873" w:rsidRDefault="00390873">
            <w:pPr>
              <w:spacing w:line="360" w:lineRule="exact"/>
              <w:rPr>
                <w:rFonts w:ascii="宋体" w:hAnsi="宋体" w:cs="宋体"/>
              </w:rPr>
            </w:pPr>
          </w:p>
          <w:p w14:paraId="129E692B" w14:textId="77777777" w:rsidR="00390873" w:rsidRDefault="00390873">
            <w:pPr>
              <w:spacing w:line="360" w:lineRule="exact"/>
              <w:rPr>
                <w:rFonts w:ascii="宋体" w:hAnsi="宋体" w:cs="宋体"/>
              </w:rPr>
            </w:pPr>
          </w:p>
          <w:p w14:paraId="62356359" w14:textId="77777777" w:rsidR="00390873" w:rsidRDefault="00390873">
            <w:pPr>
              <w:spacing w:line="360" w:lineRule="exact"/>
              <w:rPr>
                <w:rFonts w:ascii="宋体" w:hAnsi="宋体" w:cs="宋体"/>
              </w:rPr>
            </w:pPr>
          </w:p>
          <w:p w14:paraId="3531272C" w14:textId="77777777" w:rsidR="00390873" w:rsidRDefault="00390873">
            <w:pPr>
              <w:spacing w:line="360" w:lineRule="exact"/>
              <w:rPr>
                <w:rFonts w:ascii="宋体" w:hAnsi="宋体" w:cs="宋体"/>
              </w:rPr>
            </w:pPr>
          </w:p>
          <w:p w14:paraId="39B894A8" w14:textId="77777777" w:rsidR="00390873" w:rsidRDefault="00BF0298">
            <w:pPr>
              <w:spacing w:line="360" w:lineRule="exact"/>
              <w:rPr>
                <w:rFonts w:ascii="宋体" w:hAnsi="宋体" w:cs="宋体"/>
              </w:rPr>
            </w:pPr>
            <w:r>
              <w:rPr>
                <w:rFonts w:ascii="宋体" w:hAnsi="宋体" w:cs="宋体" w:hint="eastAsia"/>
              </w:rPr>
              <w:t>杭州开元名都大酒店多功能会议厅</w:t>
            </w:r>
          </w:p>
        </w:tc>
      </w:tr>
      <w:tr w:rsidR="00390873" w14:paraId="374F9BB1" w14:textId="77777777">
        <w:tc>
          <w:tcPr>
            <w:tcW w:w="1368" w:type="dxa"/>
            <w:vMerge/>
          </w:tcPr>
          <w:p w14:paraId="20015F76" w14:textId="77777777" w:rsidR="00390873" w:rsidRDefault="00390873">
            <w:pPr>
              <w:spacing w:line="360" w:lineRule="exact"/>
              <w:rPr>
                <w:rFonts w:ascii="宋体" w:hAnsi="宋体" w:cs="宋体"/>
              </w:rPr>
            </w:pPr>
          </w:p>
        </w:tc>
        <w:tc>
          <w:tcPr>
            <w:tcW w:w="5400" w:type="dxa"/>
          </w:tcPr>
          <w:p w14:paraId="6FB7FD9E" w14:textId="77777777" w:rsidR="00390873" w:rsidRDefault="00BF0298">
            <w:pPr>
              <w:spacing w:line="360" w:lineRule="exact"/>
              <w:rPr>
                <w:rFonts w:ascii="宋体" w:hAnsi="宋体" w:cs="宋体"/>
              </w:rPr>
            </w:pPr>
            <w:r>
              <w:rPr>
                <w:rFonts w:ascii="宋体" w:hAnsi="宋体" w:cs="宋体" w:hint="eastAsia"/>
              </w:rPr>
              <w:t>9：20---9：35   会议主办方致辞并作大会内容简介</w:t>
            </w:r>
          </w:p>
        </w:tc>
        <w:tc>
          <w:tcPr>
            <w:tcW w:w="2475" w:type="dxa"/>
            <w:vMerge/>
          </w:tcPr>
          <w:p w14:paraId="008988BE" w14:textId="77777777" w:rsidR="00390873" w:rsidRDefault="00390873">
            <w:pPr>
              <w:spacing w:line="360" w:lineRule="exact"/>
              <w:rPr>
                <w:rFonts w:ascii="宋体" w:hAnsi="宋体" w:cs="宋体"/>
              </w:rPr>
            </w:pPr>
          </w:p>
        </w:tc>
      </w:tr>
      <w:tr w:rsidR="00390873" w14:paraId="017217E6" w14:textId="77777777">
        <w:tc>
          <w:tcPr>
            <w:tcW w:w="1368" w:type="dxa"/>
            <w:vMerge/>
          </w:tcPr>
          <w:p w14:paraId="0414B7C3" w14:textId="77777777" w:rsidR="00390873" w:rsidRDefault="00390873">
            <w:pPr>
              <w:spacing w:line="360" w:lineRule="exact"/>
              <w:rPr>
                <w:rFonts w:ascii="宋体" w:hAnsi="宋体" w:cs="宋体"/>
              </w:rPr>
            </w:pPr>
          </w:p>
        </w:tc>
        <w:tc>
          <w:tcPr>
            <w:tcW w:w="5400" w:type="dxa"/>
          </w:tcPr>
          <w:p w14:paraId="29DA6658" w14:textId="77777777" w:rsidR="00390873" w:rsidRDefault="00BF0298">
            <w:pPr>
              <w:spacing w:line="360" w:lineRule="exact"/>
              <w:rPr>
                <w:rFonts w:ascii="宋体" w:hAnsi="宋体" w:cs="宋体"/>
              </w:rPr>
            </w:pPr>
            <w:r>
              <w:rPr>
                <w:rFonts w:ascii="宋体" w:hAnsi="宋体" w:cs="宋体" w:hint="eastAsia"/>
              </w:rPr>
              <w:t>9：40—9：55   中国国际展览中心集团公司副总裁郑世钧致欢迎词并</w:t>
            </w:r>
            <w:proofErr w:type="gramStart"/>
            <w:r>
              <w:rPr>
                <w:rFonts w:ascii="宋体" w:hAnsi="宋体" w:cs="宋体" w:hint="eastAsia"/>
              </w:rPr>
              <w:t>作主</w:t>
            </w:r>
            <w:proofErr w:type="gramEnd"/>
            <w:r>
              <w:rPr>
                <w:rFonts w:ascii="宋体" w:hAnsi="宋体" w:cs="宋体" w:hint="eastAsia"/>
              </w:rPr>
              <w:t>题发言</w:t>
            </w:r>
          </w:p>
        </w:tc>
        <w:tc>
          <w:tcPr>
            <w:tcW w:w="2475" w:type="dxa"/>
            <w:vMerge/>
          </w:tcPr>
          <w:p w14:paraId="3A9501C8" w14:textId="77777777" w:rsidR="00390873" w:rsidRDefault="00390873">
            <w:pPr>
              <w:spacing w:line="360" w:lineRule="exact"/>
              <w:rPr>
                <w:rFonts w:ascii="宋体" w:hAnsi="宋体" w:cs="宋体"/>
              </w:rPr>
            </w:pPr>
          </w:p>
        </w:tc>
      </w:tr>
      <w:tr w:rsidR="00390873" w14:paraId="30D96969" w14:textId="77777777">
        <w:tc>
          <w:tcPr>
            <w:tcW w:w="1368" w:type="dxa"/>
            <w:vMerge/>
          </w:tcPr>
          <w:p w14:paraId="110B758D" w14:textId="77777777" w:rsidR="00390873" w:rsidRDefault="00390873">
            <w:pPr>
              <w:spacing w:line="360" w:lineRule="exact"/>
              <w:rPr>
                <w:rFonts w:ascii="宋体" w:hAnsi="宋体" w:cs="宋体"/>
              </w:rPr>
            </w:pPr>
          </w:p>
        </w:tc>
        <w:tc>
          <w:tcPr>
            <w:tcW w:w="5400" w:type="dxa"/>
          </w:tcPr>
          <w:p w14:paraId="7FA94F07" w14:textId="77777777" w:rsidR="00390873" w:rsidRDefault="00BF0298">
            <w:pPr>
              <w:spacing w:line="360" w:lineRule="exact"/>
              <w:rPr>
                <w:rFonts w:ascii="宋体" w:hAnsi="宋体" w:cs="宋体"/>
              </w:rPr>
            </w:pPr>
            <w:r>
              <w:rPr>
                <w:rFonts w:ascii="宋体" w:hAnsi="宋体" w:cs="宋体" w:hint="eastAsia"/>
              </w:rPr>
              <w:t>10：00---10：20  上海国际展览中心总经理方佩</w:t>
            </w:r>
            <w:proofErr w:type="gramStart"/>
            <w:r>
              <w:rPr>
                <w:rFonts w:ascii="宋体" w:hAnsi="宋体" w:cs="宋体" w:hint="eastAsia"/>
              </w:rPr>
              <w:t>瑛做会议</w:t>
            </w:r>
            <w:proofErr w:type="gramEnd"/>
            <w:r>
              <w:rPr>
                <w:rFonts w:ascii="宋体" w:hAnsi="宋体" w:cs="宋体" w:hint="eastAsia"/>
              </w:rPr>
              <w:t>主题发言</w:t>
            </w:r>
          </w:p>
        </w:tc>
        <w:tc>
          <w:tcPr>
            <w:tcW w:w="2475" w:type="dxa"/>
            <w:vMerge/>
          </w:tcPr>
          <w:p w14:paraId="1D49BCB7" w14:textId="77777777" w:rsidR="00390873" w:rsidRDefault="00390873">
            <w:pPr>
              <w:spacing w:line="360" w:lineRule="exact"/>
              <w:rPr>
                <w:rFonts w:ascii="宋体" w:hAnsi="宋体" w:cs="宋体"/>
              </w:rPr>
            </w:pPr>
          </w:p>
        </w:tc>
      </w:tr>
      <w:tr w:rsidR="00390873" w14:paraId="0C086A2D" w14:textId="77777777">
        <w:tc>
          <w:tcPr>
            <w:tcW w:w="1368" w:type="dxa"/>
            <w:vMerge/>
          </w:tcPr>
          <w:p w14:paraId="1FADAC13" w14:textId="77777777" w:rsidR="00390873" w:rsidRDefault="00390873">
            <w:pPr>
              <w:spacing w:line="360" w:lineRule="exact"/>
              <w:rPr>
                <w:rFonts w:ascii="宋体" w:hAnsi="宋体" w:cs="宋体"/>
              </w:rPr>
            </w:pPr>
          </w:p>
        </w:tc>
        <w:tc>
          <w:tcPr>
            <w:tcW w:w="5400" w:type="dxa"/>
          </w:tcPr>
          <w:p w14:paraId="64AF20F4" w14:textId="77777777" w:rsidR="00390873" w:rsidRDefault="00BF0298">
            <w:pPr>
              <w:spacing w:line="360" w:lineRule="exact"/>
              <w:rPr>
                <w:rFonts w:ascii="宋体" w:hAnsi="宋体" w:cs="宋体"/>
              </w:rPr>
            </w:pPr>
            <w:r>
              <w:rPr>
                <w:rFonts w:ascii="宋体" w:hAnsi="宋体" w:cs="宋体" w:hint="eastAsia"/>
              </w:rPr>
              <w:t xml:space="preserve">                会间休息15分钟</w:t>
            </w:r>
          </w:p>
        </w:tc>
        <w:tc>
          <w:tcPr>
            <w:tcW w:w="2475" w:type="dxa"/>
            <w:vMerge/>
          </w:tcPr>
          <w:p w14:paraId="2D90187E" w14:textId="77777777" w:rsidR="00390873" w:rsidRDefault="00390873">
            <w:pPr>
              <w:spacing w:line="360" w:lineRule="exact"/>
              <w:rPr>
                <w:rFonts w:ascii="宋体" w:hAnsi="宋体" w:cs="宋体"/>
              </w:rPr>
            </w:pPr>
          </w:p>
        </w:tc>
      </w:tr>
      <w:tr w:rsidR="00390873" w14:paraId="1448E6DF" w14:textId="77777777">
        <w:tc>
          <w:tcPr>
            <w:tcW w:w="1368" w:type="dxa"/>
            <w:vMerge/>
          </w:tcPr>
          <w:p w14:paraId="39DDF001" w14:textId="77777777" w:rsidR="00390873" w:rsidRDefault="00390873">
            <w:pPr>
              <w:spacing w:line="360" w:lineRule="exact"/>
              <w:rPr>
                <w:rFonts w:ascii="宋体" w:hAnsi="宋体" w:cs="宋体"/>
              </w:rPr>
            </w:pPr>
          </w:p>
        </w:tc>
        <w:tc>
          <w:tcPr>
            <w:tcW w:w="5400" w:type="dxa"/>
          </w:tcPr>
          <w:p w14:paraId="124D1DEC" w14:textId="77777777" w:rsidR="00390873" w:rsidRDefault="00BF0298">
            <w:pPr>
              <w:spacing w:line="360" w:lineRule="exact"/>
              <w:rPr>
                <w:rFonts w:ascii="宋体" w:hAnsi="宋体" w:cs="宋体"/>
              </w:rPr>
            </w:pPr>
            <w:r>
              <w:rPr>
                <w:rFonts w:ascii="宋体" w:hAnsi="宋体" w:cs="宋体" w:hint="eastAsia"/>
              </w:rPr>
              <w:t>10：40—11：00   深圳会议展览业协会秘书长孙翌伦作会展业现状及趋势研究报告</w:t>
            </w:r>
          </w:p>
          <w:p w14:paraId="3381AC1E" w14:textId="77777777" w:rsidR="00390873" w:rsidRDefault="00BF0298">
            <w:pPr>
              <w:spacing w:line="360" w:lineRule="exact"/>
              <w:rPr>
                <w:rFonts w:ascii="宋体" w:hAnsi="宋体" w:cs="宋体"/>
              </w:rPr>
            </w:pPr>
            <w:r>
              <w:rPr>
                <w:rFonts w:ascii="宋体" w:hAnsi="宋体" w:cs="宋体" w:hint="eastAsia"/>
              </w:rPr>
              <w:t>11:00—14:00      午餐时间</w:t>
            </w:r>
          </w:p>
          <w:p w14:paraId="10B4DC62" w14:textId="77777777" w:rsidR="00390873" w:rsidRDefault="00BF0298">
            <w:pPr>
              <w:spacing w:line="360" w:lineRule="exact"/>
              <w:rPr>
                <w:rFonts w:ascii="宋体" w:hAnsi="宋体" w:cs="宋体"/>
              </w:rPr>
            </w:pPr>
            <w:r>
              <w:rPr>
                <w:rFonts w:ascii="宋体" w:hAnsi="宋体" w:cs="宋体" w:hint="eastAsia"/>
              </w:rPr>
              <w:t xml:space="preserve">14:10---14:30      </w:t>
            </w:r>
            <w:hyperlink r:id="rId16" w:tgtFrame="https://baike.baidu.com/item/%E4%BC%9A%E5%B1%95%E7%BB%8F%E6%B5%8E%E4%B8%8E%E7%AE%A1%E7%90%86%E4%B8%93%E4%B8%9A/_blank" w:history="1">
              <w:r>
                <w:rPr>
                  <w:rFonts w:ascii="宋体" w:hAnsi="宋体" w:cs="宋体"/>
                </w:rPr>
                <w:t>南开大学</w:t>
              </w:r>
            </w:hyperlink>
            <w:r>
              <w:rPr>
                <w:rFonts w:ascii="宋体" w:hAnsi="宋体" w:cs="宋体" w:hint="eastAsia"/>
              </w:rPr>
              <w:t>专家</w:t>
            </w:r>
            <w:proofErr w:type="gramStart"/>
            <w:r>
              <w:rPr>
                <w:rFonts w:ascii="宋体" w:hAnsi="宋体" w:cs="宋体" w:hint="eastAsia"/>
              </w:rPr>
              <w:t>作主</w:t>
            </w:r>
            <w:proofErr w:type="gramEnd"/>
            <w:r>
              <w:rPr>
                <w:rFonts w:ascii="宋体" w:hAnsi="宋体" w:cs="宋体" w:hint="eastAsia"/>
              </w:rPr>
              <w:t>题报告</w:t>
            </w:r>
          </w:p>
          <w:p w14:paraId="05775B25" w14:textId="77777777" w:rsidR="00390873" w:rsidRDefault="00BF0298">
            <w:pPr>
              <w:spacing w:line="360" w:lineRule="exact"/>
              <w:rPr>
                <w:rFonts w:ascii="宋体" w:hAnsi="宋体" w:cs="宋体"/>
              </w:rPr>
            </w:pPr>
            <w:r>
              <w:rPr>
                <w:rFonts w:ascii="宋体" w:hAnsi="宋体" w:cs="宋体" w:hint="eastAsia"/>
              </w:rPr>
              <w:t xml:space="preserve">14:35—14:55      </w:t>
            </w:r>
            <w:hyperlink r:id="rId17" w:tgtFrame="https://baike.baidu.com/item/%E4%BC%9A%E5%B1%95%E7%BB%8F%E6%B5%8E%E4%B8%8E%E7%AE%A1%E7%90%86%E4%B8%93%E4%B8%9A/_blank" w:history="1">
              <w:r>
                <w:rPr>
                  <w:rFonts w:ascii="宋体" w:hAnsi="宋体" w:cs="宋体"/>
                </w:rPr>
                <w:t>上海理工大学</w:t>
              </w:r>
            </w:hyperlink>
            <w:r>
              <w:rPr>
                <w:rFonts w:ascii="宋体" w:hAnsi="宋体" w:cs="宋体" w:hint="eastAsia"/>
              </w:rPr>
              <w:t>专家</w:t>
            </w:r>
            <w:proofErr w:type="gramStart"/>
            <w:r>
              <w:rPr>
                <w:rFonts w:ascii="宋体" w:hAnsi="宋体" w:cs="宋体" w:hint="eastAsia"/>
              </w:rPr>
              <w:t>作主</w:t>
            </w:r>
            <w:proofErr w:type="gramEnd"/>
            <w:r>
              <w:rPr>
                <w:rFonts w:ascii="宋体" w:hAnsi="宋体" w:cs="宋体" w:hint="eastAsia"/>
              </w:rPr>
              <w:t>题报告</w:t>
            </w:r>
          </w:p>
          <w:p w14:paraId="4EF04F1E" w14:textId="77777777" w:rsidR="00390873" w:rsidRDefault="00BF0298">
            <w:pPr>
              <w:spacing w:line="360" w:lineRule="exact"/>
              <w:rPr>
                <w:rFonts w:ascii="宋体" w:hAnsi="宋体" w:cs="宋体"/>
              </w:rPr>
            </w:pPr>
            <w:r>
              <w:rPr>
                <w:rFonts w:ascii="宋体" w:hAnsi="宋体" w:cs="宋体" w:hint="eastAsia"/>
              </w:rPr>
              <w:t>会间休息15分钟</w:t>
            </w:r>
          </w:p>
          <w:p w14:paraId="7417FFF9" w14:textId="77777777" w:rsidR="00390873" w:rsidRDefault="00BF0298">
            <w:pPr>
              <w:spacing w:line="360" w:lineRule="exact"/>
              <w:rPr>
                <w:rFonts w:ascii="宋体" w:hAnsi="宋体" w:cs="宋体"/>
              </w:rPr>
            </w:pPr>
            <w:r>
              <w:rPr>
                <w:rFonts w:ascii="宋体" w:hAnsi="宋体" w:cs="宋体" w:hint="eastAsia"/>
              </w:rPr>
              <w:t xml:space="preserve">15:15—15:35       </w:t>
            </w:r>
            <w:hyperlink r:id="rId18" w:tgtFrame="https://baike.baidu.com/item/%E4%BC%9A%E5%B1%95%E7%BB%8F%E6%B5%8E%E4%B8%8E%E7%AE%A1%E7%90%86%E4%B8%93%E4%B8%9A/_blank" w:history="1">
              <w:r>
                <w:rPr>
                  <w:rFonts w:ascii="宋体" w:hAnsi="宋体" w:cs="宋体"/>
                </w:rPr>
                <w:t>海南大学</w:t>
              </w:r>
            </w:hyperlink>
            <w:r>
              <w:rPr>
                <w:rFonts w:ascii="宋体" w:hAnsi="宋体" w:cs="宋体" w:hint="eastAsia"/>
              </w:rPr>
              <w:t>专家</w:t>
            </w:r>
            <w:proofErr w:type="gramStart"/>
            <w:r>
              <w:rPr>
                <w:rFonts w:ascii="宋体" w:hAnsi="宋体" w:cs="宋体" w:hint="eastAsia"/>
              </w:rPr>
              <w:t>作主</w:t>
            </w:r>
            <w:proofErr w:type="gramEnd"/>
            <w:r>
              <w:rPr>
                <w:rFonts w:ascii="宋体" w:hAnsi="宋体" w:cs="宋体" w:hint="eastAsia"/>
              </w:rPr>
              <w:t>题报告</w:t>
            </w:r>
          </w:p>
          <w:p w14:paraId="57C3D7A3" w14:textId="77777777" w:rsidR="00390873" w:rsidRDefault="00BF0298">
            <w:pPr>
              <w:spacing w:line="360" w:lineRule="exact"/>
              <w:rPr>
                <w:rFonts w:ascii="宋体" w:hAnsi="宋体" w:cs="宋体"/>
              </w:rPr>
            </w:pPr>
            <w:r>
              <w:rPr>
                <w:rFonts w:ascii="宋体" w:hAnsi="宋体" w:cs="宋体" w:hint="eastAsia"/>
              </w:rPr>
              <w:t xml:space="preserve">15:40—16:00      </w:t>
            </w:r>
            <w:hyperlink r:id="rId19" w:tgtFrame="https://baike.baidu.com/item/%E4%BC%9A%E5%B1%95%E7%BB%8F%E6%B5%8E%E4%B8%8E%E7%AE%A1%E7%90%86%E4%B8%93%E4%B8%9A/_blank" w:history="1">
              <w:r>
                <w:rPr>
                  <w:rFonts w:ascii="宋体" w:hAnsi="宋体" w:cs="宋体"/>
                </w:rPr>
                <w:t>上海第二工业大学</w:t>
              </w:r>
            </w:hyperlink>
            <w:r>
              <w:rPr>
                <w:rFonts w:ascii="宋体" w:hAnsi="宋体" w:cs="宋体" w:hint="eastAsia"/>
              </w:rPr>
              <w:t>行业代表作主题报告</w:t>
            </w:r>
          </w:p>
          <w:p w14:paraId="0F345C83" w14:textId="77777777" w:rsidR="00390873" w:rsidRDefault="00BF0298">
            <w:pPr>
              <w:spacing w:line="360" w:lineRule="exact"/>
              <w:rPr>
                <w:rFonts w:ascii="宋体" w:hAnsi="宋体" w:cs="宋体"/>
              </w:rPr>
            </w:pPr>
            <w:r>
              <w:rPr>
                <w:rFonts w:ascii="宋体" w:hAnsi="宋体" w:cs="宋体" w:hint="eastAsia"/>
              </w:rPr>
              <w:t>16：10             大会主持人宣布休会</w:t>
            </w:r>
          </w:p>
          <w:p w14:paraId="66CDCE53" w14:textId="77777777" w:rsidR="00390873" w:rsidRDefault="00BF0298">
            <w:pPr>
              <w:spacing w:line="360" w:lineRule="exact"/>
              <w:rPr>
                <w:rFonts w:ascii="宋体" w:hAnsi="宋体" w:cs="宋体"/>
              </w:rPr>
            </w:pPr>
            <w:r>
              <w:rPr>
                <w:rFonts w:ascii="宋体" w:hAnsi="宋体" w:cs="宋体" w:hint="eastAsia"/>
              </w:rPr>
              <w:t>19:00-21:00        欢迎晚宴</w:t>
            </w:r>
          </w:p>
        </w:tc>
        <w:tc>
          <w:tcPr>
            <w:tcW w:w="2475" w:type="dxa"/>
            <w:vMerge/>
          </w:tcPr>
          <w:p w14:paraId="007143F6" w14:textId="77777777" w:rsidR="00390873" w:rsidRDefault="00390873">
            <w:pPr>
              <w:spacing w:line="360" w:lineRule="exact"/>
              <w:ind w:firstLineChars="50" w:firstLine="120"/>
              <w:rPr>
                <w:rFonts w:ascii="宋体" w:hAnsi="宋体" w:cs="宋体"/>
              </w:rPr>
            </w:pPr>
          </w:p>
        </w:tc>
      </w:tr>
      <w:tr w:rsidR="00390873" w14:paraId="71DAB45E" w14:textId="77777777">
        <w:tc>
          <w:tcPr>
            <w:tcW w:w="1368" w:type="dxa"/>
          </w:tcPr>
          <w:p w14:paraId="4BCDBCD3" w14:textId="77777777" w:rsidR="00390873" w:rsidRDefault="00BF0298">
            <w:pPr>
              <w:spacing w:line="360" w:lineRule="exact"/>
              <w:rPr>
                <w:rFonts w:ascii="宋体" w:hAnsi="宋体" w:cs="宋体"/>
              </w:rPr>
            </w:pPr>
            <w:r>
              <w:rPr>
                <w:rFonts w:ascii="宋体" w:hAnsi="宋体" w:cs="宋体" w:hint="eastAsia"/>
              </w:rPr>
              <w:t>10月18日</w:t>
            </w:r>
          </w:p>
        </w:tc>
        <w:tc>
          <w:tcPr>
            <w:tcW w:w="5400" w:type="dxa"/>
          </w:tcPr>
          <w:p w14:paraId="2ED1B864" w14:textId="77777777" w:rsidR="00390873" w:rsidRDefault="00BF0298">
            <w:pPr>
              <w:spacing w:line="360" w:lineRule="exact"/>
              <w:rPr>
                <w:rFonts w:ascii="宋体" w:hAnsi="宋体" w:cs="宋体"/>
              </w:rPr>
            </w:pPr>
            <w:r>
              <w:rPr>
                <w:rFonts w:ascii="宋体" w:hAnsi="宋体" w:cs="宋体" w:hint="eastAsia"/>
              </w:rPr>
              <w:t>9:00-9:20         会议开幕大会主持人介绍日程</w:t>
            </w:r>
          </w:p>
        </w:tc>
        <w:tc>
          <w:tcPr>
            <w:tcW w:w="2475" w:type="dxa"/>
            <w:vMerge w:val="restart"/>
          </w:tcPr>
          <w:p w14:paraId="3E9BAC4B" w14:textId="77777777" w:rsidR="00390873" w:rsidRDefault="00BF0298">
            <w:pPr>
              <w:spacing w:line="360" w:lineRule="exact"/>
              <w:rPr>
                <w:rFonts w:ascii="宋体" w:hAnsi="宋体" w:cs="宋体"/>
              </w:rPr>
            </w:pPr>
            <w:r>
              <w:rPr>
                <w:rFonts w:ascii="宋体" w:hAnsi="宋体" w:cs="宋体" w:hint="eastAsia"/>
              </w:rPr>
              <w:t>杭州开元名都大酒店多功能会议厅</w:t>
            </w:r>
          </w:p>
          <w:p w14:paraId="752D9C86" w14:textId="77777777" w:rsidR="00390873" w:rsidRDefault="00390873">
            <w:pPr>
              <w:spacing w:line="360" w:lineRule="exact"/>
              <w:rPr>
                <w:rFonts w:ascii="宋体" w:hAnsi="宋体" w:cs="宋体"/>
              </w:rPr>
            </w:pPr>
          </w:p>
        </w:tc>
      </w:tr>
      <w:tr w:rsidR="00390873" w14:paraId="1CFF92F4" w14:textId="77777777">
        <w:trPr>
          <w:trHeight w:val="965"/>
        </w:trPr>
        <w:tc>
          <w:tcPr>
            <w:tcW w:w="1368" w:type="dxa"/>
            <w:vMerge w:val="restart"/>
          </w:tcPr>
          <w:p w14:paraId="6E46655E" w14:textId="77777777" w:rsidR="00390873" w:rsidRDefault="00390873">
            <w:pPr>
              <w:spacing w:line="360" w:lineRule="exact"/>
              <w:rPr>
                <w:rFonts w:ascii="宋体" w:hAnsi="宋体" w:cs="宋体"/>
              </w:rPr>
            </w:pPr>
          </w:p>
        </w:tc>
        <w:tc>
          <w:tcPr>
            <w:tcW w:w="5400" w:type="dxa"/>
          </w:tcPr>
          <w:p w14:paraId="1DABC4A8" w14:textId="77777777" w:rsidR="00390873" w:rsidRDefault="00BF0298">
            <w:pPr>
              <w:spacing w:line="360" w:lineRule="exact"/>
              <w:rPr>
                <w:rFonts w:ascii="宋体" w:hAnsi="宋体" w:cs="宋体"/>
              </w:rPr>
            </w:pPr>
            <w:r>
              <w:rPr>
                <w:rFonts w:ascii="宋体" w:hAnsi="宋体" w:cs="宋体" w:hint="eastAsia"/>
              </w:rPr>
              <w:t>9:30---10:30      行业代表樊兵、姚凯</w:t>
            </w:r>
            <w:proofErr w:type="gramStart"/>
            <w:r>
              <w:rPr>
                <w:rFonts w:ascii="宋体" w:hAnsi="宋体" w:cs="宋体" w:hint="eastAsia"/>
              </w:rPr>
              <w:t>作主</w:t>
            </w:r>
            <w:proofErr w:type="gramEnd"/>
            <w:r>
              <w:rPr>
                <w:rFonts w:ascii="宋体" w:hAnsi="宋体" w:cs="宋体" w:hint="eastAsia"/>
              </w:rPr>
              <w:t>题发言</w:t>
            </w:r>
          </w:p>
          <w:p w14:paraId="61A41E19" w14:textId="77777777" w:rsidR="00390873" w:rsidRDefault="00BF0298">
            <w:pPr>
              <w:spacing w:line="360" w:lineRule="exact"/>
              <w:rPr>
                <w:rFonts w:ascii="宋体" w:hAnsi="宋体" w:cs="宋体"/>
              </w:rPr>
            </w:pPr>
            <w:r>
              <w:rPr>
                <w:rFonts w:ascii="宋体" w:hAnsi="宋体" w:cs="宋体" w:hint="eastAsia"/>
              </w:rPr>
              <w:t xml:space="preserve">10：30-11：30     </w:t>
            </w:r>
            <w:r>
              <w:rPr>
                <w:rFonts w:ascii="宋体" w:hAnsi="宋体" w:cs="宋体" w:hint="eastAsia"/>
                <w:sz w:val="4"/>
                <w:szCs w:val="4"/>
              </w:rPr>
              <w:t xml:space="preserve"> </w:t>
            </w:r>
            <w:r>
              <w:rPr>
                <w:rFonts w:ascii="宋体" w:hAnsi="宋体" w:cs="宋体" w:hint="eastAsia"/>
              </w:rPr>
              <w:t>行业代表张志、王恒</w:t>
            </w:r>
            <w:proofErr w:type="gramStart"/>
            <w:r>
              <w:rPr>
                <w:rFonts w:ascii="宋体" w:hAnsi="宋体" w:cs="宋体" w:hint="eastAsia"/>
              </w:rPr>
              <w:t>作主</w:t>
            </w:r>
            <w:proofErr w:type="gramEnd"/>
            <w:r>
              <w:rPr>
                <w:rFonts w:ascii="宋体" w:hAnsi="宋体" w:cs="宋体" w:hint="eastAsia"/>
              </w:rPr>
              <w:t>题发言</w:t>
            </w:r>
          </w:p>
        </w:tc>
        <w:tc>
          <w:tcPr>
            <w:tcW w:w="2475" w:type="dxa"/>
            <w:vMerge/>
          </w:tcPr>
          <w:p w14:paraId="70238058" w14:textId="77777777" w:rsidR="00390873" w:rsidRDefault="00390873">
            <w:pPr>
              <w:spacing w:line="360" w:lineRule="exact"/>
              <w:rPr>
                <w:rFonts w:ascii="宋体" w:hAnsi="宋体" w:cs="宋体"/>
              </w:rPr>
            </w:pPr>
          </w:p>
        </w:tc>
      </w:tr>
      <w:tr w:rsidR="00390873" w14:paraId="1D948337" w14:textId="77777777">
        <w:trPr>
          <w:trHeight w:val="1885"/>
        </w:trPr>
        <w:tc>
          <w:tcPr>
            <w:tcW w:w="1368" w:type="dxa"/>
            <w:vMerge/>
          </w:tcPr>
          <w:p w14:paraId="13B54C2C" w14:textId="77777777" w:rsidR="00390873" w:rsidRDefault="00390873">
            <w:pPr>
              <w:spacing w:line="360" w:lineRule="exact"/>
              <w:rPr>
                <w:rFonts w:ascii="宋体" w:hAnsi="宋体" w:cs="宋体"/>
              </w:rPr>
            </w:pPr>
          </w:p>
        </w:tc>
        <w:tc>
          <w:tcPr>
            <w:tcW w:w="5400" w:type="dxa"/>
          </w:tcPr>
          <w:p w14:paraId="2D37E9EF" w14:textId="77777777" w:rsidR="00390873" w:rsidRDefault="00BF0298">
            <w:pPr>
              <w:spacing w:line="360" w:lineRule="exact"/>
              <w:rPr>
                <w:rFonts w:ascii="宋体" w:hAnsi="宋体" w:cs="宋体"/>
              </w:rPr>
            </w:pPr>
            <w:r>
              <w:rPr>
                <w:rFonts w:ascii="宋体" w:hAnsi="宋体" w:cs="宋体" w:hint="eastAsia"/>
              </w:rPr>
              <w:t>12:00—14:00      午餐时间</w:t>
            </w:r>
          </w:p>
          <w:p w14:paraId="55164745" w14:textId="77777777" w:rsidR="00390873" w:rsidRDefault="00BF0298">
            <w:pPr>
              <w:spacing w:line="360" w:lineRule="exact"/>
              <w:rPr>
                <w:rFonts w:ascii="宋体" w:hAnsi="宋体" w:cs="宋体"/>
              </w:rPr>
            </w:pPr>
            <w:r>
              <w:rPr>
                <w:rFonts w:ascii="宋体" w:hAnsi="宋体" w:cs="宋体" w:hint="eastAsia"/>
              </w:rPr>
              <w:t>14:10—16:00      中国会展业协会的会员(单位及个人)</w:t>
            </w:r>
            <w:proofErr w:type="gramStart"/>
            <w:r>
              <w:rPr>
                <w:rFonts w:ascii="宋体" w:hAnsi="宋体" w:cs="宋体" w:hint="eastAsia"/>
              </w:rPr>
              <w:t>作主</w:t>
            </w:r>
            <w:proofErr w:type="gramEnd"/>
            <w:r>
              <w:rPr>
                <w:rFonts w:ascii="宋体" w:hAnsi="宋体" w:cs="宋体" w:hint="eastAsia"/>
              </w:rPr>
              <w:t>题发言</w:t>
            </w:r>
          </w:p>
          <w:p w14:paraId="52B90CEA" w14:textId="77777777" w:rsidR="00390873" w:rsidRDefault="00BF0298">
            <w:pPr>
              <w:spacing w:line="360" w:lineRule="exact"/>
              <w:rPr>
                <w:rFonts w:ascii="宋体" w:hAnsi="宋体" w:cs="宋体"/>
              </w:rPr>
            </w:pPr>
            <w:r>
              <w:rPr>
                <w:rFonts w:ascii="宋体" w:hAnsi="宋体" w:cs="宋体" w:hint="eastAsia"/>
              </w:rPr>
              <w:t>16：10            主持人宣布休会</w:t>
            </w:r>
          </w:p>
        </w:tc>
        <w:tc>
          <w:tcPr>
            <w:tcW w:w="2475" w:type="dxa"/>
            <w:vMerge/>
          </w:tcPr>
          <w:p w14:paraId="20314799" w14:textId="77777777" w:rsidR="00390873" w:rsidRDefault="00390873">
            <w:pPr>
              <w:spacing w:line="360" w:lineRule="exact"/>
              <w:rPr>
                <w:rFonts w:ascii="宋体" w:hAnsi="宋体" w:cs="宋体"/>
              </w:rPr>
            </w:pPr>
          </w:p>
        </w:tc>
      </w:tr>
      <w:tr w:rsidR="00390873" w14:paraId="6F7E84F6" w14:textId="77777777">
        <w:trPr>
          <w:trHeight w:val="345"/>
        </w:trPr>
        <w:tc>
          <w:tcPr>
            <w:tcW w:w="1368" w:type="dxa"/>
            <w:vMerge/>
          </w:tcPr>
          <w:p w14:paraId="657A8528" w14:textId="77777777" w:rsidR="00390873" w:rsidRDefault="00390873">
            <w:pPr>
              <w:spacing w:line="360" w:lineRule="exact"/>
              <w:rPr>
                <w:rFonts w:ascii="宋体" w:hAnsi="宋体" w:cs="宋体"/>
              </w:rPr>
            </w:pPr>
          </w:p>
        </w:tc>
        <w:tc>
          <w:tcPr>
            <w:tcW w:w="5400" w:type="dxa"/>
          </w:tcPr>
          <w:p w14:paraId="285347DE" w14:textId="77777777" w:rsidR="00390873" w:rsidRDefault="00BF0298">
            <w:pPr>
              <w:spacing w:line="360" w:lineRule="exact"/>
              <w:rPr>
                <w:rFonts w:ascii="宋体" w:hAnsi="宋体" w:cs="宋体"/>
              </w:rPr>
            </w:pPr>
            <w:r>
              <w:rPr>
                <w:rFonts w:ascii="宋体" w:hAnsi="宋体" w:cs="宋体" w:hint="eastAsia"/>
              </w:rPr>
              <w:t>19:00-21:00        晚宴及联欢晚会</w:t>
            </w:r>
          </w:p>
        </w:tc>
        <w:tc>
          <w:tcPr>
            <w:tcW w:w="2475" w:type="dxa"/>
            <w:vMerge/>
          </w:tcPr>
          <w:p w14:paraId="1DF8DE8D" w14:textId="77777777" w:rsidR="00390873" w:rsidRDefault="00390873">
            <w:pPr>
              <w:spacing w:line="360" w:lineRule="exact"/>
              <w:rPr>
                <w:rFonts w:ascii="宋体" w:hAnsi="宋体" w:cs="宋体"/>
              </w:rPr>
            </w:pPr>
          </w:p>
        </w:tc>
      </w:tr>
      <w:tr w:rsidR="00390873" w14:paraId="7C2E2B46" w14:textId="77777777">
        <w:trPr>
          <w:trHeight w:val="1255"/>
        </w:trPr>
        <w:tc>
          <w:tcPr>
            <w:tcW w:w="1368" w:type="dxa"/>
          </w:tcPr>
          <w:p w14:paraId="63BFC4FB" w14:textId="77777777" w:rsidR="00390873" w:rsidRDefault="00BF0298">
            <w:pPr>
              <w:spacing w:line="360" w:lineRule="exact"/>
              <w:rPr>
                <w:rFonts w:ascii="宋体" w:hAnsi="宋体" w:cs="宋体"/>
              </w:rPr>
            </w:pPr>
            <w:r>
              <w:rPr>
                <w:rFonts w:ascii="宋体" w:hAnsi="宋体" w:cs="宋体" w:hint="eastAsia"/>
              </w:rPr>
              <w:lastRenderedPageBreak/>
              <w:t>10月19日</w:t>
            </w:r>
          </w:p>
        </w:tc>
        <w:tc>
          <w:tcPr>
            <w:tcW w:w="5400" w:type="dxa"/>
          </w:tcPr>
          <w:p w14:paraId="4EF4B583" w14:textId="77777777" w:rsidR="00390873" w:rsidRDefault="00BF0298">
            <w:pPr>
              <w:spacing w:line="360" w:lineRule="exact"/>
              <w:rPr>
                <w:rFonts w:ascii="宋体" w:hAnsi="宋体" w:cs="宋体"/>
              </w:rPr>
            </w:pPr>
            <w:r>
              <w:rPr>
                <w:rFonts w:ascii="宋体" w:hAnsi="宋体" w:cs="宋体" w:hint="eastAsia"/>
              </w:rPr>
              <w:t>9:00---11:00       大会闭幕式及会议总结</w:t>
            </w:r>
          </w:p>
        </w:tc>
        <w:tc>
          <w:tcPr>
            <w:tcW w:w="2475" w:type="dxa"/>
          </w:tcPr>
          <w:p w14:paraId="1CE444C0" w14:textId="77777777" w:rsidR="00390873" w:rsidRDefault="00BF0298">
            <w:pPr>
              <w:spacing w:line="360" w:lineRule="exact"/>
              <w:rPr>
                <w:rFonts w:ascii="宋体" w:hAnsi="宋体" w:cs="宋体"/>
              </w:rPr>
            </w:pPr>
            <w:r>
              <w:rPr>
                <w:rFonts w:ascii="宋体" w:hAnsi="宋体" w:cs="宋体" w:hint="eastAsia"/>
              </w:rPr>
              <w:t>杭州开元名都大酒店多功能会议厅</w:t>
            </w:r>
          </w:p>
        </w:tc>
      </w:tr>
    </w:tbl>
    <w:p w14:paraId="123F1F1C" w14:textId="77777777" w:rsidR="00390873" w:rsidRDefault="00BF0298" w:rsidP="00801FA7">
      <w:pPr>
        <w:pStyle w:val="1"/>
        <w:keepNext w:val="0"/>
        <w:keepLines w:val="0"/>
        <w:spacing w:line="460" w:lineRule="exact"/>
      </w:pPr>
      <w:r>
        <w:rPr>
          <w:rFonts w:hint="eastAsia"/>
        </w:rPr>
        <w:t>十一、展会工作人员分工计划：</w:t>
      </w:r>
    </w:p>
    <w:p w14:paraId="1A992042" w14:textId="77777777" w:rsidR="00390873" w:rsidRDefault="00BF0298" w:rsidP="00E74D85">
      <w:pPr>
        <w:pStyle w:val="2"/>
        <w:keepNext w:val="0"/>
        <w:keepLines w:val="0"/>
        <w:spacing w:line="460" w:lineRule="exact"/>
        <w:ind w:firstLineChars="200" w:firstLine="480"/>
      </w:pPr>
      <w:r>
        <w:rPr>
          <w:rFonts w:hint="eastAsia"/>
        </w:rPr>
        <w:t>（一）领导小组</w:t>
      </w:r>
    </w:p>
    <w:p w14:paraId="7F774875" w14:textId="77777777" w:rsidR="00390873" w:rsidRDefault="00BF0298" w:rsidP="00801FA7">
      <w:pPr>
        <w:spacing w:line="460" w:lineRule="exact"/>
        <w:ind w:firstLineChars="250" w:firstLine="600"/>
        <w:rPr>
          <w:rFonts w:ascii="宋体" w:hAnsi="宋体" w:cs="宋体"/>
        </w:rPr>
      </w:pPr>
      <w:r>
        <w:rPr>
          <w:rFonts w:ascii="宋体" w:hAnsi="宋体" w:cs="宋体" w:hint="eastAsia"/>
        </w:rPr>
        <w:t>组 长：负责本次会议的全面领导和总指挥，协调和监督各工作组的工作；</w:t>
      </w:r>
    </w:p>
    <w:p w14:paraId="1E23B175" w14:textId="77777777" w:rsidR="00390873" w:rsidRDefault="00BF0298" w:rsidP="00E74D85">
      <w:pPr>
        <w:pStyle w:val="2"/>
        <w:keepNext w:val="0"/>
        <w:keepLines w:val="0"/>
        <w:spacing w:line="460" w:lineRule="exact"/>
        <w:ind w:firstLineChars="200" w:firstLine="480"/>
      </w:pPr>
      <w:r>
        <w:rPr>
          <w:rFonts w:hint="eastAsia"/>
        </w:rPr>
        <w:t>（二）分组及工作职责</w:t>
      </w:r>
    </w:p>
    <w:p w14:paraId="5A5BA035" w14:textId="77777777" w:rsidR="00390873" w:rsidRDefault="00BF0298" w:rsidP="00E74D85">
      <w:pPr>
        <w:pStyle w:val="3"/>
        <w:keepNext w:val="0"/>
        <w:keepLines w:val="0"/>
        <w:spacing w:line="460" w:lineRule="exact"/>
        <w:ind w:firstLineChars="200" w:firstLine="480"/>
      </w:pPr>
      <w:r>
        <w:rPr>
          <w:rFonts w:hint="eastAsia"/>
        </w:rPr>
        <w:t>1</w:t>
      </w:r>
      <w:r>
        <w:rPr>
          <w:rFonts w:hint="eastAsia"/>
        </w:rPr>
        <w:t>、策划布置组</w:t>
      </w:r>
    </w:p>
    <w:p w14:paraId="081DEEC5" w14:textId="77777777" w:rsidR="00390873" w:rsidRDefault="00BF0298" w:rsidP="00801FA7">
      <w:pPr>
        <w:spacing w:line="460" w:lineRule="exact"/>
        <w:ind w:firstLineChars="250" w:firstLine="600"/>
        <w:rPr>
          <w:rFonts w:ascii="宋体" w:hAnsi="宋体" w:cs="宋体"/>
        </w:rPr>
      </w:pPr>
      <w:r>
        <w:rPr>
          <w:rFonts w:ascii="宋体" w:hAnsi="宋体" w:cs="宋体" w:hint="eastAsia"/>
        </w:rPr>
        <w:t>成员：赵诚明、</w:t>
      </w:r>
      <w:proofErr w:type="gramStart"/>
      <w:r>
        <w:rPr>
          <w:rFonts w:ascii="宋体" w:hAnsi="宋体" w:cs="宋体" w:hint="eastAsia"/>
        </w:rPr>
        <w:t>昊</w:t>
      </w:r>
      <w:proofErr w:type="gramEnd"/>
      <w:r>
        <w:rPr>
          <w:rFonts w:ascii="宋体" w:hAnsi="宋体" w:cs="宋体" w:hint="eastAsia"/>
        </w:rPr>
        <w:t>伟、李硕、李磊、吴东、冯鸿晖、张朗名、郭华晖等</w:t>
      </w:r>
    </w:p>
    <w:p w14:paraId="7F5DA30D" w14:textId="77777777" w:rsidR="00390873" w:rsidRDefault="00BF0298" w:rsidP="00E74D85">
      <w:pPr>
        <w:spacing w:line="460" w:lineRule="exact"/>
        <w:rPr>
          <w:rFonts w:ascii="宋体" w:hAnsi="宋体" w:cs="宋体"/>
        </w:rPr>
      </w:pPr>
      <w:r>
        <w:rPr>
          <w:rFonts w:ascii="宋体" w:hAnsi="宋体" w:cs="宋体" w:hint="eastAsia"/>
        </w:rPr>
        <w:t>工作任务：策划会议流程，以及会议相关活动，布置会场等。</w:t>
      </w:r>
    </w:p>
    <w:p w14:paraId="46451F5C" w14:textId="77777777" w:rsidR="00390873" w:rsidRDefault="00BF0298" w:rsidP="00E74D85">
      <w:pPr>
        <w:pStyle w:val="3"/>
        <w:keepNext w:val="0"/>
        <w:keepLines w:val="0"/>
        <w:spacing w:line="460" w:lineRule="exact"/>
        <w:ind w:firstLineChars="200" w:firstLine="480"/>
      </w:pPr>
      <w:r>
        <w:rPr>
          <w:rFonts w:hint="eastAsia"/>
        </w:rPr>
        <w:t>2</w:t>
      </w:r>
      <w:r>
        <w:rPr>
          <w:rFonts w:hint="eastAsia"/>
        </w:rPr>
        <w:t>、组织管理组</w:t>
      </w:r>
    </w:p>
    <w:p w14:paraId="3E26DE1D" w14:textId="68B7CD80" w:rsidR="00390873" w:rsidRDefault="00BF0298" w:rsidP="00E74D85">
      <w:pPr>
        <w:spacing w:line="460" w:lineRule="exact"/>
        <w:ind w:firstLineChars="250" w:firstLine="600"/>
        <w:rPr>
          <w:rFonts w:ascii="宋体" w:hAnsi="宋体" w:cs="宋体"/>
        </w:rPr>
      </w:pPr>
      <w:r>
        <w:rPr>
          <w:rFonts w:ascii="宋体" w:hAnsi="宋体" w:cs="宋体" w:hint="eastAsia"/>
        </w:rPr>
        <w:t>成员</w:t>
      </w:r>
      <w:r w:rsidR="00E74D85">
        <w:rPr>
          <w:rFonts w:ascii="宋体" w:hAnsi="宋体" w:cs="宋体" w:hint="eastAsia"/>
        </w:rPr>
        <w:t>：</w:t>
      </w:r>
      <w:proofErr w:type="gramStart"/>
      <w:r>
        <w:rPr>
          <w:rFonts w:ascii="宋体" w:hAnsi="宋体" w:cs="宋体" w:hint="eastAsia"/>
        </w:rPr>
        <w:t>衡</w:t>
      </w:r>
      <w:proofErr w:type="gramEnd"/>
      <w:r>
        <w:rPr>
          <w:rFonts w:ascii="宋体" w:hAnsi="宋体" w:cs="宋体" w:hint="eastAsia"/>
        </w:rPr>
        <w:t>一格、</w:t>
      </w:r>
      <w:r>
        <w:rPr>
          <w:rFonts w:ascii="宋体" w:hAnsi="宋体" w:cs="宋体"/>
        </w:rPr>
        <w:t>侯斌</w:t>
      </w:r>
      <w:r>
        <w:rPr>
          <w:rFonts w:ascii="宋体" w:hAnsi="宋体" w:cs="宋体" w:hint="eastAsia"/>
        </w:rPr>
        <w:t>、</w:t>
      </w:r>
      <w:r>
        <w:rPr>
          <w:rFonts w:ascii="宋体" w:hAnsi="宋体" w:cs="宋体"/>
        </w:rPr>
        <w:t>侯光平</w:t>
      </w:r>
      <w:r>
        <w:rPr>
          <w:rFonts w:ascii="宋体" w:hAnsi="宋体" w:cs="宋体" w:hint="eastAsia"/>
        </w:rPr>
        <w:t>、孙</w:t>
      </w:r>
      <w:r>
        <w:rPr>
          <w:rFonts w:ascii="宋体" w:hAnsi="宋体" w:cs="宋体"/>
        </w:rPr>
        <w:t>国超</w:t>
      </w:r>
      <w:r>
        <w:rPr>
          <w:rFonts w:ascii="宋体" w:hAnsi="宋体" w:cs="宋体" w:hint="eastAsia"/>
        </w:rPr>
        <w:t>、张</w:t>
      </w:r>
      <w:r>
        <w:rPr>
          <w:rFonts w:ascii="宋体" w:hAnsi="宋体" w:cs="宋体"/>
        </w:rPr>
        <w:t>国平</w:t>
      </w:r>
      <w:r>
        <w:rPr>
          <w:rFonts w:ascii="宋体" w:hAnsi="宋体" w:cs="宋体" w:hint="eastAsia"/>
        </w:rPr>
        <w:t>、王</w:t>
      </w:r>
      <w:r>
        <w:rPr>
          <w:rFonts w:ascii="宋体" w:hAnsi="宋体" w:cs="宋体"/>
        </w:rPr>
        <w:t>海深</w:t>
      </w:r>
      <w:r>
        <w:rPr>
          <w:rFonts w:ascii="宋体" w:hAnsi="宋体" w:cs="宋体" w:hint="eastAsia"/>
        </w:rPr>
        <w:t>、李</w:t>
      </w:r>
      <w:r>
        <w:rPr>
          <w:rFonts w:ascii="宋体" w:hAnsi="宋体" w:cs="宋体"/>
        </w:rPr>
        <w:t>姣姣</w:t>
      </w:r>
      <w:r>
        <w:rPr>
          <w:rFonts w:ascii="宋体" w:hAnsi="宋体" w:cs="宋体" w:hint="eastAsia"/>
        </w:rPr>
        <w:t>等30人</w:t>
      </w:r>
      <w:r w:rsidR="00E74D85">
        <w:rPr>
          <w:rFonts w:ascii="宋体" w:hAnsi="宋体" w:cs="宋体" w:hint="eastAsia"/>
        </w:rPr>
        <w:t>；</w:t>
      </w:r>
      <w:r>
        <w:rPr>
          <w:rFonts w:ascii="宋体" w:hAnsi="宋体" w:cs="宋体" w:hint="eastAsia"/>
        </w:rPr>
        <w:t>工作任务：监督会议进程，使各部门之间协调合作，筹备会议。维护会议现场秩序</w:t>
      </w:r>
    </w:p>
    <w:p w14:paraId="7423DC6B" w14:textId="77777777" w:rsidR="00390873" w:rsidRDefault="00BF0298" w:rsidP="00E74D85">
      <w:pPr>
        <w:pStyle w:val="3"/>
        <w:keepNext w:val="0"/>
        <w:keepLines w:val="0"/>
        <w:spacing w:line="460" w:lineRule="exact"/>
        <w:ind w:firstLineChars="200" w:firstLine="480"/>
      </w:pPr>
      <w:r>
        <w:rPr>
          <w:rFonts w:hint="eastAsia"/>
        </w:rPr>
        <w:t>3</w:t>
      </w:r>
      <w:r>
        <w:rPr>
          <w:rFonts w:hint="eastAsia"/>
        </w:rPr>
        <w:t>、会务服务组：</w:t>
      </w:r>
    </w:p>
    <w:p w14:paraId="0F32A659" w14:textId="5FBB2448" w:rsidR="00390873" w:rsidRDefault="00BF0298" w:rsidP="00BA6DCE">
      <w:pPr>
        <w:spacing w:line="460" w:lineRule="exact"/>
        <w:ind w:firstLineChars="250" w:firstLine="600"/>
        <w:rPr>
          <w:rFonts w:ascii="宋体" w:hAnsi="宋体" w:cs="宋体"/>
        </w:rPr>
      </w:pPr>
      <w:r>
        <w:rPr>
          <w:rFonts w:ascii="宋体" w:hAnsi="宋体" w:cs="宋体" w:hint="eastAsia"/>
        </w:rPr>
        <w:t>成员：</w:t>
      </w:r>
      <w:r>
        <w:rPr>
          <w:rFonts w:ascii="宋体" w:hAnsi="宋体" w:cs="宋体"/>
        </w:rPr>
        <w:t>胡强</w:t>
      </w:r>
      <w:r>
        <w:rPr>
          <w:rFonts w:ascii="宋体" w:hAnsi="宋体" w:cs="宋体" w:hint="eastAsia"/>
        </w:rPr>
        <w:t>、曾</w:t>
      </w:r>
      <w:r>
        <w:rPr>
          <w:rFonts w:ascii="宋体" w:hAnsi="宋体" w:cs="宋体"/>
        </w:rPr>
        <w:t>瑞</w:t>
      </w:r>
      <w:r>
        <w:rPr>
          <w:rFonts w:ascii="宋体" w:hAnsi="宋体" w:cs="宋体" w:hint="eastAsia"/>
        </w:rPr>
        <w:t>、刘</w:t>
      </w:r>
      <w:r>
        <w:rPr>
          <w:rFonts w:ascii="宋体" w:hAnsi="宋体" w:cs="宋体"/>
        </w:rPr>
        <w:t>森然</w:t>
      </w:r>
      <w:r>
        <w:rPr>
          <w:rFonts w:ascii="宋体" w:hAnsi="宋体" w:cs="宋体" w:hint="eastAsia"/>
        </w:rPr>
        <w:t>、张</w:t>
      </w:r>
      <w:r>
        <w:rPr>
          <w:rFonts w:ascii="宋体" w:hAnsi="宋体" w:cs="宋体"/>
        </w:rPr>
        <w:t>莎莎</w:t>
      </w:r>
      <w:r>
        <w:rPr>
          <w:rFonts w:ascii="宋体" w:hAnsi="宋体" w:cs="宋体" w:hint="eastAsia"/>
        </w:rPr>
        <w:t>、姚</w:t>
      </w:r>
      <w:r>
        <w:rPr>
          <w:rFonts w:ascii="宋体" w:hAnsi="宋体" w:cs="宋体"/>
        </w:rPr>
        <w:t>姗姗</w:t>
      </w:r>
      <w:r>
        <w:rPr>
          <w:rFonts w:ascii="宋体" w:hAnsi="宋体" w:cs="宋体" w:hint="eastAsia"/>
        </w:rPr>
        <w:t>、刘</w:t>
      </w:r>
      <w:r>
        <w:rPr>
          <w:rFonts w:ascii="宋体" w:hAnsi="宋体" w:cs="宋体"/>
        </w:rPr>
        <w:t>天兵</w:t>
      </w:r>
      <w:r>
        <w:rPr>
          <w:rFonts w:ascii="宋体" w:hAnsi="宋体" w:cs="宋体" w:hint="eastAsia"/>
        </w:rPr>
        <w:t>等23人。工作任务：负责会议的接待等工作，以及会议现场的服务工作。</w:t>
      </w:r>
    </w:p>
    <w:p w14:paraId="2524606D" w14:textId="77777777" w:rsidR="00390873" w:rsidRDefault="00BF0298" w:rsidP="00801FA7">
      <w:pPr>
        <w:pStyle w:val="1"/>
        <w:keepNext w:val="0"/>
        <w:keepLines w:val="0"/>
        <w:spacing w:line="460" w:lineRule="exact"/>
      </w:pPr>
      <w:r>
        <w:rPr>
          <w:rFonts w:hint="eastAsia"/>
        </w:rPr>
        <w:t>十二、开幕和现场管理计划：</w:t>
      </w:r>
    </w:p>
    <w:p w14:paraId="7F9402FF" w14:textId="77777777" w:rsidR="00390873" w:rsidRDefault="00BF0298" w:rsidP="009303E5">
      <w:pPr>
        <w:pStyle w:val="2"/>
        <w:keepNext w:val="0"/>
        <w:keepLines w:val="0"/>
        <w:spacing w:line="460" w:lineRule="exact"/>
        <w:ind w:firstLineChars="200" w:firstLine="480"/>
      </w:pPr>
      <w:r>
        <w:rPr>
          <w:rFonts w:hint="eastAsia"/>
        </w:rPr>
        <w:t>（一）前期准备：</w:t>
      </w:r>
    </w:p>
    <w:p w14:paraId="19005B68" w14:textId="77777777" w:rsidR="009303E5" w:rsidRDefault="00BF0298" w:rsidP="00EB5772">
      <w:pPr>
        <w:spacing w:line="460" w:lineRule="exact"/>
        <w:ind w:firstLineChars="200" w:firstLine="480"/>
        <w:rPr>
          <w:rFonts w:ascii="宋体" w:hAnsi="宋体" w:cs="宋体"/>
        </w:rPr>
      </w:pPr>
      <w:r>
        <w:rPr>
          <w:rFonts w:ascii="宋体" w:hAnsi="宋体" w:cs="宋体" w:hint="eastAsia"/>
        </w:rPr>
        <w:t>1、会前所需准备的文件：</w:t>
      </w:r>
    </w:p>
    <w:p w14:paraId="6C43E2D3" w14:textId="39AC1076" w:rsidR="00390873" w:rsidRDefault="00BF0298" w:rsidP="009303E5">
      <w:pPr>
        <w:spacing w:line="460" w:lineRule="exact"/>
        <w:ind w:firstLineChars="200" w:firstLine="480"/>
        <w:rPr>
          <w:rFonts w:ascii="宋体" w:hAnsi="宋体" w:cs="宋体"/>
        </w:rPr>
      </w:pPr>
      <w:r>
        <w:rPr>
          <w:rFonts w:ascii="宋体" w:hAnsi="宋体" w:cs="宋体" w:hint="eastAsia"/>
        </w:rPr>
        <w:t>会议通知、回执、会务手册、主持词、参会人员表、会议议程、桌签、座次表</w:t>
      </w:r>
    </w:p>
    <w:p w14:paraId="58E65BC3" w14:textId="77777777" w:rsidR="00EB5772" w:rsidRDefault="00BF0298" w:rsidP="00EB5772">
      <w:pPr>
        <w:spacing w:line="460" w:lineRule="exact"/>
        <w:ind w:firstLineChars="200" w:firstLine="480"/>
        <w:rPr>
          <w:rFonts w:ascii="宋体" w:hAnsi="宋体" w:cs="宋体"/>
        </w:rPr>
      </w:pPr>
      <w:r>
        <w:rPr>
          <w:rFonts w:ascii="宋体" w:hAnsi="宋体" w:cs="宋体" w:hint="eastAsia"/>
        </w:rPr>
        <w:lastRenderedPageBreak/>
        <w:t>2、会议准备工作流程</w:t>
      </w:r>
    </w:p>
    <w:p w14:paraId="55F50734" w14:textId="46AC3E7F" w:rsidR="00390873" w:rsidRDefault="00BF0298" w:rsidP="00EB5772">
      <w:pPr>
        <w:spacing w:line="460" w:lineRule="exact"/>
        <w:ind w:firstLineChars="200" w:firstLine="480"/>
        <w:rPr>
          <w:rFonts w:ascii="宋体" w:hAnsi="宋体" w:cs="宋体"/>
        </w:rPr>
      </w:pPr>
      <w:r>
        <w:rPr>
          <w:rFonts w:ascii="宋体" w:hAnsi="宋体" w:cs="宋体" w:hint="eastAsia"/>
        </w:rPr>
        <w:t>（1）确定会议的目的，试图达到的效果，会议预期取得的成果等。</w:t>
      </w:r>
    </w:p>
    <w:p w14:paraId="342231C1" w14:textId="77777777" w:rsidR="00390873" w:rsidRDefault="00BF0298" w:rsidP="00EB5772">
      <w:pPr>
        <w:spacing w:line="460" w:lineRule="exact"/>
        <w:ind w:firstLineChars="200" w:firstLine="480"/>
        <w:rPr>
          <w:rFonts w:ascii="宋体" w:hAnsi="宋体" w:cs="宋体"/>
        </w:rPr>
      </w:pPr>
      <w:r>
        <w:rPr>
          <w:rFonts w:ascii="宋体" w:hAnsi="宋体" w:cs="宋体" w:hint="eastAsia"/>
        </w:rPr>
        <w:t>（2）确定会议的名称，初步拟定出席对象、主持人、规模、规格、召开时间、需用时间、会议地点、议程等。</w:t>
      </w:r>
    </w:p>
    <w:p w14:paraId="1EDB871E" w14:textId="77777777" w:rsidR="00390873" w:rsidRDefault="00BF0298" w:rsidP="00EB5772">
      <w:pPr>
        <w:spacing w:line="460" w:lineRule="exact"/>
        <w:ind w:firstLineChars="200" w:firstLine="480"/>
        <w:rPr>
          <w:rFonts w:ascii="宋体" w:hAnsi="宋体" w:cs="宋体"/>
        </w:rPr>
      </w:pPr>
      <w:r>
        <w:rPr>
          <w:rFonts w:ascii="宋体" w:hAnsi="宋体" w:cs="宋体" w:hint="eastAsia"/>
        </w:rPr>
        <w:t>（3）决定会议的工作人员和服务人员。</w:t>
      </w:r>
    </w:p>
    <w:p w14:paraId="66DB40BE" w14:textId="77777777" w:rsidR="00390873" w:rsidRDefault="00BF0298" w:rsidP="00EB5772">
      <w:pPr>
        <w:spacing w:line="460" w:lineRule="exact"/>
        <w:ind w:firstLineChars="200" w:firstLine="480"/>
        <w:rPr>
          <w:rFonts w:ascii="宋体" w:hAnsi="宋体" w:cs="宋体"/>
        </w:rPr>
      </w:pPr>
      <w:r>
        <w:rPr>
          <w:rFonts w:ascii="宋体" w:hAnsi="宋体" w:cs="宋体" w:hint="eastAsia"/>
        </w:rPr>
        <w:t>（4）制作邀请函邀请嘉宾，确定参加的嘉宾，</w:t>
      </w:r>
    </w:p>
    <w:p w14:paraId="044FB7BB" w14:textId="77777777" w:rsidR="00390873" w:rsidRDefault="00BF0298" w:rsidP="00EB5772">
      <w:pPr>
        <w:spacing w:line="460" w:lineRule="exact"/>
        <w:ind w:firstLineChars="200" w:firstLine="480"/>
        <w:rPr>
          <w:rFonts w:ascii="宋体" w:hAnsi="宋体" w:cs="宋体"/>
        </w:rPr>
      </w:pPr>
      <w:r>
        <w:rPr>
          <w:rFonts w:ascii="宋体" w:hAnsi="宋体" w:cs="宋体" w:hint="eastAsia"/>
        </w:rPr>
        <w:t>（5）借会议场地，以及桌签牌、盘子、工作证</w:t>
      </w:r>
    </w:p>
    <w:p w14:paraId="01483A55" w14:textId="77777777" w:rsidR="00390873" w:rsidRDefault="00BF0298" w:rsidP="00EB5772">
      <w:pPr>
        <w:spacing w:line="460" w:lineRule="exact"/>
        <w:ind w:firstLineChars="200" w:firstLine="480"/>
        <w:rPr>
          <w:rFonts w:ascii="宋体" w:hAnsi="宋体" w:cs="宋体"/>
        </w:rPr>
      </w:pPr>
      <w:r>
        <w:rPr>
          <w:rFonts w:ascii="宋体" w:hAnsi="宋体" w:cs="宋体" w:hint="eastAsia"/>
        </w:rPr>
        <w:t>（6）会前小组会议，明确好每个人的工作任务，并严格遵守工作准则，每个人完成好分内的工作</w:t>
      </w:r>
    </w:p>
    <w:p w14:paraId="4AF28799" w14:textId="77777777" w:rsidR="00390873" w:rsidRDefault="00BF0298" w:rsidP="00EB5772">
      <w:pPr>
        <w:spacing w:line="460" w:lineRule="exact"/>
        <w:ind w:firstLineChars="200" w:firstLine="480"/>
        <w:rPr>
          <w:rFonts w:ascii="宋体" w:hAnsi="宋体" w:cs="宋体"/>
        </w:rPr>
      </w:pPr>
      <w:r>
        <w:rPr>
          <w:rFonts w:ascii="宋体" w:hAnsi="宋体" w:cs="宋体" w:hint="eastAsia"/>
        </w:rPr>
        <w:t>（7）采购会议所需布置材料，水果，小零食</w:t>
      </w:r>
    </w:p>
    <w:p w14:paraId="5548E5AE" w14:textId="77777777" w:rsidR="00390873" w:rsidRDefault="00BF0298" w:rsidP="00EB5772">
      <w:pPr>
        <w:spacing w:line="460" w:lineRule="exact"/>
        <w:ind w:firstLineChars="200" w:firstLine="480"/>
        <w:rPr>
          <w:rFonts w:ascii="宋体" w:hAnsi="宋体" w:cs="宋体"/>
        </w:rPr>
      </w:pPr>
      <w:r>
        <w:rPr>
          <w:rFonts w:ascii="宋体" w:hAnsi="宋体" w:cs="宋体" w:hint="eastAsia"/>
        </w:rPr>
        <w:t>（8）会前场地布置</w:t>
      </w:r>
    </w:p>
    <w:p w14:paraId="68A01522" w14:textId="77777777" w:rsidR="00390873" w:rsidRDefault="00BF0298" w:rsidP="001D490B">
      <w:pPr>
        <w:pStyle w:val="2"/>
        <w:keepNext w:val="0"/>
        <w:keepLines w:val="0"/>
        <w:spacing w:line="460" w:lineRule="exact"/>
        <w:ind w:firstLineChars="200" w:firstLine="480"/>
      </w:pPr>
      <w:r>
        <w:rPr>
          <w:rFonts w:hint="eastAsia"/>
        </w:rPr>
        <w:t>（二）会议期间工作：</w:t>
      </w:r>
    </w:p>
    <w:p w14:paraId="605799C8" w14:textId="77777777" w:rsidR="00390873" w:rsidRDefault="00BF0298" w:rsidP="001D490B">
      <w:pPr>
        <w:pStyle w:val="3"/>
        <w:keepNext w:val="0"/>
        <w:keepLines w:val="0"/>
        <w:spacing w:line="460" w:lineRule="exact"/>
        <w:ind w:firstLineChars="200" w:firstLine="480"/>
        <w:rPr>
          <w:rFonts w:ascii="宋体" w:hAnsi="宋体" w:cs="宋体"/>
        </w:rPr>
      </w:pPr>
      <w:r>
        <w:rPr>
          <w:rFonts w:asciiTheme="majorEastAsia" w:eastAsiaTheme="majorEastAsia" w:hAnsiTheme="majorEastAsia" w:cstheme="majorEastAsia" w:hint="eastAsia"/>
        </w:rPr>
        <w:t>1、会议期间需准备的文件：</w:t>
      </w:r>
      <w:r>
        <w:rPr>
          <w:rFonts w:ascii="宋体" w:hAnsi="宋体" w:cs="宋体" w:hint="eastAsia"/>
        </w:rPr>
        <w:t>签到表</w:t>
      </w:r>
    </w:p>
    <w:p w14:paraId="1BB38518" w14:textId="77777777" w:rsidR="00390873" w:rsidRDefault="00BF0298" w:rsidP="001D490B">
      <w:pPr>
        <w:pStyle w:val="3"/>
        <w:keepNext w:val="0"/>
        <w:keepLines w:val="0"/>
        <w:spacing w:line="460" w:lineRule="exact"/>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t>2、会议期间的工作流程</w:t>
      </w:r>
    </w:p>
    <w:p w14:paraId="5105B1B9" w14:textId="77777777" w:rsidR="00390873" w:rsidRDefault="00BF0298" w:rsidP="001D490B">
      <w:pPr>
        <w:spacing w:line="460" w:lineRule="exact"/>
        <w:ind w:firstLineChars="200" w:firstLine="480"/>
        <w:rPr>
          <w:rFonts w:ascii="宋体" w:hAnsi="宋体" w:cs="宋体"/>
        </w:rPr>
      </w:pPr>
      <w:r>
        <w:rPr>
          <w:rFonts w:ascii="宋体" w:hAnsi="宋体" w:cs="宋体" w:hint="eastAsia"/>
        </w:rPr>
        <w:t>（1）杭州开元名都大酒店多功能会议厅门口迎接嘉宾的到来</w:t>
      </w:r>
    </w:p>
    <w:p w14:paraId="627FF566" w14:textId="77777777" w:rsidR="00390873" w:rsidRDefault="00BF0298" w:rsidP="001D490B">
      <w:pPr>
        <w:spacing w:line="460" w:lineRule="exact"/>
        <w:ind w:firstLineChars="200" w:firstLine="480"/>
        <w:rPr>
          <w:rFonts w:ascii="宋体" w:hAnsi="宋体" w:cs="宋体"/>
        </w:rPr>
      </w:pPr>
      <w:r>
        <w:rPr>
          <w:rFonts w:ascii="宋体" w:hAnsi="宋体" w:cs="宋体" w:hint="eastAsia"/>
        </w:rPr>
        <w:t>（2）做好来客接待工作，先嘉宾引领到休息室休息，给他们备上水果和水</w:t>
      </w:r>
    </w:p>
    <w:p w14:paraId="61F6392C" w14:textId="77777777" w:rsidR="00390873" w:rsidRDefault="00BF0298" w:rsidP="001D490B">
      <w:pPr>
        <w:spacing w:line="460" w:lineRule="exact"/>
        <w:ind w:firstLineChars="200" w:firstLine="480"/>
        <w:rPr>
          <w:rFonts w:ascii="宋体" w:hAnsi="宋体" w:cs="宋体"/>
        </w:rPr>
      </w:pPr>
      <w:r>
        <w:rPr>
          <w:rFonts w:ascii="宋体" w:hAnsi="宋体" w:cs="宋体" w:hint="eastAsia"/>
        </w:rPr>
        <w:t>（3）会场桌椅摆设确认：灯光、麦克风以及摆设一一检视无误，检查会议所需资料是否完备</w:t>
      </w:r>
    </w:p>
    <w:p w14:paraId="3DFC3523" w14:textId="77777777" w:rsidR="00390873" w:rsidRDefault="00BF0298" w:rsidP="001D490B">
      <w:pPr>
        <w:spacing w:line="460" w:lineRule="exact"/>
        <w:ind w:firstLineChars="200" w:firstLine="480"/>
        <w:rPr>
          <w:rFonts w:ascii="宋体" w:hAnsi="宋体" w:cs="宋体"/>
        </w:rPr>
      </w:pPr>
      <w:r>
        <w:rPr>
          <w:rFonts w:ascii="宋体" w:hAnsi="宋体" w:cs="宋体" w:hint="eastAsia"/>
        </w:rPr>
        <w:t>（4）会议现场：专人负责参会人员的引领，签到</w:t>
      </w:r>
    </w:p>
    <w:p w14:paraId="0F8F45A0" w14:textId="77777777" w:rsidR="00390873" w:rsidRDefault="00BF0298" w:rsidP="001D490B">
      <w:pPr>
        <w:spacing w:line="460" w:lineRule="exact"/>
        <w:ind w:firstLineChars="200" w:firstLine="480"/>
        <w:rPr>
          <w:rFonts w:ascii="宋体" w:hAnsi="宋体" w:cs="宋体"/>
        </w:rPr>
      </w:pPr>
      <w:r>
        <w:rPr>
          <w:rFonts w:ascii="宋体" w:hAnsi="宋体" w:cs="宋体" w:hint="eastAsia"/>
        </w:rPr>
        <w:t>（5）专人负责会场的协调事务工作（包括饮水的准备，会场气氛的带动）</w:t>
      </w:r>
    </w:p>
    <w:p w14:paraId="066ED0AA" w14:textId="77777777" w:rsidR="00390873" w:rsidRDefault="00BF0298" w:rsidP="001D490B">
      <w:pPr>
        <w:spacing w:line="460" w:lineRule="exact"/>
        <w:ind w:firstLineChars="200" w:firstLine="480"/>
        <w:rPr>
          <w:rFonts w:ascii="宋体" w:hAnsi="宋体" w:cs="宋体"/>
        </w:rPr>
      </w:pPr>
      <w:r>
        <w:rPr>
          <w:rFonts w:ascii="宋体" w:hAnsi="宋体" w:cs="宋体" w:hint="eastAsia"/>
        </w:rPr>
        <w:t>（6）确定并保障会议期间会场防盗、消防等安全工作、参会代表的人、财、物等安全工作</w:t>
      </w:r>
    </w:p>
    <w:p w14:paraId="6447AC73" w14:textId="77777777" w:rsidR="00390873" w:rsidRDefault="00BF0298" w:rsidP="001D490B">
      <w:pPr>
        <w:spacing w:line="460" w:lineRule="exact"/>
        <w:ind w:firstLineChars="200" w:firstLine="480"/>
        <w:rPr>
          <w:rFonts w:ascii="宋体" w:hAnsi="宋体" w:cs="宋体"/>
        </w:rPr>
      </w:pPr>
      <w:r>
        <w:rPr>
          <w:rFonts w:ascii="宋体" w:hAnsi="宋体" w:cs="宋体" w:hint="eastAsia"/>
        </w:rPr>
        <w:t>（7）会议接待人员应全程跟踪会议，以便及时和与会者保持联系，出现突发事件能以最短的时间解决</w:t>
      </w:r>
    </w:p>
    <w:p w14:paraId="2CAF9570" w14:textId="77777777" w:rsidR="00390873" w:rsidRDefault="00BF0298" w:rsidP="001D490B">
      <w:pPr>
        <w:pStyle w:val="2"/>
        <w:keepNext w:val="0"/>
        <w:keepLines w:val="0"/>
        <w:spacing w:line="460" w:lineRule="exact"/>
        <w:ind w:firstLineChars="200" w:firstLine="480"/>
      </w:pPr>
      <w:r>
        <w:rPr>
          <w:rFonts w:hint="eastAsia"/>
        </w:rPr>
        <w:t>（三）会议后续工作</w:t>
      </w:r>
    </w:p>
    <w:p w14:paraId="6704C579" w14:textId="77777777" w:rsidR="00390873" w:rsidRDefault="00BF0298" w:rsidP="001D490B">
      <w:pPr>
        <w:pStyle w:val="3"/>
        <w:keepNext w:val="0"/>
        <w:keepLines w:val="0"/>
        <w:spacing w:line="460" w:lineRule="exact"/>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t>1、会议后需准备的文件：会议总结、会议视频、会议照片</w:t>
      </w:r>
    </w:p>
    <w:p w14:paraId="3D18A05A" w14:textId="77777777" w:rsidR="00390873" w:rsidRDefault="00BF0298" w:rsidP="001D490B">
      <w:pPr>
        <w:pStyle w:val="3"/>
        <w:keepNext w:val="0"/>
        <w:keepLines w:val="0"/>
        <w:spacing w:line="460" w:lineRule="exact"/>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2、会议后的工作流程</w:t>
      </w:r>
    </w:p>
    <w:p w14:paraId="74CC7E06" w14:textId="77777777" w:rsidR="00390873" w:rsidRDefault="00BF0298" w:rsidP="001D490B">
      <w:pPr>
        <w:spacing w:line="460" w:lineRule="exact"/>
        <w:ind w:firstLineChars="200" w:firstLine="480"/>
        <w:rPr>
          <w:rFonts w:ascii="宋体" w:hAnsi="宋体" w:cs="宋体"/>
        </w:rPr>
      </w:pPr>
      <w:r>
        <w:rPr>
          <w:rFonts w:ascii="宋体" w:hAnsi="宋体" w:cs="宋体" w:hint="eastAsia"/>
        </w:rPr>
        <w:t>（1）在与会和未与会的人中间传阅会议记录。会议记录应准确。</w:t>
      </w:r>
    </w:p>
    <w:p w14:paraId="640BAA82" w14:textId="77777777" w:rsidR="00390873" w:rsidRDefault="00BF0298" w:rsidP="001D490B">
      <w:pPr>
        <w:spacing w:line="460" w:lineRule="exact"/>
        <w:ind w:firstLineChars="200" w:firstLine="480"/>
        <w:rPr>
          <w:rFonts w:ascii="宋体" w:hAnsi="宋体" w:cs="宋体"/>
        </w:rPr>
      </w:pPr>
      <w:r>
        <w:rPr>
          <w:rFonts w:ascii="宋体" w:hAnsi="宋体" w:cs="宋体" w:hint="eastAsia"/>
        </w:rPr>
        <w:t>（2）会议的总结、评估、会议嘉宾的意见反馈</w:t>
      </w:r>
    </w:p>
    <w:p w14:paraId="2E9920A8" w14:textId="77777777" w:rsidR="00390873" w:rsidRDefault="00BF0298" w:rsidP="001D490B">
      <w:pPr>
        <w:spacing w:line="460" w:lineRule="exact"/>
        <w:ind w:firstLineChars="200" w:firstLine="480"/>
        <w:rPr>
          <w:rFonts w:ascii="宋体" w:hAnsi="宋体" w:cs="宋体"/>
        </w:rPr>
      </w:pPr>
      <w:r>
        <w:rPr>
          <w:rFonts w:ascii="宋体" w:hAnsi="宋体" w:cs="宋体" w:hint="eastAsia"/>
        </w:rPr>
        <w:t>（3）欢送嘉宾</w:t>
      </w:r>
    </w:p>
    <w:p w14:paraId="4386A84B" w14:textId="77777777" w:rsidR="00390873" w:rsidRDefault="00BF0298" w:rsidP="001D490B">
      <w:pPr>
        <w:spacing w:line="460" w:lineRule="exact"/>
        <w:ind w:firstLineChars="200" w:firstLine="480"/>
        <w:rPr>
          <w:rFonts w:ascii="宋体" w:hAnsi="宋体" w:cs="宋体"/>
        </w:rPr>
      </w:pPr>
      <w:r>
        <w:rPr>
          <w:rFonts w:ascii="宋体" w:hAnsi="宋体" w:cs="宋体" w:hint="eastAsia"/>
        </w:rPr>
        <w:t>（4）会议费用的结算工作</w:t>
      </w:r>
    </w:p>
    <w:p w14:paraId="1FF3283B" w14:textId="77777777" w:rsidR="00390873" w:rsidRDefault="00BF0298" w:rsidP="00801FA7">
      <w:pPr>
        <w:pStyle w:val="1"/>
        <w:keepNext w:val="0"/>
        <w:keepLines w:val="0"/>
        <w:spacing w:line="460" w:lineRule="exact"/>
      </w:pPr>
      <w:r>
        <w:rPr>
          <w:rFonts w:hint="eastAsia"/>
        </w:rPr>
        <w:t>十三、会议预算：</w:t>
      </w:r>
    </w:p>
    <w:p w14:paraId="4E5B10E3" w14:textId="77777777" w:rsidR="00390873" w:rsidRPr="001D490B" w:rsidRDefault="00BF0298" w:rsidP="001D490B">
      <w:pPr>
        <w:pStyle w:val="2"/>
        <w:keepNext w:val="0"/>
        <w:keepLines w:val="0"/>
        <w:spacing w:line="460" w:lineRule="exact"/>
        <w:ind w:firstLineChars="200" w:firstLine="480"/>
      </w:pPr>
      <w:r w:rsidRPr="001D490B">
        <w:rPr>
          <w:rFonts w:hint="eastAsia"/>
        </w:rPr>
        <w:t>（一）房</w:t>
      </w:r>
      <w:r w:rsidRPr="001D490B">
        <w:rPr>
          <w:rFonts w:hint="eastAsia"/>
        </w:rPr>
        <w:t xml:space="preserve"> </w:t>
      </w:r>
      <w:r w:rsidRPr="001D490B">
        <w:rPr>
          <w:rFonts w:hint="eastAsia"/>
        </w:rPr>
        <w:t>费：</w:t>
      </w:r>
      <w:r w:rsidRPr="001D490B">
        <w:rPr>
          <w:rFonts w:hint="eastAsia"/>
        </w:rPr>
        <w:t>27520</w:t>
      </w:r>
      <w:r w:rsidRPr="001D490B">
        <w:rPr>
          <w:rFonts w:hint="eastAsia"/>
        </w:rPr>
        <w:t>元</w:t>
      </w:r>
    </w:p>
    <w:p w14:paraId="16A3A9D0" w14:textId="77777777" w:rsidR="00390873" w:rsidRDefault="00BF0298" w:rsidP="00801FA7">
      <w:pPr>
        <w:spacing w:line="460" w:lineRule="exact"/>
        <w:ind w:firstLineChars="250" w:firstLine="600"/>
        <w:rPr>
          <w:rFonts w:ascii="宋体" w:hAnsi="宋体" w:cs="宋体"/>
        </w:rPr>
      </w:pPr>
      <w:r>
        <w:rPr>
          <w:rFonts w:ascii="宋体" w:hAnsi="宋体" w:cs="宋体" w:hint="eastAsia"/>
        </w:rPr>
        <w:t>688</w:t>
      </w:r>
      <w:r>
        <w:rPr>
          <w:rFonts w:ascii="宋体" w:hAnsi="宋体" w:cs="宋体"/>
        </w:rPr>
        <w:t>元/间×</w:t>
      </w:r>
      <w:r>
        <w:rPr>
          <w:rFonts w:ascii="宋体" w:hAnsi="宋体" w:cs="宋体" w:hint="eastAsia"/>
        </w:rPr>
        <w:t>10</w:t>
      </w:r>
      <w:r>
        <w:rPr>
          <w:rFonts w:ascii="宋体" w:hAnsi="宋体" w:cs="宋体"/>
        </w:rPr>
        <w:t>间×</w:t>
      </w:r>
      <w:r>
        <w:rPr>
          <w:rFonts w:ascii="宋体" w:hAnsi="宋体" w:cs="宋体" w:hint="eastAsia"/>
        </w:rPr>
        <w:t>4</w:t>
      </w:r>
      <w:r>
        <w:rPr>
          <w:rFonts w:ascii="宋体" w:hAnsi="宋体" w:cs="宋体"/>
        </w:rPr>
        <w:t>天=</w:t>
      </w:r>
      <w:r>
        <w:rPr>
          <w:rFonts w:ascii="宋体" w:hAnsi="宋体" w:cs="宋体" w:hint="eastAsia"/>
        </w:rPr>
        <w:t>27520</w:t>
      </w:r>
      <w:r>
        <w:rPr>
          <w:rFonts w:ascii="宋体" w:hAnsi="宋体" w:cs="宋体"/>
        </w:rPr>
        <w:t>元</w:t>
      </w:r>
    </w:p>
    <w:p w14:paraId="1FB63FC5" w14:textId="77777777" w:rsidR="00390873" w:rsidRPr="001D490B" w:rsidRDefault="00BF0298" w:rsidP="001D490B">
      <w:pPr>
        <w:pStyle w:val="2"/>
        <w:keepNext w:val="0"/>
        <w:keepLines w:val="0"/>
        <w:spacing w:line="460" w:lineRule="exact"/>
        <w:ind w:firstLineChars="200" w:firstLine="480"/>
      </w:pPr>
      <w:r w:rsidRPr="001D490B">
        <w:rPr>
          <w:rFonts w:hint="eastAsia"/>
        </w:rPr>
        <w:t>（二）餐</w:t>
      </w:r>
      <w:r w:rsidRPr="001D490B">
        <w:rPr>
          <w:rFonts w:hint="eastAsia"/>
        </w:rPr>
        <w:t xml:space="preserve"> </w:t>
      </w:r>
      <w:r w:rsidRPr="001D490B">
        <w:rPr>
          <w:rFonts w:hint="eastAsia"/>
        </w:rPr>
        <w:t>费：</w:t>
      </w:r>
      <w:r w:rsidRPr="001D490B">
        <w:rPr>
          <w:rFonts w:hint="eastAsia"/>
        </w:rPr>
        <w:t>78336</w:t>
      </w:r>
      <w:r w:rsidRPr="001D490B">
        <w:rPr>
          <w:rFonts w:hint="eastAsia"/>
        </w:rPr>
        <w:t>元</w:t>
      </w:r>
    </w:p>
    <w:p w14:paraId="2DB92CAD" w14:textId="77777777" w:rsidR="00390873" w:rsidRDefault="00BF0298" w:rsidP="00801FA7">
      <w:pPr>
        <w:spacing w:line="460" w:lineRule="exact"/>
        <w:ind w:firstLineChars="250" w:firstLine="600"/>
        <w:rPr>
          <w:rFonts w:ascii="宋体" w:hAnsi="宋体" w:cs="宋体"/>
        </w:rPr>
      </w:pPr>
      <w:r>
        <w:rPr>
          <w:rFonts w:ascii="宋体" w:hAnsi="宋体" w:cs="宋体" w:hint="eastAsia"/>
        </w:rPr>
        <w:t>1088</w:t>
      </w:r>
      <w:r>
        <w:rPr>
          <w:rFonts w:ascii="宋体" w:hAnsi="宋体" w:cs="宋体"/>
        </w:rPr>
        <w:t>元/桌×</w:t>
      </w:r>
      <w:r>
        <w:rPr>
          <w:rFonts w:ascii="宋体" w:hAnsi="宋体" w:cs="宋体" w:hint="eastAsia"/>
        </w:rPr>
        <w:t>6</w:t>
      </w:r>
      <w:r>
        <w:rPr>
          <w:rFonts w:ascii="宋体" w:hAnsi="宋体" w:cs="宋体"/>
        </w:rPr>
        <w:t>桌×</w:t>
      </w:r>
      <w:r>
        <w:rPr>
          <w:rFonts w:ascii="宋体" w:hAnsi="宋体" w:cs="宋体" w:hint="eastAsia"/>
        </w:rPr>
        <w:t>12</w:t>
      </w:r>
      <w:r>
        <w:rPr>
          <w:rFonts w:ascii="宋体" w:hAnsi="宋体" w:cs="宋体"/>
        </w:rPr>
        <w:t>餐=</w:t>
      </w:r>
      <w:r>
        <w:rPr>
          <w:rFonts w:ascii="宋体" w:hAnsi="宋体" w:cs="宋体" w:hint="eastAsia"/>
        </w:rPr>
        <w:t>78336</w:t>
      </w:r>
      <w:r>
        <w:rPr>
          <w:rFonts w:ascii="宋体" w:hAnsi="宋体" w:cs="宋体"/>
        </w:rPr>
        <w:t>元</w:t>
      </w:r>
    </w:p>
    <w:p w14:paraId="33F3C6F5" w14:textId="77777777" w:rsidR="00390873" w:rsidRDefault="00BF0298" w:rsidP="001D490B">
      <w:pPr>
        <w:pStyle w:val="2"/>
        <w:keepNext w:val="0"/>
        <w:keepLines w:val="0"/>
        <w:spacing w:line="460" w:lineRule="exact"/>
        <w:ind w:firstLineChars="200" w:firstLine="480"/>
        <w:rPr>
          <w:rFonts w:ascii="黑体" w:hAnsi="黑体" w:cs="黑体"/>
        </w:rPr>
      </w:pPr>
      <w:r>
        <w:rPr>
          <w:rFonts w:ascii="黑体" w:hAnsi="黑体" w:cs="黑体" w:hint="eastAsia"/>
        </w:rPr>
        <w:t>（三）烟、酒水：12000 元</w:t>
      </w:r>
    </w:p>
    <w:p w14:paraId="2A24843D" w14:textId="77777777" w:rsidR="00390873" w:rsidRDefault="00BF0298" w:rsidP="001D490B">
      <w:pPr>
        <w:pStyle w:val="2"/>
        <w:keepNext w:val="0"/>
        <w:keepLines w:val="0"/>
        <w:spacing w:line="460" w:lineRule="exact"/>
        <w:ind w:firstLineChars="200" w:firstLine="480"/>
        <w:rPr>
          <w:rFonts w:ascii="黑体" w:hAnsi="黑体" w:cs="黑体"/>
        </w:rPr>
      </w:pPr>
      <w:r>
        <w:rPr>
          <w:rFonts w:ascii="黑体" w:hAnsi="黑体" w:cs="黑体" w:hint="eastAsia"/>
        </w:rPr>
        <w:t>（四）会议室（</w:t>
      </w:r>
      <w:proofErr w:type="gramStart"/>
      <w:r>
        <w:rPr>
          <w:rFonts w:ascii="黑体" w:hAnsi="黑体" w:cs="黑体" w:hint="eastAsia"/>
        </w:rPr>
        <w:t>租赁非含音响</w:t>
      </w:r>
      <w:proofErr w:type="gramEnd"/>
      <w:r>
        <w:rPr>
          <w:rFonts w:ascii="黑体" w:hAnsi="黑体" w:cs="黑体" w:hint="eastAsia"/>
        </w:rPr>
        <w:t>、话筒等）：24000元</w:t>
      </w:r>
    </w:p>
    <w:p w14:paraId="55F1ECD4" w14:textId="77777777" w:rsidR="00390873" w:rsidRDefault="00BF0298" w:rsidP="00801FA7">
      <w:pPr>
        <w:spacing w:line="460" w:lineRule="exact"/>
        <w:rPr>
          <w:rFonts w:ascii="宋体" w:hAnsi="宋体" w:cs="宋体"/>
        </w:rPr>
      </w:pPr>
      <w:r>
        <w:rPr>
          <w:rFonts w:ascii="宋体" w:hAnsi="宋体" w:cs="宋体" w:hint="eastAsia"/>
        </w:rPr>
        <w:t xml:space="preserve">     6000元/天×4天=24000元</w:t>
      </w:r>
    </w:p>
    <w:p w14:paraId="3D176499" w14:textId="77777777" w:rsidR="00390873" w:rsidRDefault="00BF0298" w:rsidP="001D490B">
      <w:pPr>
        <w:pStyle w:val="2"/>
        <w:keepNext w:val="0"/>
        <w:keepLines w:val="0"/>
        <w:spacing w:line="460" w:lineRule="exact"/>
        <w:ind w:firstLineChars="200" w:firstLine="480"/>
        <w:rPr>
          <w:rFonts w:ascii="黑体" w:hAnsi="黑体" w:cs="黑体"/>
        </w:rPr>
      </w:pPr>
      <w:r>
        <w:rPr>
          <w:rFonts w:ascii="黑体" w:hAnsi="黑体" w:cs="黑体" w:hint="eastAsia"/>
        </w:rPr>
        <w:t>（五）不可预计费用：10000元</w:t>
      </w:r>
    </w:p>
    <w:p w14:paraId="457B046B" w14:textId="77777777" w:rsidR="00390873" w:rsidRDefault="00BF0298" w:rsidP="00801FA7">
      <w:pPr>
        <w:spacing w:line="460" w:lineRule="exact"/>
        <w:ind w:firstLineChars="250" w:firstLine="600"/>
        <w:rPr>
          <w:rFonts w:ascii="宋体" w:hAnsi="宋体" w:cs="宋体"/>
        </w:rPr>
      </w:pPr>
      <w:r>
        <w:rPr>
          <w:rFonts w:ascii="宋体" w:hAnsi="宋体" w:cs="宋体"/>
        </w:rPr>
        <w:t>费用总计：</w:t>
      </w:r>
      <w:r>
        <w:rPr>
          <w:rFonts w:ascii="宋体" w:hAnsi="宋体" w:cs="宋体" w:hint="eastAsia"/>
        </w:rPr>
        <w:t>151856</w:t>
      </w:r>
      <w:r>
        <w:rPr>
          <w:rFonts w:ascii="宋体" w:hAnsi="宋体" w:cs="宋体"/>
        </w:rPr>
        <w:t>元</w:t>
      </w:r>
    </w:p>
    <w:p w14:paraId="1B65579D" w14:textId="77777777" w:rsidR="00390873" w:rsidRDefault="00BF0298" w:rsidP="00801FA7">
      <w:pPr>
        <w:pStyle w:val="1"/>
        <w:keepNext w:val="0"/>
        <w:keepLines w:val="0"/>
        <w:spacing w:line="460" w:lineRule="exact"/>
      </w:pPr>
      <w:r>
        <w:rPr>
          <w:rFonts w:hint="eastAsia"/>
        </w:rPr>
        <w:t>十四、注意事项：</w:t>
      </w:r>
    </w:p>
    <w:p w14:paraId="19DED43D" w14:textId="0641DF3A" w:rsidR="00390873" w:rsidRDefault="00BF0298" w:rsidP="001D490B">
      <w:pPr>
        <w:pStyle w:val="2"/>
        <w:keepNext w:val="0"/>
        <w:keepLines w:val="0"/>
        <w:spacing w:line="460" w:lineRule="exact"/>
        <w:ind w:firstLineChars="200" w:firstLine="480"/>
      </w:pPr>
      <w:r>
        <w:rPr>
          <w:rFonts w:hint="eastAsia"/>
        </w:rPr>
        <w:t>（一）活动过程中遵守纪律，不得脱离集体。</w:t>
      </w:r>
    </w:p>
    <w:p w14:paraId="1480F677" w14:textId="77777777" w:rsidR="00390873" w:rsidRDefault="00BF0298" w:rsidP="001D490B">
      <w:pPr>
        <w:pStyle w:val="2"/>
        <w:keepNext w:val="0"/>
        <w:keepLines w:val="0"/>
        <w:spacing w:line="460" w:lineRule="exact"/>
        <w:ind w:firstLineChars="200" w:firstLine="480"/>
      </w:pPr>
      <w:r>
        <w:rPr>
          <w:rFonts w:hint="eastAsia"/>
        </w:rPr>
        <w:t>（二）活动过程中，带笔记本做好记录。</w:t>
      </w:r>
    </w:p>
    <w:p w14:paraId="327BDF97" w14:textId="77777777" w:rsidR="00390873" w:rsidRDefault="00BF0298" w:rsidP="001D490B">
      <w:pPr>
        <w:pStyle w:val="2"/>
        <w:keepNext w:val="0"/>
        <w:keepLines w:val="0"/>
        <w:spacing w:line="460" w:lineRule="exact"/>
        <w:ind w:firstLineChars="200" w:firstLine="480"/>
      </w:pPr>
      <w:r>
        <w:rPr>
          <w:rFonts w:hint="eastAsia"/>
        </w:rPr>
        <w:t>（三）不能参加会议者提前请假。</w:t>
      </w:r>
    </w:p>
    <w:p w14:paraId="305A0660" w14:textId="7B04A6EC" w:rsidR="00390873" w:rsidRDefault="00BF0298" w:rsidP="001D490B">
      <w:pPr>
        <w:pStyle w:val="2"/>
        <w:keepNext w:val="0"/>
        <w:keepLines w:val="0"/>
        <w:spacing w:line="460" w:lineRule="exact"/>
        <w:ind w:firstLineChars="200" w:firstLine="480"/>
      </w:pPr>
      <w:r>
        <w:rPr>
          <w:rFonts w:hint="eastAsia"/>
        </w:rPr>
        <w:t>（</w:t>
      </w:r>
      <w:r w:rsidR="00801FA7">
        <w:rPr>
          <w:rFonts w:hint="eastAsia"/>
        </w:rPr>
        <w:t>四</w:t>
      </w:r>
      <w:r>
        <w:rPr>
          <w:rFonts w:hint="eastAsia"/>
        </w:rPr>
        <w:t>）工作中注意个人形象，以展现我们团队的良好素质和形象。</w:t>
      </w:r>
    </w:p>
    <w:p w14:paraId="7D90A275" w14:textId="422AE4D1" w:rsidR="00390873" w:rsidRPr="009F2B66" w:rsidRDefault="00BF0298">
      <w:pPr>
        <w:spacing w:line="360" w:lineRule="auto"/>
        <w:rPr>
          <w:rFonts w:ascii="宋体" w:hAnsi="宋体" w:cs="宋体"/>
        </w:rPr>
      </w:pPr>
      <w:r>
        <w:rPr>
          <w:rFonts w:ascii="宋体" w:hAnsi="宋体" w:cs="宋体" w:hint="eastAsia"/>
        </w:rPr>
        <w:lastRenderedPageBreak/>
        <w:t xml:space="preserve">                     </w:t>
      </w:r>
    </w:p>
    <w:tbl>
      <w:tblPr>
        <w:tblpPr w:leftFromText="180" w:rightFromText="180" w:vertAnchor="text" w:horzAnchor="page" w:tblpX="1687" w:tblpY="1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390873" w14:paraId="36FAC9B6" w14:textId="77777777">
        <w:trPr>
          <w:trHeight w:val="8831"/>
        </w:trPr>
        <w:tc>
          <w:tcPr>
            <w:tcW w:w="8280" w:type="dxa"/>
          </w:tcPr>
          <w:p w14:paraId="30B55140" w14:textId="77777777" w:rsidR="00390873" w:rsidRDefault="00BF0298">
            <w:pPr>
              <w:rPr>
                <w:rFonts w:ascii="黑体" w:eastAsia="黑体" w:hAnsi="宋体"/>
                <w:sz w:val="36"/>
                <w:szCs w:val="36"/>
              </w:rPr>
            </w:pPr>
            <w:r>
              <w:rPr>
                <w:rFonts w:ascii="黑体" w:eastAsia="黑体" w:hAnsi="宋体" w:hint="eastAsia"/>
                <w:sz w:val="36"/>
                <w:szCs w:val="36"/>
              </w:rPr>
              <w:t>评语：</w:t>
            </w:r>
          </w:p>
        </w:tc>
      </w:tr>
      <w:tr w:rsidR="00390873" w14:paraId="40E5C335" w14:textId="77777777">
        <w:trPr>
          <w:trHeight w:val="3547"/>
        </w:trPr>
        <w:tc>
          <w:tcPr>
            <w:tcW w:w="8280" w:type="dxa"/>
          </w:tcPr>
          <w:p w14:paraId="4E190D34" w14:textId="77777777" w:rsidR="00390873" w:rsidRDefault="00BF0298">
            <w:pPr>
              <w:rPr>
                <w:rFonts w:ascii="黑体" w:eastAsia="黑体" w:hAnsi="宋体"/>
                <w:sz w:val="36"/>
                <w:szCs w:val="36"/>
              </w:rPr>
            </w:pPr>
            <w:r>
              <w:rPr>
                <w:rFonts w:ascii="黑体" w:eastAsia="黑体" w:hAnsi="宋体" w:hint="eastAsia"/>
                <w:sz w:val="36"/>
                <w:szCs w:val="36"/>
              </w:rPr>
              <w:t>成绩：</w:t>
            </w:r>
          </w:p>
          <w:p w14:paraId="321C65AC" w14:textId="77777777" w:rsidR="00390873" w:rsidRDefault="00390873">
            <w:pPr>
              <w:rPr>
                <w:rFonts w:ascii="黑体" w:eastAsia="黑体" w:hAnsi="宋体"/>
                <w:sz w:val="36"/>
                <w:szCs w:val="36"/>
              </w:rPr>
            </w:pPr>
          </w:p>
          <w:p w14:paraId="067552E7" w14:textId="77777777" w:rsidR="00390873" w:rsidRDefault="00390873">
            <w:pPr>
              <w:rPr>
                <w:rFonts w:ascii="黑体" w:eastAsia="黑体" w:hAnsi="宋体"/>
                <w:sz w:val="36"/>
                <w:szCs w:val="36"/>
              </w:rPr>
            </w:pPr>
          </w:p>
          <w:p w14:paraId="5DFA0C1B" w14:textId="77777777" w:rsidR="00390873" w:rsidRDefault="00390873">
            <w:pPr>
              <w:rPr>
                <w:rFonts w:ascii="黑体" w:eastAsia="黑体" w:hAnsi="宋体"/>
                <w:sz w:val="36"/>
                <w:szCs w:val="36"/>
              </w:rPr>
            </w:pPr>
          </w:p>
          <w:p w14:paraId="5CAF5DBF" w14:textId="77777777" w:rsidR="00390873" w:rsidRDefault="00BF0298">
            <w:pPr>
              <w:ind w:firstLineChars="1300" w:firstLine="4160"/>
              <w:rPr>
                <w:rFonts w:ascii="宋体" w:hAnsi="宋体"/>
                <w:sz w:val="32"/>
                <w:szCs w:val="32"/>
              </w:rPr>
            </w:pPr>
            <w:r>
              <w:rPr>
                <w:rFonts w:ascii="宋体" w:hAnsi="宋体" w:hint="eastAsia"/>
                <w:sz w:val="32"/>
                <w:szCs w:val="32"/>
              </w:rPr>
              <w:t>教师签字：</w:t>
            </w:r>
          </w:p>
          <w:p w14:paraId="4EAC3E7B" w14:textId="77777777" w:rsidR="00390873" w:rsidRDefault="00BF0298">
            <w:pPr>
              <w:ind w:firstLineChars="1650" w:firstLine="5280"/>
              <w:rPr>
                <w:rFonts w:ascii="黑体" w:eastAsia="黑体" w:hAnsi="宋体"/>
                <w:sz w:val="36"/>
                <w:szCs w:val="36"/>
              </w:rPr>
            </w:pPr>
            <w:r>
              <w:rPr>
                <w:rFonts w:ascii="宋体" w:hAnsi="宋体" w:hint="eastAsia"/>
                <w:sz w:val="32"/>
                <w:szCs w:val="32"/>
              </w:rPr>
              <w:t>年  月  日</w:t>
            </w:r>
          </w:p>
        </w:tc>
      </w:tr>
    </w:tbl>
    <w:p w14:paraId="1C2E2C99" w14:textId="77777777" w:rsidR="00390873" w:rsidRDefault="00390873"/>
    <w:sectPr w:rsidR="00390873">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E686C" w14:textId="77777777" w:rsidR="0082718C" w:rsidRDefault="0082718C">
      <w:r>
        <w:separator/>
      </w:r>
    </w:p>
  </w:endnote>
  <w:endnote w:type="continuationSeparator" w:id="0">
    <w:p w14:paraId="3EE1B15B" w14:textId="77777777" w:rsidR="0082718C" w:rsidRDefault="0082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EFB33" w14:textId="77777777" w:rsidR="00390873" w:rsidRDefault="00BF0298">
    <w:pPr>
      <w:pStyle w:val="a3"/>
    </w:pPr>
    <w:r>
      <w:rPr>
        <w:noProof/>
      </w:rPr>
      <mc:AlternateContent>
        <mc:Choice Requires="wps">
          <w:drawing>
            <wp:anchor distT="0" distB="0" distL="114300" distR="114300" simplePos="0" relativeHeight="251658240" behindDoc="0" locked="0" layoutInCell="1" allowOverlap="1" wp14:anchorId="67A15C3A" wp14:editId="345C0E5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A9FD1D6" w14:textId="77777777" w:rsidR="00390873" w:rsidRDefault="00BF029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A15C3A"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4A9FD1D6" w14:textId="77777777" w:rsidR="00390873" w:rsidRDefault="00BF0298">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17E46" w14:textId="77777777" w:rsidR="0082718C" w:rsidRDefault="0082718C">
      <w:r>
        <w:separator/>
      </w:r>
    </w:p>
  </w:footnote>
  <w:footnote w:type="continuationSeparator" w:id="0">
    <w:p w14:paraId="17FBC47A" w14:textId="77777777" w:rsidR="0082718C" w:rsidRDefault="00827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A7ECF" w14:textId="77777777" w:rsidR="00AF5DD9" w:rsidRDefault="00AF5D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0FD6D9"/>
    <w:multiLevelType w:val="singleLevel"/>
    <w:tmpl w:val="970FD6D9"/>
    <w:lvl w:ilvl="0">
      <w:start w:val="6"/>
      <w:numFmt w:val="chineseCounting"/>
      <w:suff w:val="nothing"/>
      <w:lvlText w:val="%1、"/>
      <w:lvlJc w:val="left"/>
      <w:rPr>
        <w:rFonts w:hint="eastAsia"/>
      </w:rPr>
    </w:lvl>
  </w:abstractNum>
  <w:abstractNum w:abstractNumId="1" w15:restartNumberingAfterBreak="0">
    <w:nsid w:val="D505A7E3"/>
    <w:multiLevelType w:val="singleLevel"/>
    <w:tmpl w:val="D505A7E3"/>
    <w:lvl w:ilvl="0">
      <w:start w:val="1"/>
      <w:numFmt w:val="chineseCounting"/>
      <w:suff w:val="nothing"/>
      <w:lvlText w:val="（%1）"/>
      <w:lvlJc w:val="left"/>
      <w:rPr>
        <w:rFonts w:hint="eastAsia"/>
      </w:rPr>
    </w:lvl>
  </w:abstractNum>
  <w:abstractNum w:abstractNumId="2" w15:restartNumberingAfterBreak="0">
    <w:nsid w:val="DF286935"/>
    <w:multiLevelType w:val="singleLevel"/>
    <w:tmpl w:val="DF286935"/>
    <w:lvl w:ilvl="0">
      <w:start w:val="2"/>
      <w:numFmt w:val="chineseCounting"/>
      <w:suff w:val="nothing"/>
      <w:lvlText w:val="（%1）"/>
      <w:lvlJc w:val="left"/>
      <w:rPr>
        <w:rFonts w:hint="eastAsia"/>
      </w:rPr>
    </w:lvl>
  </w:abstractNum>
  <w:abstractNum w:abstractNumId="3" w15:restartNumberingAfterBreak="0">
    <w:nsid w:val="14DEE9A5"/>
    <w:multiLevelType w:val="singleLevel"/>
    <w:tmpl w:val="14DEE9A5"/>
    <w:lvl w:ilvl="0">
      <w:start w:val="1"/>
      <w:numFmt w:val="chineseCounting"/>
      <w:suff w:val="nothing"/>
      <w:lvlText w:val="%1、"/>
      <w:lvlJc w:val="left"/>
      <w:rPr>
        <w:rFonts w:hint="eastAsia"/>
      </w:rPr>
    </w:lvl>
  </w:abstractNum>
  <w:abstractNum w:abstractNumId="4" w15:restartNumberingAfterBreak="0">
    <w:nsid w:val="70606DD8"/>
    <w:multiLevelType w:val="singleLevel"/>
    <w:tmpl w:val="70606DD8"/>
    <w:lvl w:ilvl="0">
      <w:start w:val="2"/>
      <w:numFmt w:val="chineseCounting"/>
      <w:suff w:val="nothing"/>
      <w:lvlText w:val="（%1）"/>
      <w:lvlJc w:val="left"/>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873"/>
    <w:rsid w:val="001D490B"/>
    <w:rsid w:val="00390873"/>
    <w:rsid w:val="006F6B73"/>
    <w:rsid w:val="00801FA7"/>
    <w:rsid w:val="0082718C"/>
    <w:rsid w:val="009303E5"/>
    <w:rsid w:val="009F2B66"/>
    <w:rsid w:val="00AF5DD9"/>
    <w:rsid w:val="00BA6DCE"/>
    <w:rsid w:val="00BC1E35"/>
    <w:rsid w:val="00BF0298"/>
    <w:rsid w:val="00CC11DE"/>
    <w:rsid w:val="00E74D85"/>
    <w:rsid w:val="00EB5772"/>
    <w:rsid w:val="00F95731"/>
    <w:rsid w:val="022421B7"/>
    <w:rsid w:val="05533564"/>
    <w:rsid w:val="06964BB0"/>
    <w:rsid w:val="08E73E4F"/>
    <w:rsid w:val="092D4380"/>
    <w:rsid w:val="094A0295"/>
    <w:rsid w:val="0BA3313D"/>
    <w:rsid w:val="0BDF42BA"/>
    <w:rsid w:val="0CF20E82"/>
    <w:rsid w:val="0DB145EC"/>
    <w:rsid w:val="0E0433CA"/>
    <w:rsid w:val="0F330708"/>
    <w:rsid w:val="0F8B3AB9"/>
    <w:rsid w:val="0FB841B2"/>
    <w:rsid w:val="0FEF42A8"/>
    <w:rsid w:val="105873C9"/>
    <w:rsid w:val="13E14C11"/>
    <w:rsid w:val="15003927"/>
    <w:rsid w:val="15476163"/>
    <w:rsid w:val="1755174A"/>
    <w:rsid w:val="17623473"/>
    <w:rsid w:val="19245644"/>
    <w:rsid w:val="1C201227"/>
    <w:rsid w:val="1C8567E2"/>
    <w:rsid w:val="1D795266"/>
    <w:rsid w:val="1E0F3746"/>
    <w:rsid w:val="1EE77009"/>
    <w:rsid w:val="1FC13383"/>
    <w:rsid w:val="24BA4D8F"/>
    <w:rsid w:val="26514753"/>
    <w:rsid w:val="26C62BD3"/>
    <w:rsid w:val="27CE5BC6"/>
    <w:rsid w:val="27EF08AC"/>
    <w:rsid w:val="2D324759"/>
    <w:rsid w:val="2D9E16CB"/>
    <w:rsid w:val="2EBF26F9"/>
    <w:rsid w:val="2F824D20"/>
    <w:rsid w:val="2FCB4D26"/>
    <w:rsid w:val="305C7F0A"/>
    <w:rsid w:val="379D512D"/>
    <w:rsid w:val="3BEA0AB5"/>
    <w:rsid w:val="3EA85206"/>
    <w:rsid w:val="3F3F1FBA"/>
    <w:rsid w:val="40B55824"/>
    <w:rsid w:val="43581307"/>
    <w:rsid w:val="448B37D3"/>
    <w:rsid w:val="44EE21BC"/>
    <w:rsid w:val="47164BC4"/>
    <w:rsid w:val="489E5AEE"/>
    <w:rsid w:val="4BE04C99"/>
    <w:rsid w:val="4E1C7E69"/>
    <w:rsid w:val="51113677"/>
    <w:rsid w:val="536B2B46"/>
    <w:rsid w:val="541D2CAB"/>
    <w:rsid w:val="555A7894"/>
    <w:rsid w:val="55AF5AEF"/>
    <w:rsid w:val="56E8639C"/>
    <w:rsid w:val="570F2C4C"/>
    <w:rsid w:val="57391CD9"/>
    <w:rsid w:val="58EA1C31"/>
    <w:rsid w:val="5C1F6EF2"/>
    <w:rsid w:val="5CA778E8"/>
    <w:rsid w:val="5F384D49"/>
    <w:rsid w:val="6A1E67F1"/>
    <w:rsid w:val="6AC94B79"/>
    <w:rsid w:val="6C0026BB"/>
    <w:rsid w:val="6C661FFD"/>
    <w:rsid w:val="6E250441"/>
    <w:rsid w:val="788903EF"/>
    <w:rsid w:val="7A492FF1"/>
    <w:rsid w:val="7BAD1409"/>
    <w:rsid w:val="7E530911"/>
    <w:rsid w:val="7EF5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B544C"/>
  <w15:docId w15:val="{F0DF994D-FEA0-48A6-9E10-15973A81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unhideWhenUsed/>
    <w:qFormat/>
    <w:pPr>
      <w:keepNext/>
      <w:keepLines/>
      <w:spacing w:before="260" w:after="260" w:line="413" w:lineRule="auto"/>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qFormat/>
    <w:pPr>
      <w:widowControl/>
    </w:pPr>
    <w:rPr>
      <w:kern w:val="0"/>
      <w:szCs w:val="21"/>
    </w:rPr>
  </w:style>
  <w:style w:type="character" w:customStyle="1" w:styleId="a5">
    <w:name w:val="页眉 字符"/>
    <w:basedOn w:val="a0"/>
    <w:link w:val="a4"/>
    <w:uiPriority w:val="99"/>
    <w:rsid w:val="00AF5DD9"/>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4%B8%8A%E6%B5%B7%E7%90%86%E5%B7%A5%E5%A4%A7%E5%AD%A6" TargetMode="External"/><Relationship Id="rId18" Type="http://schemas.openxmlformats.org/officeDocument/2006/relationships/hyperlink" Target="https://baike.baidu.com/item/%E6%B5%B7%E5%8D%97%E5%A4%A7%E5%AD%A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5%8D%97%E5%BC%80%E5%A4%A7%E5%AD%A6/134521" TargetMode="External"/><Relationship Id="rId17" Type="http://schemas.openxmlformats.org/officeDocument/2006/relationships/hyperlink" Target="https://baike.baidu.com/item/%E4%B8%8A%E6%B5%B7%E7%90%86%E5%B7%A5%E5%A4%A7%E5%AD%A6" TargetMode="External"/><Relationship Id="rId2" Type="http://schemas.openxmlformats.org/officeDocument/2006/relationships/numbering" Target="numbering.xml"/><Relationship Id="rId16" Type="http://schemas.openxmlformats.org/officeDocument/2006/relationships/hyperlink" Target="https://baike.baidu.com/item/%E5%8D%97%E5%BC%80%E5%A4%A7%E5%AD%A6/13452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link?url=WIucpzNLvHHVcjPSSX_4dadb-jDyEHC-5xFkkU-6fqW&amp;wd=&amp;eqid=aa0732aa000136f7000000065c628b33" TargetMode="External"/><Relationship Id="rId5" Type="http://schemas.openxmlformats.org/officeDocument/2006/relationships/webSettings" Target="webSettings.xml"/><Relationship Id="rId15" Type="http://schemas.openxmlformats.org/officeDocument/2006/relationships/hyperlink" Target="https://baike.baidu.com/item/%E4%B8%8A%E6%B5%B7%E7%AC%AC%E4%BA%8C%E5%B7%A5%E4%B8%9A%E5%A4%A7%E5%AD%A6" TargetMode="External"/><Relationship Id="rId10" Type="http://schemas.openxmlformats.org/officeDocument/2006/relationships/hyperlink" Target="https://baike.baidu.com/item/%E4%BC%9A%E5%B1%95%E7%BB%8F%E6%B5%8E/6852948" TargetMode="External"/><Relationship Id="rId19" Type="http://schemas.openxmlformats.org/officeDocument/2006/relationships/hyperlink" Target="https://baike.baidu.com/item/%E4%B8%8A%E6%B5%B7%E7%AC%AC%E4%BA%8C%E5%B7%A5%E4%B8%9A%E5%A4%A7%E5%AD%A6" TargetMode="External"/><Relationship Id="rId4" Type="http://schemas.openxmlformats.org/officeDocument/2006/relationships/settings" Target="settings.xml"/><Relationship Id="rId9" Type="http://schemas.openxmlformats.org/officeDocument/2006/relationships/hyperlink" Target="https://baike.baidu.com/item/%E5%B1%95%E8%A7%88%E4%B8%9A/9309194" TargetMode="External"/><Relationship Id="rId14" Type="http://schemas.openxmlformats.org/officeDocument/2006/relationships/hyperlink" Target="https://baike.baidu.com/item/%E6%B5%B7%E5%8D%97%E5%A4%A7%E5%AD%A6"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13</cp:revision>
  <dcterms:created xsi:type="dcterms:W3CDTF">2020-08-13T00:41:00Z</dcterms:created>
  <dcterms:modified xsi:type="dcterms:W3CDTF">2020-08-15T13:07:00Z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