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5"/>
        <w:ind w:left="1065" w:right="1342" w:firstLine="0"/>
        <w:jc w:val="center"/>
        <w:rPr>
          <w:b/>
          <w:sz w:val="30"/>
        </w:rPr>
      </w:pPr>
      <w:r>
        <w:rPr>
          <w:b/>
          <w:sz w:val="30"/>
        </w:rPr>
        <w:t>2019 年上半年会展策划与管理（专科）实践课写作要求</w:t>
      </w:r>
    </w:p>
    <w:p>
      <w:pPr>
        <w:pStyle w:val="3"/>
        <w:rPr>
          <w:b/>
          <w:sz w:val="30"/>
        </w:rPr>
      </w:pPr>
    </w:p>
    <w:p>
      <w:pPr>
        <w:pStyle w:val="3"/>
        <w:spacing w:before="3"/>
        <w:rPr>
          <w:b/>
          <w:sz w:val="22"/>
        </w:rPr>
      </w:pPr>
    </w:p>
    <w:p>
      <w:pPr>
        <w:pStyle w:val="2"/>
      </w:pPr>
      <w:r>
        <w:t>一、写作条件：</w:t>
      </w:r>
    </w:p>
    <w:p>
      <w:pPr>
        <w:pStyle w:val="7"/>
        <w:numPr>
          <w:ilvl w:val="0"/>
          <w:numId w:val="1"/>
        </w:numPr>
        <w:tabs>
          <w:tab w:val="left" w:pos="1213"/>
        </w:tabs>
        <w:spacing w:before="161" w:after="0" w:line="364" w:lineRule="auto"/>
        <w:ind w:left="372" w:right="232" w:firstLine="480"/>
        <w:jc w:val="left"/>
        <w:rPr>
          <w:sz w:val="24"/>
        </w:rPr>
      </w:pPr>
      <w:r>
        <w:rPr>
          <w:spacing w:val="-5"/>
          <w:sz w:val="24"/>
        </w:rPr>
        <w:t xml:space="preserve">实践课补考：根据 </w:t>
      </w:r>
      <w:r>
        <w:rPr>
          <w:sz w:val="24"/>
        </w:rPr>
        <w:t>18</w:t>
      </w:r>
      <w:r>
        <w:rPr>
          <w:spacing w:val="-5"/>
          <w:sz w:val="24"/>
        </w:rPr>
        <w:t xml:space="preserve"> 下实践课的成绩单，不及格的科目重新提交作业，</w:t>
      </w:r>
      <w:r>
        <w:rPr>
          <w:color w:val="FF0000"/>
          <w:sz w:val="24"/>
        </w:rPr>
        <w:t>需缴纳</w:t>
      </w:r>
      <w:r>
        <w:rPr>
          <w:color w:val="FF0000"/>
          <w:spacing w:val="-15"/>
          <w:sz w:val="24"/>
        </w:rPr>
        <w:t xml:space="preserve">补考费 </w:t>
      </w:r>
      <w:r>
        <w:rPr>
          <w:color w:val="FF0000"/>
          <w:sz w:val="24"/>
        </w:rPr>
        <w:t>50</w:t>
      </w:r>
      <w:r>
        <w:rPr>
          <w:color w:val="FF0000"/>
          <w:spacing w:val="-30"/>
          <w:sz w:val="24"/>
        </w:rPr>
        <w:t xml:space="preserve"> 元</w:t>
      </w:r>
      <w:r>
        <w:rPr>
          <w:color w:val="FF0000"/>
          <w:sz w:val="24"/>
        </w:rPr>
        <w:t>/科</w:t>
      </w:r>
      <w:r>
        <w:rPr>
          <w:sz w:val="24"/>
        </w:rPr>
        <w:t>，作业写作进度和新生一致！</w:t>
      </w:r>
    </w:p>
    <w:p>
      <w:pPr>
        <w:pStyle w:val="7"/>
        <w:numPr>
          <w:ilvl w:val="0"/>
          <w:numId w:val="1"/>
        </w:numPr>
        <w:tabs>
          <w:tab w:val="left" w:pos="1213"/>
        </w:tabs>
        <w:spacing w:before="1" w:after="0" w:line="364" w:lineRule="auto"/>
        <w:ind w:left="372" w:right="151" w:firstLine="480"/>
        <w:jc w:val="left"/>
      </w:pPr>
      <w:r>
        <w:rPr>
          <w:spacing w:val="-2"/>
          <w:sz w:val="24"/>
        </w:rPr>
        <w:t>实践课新生：</w:t>
      </w:r>
      <w:r>
        <w:rPr>
          <w:color w:val="FF0000"/>
          <w:sz w:val="24"/>
        </w:rPr>
        <w:t>凡参加过专科衔接课考试的学生才可以提交实践课作业</w:t>
      </w:r>
      <w:r>
        <w:rPr>
          <w:spacing w:val="-3"/>
          <w:sz w:val="24"/>
        </w:rPr>
        <w:t>，未参加过或缺考的考生一律不能提交作业。（18</w:t>
      </w:r>
      <w:r>
        <w:rPr>
          <w:spacing w:val="-40"/>
          <w:sz w:val="24"/>
        </w:rPr>
        <w:t xml:space="preserve"> 年 </w:t>
      </w:r>
      <w:r>
        <w:rPr>
          <w:sz w:val="24"/>
        </w:rPr>
        <w:t>11</w:t>
      </w:r>
      <w:r>
        <w:rPr>
          <w:spacing w:val="-9"/>
          <w:sz w:val="24"/>
        </w:rPr>
        <w:t xml:space="preserve"> 月专科衔接课的考试成绩将在春节后公布， </w:t>
      </w:r>
      <w:r>
        <w:rPr>
          <w:sz w:val="24"/>
        </w:rPr>
        <w:t>请耐心等待！）</w:t>
      </w:r>
    </w:p>
    <w:p>
      <w:pPr>
        <w:pStyle w:val="2"/>
        <w:spacing w:before="162"/>
      </w:pPr>
      <w:r>
        <w:t>二、实践课写作进度表：</w:t>
      </w:r>
    </w:p>
    <w:p>
      <w:pPr>
        <w:pStyle w:val="3"/>
        <w:spacing w:before="160" w:line="364" w:lineRule="auto"/>
        <w:ind w:left="432" w:right="232" w:firstLine="480"/>
      </w:pPr>
      <w:r>
        <w:t>电子版以</w:t>
      </w:r>
      <w:r>
        <w:rPr>
          <w:rFonts w:hint="eastAsia"/>
          <w:lang w:eastAsia="zh-CN"/>
        </w:rPr>
        <w:t>学生个人或者机构</w:t>
      </w:r>
      <w:r>
        <w:t>为单位统一</w:t>
      </w:r>
      <w:r>
        <w:fldChar w:fldCharType="begin"/>
      </w:r>
      <w:r>
        <w:instrText xml:space="preserve"> HYPERLINK "mailto:2089758900@qq.com" \h </w:instrText>
      </w:r>
      <w:r>
        <w:fldChar w:fldCharType="separate"/>
      </w:r>
      <w:r>
        <w:t>发送压缩包到：</w:t>
      </w:r>
      <w:r>
        <w:rPr>
          <w:rFonts w:hint="eastAsia"/>
          <w:lang w:val="en-US" w:eastAsia="zh-CN"/>
        </w:rPr>
        <w:t>1330291111</w:t>
      </w:r>
      <w:r>
        <w:t>@qq.com</w:t>
      </w:r>
      <w:r>
        <w:fldChar w:fldCharType="end"/>
      </w:r>
      <w:r>
        <w:t>！</w:t>
      </w:r>
    </w:p>
    <w:p>
      <w:pPr>
        <w:pStyle w:val="3"/>
        <w:spacing w:before="1"/>
        <w:rPr>
          <w:sz w:val="10"/>
        </w:rPr>
      </w:pPr>
    </w:p>
    <w:tbl>
      <w:tblPr>
        <w:tblStyle w:val="5"/>
        <w:tblW w:w="9022" w:type="dxa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0"/>
        <w:gridCol w:w="1592"/>
        <w:gridCol w:w="2350"/>
        <w:gridCol w:w="1328"/>
        <w:gridCol w:w="17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970" w:type="dxa"/>
          </w:tcPr>
          <w:p>
            <w:pPr>
              <w:pStyle w:val="8"/>
              <w:ind w:left="588"/>
              <w:rPr>
                <w:sz w:val="24"/>
              </w:rPr>
            </w:pPr>
            <w:r>
              <w:rPr>
                <w:sz w:val="24"/>
              </w:rPr>
              <w:t>写作进度</w:t>
            </w:r>
          </w:p>
        </w:tc>
        <w:tc>
          <w:tcPr>
            <w:tcW w:w="1592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截止时间</w:t>
            </w:r>
          </w:p>
        </w:tc>
        <w:tc>
          <w:tcPr>
            <w:tcW w:w="2350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提交邮箱</w:t>
            </w:r>
          </w:p>
        </w:tc>
        <w:tc>
          <w:tcPr>
            <w:tcW w:w="1328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提交人</w:t>
            </w:r>
          </w:p>
        </w:tc>
        <w:tc>
          <w:tcPr>
            <w:tcW w:w="1782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970" w:type="dxa"/>
          </w:tcPr>
          <w:p>
            <w:pPr>
              <w:pStyle w:val="8"/>
              <w:spacing w:before="80"/>
              <w:ind w:left="108"/>
              <w:rPr>
                <w:sz w:val="24"/>
              </w:rPr>
            </w:pPr>
            <w:r>
              <w:rPr>
                <w:sz w:val="24"/>
              </w:rPr>
              <w:t>电子版一审</w:t>
            </w:r>
          </w:p>
        </w:tc>
        <w:tc>
          <w:tcPr>
            <w:tcW w:w="1592" w:type="dxa"/>
          </w:tcPr>
          <w:p>
            <w:pPr>
              <w:pStyle w:val="8"/>
              <w:spacing w:before="80"/>
              <w:ind w:left="108"/>
              <w:rPr>
                <w:sz w:val="24"/>
              </w:rPr>
            </w:pPr>
            <w:r>
              <w:rPr>
                <w:sz w:val="24"/>
              </w:rPr>
              <w:t xml:space="preserve">2 月 </w:t>
            </w:r>
            <w:r>
              <w:rPr>
                <w:rFonts w:hint="eastAsia"/>
                <w:sz w:val="24"/>
                <w:lang w:val="en-US" w:eastAsia="zh-CN"/>
              </w:rPr>
              <w:t>18</w:t>
            </w:r>
            <w:r>
              <w:rPr>
                <w:sz w:val="24"/>
              </w:rPr>
              <w:t xml:space="preserve"> 日</w:t>
            </w:r>
          </w:p>
        </w:tc>
        <w:tc>
          <w:tcPr>
            <w:tcW w:w="2350" w:type="dxa"/>
          </w:tcPr>
          <w:p>
            <w:pPr>
              <w:pStyle w:val="8"/>
              <w:spacing w:before="0"/>
              <w:ind w:left="0" w:leftChars="0" w:firstLine="0" w:firstLineChars="0"/>
              <w:rPr>
                <w:rFonts w:ascii="Times New Roman"/>
                <w:sz w:val="24"/>
              </w:rPr>
            </w:pPr>
            <w:r>
              <w:rPr>
                <w:rFonts w:hint="eastAsia"/>
                <w:lang w:val="en-US" w:eastAsia="zh-CN"/>
              </w:rPr>
              <w:t>1330291111</w:t>
            </w:r>
            <w:r>
              <w:t>@qq.com</w:t>
            </w:r>
          </w:p>
        </w:tc>
        <w:tc>
          <w:tcPr>
            <w:tcW w:w="1328" w:type="dxa"/>
            <w:vAlign w:val="top"/>
          </w:tcPr>
          <w:p>
            <w:pPr>
              <w:pStyle w:val="8"/>
              <w:spacing w:before="80"/>
              <w:ind w:left="107" w:leftChars="0" w:right="0" w:rightChars="0"/>
              <w:rPr>
                <w:sz w:val="24"/>
              </w:rPr>
            </w:pPr>
            <w:r>
              <w:rPr>
                <w:sz w:val="24"/>
              </w:rPr>
              <w:t>学生自己</w:t>
            </w:r>
          </w:p>
        </w:tc>
        <w:tc>
          <w:tcPr>
            <w:tcW w:w="1782" w:type="dxa"/>
            <w:vAlign w:val="top"/>
          </w:tcPr>
          <w:p>
            <w:pPr>
              <w:pStyle w:val="8"/>
              <w:spacing w:before="80"/>
              <w:ind w:left="106" w:leftChars="0" w:right="0" w:rightChars="0"/>
              <w:rPr>
                <w:sz w:val="24"/>
              </w:rPr>
            </w:pPr>
            <w:r>
              <w:rPr>
                <w:sz w:val="24"/>
              </w:rPr>
              <w:t>助学机构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970" w:type="dxa"/>
          </w:tcPr>
          <w:p>
            <w:pPr>
              <w:pStyle w:val="8"/>
              <w:spacing w:before="80"/>
              <w:ind w:left="108"/>
              <w:rPr>
                <w:sz w:val="24"/>
              </w:rPr>
            </w:pPr>
            <w:r>
              <w:rPr>
                <w:sz w:val="24"/>
              </w:rPr>
              <w:t>电子版二审</w:t>
            </w:r>
          </w:p>
        </w:tc>
        <w:tc>
          <w:tcPr>
            <w:tcW w:w="1592" w:type="dxa"/>
          </w:tcPr>
          <w:p>
            <w:pPr>
              <w:pStyle w:val="8"/>
              <w:spacing w:before="80"/>
              <w:ind w:left="108"/>
              <w:rPr>
                <w:sz w:val="24"/>
              </w:rPr>
            </w:pPr>
            <w:r>
              <w:rPr>
                <w:sz w:val="24"/>
              </w:rPr>
              <w:t>3 月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sz w:val="24"/>
              </w:rPr>
              <w:t xml:space="preserve"> 日</w:t>
            </w:r>
          </w:p>
        </w:tc>
        <w:tc>
          <w:tcPr>
            <w:tcW w:w="2350" w:type="dxa"/>
          </w:tcPr>
          <w:p>
            <w:pPr>
              <w:pStyle w:val="8"/>
              <w:spacing w:before="80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>1330291111</w:t>
            </w:r>
            <w:r>
              <w:t>@qq.com</w:t>
            </w:r>
          </w:p>
        </w:tc>
        <w:tc>
          <w:tcPr>
            <w:tcW w:w="1328" w:type="dxa"/>
            <w:vAlign w:val="top"/>
          </w:tcPr>
          <w:p>
            <w:pPr>
              <w:pStyle w:val="8"/>
              <w:spacing w:before="80"/>
              <w:ind w:left="107" w:leftChars="0" w:right="0" w:rightChars="0"/>
              <w:rPr>
                <w:sz w:val="24"/>
              </w:rPr>
            </w:pPr>
            <w:r>
              <w:rPr>
                <w:sz w:val="24"/>
              </w:rPr>
              <w:t>助学机构</w:t>
            </w:r>
          </w:p>
        </w:tc>
        <w:tc>
          <w:tcPr>
            <w:tcW w:w="1782" w:type="dxa"/>
            <w:vAlign w:val="top"/>
          </w:tcPr>
          <w:p>
            <w:pPr>
              <w:pStyle w:val="8"/>
              <w:spacing w:before="80"/>
              <w:ind w:left="106" w:leftChars="0" w:right="0" w:rightChars="0"/>
              <w:rPr>
                <w:sz w:val="24"/>
              </w:rPr>
            </w:pPr>
            <w:r>
              <w:rPr>
                <w:sz w:val="24"/>
              </w:rPr>
              <w:t>会展平台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970" w:type="dxa"/>
          </w:tcPr>
          <w:p>
            <w:pPr>
              <w:pStyle w:val="8"/>
              <w:spacing w:before="82"/>
              <w:ind w:left="108"/>
              <w:rPr>
                <w:sz w:val="24"/>
              </w:rPr>
            </w:pPr>
            <w:r>
              <w:rPr>
                <w:sz w:val="24"/>
              </w:rPr>
              <w:t>电子版合格</w:t>
            </w:r>
          </w:p>
        </w:tc>
        <w:tc>
          <w:tcPr>
            <w:tcW w:w="1592" w:type="dxa"/>
          </w:tcPr>
          <w:p>
            <w:pPr>
              <w:pStyle w:val="8"/>
              <w:spacing w:before="82"/>
              <w:ind w:left="108"/>
              <w:rPr>
                <w:sz w:val="24"/>
              </w:rPr>
            </w:pPr>
            <w:r>
              <w:rPr>
                <w:sz w:val="24"/>
              </w:rPr>
              <w:t>3 月</w:t>
            </w:r>
            <w:r>
              <w:rPr>
                <w:rFonts w:hint="eastAsia"/>
                <w:sz w:val="24"/>
                <w:lang w:val="en-US" w:eastAsia="zh-CN"/>
              </w:rPr>
              <w:t>15</w:t>
            </w:r>
            <w:r>
              <w:rPr>
                <w:sz w:val="24"/>
              </w:rPr>
              <w:t xml:space="preserve"> 日</w:t>
            </w:r>
          </w:p>
        </w:tc>
        <w:tc>
          <w:tcPr>
            <w:tcW w:w="2350" w:type="dxa"/>
          </w:tcPr>
          <w:p>
            <w:pPr>
              <w:pStyle w:val="8"/>
              <w:spacing w:before="82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>1330291111</w:t>
            </w:r>
            <w:r>
              <w:t>@qq.com</w:t>
            </w:r>
          </w:p>
        </w:tc>
        <w:tc>
          <w:tcPr>
            <w:tcW w:w="1328" w:type="dxa"/>
            <w:vAlign w:val="top"/>
          </w:tcPr>
          <w:p>
            <w:pPr>
              <w:pStyle w:val="8"/>
              <w:ind w:left="107" w:leftChars="0" w:right="0" w:rightChars="0"/>
              <w:rPr>
                <w:sz w:val="24"/>
              </w:rPr>
            </w:pPr>
            <w:r>
              <w:rPr>
                <w:sz w:val="24"/>
              </w:rPr>
              <w:t>助学机构</w:t>
            </w:r>
          </w:p>
        </w:tc>
        <w:tc>
          <w:tcPr>
            <w:tcW w:w="1782" w:type="dxa"/>
            <w:vAlign w:val="top"/>
          </w:tcPr>
          <w:p>
            <w:pPr>
              <w:pStyle w:val="8"/>
              <w:ind w:left="106" w:leftChars="0" w:right="0" w:rightChars="0"/>
              <w:rPr>
                <w:sz w:val="24"/>
              </w:rPr>
            </w:pPr>
            <w:r>
              <w:rPr>
                <w:sz w:val="24"/>
              </w:rPr>
              <w:t>会展平台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970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打印纸质版</w:t>
            </w:r>
          </w:p>
        </w:tc>
        <w:tc>
          <w:tcPr>
            <w:tcW w:w="1592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 xml:space="preserve">3 月 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sz w:val="24"/>
              </w:rPr>
              <w:t xml:space="preserve"> 日</w:t>
            </w:r>
          </w:p>
        </w:tc>
        <w:tc>
          <w:tcPr>
            <w:tcW w:w="2350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邮寄纸质版</w:t>
            </w:r>
          </w:p>
        </w:tc>
        <w:tc>
          <w:tcPr>
            <w:tcW w:w="1328" w:type="dxa"/>
            <w:vAlign w:val="top"/>
          </w:tcPr>
          <w:p>
            <w:pPr>
              <w:pStyle w:val="8"/>
              <w:ind w:left="107" w:leftChars="0" w:right="0" w:rightChars="0"/>
              <w:rPr>
                <w:sz w:val="24"/>
              </w:rPr>
            </w:pPr>
            <w:r>
              <w:rPr>
                <w:sz w:val="24"/>
              </w:rPr>
              <w:t>助学机构</w:t>
            </w:r>
          </w:p>
        </w:tc>
        <w:tc>
          <w:tcPr>
            <w:tcW w:w="1782" w:type="dxa"/>
            <w:vAlign w:val="top"/>
          </w:tcPr>
          <w:p>
            <w:pPr>
              <w:pStyle w:val="8"/>
              <w:ind w:left="106" w:leftChars="0" w:right="0" w:rightChars="0"/>
              <w:rPr>
                <w:sz w:val="24"/>
              </w:rPr>
            </w:pPr>
            <w:r>
              <w:rPr>
                <w:sz w:val="24"/>
              </w:rPr>
              <w:t>会展平台</w:t>
            </w:r>
          </w:p>
        </w:tc>
      </w:tr>
    </w:tbl>
    <w:p>
      <w:pPr>
        <w:pStyle w:val="3"/>
      </w:pPr>
    </w:p>
    <w:p>
      <w:pPr>
        <w:pStyle w:val="3"/>
        <w:spacing w:before="11"/>
        <w:rPr>
          <w:sz w:val="18"/>
        </w:rPr>
      </w:pPr>
    </w:p>
    <w:p>
      <w:pPr>
        <w:pStyle w:val="2"/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5339715</wp:posOffset>
            </wp:positionH>
            <wp:positionV relativeFrom="paragraph">
              <wp:posOffset>-86995</wp:posOffset>
            </wp:positionV>
            <wp:extent cx="1505585" cy="5626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711" cy="5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三、格式和内容要求：</w:t>
      </w:r>
    </w:p>
    <w:p>
      <w:pPr>
        <w:pStyle w:val="7"/>
        <w:numPr>
          <w:ilvl w:val="0"/>
          <w:numId w:val="2"/>
        </w:numPr>
        <w:tabs>
          <w:tab w:val="left" w:pos="1213"/>
        </w:tabs>
        <w:spacing w:before="161" w:after="0" w:line="240" w:lineRule="auto"/>
        <w:ind w:left="1212" w:right="0" w:hanging="361"/>
        <w:jc w:val="left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3625215</wp:posOffset>
            </wp:positionH>
            <wp:positionV relativeFrom="paragraph">
              <wp:posOffset>302260</wp:posOffset>
            </wp:positionV>
            <wp:extent cx="1248410" cy="9144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15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每人一个文件夹命名为（如右图）： 姓名：实践课</w:t>
      </w:r>
    </w:p>
    <w:p>
      <w:pPr>
        <w:pStyle w:val="7"/>
        <w:numPr>
          <w:ilvl w:val="0"/>
          <w:numId w:val="2"/>
        </w:numPr>
        <w:tabs>
          <w:tab w:val="left" w:pos="1213"/>
        </w:tabs>
        <w:spacing w:before="160" w:after="0" w:line="240" w:lineRule="auto"/>
        <w:ind w:left="1212" w:right="0" w:hanging="361"/>
        <w:jc w:val="left"/>
        <w:rPr>
          <w:sz w:val="24"/>
        </w:rPr>
      </w:pPr>
      <w:r>
        <w:rPr>
          <w:sz w:val="24"/>
        </w:rPr>
        <w:t>文件夹内文件命名为：如右图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7"/>
        <w:numPr>
          <w:ilvl w:val="0"/>
          <w:numId w:val="2"/>
        </w:numPr>
        <w:tabs>
          <w:tab w:val="left" w:pos="1213"/>
        </w:tabs>
        <w:spacing w:before="174" w:after="0" w:line="364" w:lineRule="auto"/>
        <w:ind w:left="372" w:right="229" w:firstLine="480"/>
        <w:jc w:val="both"/>
        <w:rPr>
          <w:sz w:val="24"/>
        </w:rPr>
      </w:pPr>
      <w:r>
        <w:rPr>
          <w:sz w:val="24"/>
        </w:rPr>
        <w:t>实践作业</w:t>
      </w:r>
      <w:r>
        <w:rPr>
          <w:b/>
          <w:color w:val="FF0000"/>
          <w:sz w:val="24"/>
        </w:rPr>
        <w:t>禁止雷同</w:t>
      </w:r>
      <w:r>
        <w:rPr>
          <w:spacing w:val="-6"/>
          <w:sz w:val="24"/>
        </w:rPr>
        <w:t>，禁止从网站上照搬照抄，雷同作业一律不及格，请各位考生</w:t>
      </w:r>
      <w:r>
        <w:rPr>
          <w:sz w:val="24"/>
        </w:rPr>
        <w:t>高度重视严格遵守写作要求独立完成。</w:t>
      </w:r>
    </w:p>
    <w:p>
      <w:pPr>
        <w:pStyle w:val="7"/>
        <w:numPr>
          <w:ilvl w:val="0"/>
          <w:numId w:val="2"/>
        </w:numPr>
        <w:tabs>
          <w:tab w:val="left" w:pos="1213"/>
        </w:tabs>
        <w:spacing w:before="1" w:after="0" w:line="364" w:lineRule="auto"/>
        <w:ind w:left="372" w:right="230" w:firstLine="480"/>
        <w:jc w:val="both"/>
        <w:rPr>
          <w:sz w:val="24"/>
        </w:rPr>
      </w:pPr>
      <w:r>
        <w:rPr>
          <w:color w:val="FF0000"/>
          <w:spacing w:val="-1"/>
          <w:sz w:val="24"/>
        </w:rPr>
        <w:t>《实践报告》</w:t>
      </w:r>
      <w:r>
        <w:rPr>
          <w:spacing w:val="-1"/>
          <w:sz w:val="24"/>
        </w:rPr>
        <w:t>最后一页必须盖实践单位的章</w:t>
      </w:r>
      <w:r>
        <w:rPr>
          <w:sz w:val="24"/>
        </w:rPr>
        <w:t>（红色</w:t>
      </w:r>
      <w:r>
        <w:rPr>
          <w:spacing w:val="-5"/>
          <w:sz w:val="24"/>
        </w:rPr>
        <w:t>）</w:t>
      </w:r>
      <w:r>
        <w:rPr>
          <w:spacing w:val="-4"/>
          <w:sz w:val="24"/>
        </w:rPr>
        <w:t>，实践单位和盖章单位必须</w:t>
      </w:r>
      <w:r>
        <w:rPr>
          <w:sz w:val="24"/>
        </w:rPr>
        <w:t>一致，有主管部门负责人评语及签字，严禁多名学生使用同一单位印章，实践时间必须是近一年内，且实践起止时间要与正文内容相符。</w:t>
      </w:r>
    </w:p>
    <w:p>
      <w:pPr>
        <w:spacing w:after="0" w:line="364" w:lineRule="auto"/>
        <w:jc w:val="both"/>
        <w:rPr>
          <w:sz w:val="24"/>
        </w:rPr>
        <w:sectPr>
          <w:type w:val="continuous"/>
          <w:pgSz w:w="11910" w:h="16840"/>
          <w:pgMar w:top="1200" w:right="900" w:bottom="280" w:left="1180" w:header="720" w:footer="720" w:gutter="0"/>
        </w:sectPr>
      </w:pPr>
    </w:p>
    <w:p>
      <w:pPr>
        <w:pStyle w:val="7"/>
        <w:numPr>
          <w:ilvl w:val="0"/>
          <w:numId w:val="2"/>
        </w:numPr>
        <w:tabs>
          <w:tab w:val="left" w:pos="1213"/>
        </w:tabs>
        <w:spacing w:before="37" w:after="0" w:line="240" w:lineRule="auto"/>
        <w:ind w:left="1212" w:right="0" w:hanging="361"/>
        <w:jc w:val="both"/>
        <w:rPr>
          <w:sz w:val="24"/>
        </w:rPr>
      </w:pPr>
      <w:r>
        <w:rPr>
          <w:color w:val="FF0000"/>
          <w:spacing w:val="-2"/>
          <w:sz w:val="24"/>
        </w:rPr>
        <w:t>《策划方案》</w:t>
      </w:r>
      <w:r>
        <w:rPr>
          <w:spacing w:val="-6"/>
          <w:sz w:val="24"/>
        </w:rPr>
        <w:t xml:space="preserve">中涉及到的时间要写 </w:t>
      </w:r>
      <w:r>
        <w:rPr>
          <w:sz w:val="24"/>
        </w:rPr>
        <w:t>2019</w:t>
      </w:r>
      <w:r>
        <w:rPr>
          <w:spacing w:val="-40"/>
          <w:sz w:val="24"/>
        </w:rPr>
        <w:t xml:space="preserve"> 年 </w:t>
      </w:r>
      <w:r>
        <w:rPr>
          <w:sz w:val="24"/>
        </w:rPr>
        <w:t>3</w:t>
      </w:r>
      <w:r>
        <w:rPr>
          <w:spacing w:val="-9"/>
          <w:sz w:val="24"/>
        </w:rPr>
        <w:t xml:space="preserve"> 月以后的时间，是还未发生的事情。</w:t>
      </w:r>
    </w:p>
    <w:p>
      <w:pPr>
        <w:pStyle w:val="7"/>
        <w:numPr>
          <w:ilvl w:val="0"/>
          <w:numId w:val="2"/>
        </w:numPr>
        <w:tabs>
          <w:tab w:val="left" w:pos="1213"/>
        </w:tabs>
        <w:spacing w:before="161" w:after="0" w:line="240" w:lineRule="auto"/>
        <w:ind w:left="1212" w:right="0" w:hanging="361"/>
        <w:jc w:val="both"/>
        <w:rPr>
          <w:sz w:val="24"/>
        </w:rPr>
      </w:pPr>
      <w:r>
        <w:rPr>
          <w:spacing w:val="-3"/>
          <w:sz w:val="24"/>
        </w:rPr>
        <w:t>每科均有封面页和评语页。封面上必须填写姓名，考号（</w:t>
      </w:r>
      <w:r>
        <w:rPr>
          <w:spacing w:val="-9"/>
          <w:sz w:val="24"/>
        </w:rPr>
        <w:t xml:space="preserve">海南准考证号 </w:t>
      </w:r>
      <w:r>
        <w:rPr>
          <w:sz w:val="24"/>
        </w:rPr>
        <w:t>12</w:t>
      </w:r>
      <w:r>
        <w:rPr>
          <w:spacing w:val="-30"/>
          <w:sz w:val="24"/>
        </w:rPr>
        <w:t xml:space="preserve"> 位</w:t>
      </w:r>
      <w:r>
        <w:rPr>
          <w:spacing w:val="-5"/>
          <w:sz w:val="24"/>
        </w:rPr>
        <w:t>）</w:t>
      </w:r>
      <w:r>
        <w:rPr>
          <w:sz w:val="24"/>
        </w:rPr>
        <w:t>。</w:t>
      </w:r>
    </w:p>
    <w:p>
      <w:pPr>
        <w:pStyle w:val="7"/>
        <w:numPr>
          <w:ilvl w:val="0"/>
          <w:numId w:val="2"/>
        </w:numPr>
        <w:tabs>
          <w:tab w:val="left" w:pos="1213"/>
        </w:tabs>
        <w:spacing w:before="160" w:after="0" w:line="364" w:lineRule="auto"/>
        <w:ind w:left="372" w:right="230" w:firstLine="480"/>
        <w:jc w:val="both"/>
        <w:rPr>
          <w:sz w:val="24"/>
        </w:rPr>
      </w:pPr>
      <w:r>
        <w:rPr>
          <w:color w:val="FF0000"/>
          <w:spacing w:val="-3"/>
          <w:sz w:val="24"/>
        </w:rPr>
        <w:t>严格按照格式要求，有页码，按统一要求字号，格式不规范的一律不及格</w:t>
      </w:r>
      <w:r>
        <w:rPr>
          <w:spacing w:val="-8"/>
          <w:sz w:val="24"/>
        </w:rPr>
        <w:t>。文内</w:t>
      </w:r>
      <w:r>
        <w:rPr>
          <w:spacing w:val="-4"/>
          <w:sz w:val="24"/>
        </w:rPr>
        <w:t xml:space="preserve">标题层次一般不超过 </w:t>
      </w:r>
      <w:r>
        <w:rPr>
          <w:sz w:val="24"/>
        </w:rPr>
        <w:t>3</w:t>
      </w:r>
      <w:r>
        <w:rPr>
          <w:spacing w:val="-6"/>
          <w:sz w:val="24"/>
        </w:rPr>
        <w:t xml:space="preserve"> 个层次：一级标题：黑体，三号，左对齐；二级标题：宋体，四</w:t>
      </w:r>
      <w:r>
        <w:rPr>
          <w:spacing w:val="-4"/>
          <w:sz w:val="24"/>
        </w:rPr>
        <w:t>号，左对齐；三级标题：黑体，小四号，左对齐。正文字体：正文采用小四号宋体，行</w:t>
      </w:r>
      <w:r>
        <w:rPr>
          <w:spacing w:val="-18"/>
          <w:sz w:val="24"/>
        </w:rPr>
        <w:t xml:space="preserve">间距为 </w:t>
      </w:r>
      <w:r>
        <w:rPr>
          <w:sz w:val="24"/>
        </w:rPr>
        <w:t>18</w:t>
      </w:r>
      <w:r>
        <w:rPr>
          <w:spacing w:val="-20"/>
          <w:sz w:val="24"/>
        </w:rPr>
        <w:t xml:space="preserve"> 磅。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spacing w:before="203" w:line="364" w:lineRule="auto"/>
        <w:ind w:left="6992" w:right="232" w:hanging="761"/>
        <w:rPr>
          <w:rFonts w:hint="eastAsia" w:eastAsia="宋体"/>
          <w:lang w:val="en-US" w:eastAsia="zh-CN"/>
        </w:rPr>
      </w:pPr>
      <w:r>
        <w:rPr>
          <w:spacing w:val="-2"/>
        </w:rPr>
        <w:t>全国会展人才培养综合服务平台</w:t>
      </w:r>
      <w:r>
        <w:t>电话：</w:t>
      </w:r>
      <w:r>
        <w:rPr>
          <w:rFonts w:hint="eastAsia"/>
          <w:lang w:val="en-US" w:eastAsia="zh-CN"/>
        </w:rPr>
        <w:t>13399180509</w:t>
      </w:r>
    </w:p>
    <w:p>
      <w:pPr>
        <w:pStyle w:val="3"/>
        <w:spacing w:before="2"/>
        <w:ind w:left="7032"/>
      </w:pPr>
      <w:r>
        <w:t>2019</w:t>
      </w:r>
      <w:r>
        <w:rPr>
          <w:spacing w:val="-40"/>
        </w:rPr>
        <w:t xml:space="preserve"> 年 </w:t>
      </w:r>
      <w:r>
        <w:t>01</w:t>
      </w:r>
      <w:r>
        <w:rPr>
          <w:spacing w:val="-40"/>
        </w:rPr>
        <w:t xml:space="preserve"> 月 </w:t>
      </w:r>
      <w:r>
        <w:rPr>
          <w:rFonts w:hint="eastAsia"/>
          <w:lang w:val="en-US" w:eastAsia="zh-CN"/>
        </w:rPr>
        <w:t xml:space="preserve">25 </w:t>
      </w:r>
      <w:bookmarkStart w:id="0" w:name="_GoBack"/>
      <w:bookmarkEnd w:id="0"/>
      <w:r>
        <w:rPr>
          <w:spacing w:val="-30"/>
        </w:rPr>
        <w:t>日</w:t>
      </w:r>
    </w:p>
    <w:sectPr>
      <w:pgSz w:w="11910" w:h="16840"/>
      <w:pgMar w:top="1160" w:right="900" w:bottom="280" w:left="11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12" w:hanging="360"/>
        <w:jc w:val="left"/>
      </w:pPr>
      <w:rPr>
        <w:rFonts w:hint="default" w:ascii="宋体" w:hAnsi="宋体" w:eastAsia="宋体" w:cs="宋体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8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4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0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66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5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8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24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104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72" w:hanging="360"/>
        <w:jc w:val="left"/>
      </w:pPr>
      <w:rPr>
        <w:rFonts w:hint="default" w:ascii="宋体" w:hAnsi="宋体" w:eastAsia="宋体" w:cs="宋体"/>
        <w:spacing w:val="-60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2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1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5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0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4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936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1AA97E66"/>
    <w:rsid w:val="3DC72A13"/>
    <w:rsid w:val="55A81FDE"/>
    <w:rsid w:val="7E7531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432"/>
      <w:outlineLvl w:val="1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61"/>
      <w:ind w:left="372" w:firstLine="480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before="81"/>
      <w:ind w:left="107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2019-01-17T09:49:00Z</dcterms:created>
  <dc:creator>Sky123.Org</dc:creator>
  <cp:lastModifiedBy>罗老师 13399181566</cp:lastModifiedBy>
  <dcterms:modified xsi:type="dcterms:W3CDTF">2019-01-25T03:08:29Z</dcterms:modified>
  <dc:title>河南师范大学会展管理（独立本科段）实践课和论文写作要求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2019-01-09T00:00:00Z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2019-01-17T00:00:00Z</vt:filetime>
  </property>
  <property fmtid="{D5CDD505-2E9C-101B-9397-08002B2CF9AE}" pid="5" name="KSOProductBuildVer">
    <vt:lpwstr>2052-11.1.0.8214</vt:lpwstr>
  </property>
</Properties>
</file>