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23E4" w:rsidRPr="00D423E4" w:rsidRDefault="00D423E4" w:rsidP="00D423E4">
      <w:p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 xml:space="preserve">Here is the comprehensive GitHub report material template for </w:t>
      </w:r>
      <w:r w:rsidRPr="00D423E4">
        <w:rPr>
          <w:rFonts w:ascii="Times New Roman" w:eastAsia="Times New Roman" w:hAnsi="Times New Roman" w:cs="Times New Roman"/>
          <w:b/>
          <w:bCs/>
          <w:sz w:val="24"/>
          <w:szCs w:val="24"/>
        </w:rPr>
        <w:t>Experiment 10</w:t>
      </w:r>
      <w:r w:rsidRPr="00D423E4">
        <w:rPr>
          <w:rFonts w:ascii="Times New Roman" w:eastAsia="Times New Roman" w:hAnsi="Times New Roman" w:cs="Times New Roman"/>
          <w:sz w:val="24"/>
          <w:szCs w:val="24"/>
        </w:rPr>
        <w:t xml:space="preserve">, focusing on </w:t>
      </w:r>
      <w:r w:rsidRPr="00D423E4">
        <w:rPr>
          <w:rFonts w:ascii="Times New Roman" w:eastAsia="Times New Roman" w:hAnsi="Times New Roman" w:cs="Times New Roman"/>
          <w:b/>
          <w:bCs/>
          <w:sz w:val="24"/>
          <w:szCs w:val="24"/>
        </w:rPr>
        <w:t>Low Power Optimization and the Tickless Idle Mode</w:t>
      </w:r>
      <w:r w:rsidRPr="00D423E4">
        <w:rPr>
          <w:rFonts w:ascii="Times New Roman" w:eastAsia="Times New Roman" w:hAnsi="Times New Roman" w:cs="Times New Roman"/>
          <w:sz w:val="24"/>
          <w:szCs w:val="24"/>
        </w:rPr>
        <w:t>, structured to match the academic formatting of the previous experiments.</w:t>
      </w:r>
    </w:p>
    <w:p w:rsidR="00D423E4" w:rsidRPr="00D423E4" w:rsidRDefault="00D423E4" w:rsidP="00D423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23E4">
        <w:rPr>
          <w:rFonts w:ascii="Times New Roman" w:eastAsia="Times New Roman" w:hAnsi="Times New Roman" w:cs="Times New Roman"/>
          <w:b/>
          <w:bCs/>
          <w:kern w:val="36"/>
          <w:sz w:val="48"/>
          <w:szCs w:val="48"/>
        </w:rPr>
        <w:t>Experiment 10: Low Power Optimization and Tickless Idle Mode in FreeRTOS on STM32F446RE</w:t>
      </w:r>
    </w:p>
    <w:p w:rsidR="00D423E4" w:rsidRPr="00D423E4" w:rsidRDefault="00D423E4" w:rsidP="00D423E4">
      <w:pPr>
        <w:spacing w:before="100" w:beforeAutospacing="1" w:after="100" w:afterAutospacing="1" w:line="240" w:lineRule="auto"/>
        <w:outlineLvl w:val="1"/>
        <w:rPr>
          <w:rFonts w:ascii="Times New Roman" w:eastAsia="Times New Roman" w:hAnsi="Times New Roman" w:cs="Times New Roman"/>
          <w:b/>
          <w:bCs/>
          <w:sz w:val="36"/>
          <w:szCs w:val="36"/>
        </w:rPr>
      </w:pPr>
      <w:r w:rsidRPr="00D423E4">
        <w:rPr>
          <w:rFonts w:ascii="Times New Roman" w:eastAsia="Times New Roman" w:hAnsi="Times New Roman" w:cs="Times New Roman"/>
          <w:b/>
          <w:bCs/>
          <w:sz w:val="36"/>
          <w:szCs w:val="36"/>
        </w:rPr>
        <w:t>1. Objective</w:t>
      </w:r>
    </w:p>
    <w:p w:rsidR="00D423E4" w:rsidRPr="00D423E4" w:rsidRDefault="00D423E4" w:rsidP="00D423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To understand the impact of an active RTOS kernel scheduler on the power consumption profile of an embedded microcontroller.</w:t>
      </w:r>
    </w:p>
    <w:p w:rsidR="00D423E4" w:rsidRPr="00D423E4" w:rsidRDefault="00D423E4" w:rsidP="00D423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 xml:space="preserve">To analyze the mechanics of the FreeRTOS </w:t>
      </w:r>
      <w:r w:rsidRPr="00D423E4">
        <w:rPr>
          <w:rFonts w:ascii="Times New Roman" w:eastAsia="Times New Roman" w:hAnsi="Times New Roman" w:cs="Times New Roman"/>
          <w:b/>
          <w:bCs/>
          <w:sz w:val="24"/>
          <w:szCs w:val="24"/>
        </w:rPr>
        <w:t>Tickless Idle Mode</w:t>
      </w:r>
      <w:r w:rsidRPr="00D423E4">
        <w:rPr>
          <w:rFonts w:ascii="Times New Roman" w:eastAsia="Times New Roman" w:hAnsi="Times New Roman" w:cs="Times New Roman"/>
          <w:sz w:val="24"/>
          <w:szCs w:val="24"/>
        </w:rPr>
        <w:t xml:space="preserve"> and how it interfaces with the low-power architectures of the ARM Cortex-M4 core.</w:t>
      </w:r>
    </w:p>
    <w:p w:rsidR="00D423E4" w:rsidRPr="00D423E4" w:rsidRDefault="00D423E4" w:rsidP="00D423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To implement, configure, and evaluate low-power entry and exit behaviors on the STM32F446RE Nucleo board using the CMSIS-RTOS V1 API layer.</w:t>
      </w:r>
    </w:p>
    <w:p w:rsidR="00D423E4" w:rsidRPr="00D423E4" w:rsidRDefault="00D423E4" w:rsidP="00D423E4">
      <w:pPr>
        <w:spacing w:before="100" w:beforeAutospacing="1" w:after="100" w:afterAutospacing="1" w:line="240" w:lineRule="auto"/>
        <w:outlineLvl w:val="1"/>
        <w:rPr>
          <w:rFonts w:ascii="Times New Roman" w:eastAsia="Times New Roman" w:hAnsi="Times New Roman" w:cs="Times New Roman"/>
          <w:b/>
          <w:bCs/>
          <w:sz w:val="36"/>
          <w:szCs w:val="36"/>
        </w:rPr>
      </w:pPr>
      <w:r w:rsidRPr="00D423E4">
        <w:rPr>
          <w:rFonts w:ascii="Times New Roman" w:eastAsia="Times New Roman" w:hAnsi="Times New Roman" w:cs="Times New Roman"/>
          <w:b/>
          <w:bCs/>
          <w:sz w:val="36"/>
          <w:szCs w:val="36"/>
        </w:rPr>
        <w:t>2. Hardware and Software Requirements</w:t>
      </w:r>
    </w:p>
    <w:p w:rsidR="00D423E4" w:rsidRPr="00D423E4" w:rsidRDefault="00D423E4" w:rsidP="00D423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Hardware:</w:t>
      </w:r>
    </w:p>
    <w:p w:rsidR="00D423E4" w:rsidRPr="00D423E4" w:rsidRDefault="00D423E4" w:rsidP="00D423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STM32F446RE Nucleo-64 Development Board.</w:t>
      </w:r>
    </w:p>
    <w:p w:rsidR="00D423E4" w:rsidRPr="00D423E4" w:rsidRDefault="00D423E4" w:rsidP="00D423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Digital Multimeter / Current Ammeter (optional, for measuring physical power reduction).</w:t>
      </w:r>
    </w:p>
    <w:p w:rsidR="00D423E4" w:rsidRPr="00D423E4" w:rsidRDefault="00D423E4" w:rsidP="00D423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Mini-B USB Cable.</w:t>
      </w:r>
    </w:p>
    <w:p w:rsidR="00D423E4" w:rsidRPr="00D423E4" w:rsidRDefault="00D423E4" w:rsidP="00D423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Software:</w:t>
      </w:r>
    </w:p>
    <w:p w:rsidR="00D423E4" w:rsidRPr="00D423E4" w:rsidRDefault="00D423E4" w:rsidP="00D423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STM32CubeIDE.</w:t>
      </w:r>
    </w:p>
    <w:p w:rsidR="00D423E4" w:rsidRPr="00D423E4" w:rsidRDefault="00D423E4" w:rsidP="00D423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Serial Monitor Client (e.g., TeraTerm or PuTTY).</w:t>
      </w:r>
    </w:p>
    <w:p w:rsidR="00D423E4" w:rsidRPr="00D423E4" w:rsidRDefault="00D423E4" w:rsidP="00D423E4">
      <w:pPr>
        <w:spacing w:before="100" w:beforeAutospacing="1" w:after="100" w:afterAutospacing="1" w:line="240" w:lineRule="auto"/>
        <w:outlineLvl w:val="1"/>
        <w:rPr>
          <w:rFonts w:ascii="Times New Roman" w:eastAsia="Times New Roman" w:hAnsi="Times New Roman" w:cs="Times New Roman"/>
          <w:b/>
          <w:bCs/>
          <w:sz w:val="36"/>
          <w:szCs w:val="36"/>
        </w:rPr>
      </w:pPr>
      <w:r w:rsidRPr="00D423E4">
        <w:rPr>
          <w:rFonts w:ascii="Times New Roman" w:eastAsia="Times New Roman" w:hAnsi="Times New Roman" w:cs="Times New Roman"/>
          <w:b/>
          <w:bCs/>
          <w:sz w:val="36"/>
          <w:szCs w:val="36"/>
        </w:rPr>
        <w:t>3. Theoretical Background</w:t>
      </w:r>
    </w:p>
    <w:p w:rsidR="00D423E4" w:rsidRPr="00D423E4" w:rsidRDefault="00D423E4" w:rsidP="00D423E4">
      <w:pPr>
        <w:spacing w:before="100" w:beforeAutospacing="1" w:after="100" w:afterAutospacing="1" w:line="240" w:lineRule="auto"/>
        <w:outlineLvl w:val="2"/>
        <w:rPr>
          <w:rFonts w:ascii="Times New Roman" w:eastAsia="Times New Roman" w:hAnsi="Times New Roman" w:cs="Times New Roman"/>
          <w:b/>
          <w:bCs/>
          <w:sz w:val="27"/>
          <w:szCs w:val="27"/>
        </w:rPr>
      </w:pPr>
      <w:r w:rsidRPr="00D423E4">
        <w:rPr>
          <w:rFonts w:ascii="Times New Roman" w:eastAsia="Times New Roman" w:hAnsi="Times New Roman" w:cs="Times New Roman"/>
          <w:b/>
          <w:bCs/>
          <w:sz w:val="27"/>
          <w:szCs w:val="27"/>
        </w:rPr>
        <w:t>The Power Dilemma in Traditional RTOS</w:t>
      </w:r>
    </w:p>
    <w:p w:rsidR="00D423E4" w:rsidRPr="00D423E4" w:rsidRDefault="00D423E4" w:rsidP="00D423E4">
      <w:p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In a standard FreeRTOS application, the periodic System Tick Timer (SysTick) generates a hardware interrupt exactly every 1 millisecond to increment the tick count and evaluate task states.</w:t>
      </w:r>
    </w:p>
    <w:p w:rsidR="00D423E4" w:rsidRPr="00D423E4" w:rsidRDefault="00D423E4" w:rsidP="00D423E4">
      <w:p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Even if all application tasks are completely blocked (waiting for a future delay or event), the microcontroller is continuously forced to wake up 1,000 times per second just to service the SysTick interrupt. This continuous cycle of waking up and running the scheduler keeps the CPU core active, preventing the microcontroller from entering deep, prolonged sleep modes, which quickly drains batteries in remote or portable applications.</w:t>
      </w:r>
    </w:p>
    <w:p w:rsidR="00D423E4" w:rsidRPr="00D423E4" w:rsidRDefault="00D423E4" w:rsidP="00D423E4">
      <w:pPr>
        <w:spacing w:before="100" w:beforeAutospacing="1" w:after="100" w:afterAutospacing="1" w:line="240" w:lineRule="auto"/>
        <w:outlineLvl w:val="2"/>
        <w:rPr>
          <w:rFonts w:ascii="Times New Roman" w:eastAsia="Times New Roman" w:hAnsi="Times New Roman" w:cs="Times New Roman"/>
          <w:b/>
          <w:bCs/>
          <w:sz w:val="27"/>
          <w:szCs w:val="27"/>
        </w:rPr>
      </w:pPr>
      <w:r w:rsidRPr="00D423E4">
        <w:rPr>
          <w:rFonts w:ascii="Times New Roman" w:eastAsia="Times New Roman" w:hAnsi="Times New Roman" w:cs="Times New Roman"/>
          <w:b/>
          <w:bCs/>
          <w:sz w:val="27"/>
          <w:szCs w:val="27"/>
        </w:rPr>
        <w:lastRenderedPageBreak/>
        <w:t>FreeRTOS Tickless Idle Mode</w:t>
      </w:r>
    </w:p>
    <w:p w:rsidR="00D423E4" w:rsidRPr="00D423E4" w:rsidRDefault="00D423E4" w:rsidP="00D423E4">
      <w:p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 xml:space="preserve">To solve this issue, FreeRTOS includes a feature called </w:t>
      </w:r>
      <w:r w:rsidRPr="00D423E4">
        <w:rPr>
          <w:rFonts w:ascii="Times New Roman" w:eastAsia="Times New Roman" w:hAnsi="Times New Roman" w:cs="Times New Roman"/>
          <w:b/>
          <w:bCs/>
          <w:sz w:val="24"/>
          <w:szCs w:val="24"/>
        </w:rPr>
        <w:t>Tickless Idle Mode</w:t>
      </w:r>
      <w:r w:rsidRPr="00D423E4">
        <w:rPr>
          <w:rFonts w:ascii="Times New Roman" w:eastAsia="Times New Roman" w:hAnsi="Times New Roman" w:cs="Times New Roman"/>
          <w:sz w:val="24"/>
          <w:szCs w:val="24"/>
        </w:rPr>
        <w:t xml:space="preserve"> (</w:t>
      </w:r>
      <w:r w:rsidRPr="00D423E4">
        <w:rPr>
          <w:rFonts w:ascii="Courier New" w:eastAsia="Times New Roman" w:hAnsi="Courier New" w:cs="Courier New"/>
          <w:sz w:val="20"/>
        </w:rPr>
        <w:t>configUSE_TICKLESS_IDLE</w:t>
      </w:r>
      <w:r w:rsidRPr="00D423E4">
        <w:rPr>
          <w:rFonts w:ascii="Times New Roman" w:eastAsia="Times New Roman" w:hAnsi="Times New Roman" w:cs="Times New Roman"/>
          <w:sz w:val="24"/>
          <w:szCs w:val="24"/>
        </w:rPr>
        <w:t>).</w:t>
      </w:r>
    </w:p>
    <w:p w:rsidR="00D423E4" w:rsidRPr="00D423E4" w:rsidRDefault="00D423E4" w:rsidP="00D423E4">
      <w:p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When the scheduler determines that all application tasks are blocked and the next scheduled task will not wake up for several milliseconds, it shuts down the standard SysTick interrupt. Instead, it calculates the exact duration the system can safely sleep and configures a low-power hardware timer to wake the CPU up right before that next task deadline.</w:t>
      </w:r>
    </w:p>
    <w:p w:rsidR="00D423E4" w:rsidRPr="00D423E4" w:rsidRDefault="00D423E4" w:rsidP="00D423E4">
      <w:pPr>
        <w:spacing w:before="100" w:beforeAutospacing="1" w:after="100" w:afterAutospacing="1" w:line="240" w:lineRule="auto"/>
        <w:outlineLvl w:val="2"/>
        <w:rPr>
          <w:rFonts w:ascii="Times New Roman" w:eastAsia="Times New Roman" w:hAnsi="Times New Roman" w:cs="Times New Roman"/>
          <w:b/>
          <w:bCs/>
          <w:sz w:val="27"/>
          <w:szCs w:val="27"/>
        </w:rPr>
      </w:pPr>
      <w:r w:rsidRPr="00D423E4">
        <w:rPr>
          <w:rFonts w:ascii="Times New Roman" w:eastAsia="Times New Roman" w:hAnsi="Times New Roman" w:cs="Times New Roman"/>
          <w:b/>
          <w:bCs/>
          <w:sz w:val="27"/>
          <w:szCs w:val="27"/>
        </w:rPr>
        <w:t>ARM Cortex-M4 Sleep Architecture &amp; STM32 Power Modes</w:t>
      </w:r>
    </w:p>
    <w:p w:rsidR="00D423E4" w:rsidRPr="00D423E4" w:rsidRDefault="00D423E4" w:rsidP="00D423E4">
      <w:p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 xml:space="preserve">During the tickless idle window, the kernel executes the </w:t>
      </w:r>
      <w:r w:rsidRPr="00D423E4">
        <w:rPr>
          <w:rFonts w:ascii="Courier New" w:eastAsia="Times New Roman" w:hAnsi="Courier New" w:cs="Courier New"/>
          <w:sz w:val="20"/>
        </w:rPr>
        <w:t>WFI</w:t>
      </w:r>
      <w:r w:rsidRPr="00D423E4">
        <w:rPr>
          <w:rFonts w:ascii="Times New Roman" w:eastAsia="Times New Roman" w:hAnsi="Times New Roman" w:cs="Times New Roman"/>
          <w:sz w:val="24"/>
          <w:szCs w:val="24"/>
        </w:rPr>
        <w:t xml:space="preserve"> (Wait For Interrupt) assembly command, transitioning the ARM core into one of the STM32's native low-power states:</w:t>
      </w:r>
    </w:p>
    <w:p w:rsidR="00D423E4" w:rsidRPr="00D423E4" w:rsidRDefault="00D423E4" w:rsidP="00D423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Sleep Mode:</w:t>
      </w:r>
      <w:r w:rsidRPr="00D423E4">
        <w:rPr>
          <w:rFonts w:ascii="Times New Roman" w:eastAsia="Times New Roman" w:hAnsi="Times New Roman" w:cs="Times New Roman"/>
          <w:sz w:val="24"/>
          <w:szCs w:val="24"/>
        </w:rPr>
        <w:t xml:space="preserve"> The CPU clock is stopped, but all peripherals and internal clocks keep running. Waking up is almost instant.</w:t>
      </w:r>
    </w:p>
    <w:p w:rsidR="00D423E4" w:rsidRPr="00D423E4" w:rsidRDefault="00D423E4" w:rsidP="00D423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Stop Mode:</w:t>
      </w:r>
      <w:r w:rsidRPr="00D423E4">
        <w:rPr>
          <w:rFonts w:ascii="Times New Roman" w:eastAsia="Times New Roman" w:hAnsi="Times New Roman" w:cs="Times New Roman"/>
          <w:sz w:val="24"/>
          <w:szCs w:val="24"/>
        </w:rPr>
        <w:t xml:space="preserve"> All high-speed clocks (HSI, HSE, PLL) are disabled. The CPU and most peripherals lose their clocks, but RAM contents are preserved. Waking up takes a few microseconds while the PLL stabilizes.</w:t>
      </w:r>
    </w:p>
    <w:p w:rsidR="00D423E4" w:rsidRPr="00D423E4" w:rsidRDefault="00D423E4" w:rsidP="00D423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Standby Mode:</w:t>
      </w:r>
      <w:r w:rsidRPr="00D423E4">
        <w:rPr>
          <w:rFonts w:ascii="Times New Roman" w:eastAsia="Times New Roman" w:hAnsi="Times New Roman" w:cs="Times New Roman"/>
          <w:sz w:val="24"/>
          <w:szCs w:val="24"/>
        </w:rPr>
        <w:t xml:space="preserve"> The deepest sleep mode. The entire internal core voltage domain is switched off. All RAM contents are lost, and waking up causes a full system reset.</w:t>
      </w:r>
    </w:p>
    <w:p w:rsidR="00D423E4" w:rsidRPr="00D423E4" w:rsidRDefault="00D423E4" w:rsidP="00D423E4">
      <w:p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 xml:space="preserve">For standard Tickless Idle, </w:t>
      </w:r>
      <w:r w:rsidRPr="00D423E4">
        <w:rPr>
          <w:rFonts w:ascii="Times New Roman" w:eastAsia="Times New Roman" w:hAnsi="Times New Roman" w:cs="Times New Roman"/>
          <w:b/>
          <w:bCs/>
          <w:sz w:val="24"/>
          <w:szCs w:val="24"/>
        </w:rPr>
        <w:t>Sleep Mode</w:t>
      </w:r>
      <w:r w:rsidRPr="00D423E4">
        <w:rPr>
          <w:rFonts w:ascii="Times New Roman" w:eastAsia="Times New Roman" w:hAnsi="Times New Roman" w:cs="Times New Roman"/>
          <w:sz w:val="24"/>
          <w:szCs w:val="24"/>
        </w:rPr>
        <w:t xml:space="preserve"> or a shallow </w:t>
      </w:r>
      <w:r w:rsidRPr="00D423E4">
        <w:rPr>
          <w:rFonts w:ascii="Times New Roman" w:eastAsia="Times New Roman" w:hAnsi="Times New Roman" w:cs="Times New Roman"/>
          <w:b/>
          <w:bCs/>
          <w:sz w:val="24"/>
          <w:szCs w:val="24"/>
        </w:rPr>
        <w:t>Stop Mode</w:t>
      </w:r>
      <w:r w:rsidRPr="00D423E4">
        <w:rPr>
          <w:rFonts w:ascii="Times New Roman" w:eastAsia="Times New Roman" w:hAnsi="Times New Roman" w:cs="Times New Roman"/>
          <w:sz w:val="24"/>
          <w:szCs w:val="24"/>
        </w:rPr>
        <w:t xml:space="preserve"> is typically preferred to ensure that the kernel can wake up quickly without missing task execution deadlines.</w:t>
      </w:r>
    </w:p>
    <w:p w:rsidR="00D423E4" w:rsidRPr="00D423E4" w:rsidRDefault="00D423E4" w:rsidP="00D423E4">
      <w:pPr>
        <w:spacing w:before="100" w:beforeAutospacing="1" w:after="100" w:afterAutospacing="1" w:line="240" w:lineRule="auto"/>
        <w:outlineLvl w:val="1"/>
        <w:rPr>
          <w:rFonts w:ascii="Times New Roman" w:eastAsia="Times New Roman" w:hAnsi="Times New Roman" w:cs="Times New Roman"/>
          <w:b/>
          <w:bCs/>
          <w:sz w:val="36"/>
          <w:szCs w:val="36"/>
        </w:rPr>
      </w:pPr>
      <w:r w:rsidRPr="00D423E4">
        <w:rPr>
          <w:rFonts w:ascii="Times New Roman" w:eastAsia="Times New Roman" w:hAnsi="Times New Roman" w:cs="Times New Roman"/>
          <w:b/>
          <w:bCs/>
          <w:sz w:val="36"/>
          <w:szCs w:val="36"/>
        </w:rPr>
        <w:t>4. Architectural Configuration in STM32CubeMX</w:t>
      </w:r>
    </w:p>
    <w:p w:rsidR="00D423E4" w:rsidRPr="00D423E4" w:rsidRDefault="00D423E4" w:rsidP="00D423E4">
      <w:p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To configure your project workspace for low-power operation:</w:t>
      </w:r>
    </w:p>
    <w:p w:rsidR="00D423E4" w:rsidRPr="00D423E4" w:rsidRDefault="00D423E4" w:rsidP="00D423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Timebase Source Alteration:</w:t>
      </w:r>
      <w:r w:rsidRPr="00D423E4">
        <w:rPr>
          <w:rFonts w:ascii="Times New Roman" w:eastAsia="Times New Roman" w:hAnsi="Times New Roman" w:cs="Times New Roman"/>
          <w:sz w:val="24"/>
          <w:szCs w:val="24"/>
        </w:rPr>
        <w:t xml:space="preserve"> Ensure </w:t>
      </w:r>
      <w:r w:rsidRPr="00D423E4">
        <w:rPr>
          <w:rFonts w:ascii="Courier New" w:eastAsia="Times New Roman" w:hAnsi="Courier New" w:cs="Courier New"/>
          <w:sz w:val="20"/>
        </w:rPr>
        <w:t>System Core &gt; SYS &gt; Timebase Source</w:t>
      </w:r>
      <w:r w:rsidRPr="00D423E4">
        <w:rPr>
          <w:rFonts w:ascii="Times New Roman" w:eastAsia="Times New Roman" w:hAnsi="Times New Roman" w:cs="Times New Roman"/>
          <w:sz w:val="24"/>
          <w:szCs w:val="24"/>
        </w:rPr>
        <w:t xml:space="preserve"> is set to an alternate peripheral timer (e.g., </w:t>
      </w:r>
      <w:r w:rsidRPr="00D423E4">
        <w:rPr>
          <w:rFonts w:ascii="Times New Roman" w:eastAsia="Times New Roman" w:hAnsi="Times New Roman" w:cs="Times New Roman"/>
          <w:b/>
          <w:bCs/>
          <w:sz w:val="24"/>
          <w:szCs w:val="24"/>
        </w:rPr>
        <w:t>TIM1</w:t>
      </w:r>
      <w:r w:rsidRPr="00D423E4">
        <w:rPr>
          <w:rFonts w:ascii="Times New Roman" w:eastAsia="Times New Roman" w:hAnsi="Times New Roman" w:cs="Times New Roman"/>
          <w:sz w:val="24"/>
          <w:szCs w:val="24"/>
        </w:rPr>
        <w:t xml:space="preserve"> or </w:t>
      </w:r>
      <w:r w:rsidRPr="00D423E4">
        <w:rPr>
          <w:rFonts w:ascii="Times New Roman" w:eastAsia="Times New Roman" w:hAnsi="Times New Roman" w:cs="Times New Roman"/>
          <w:b/>
          <w:bCs/>
          <w:sz w:val="24"/>
          <w:szCs w:val="24"/>
        </w:rPr>
        <w:t>TIM6</w:t>
      </w:r>
      <w:r w:rsidRPr="00D423E4">
        <w:rPr>
          <w:rFonts w:ascii="Times New Roman" w:eastAsia="Times New Roman" w:hAnsi="Times New Roman" w:cs="Times New Roman"/>
          <w:sz w:val="24"/>
          <w:szCs w:val="24"/>
        </w:rPr>
        <w:t>) so that the basic HAL tick layer does not keep waking up the MCU independently of the FreeRTOS core.</w:t>
      </w:r>
    </w:p>
    <w:p w:rsidR="00D423E4" w:rsidRPr="00D423E4" w:rsidRDefault="00D423E4" w:rsidP="00D423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Middleware Integration:</w:t>
      </w:r>
      <w:r w:rsidRPr="00D423E4">
        <w:rPr>
          <w:rFonts w:ascii="Times New Roman" w:eastAsia="Times New Roman" w:hAnsi="Times New Roman" w:cs="Times New Roman"/>
          <w:sz w:val="24"/>
          <w:szCs w:val="24"/>
        </w:rPr>
        <w:t xml:space="preserve"> Under </w:t>
      </w:r>
      <w:r w:rsidRPr="00D423E4">
        <w:rPr>
          <w:rFonts w:ascii="Times New Roman" w:eastAsia="Times New Roman" w:hAnsi="Times New Roman" w:cs="Times New Roman"/>
          <w:b/>
          <w:bCs/>
          <w:sz w:val="24"/>
          <w:szCs w:val="24"/>
        </w:rPr>
        <w:t>FREERTOS</w:t>
      </w:r>
      <w:r w:rsidRPr="00D423E4">
        <w:rPr>
          <w:rFonts w:ascii="Times New Roman" w:eastAsia="Times New Roman" w:hAnsi="Times New Roman" w:cs="Times New Roman"/>
          <w:sz w:val="24"/>
          <w:szCs w:val="24"/>
        </w:rPr>
        <w:t xml:space="preserve">, navigate to the </w:t>
      </w:r>
      <w:r w:rsidRPr="00D423E4">
        <w:rPr>
          <w:rFonts w:ascii="Times New Roman" w:eastAsia="Times New Roman" w:hAnsi="Times New Roman" w:cs="Times New Roman"/>
          <w:b/>
          <w:bCs/>
          <w:sz w:val="24"/>
          <w:szCs w:val="24"/>
        </w:rPr>
        <w:t>Config parameters</w:t>
      </w:r>
      <w:r w:rsidRPr="00D423E4">
        <w:rPr>
          <w:rFonts w:ascii="Times New Roman" w:eastAsia="Times New Roman" w:hAnsi="Times New Roman" w:cs="Times New Roman"/>
          <w:sz w:val="24"/>
          <w:szCs w:val="24"/>
        </w:rPr>
        <w:t xml:space="preserve"> tab.</w:t>
      </w:r>
    </w:p>
    <w:p w:rsidR="00D423E4" w:rsidRPr="00D423E4" w:rsidRDefault="00D423E4" w:rsidP="00D423E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 xml:space="preserve">Locate </w:t>
      </w:r>
      <w:r w:rsidRPr="00D423E4">
        <w:rPr>
          <w:rFonts w:ascii="Courier New" w:eastAsia="Times New Roman" w:hAnsi="Courier New" w:cs="Courier New"/>
          <w:sz w:val="20"/>
        </w:rPr>
        <w:t>configUSE_TICKLESS_IDLE</w:t>
      </w:r>
      <w:r w:rsidRPr="00D423E4">
        <w:rPr>
          <w:rFonts w:ascii="Times New Roman" w:eastAsia="Times New Roman" w:hAnsi="Times New Roman" w:cs="Times New Roman"/>
          <w:sz w:val="24"/>
          <w:szCs w:val="24"/>
        </w:rPr>
        <w:t xml:space="preserve"> and change it to </w:t>
      </w:r>
      <w:r w:rsidRPr="00D423E4">
        <w:rPr>
          <w:rFonts w:ascii="Times New Roman" w:eastAsia="Times New Roman" w:hAnsi="Times New Roman" w:cs="Times New Roman"/>
          <w:b/>
          <w:bCs/>
          <w:sz w:val="24"/>
          <w:szCs w:val="24"/>
        </w:rPr>
        <w:t>Enabled</w:t>
      </w:r>
      <w:r w:rsidRPr="00D423E4">
        <w:rPr>
          <w:rFonts w:ascii="Times New Roman" w:eastAsia="Times New Roman" w:hAnsi="Times New Roman" w:cs="Times New Roman"/>
          <w:sz w:val="24"/>
          <w:szCs w:val="24"/>
        </w:rPr>
        <w:t>.</w:t>
      </w:r>
    </w:p>
    <w:p w:rsidR="00D423E4" w:rsidRPr="00D423E4" w:rsidRDefault="00D423E4" w:rsidP="00D423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Pin Configuration:</w:t>
      </w:r>
      <w:r w:rsidRPr="00D423E4">
        <w:rPr>
          <w:rFonts w:ascii="Times New Roman" w:eastAsia="Times New Roman" w:hAnsi="Times New Roman" w:cs="Times New Roman"/>
          <w:sz w:val="24"/>
          <w:szCs w:val="24"/>
        </w:rPr>
        <w:t xml:space="preserve"> For optimal power savings in production, any unused GPIO pins should be configured as </w:t>
      </w:r>
      <w:r w:rsidRPr="00D423E4">
        <w:rPr>
          <w:rFonts w:ascii="Times New Roman" w:eastAsia="Times New Roman" w:hAnsi="Times New Roman" w:cs="Times New Roman"/>
          <w:b/>
          <w:bCs/>
          <w:sz w:val="24"/>
          <w:szCs w:val="24"/>
        </w:rPr>
        <w:t>Analog Input</w:t>
      </w:r>
      <w:r w:rsidRPr="00D423E4">
        <w:rPr>
          <w:rFonts w:ascii="Times New Roman" w:eastAsia="Times New Roman" w:hAnsi="Times New Roman" w:cs="Times New Roman"/>
          <w:sz w:val="24"/>
          <w:szCs w:val="24"/>
        </w:rPr>
        <w:t xml:space="preserve"> to stop internal digital input buffers from consuming current due to floating voltage levels.</w:t>
      </w:r>
    </w:p>
    <w:p w:rsidR="00D423E4" w:rsidRPr="00D423E4" w:rsidRDefault="00D423E4" w:rsidP="00D423E4">
      <w:pPr>
        <w:spacing w:before="100" w:beforeAutospacing="1" w:after="100" w:afterAutospacing="1" w:line="240" w:lineRule="auto"/>
        <w:outlineLvl w:val="1"/>
        <w:rPr>
          <w:rFonts w:ascii="Times New Roman" w:eastAsia="Times New Roman" w:hAnsi="Times New Roman" w:cs="Times New Roman"/>
          <w:b/>
          <w:bCs/>
          <w:sz w:val="36"/>
          <w:szCs w:val="36"/>
        </w:rPr>
      </w:pPr>
      <w:r w:rsidRPr="00D423E4">
        <w:rPr>
          <w:rFonts w:ascii="Times New Roman" w:eastAsia="Times New Roman" w:hAnsi="Times New Roman" w:cs="Times New Roman"/>
          <w:b/>
          <w:bCs/>
          <w:sz w:val="36"/>
          <w:szCs w:val="36"/>
        </w:rPr>
        <w:t>5. Firmware Implementation Structure</w:t>
      </w:r>
    </w:p>
    <w:p w:rsidR="00D423E4" w:rsidRPr="00D423E4" w:rsidRDefault="00D423E4" w:rsidP="00D423E4">
      <w:p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t>The following structural template demonstrates how to implement low-power hook configurations. It creates a task that sleeps for long durations, allowing the system to drop into Tickless Idle, and defines the pre/post-sleep processor configurations.</w:t>
      </w:r>
    </w:p>
    <w:p w:rsidR="00D423E4" w:rsidRPr="00D423E4" w:rsidRDefault="00D423E4" w:rsidP="00D423E4">
      <w:pPr>
        <w:spacing w:after="0"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sz w:val="24"/>
          <w:szCs w:val="24"/>
        </w:rPr>
        <w:lastRenderedPageBreak/>
        <w:t>C</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Includes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#include "main.h"</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#include "cmsis_os.h"</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#include &lt;stdio.h&gt;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Private variables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Thread Handle for the extended periodic low power sleeper task</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osThreadId PeriodicSleeperTaskHandle;</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UART handle for power log notifications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extern</w:t>
      </w:r>
      <w:r w:rsidRPr="00D423E4">
        <w:rPr>
          <w:rFonts w:ascii="Courier New" w:eastAsia="Times New Roman" w:hAnsi="Courier New" w:cs="Courier New"/>
          <w:sz w:val="20"/>
        </w:rPr>
        <w:t xml:space="preserve"> UART_HandleTypeDef huart2;</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Private function prototypes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void StartPeriodicSleeperTask(void const * argument)</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Custom overrides for Low Power entry and exit hooks called by the kernel</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void PreSleepProcessing(uint32_t *ulExpectedIdleTime)</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void PostSleepProcessing(uint32_t *ulExpectedIdleTime)</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int main(void)</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MCU Configuration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HAL_Init();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SystemClock_Config();</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MX_GPIO_Init();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MX_USART2_UART_Init();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char</w:t>
      </w:r>
      <w:r w:rsidRPr="00D423E4">
        <w:rPr>
          <w:rFonts w:ascii="Courier New" w:eastAsia="Times New Roman" w:hAnsi="Courier New" w:cs="Courier New"/>
          <w:sz w:val="20"/>
        </w:rPr>
        <w:t xml:space="preserve"> msg_init[] = </w:t>
      </w:r>
      <w:r w:rsidRPr="00D423E4">
        <w:rPr>
          <w:rFonts w:ascii="Courier New" w:eastAsia="Times New Roman" w:hAnsi="Courier New" w:cs="Courier New"/>
          <w:sz w:val="20"/>
          <w:szCs w:val="20"/>
        </w:rPr>
        <w:t>"--- Low Power Optimization &amp; Tickless Idle Active ---\r\n"</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HAL_UART_Transmit(&amp;huart2, (</w:t>
      </w:r>
      <w:r w:rsidRPr="00D423E4">
        <w:rPr>
          <w:rFonts w:ascii="Courier New" w:eastAsia="Times New Roman" w:hAnsi="Courier New" w:cs="Courier New"/>
          <w:sz w:val="20"/>
          <w:szCs w:val="20"/>
        </w:rPr>
        <w:t>uint8_t</w:t>
      </w:r>
      <w:r w:rsidRPr="00D423E4">
        <w:rPr>
          <w:rFonts w:ascii="Courier New" w:eastAsia="Times New Roman" w:hAnsi="Courier New" w:cs="Courier New"/>
          <w:sz w:val="20"/>
        </w:rPr>
        <w:t xml:space="preserve">*)msg_init, </w:t>
      </w:r>
      <w:r w:rsidRPr="00D423E4">
        <w:rPr>
          <w:rFonts w:ascii="Courier New" w:eastAsia="Times New Roman" w:hAnsi="Courier New" w:cs="Courier New"/>
          <w:sz w:val="20"/>
          <w:szCs w:val="20"/>
        </w:rPr>
        <w:t>sizeof</w:t>
      </w:r>
      <w:r w:rsidRPr="00D423E4">
        <w:rPr>
          <w:rFonts w:ascii="Courier New" w:eastAsia="Times New Roman" w:hAnsi="Courier New" w:cs="Courier New"/>
          <w:sz w:val="20"/>
        </w:rPr>
        <w:t>(msg_init)</w:t>
      </w:r>
      <w:r w:rsidRPr="00D423E4">
        <w:rPr>
          <w:rFonts w:ascii="Courier New" w:eastAsia="Times New Roman" w:hAnsi="Courier New" w:cs="Courier New"/>
          <w:sz w:val="20"/>
          <w:szCs w:val="20"/>
        </w:rPr>
        <w:t>-1</w:t>
      </w: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100</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 Create the Extended Sleep Task ---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osThreadDef(PeriodicSleeper, StartPeriodicSleeperTask, osPriorityNormal, </w:t>
      </w:r>
      <w:r w:rsidRPr="00D423E4">
        <w:rPr>
          <w:rFonts w:ascii="Courier New" w:eastAsia="Times New Roman" w:hAnsi="Courier New" w:cs="Courier New"/>
          <w:sz w:val="20"/>
          <w:szCs w:val="20"/>
        </w:rPr>
        <w:t>0</w:t>
      </w: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128</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PeriodicSleeperTaskHandle = osThreadCreate(osThread(PeriodicSleeper), </w:t>
      </w:r>
      <w:r w:rsidRPr="00D423E4">
        <w:rPr>
          <w:rFonts w:ascii="Courier New" w:eastAsia="Times New Roman" w:hAnsi="Courier New" w:cs="Courier New"/>
          <w:sz w:val="20"/>
          <w:szCs w:val="20"/>
        </w:rPr>
        <w:t>NULL</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Start RTOS Scheduler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osKernelStart();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while</w:t>
      </w: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1</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Kernel controlled loop</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Low Power Hook Implementations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 xml:space="preserve">  * @brief  Pre-Sleep Processing Callback. Called by FreeRTOS right before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lastRenderedPageBreak/>
        <w:t xml:space="preserve">  * the MCU stops its clocks and enters sleep mode.</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void PreSleepProcessing(uint32_t *ulExpectedIdleTime)</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xml:space="preserve">/* OPTIONAL: Turn off non-essential peripheral clocks, status LEDs,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xml:space="preserve">     or place external transceivers into low-power mode here.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Example: Turn off the onboard Green LED to verify sleep physically</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HAL_GPIO_WritePin(GPIOA, GPIO_PIN_5, GPIO_PIN_RESET);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 xml:space="preserve">  * @brief  Post-Sleep Processing Callback. Called by FreeRTOS the instant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 xml:space="preserve">  * the MCU wakes back up from its low-power state.</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void PostSleepProcessing(uint32_t *ulExpectedIdleTime)</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Re-enable any peripheral clocks or pin states disabled in PreSleep.</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xml:space="preserve">     If waking up from Stop mode, re-configure system clocks/PLL here.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Example: Turn back on the onboard Green LED</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HAL_GPIO_WritePin(GPIOA, GPIO_PIN_5, GPIO_PIN_SET);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Task Implementations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 xml:space="preserve">  * @brief  Periodic Sleeper Task: Performs brief work and then requests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 xml:space="preserve">  * a long sleep window, triggering the Tickless Idle state.</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void StartPeriodicSleeperTask(void const * argument)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uint32_t</w:t>
      </w:r>
      <w:r w:rsidRPr="00D423E4">
        <w:rPr>
          <w:rFonts w:ascii="Courier New" w:eastAsia="Times New Roman" w:hAnsi="Courier New" w:cs="Courier New"/>
          <w:sz w:val="20"/>
        </w:rPr>
        <w:t xml:space="preserve"> loop_counter = </w:t>
      </w:r>
      <w:r w:rsidRPr="00D423E4">
        <w:rPr>
          <w:rFonts w:ascii="Courier New" w:eastAsia="Times New Roman" w:hAnsi="Courier New" w:cs="Courier New"/>
          <w:sz w:val="20"/>
          <w:szCs w:val="20"/>
        </w:rPr>
        <w:t>0</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char</w:t>
      </w:r>
      <w:r w:rsidRPr="00D423E4">
        <w:rPr>
          <w:rFonts w:ascii="Courier New" w:eastAsia="Times New Roman" w:hAnsi="Courier New" w:cs="Courier New"/>
          <w:sz w:val="20"/>
        </w:rPr>
        <w:t xml:space="preserve"> msg_buf[</w:t>
      </w:r>
      <w:r w:rsidRPr="00D423E4">
        <w:rPr>
          <w:rFonts w:ascii="Courier New" w:eastAsia="Times New Roman" w:hAnsi="Courier New" w:cs="Courier New"/>
          <w:sz w:val="20"/>
          <w:szCs w:val="20"/>
        </w:rPr>
        <w:t>60</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for</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loop_counter++;</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Perform quick activity (e.g., log progress)</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int</w:t>
      </w:r>
      <w:r w:rsidRPr="00D423E4">
        <w:rPr>
          <w:rFonts w:ascii="Courier New" w:eastAsia="Times New Roman" w:hAnsi="Courier New" w:cs="Courier New"/>
          <w:sz w:val="20"/>
        </w:rPr>
        <w:t xml:space="preserve"> len = </w:t>
      </w:r>
      <w:r w:rsidRPr="00D423E4">
        <w:rPr>
          <w:rFonts w:ascii="Courier New" w:eastAsia="Times New Roman" w:hAnsi="Courier New" w:cs="Courier New"/>
          <w:sz w:val="20"/>
          <w:szCs w:val="20"/>
        </w:rPr>
        <w:t>snprintf</w:t>
      </w:r>
      <w:r w:rsidRPr="00D423E4">
        <w:rPr>
          <w:rFonts w:ascii="Courier New" w:eastAsia="Times New Roman" w:hAnsi="Courier New" w:cs="Courier New"/>
          <w:sz w:val="20"/>
        </w:rPr>
        <w:t xml:space="preserve">(msg_buf, </w:t>
      </w:r>
      <w:r w:rsidRPr="00D423E4">
        <w:rPr>
          <w:rFonts w:ascii="Courier New" w:eastAsia="Times New Roman" w:hAnsi="Courier New" w:cs="Courier New"/>
          <w:sz w:val="20"/>
          <w:szCs w:val="20"/>
        </w:rPr>
        <w:t>sizeof</w:t>
      </w:r>
      <w:r w:rsidRPr="00D423E4">
        <w:rPr>
          <w:rFonts w:ascii="Courier New" w:eastAsia="Times New Roman" w:hAnsi="Courier New" w:cs="Courier New"/>
          <w:sz w:val="20"/>
        </w:rPr>
        <w:t xml:space="preserve">(msg_buf), </w:t>
      </w:r>
      <w:r w:rsidRPr="00D423E4">
        <w:rPr>
          <w:rFonts w:ascii="Courier New" w:eastAsia="Times New Roman" w:hAnsi="Courier New" w:cs="Courier New"/>
          <w:sz w:val="20"/>
          <w:szCs w:val="20"/>
        </w:rPr>
        <w:t>"[ACTIVE] Working on loop execution: %lu\r\n"</w:t>
      </w:r>
      <w:r w:rsidRPr="00D423E4">
        <w:rPr>
          <w:rFonts w:ascii="Courier New" w:eastAsia="Times New Roman" w:hAnsi="Courier New" w:cs="Courier New"/>
          <w:sz w:val="20"/>
        </w:rPr>
        <w:t>, loop_counter);</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HAL_UART_Transmit(&amp;huart2, (</w:t>
      </w:r>
      <w:r w:rsidRPr="00D423E4">
        <w:rPr>
          <w:rFonts w:ascii="Courier New" w:eastAsia="Times New Roman" w:hAnsi="Courier New" w:cs="Courier New"/>
          <w:sz w:val="20"/>
          <w:szCs w:val="20"/>
        </w:rPr>
        <w:t>uint8_t</w:t>
      </w:r>
      <w:r w:rsidRPr="00D423E4">
        <w:rPr>
          <w:rFonts w:ascii="Courier New" w:eastAsia="Times New Roman" w:hAnsi="Courier New" w:cs="Courier New"/>
          <w:sz w:val="20"/>
        </w:rPr>
        <w:t xml:space="preserve">*)msg_buf, len, </w:t>
      </w:r>
      <w:r w:rsidRPr="00D423E4">
        <w:rPr>
          <w:rFonts w:ascii="Courier New" w:eastAsia="Times New Roman" w:hAnsi="Courier New" w:cs="Courier New"/>
          <w:sz w:val="20"/>
          <w:szCs w:val="20"/>
        </w:rPr>
        <w:t>100</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Toggle LED to show active state before dropping to sleep</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HAL_GPIO_WritePin(GPIOA, GPIO_PIN_5, GPIO_PIN_SET);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osDelay(</w:t>
      </w:r>
      <w:r w:rsidRPr="00D423E4">
        <w:rPr>
          <w:rFonts w:ascii="Courier New" w:eastAsia="Times New Roman" w:hAnsi="Courier New" w:cs="Courier New"/>
          <w:sz w:val="20"/>
          <w:szCs w:val="20"/>
        </w:rPr>
        <w:t>100</w:t>
      </w: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Wait 100ms in an active operational cycle</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 CRITICAL STEP: Enter a long blocking delay (e.g., 5 seconds).</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3E4">
        <w:rPr>
          <w:rFonts w:ascii="Courier New" w:eastAsia="Times New Roman" w:hAnsi="Courier New" w:cs="Courier New"/>
          <w:sz w:val="20"/>
          <w:szCs w:val="20"/>
        </w:rPr>
        <w:t xml:space="preserve">       Because no other tasks are ready, FreeRTOS will automatically see this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szCs w:val="20"/>
        </w:rPr>
        <w:t xml:space="preserve">       and shift the MCU core into Tickless Idle Mode.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w:t>
      </w:r>
      <w:r w:rsidRPr="00D423E4">
        <w:rPr>
          <w:rFonts w:ascii="Courier New" w:eastAsia="Times New Roman" w:hAnsi="Courier New" w:cs="Courier New"/>
          <w:sz w:val="20"/>
          <w:szCs w:val="20"/>
        </w:rPr>
        <w:t>int</w:t>
      </w:r>
      <w:r w:rsidRPr="00D423E4">
        <w:rPr>
          <w:rFonts w:ascii="Courier New" w:eastAsia="Times New Roman" w:hAnsi="Courier New" w:cs="Courier New"/>
          <w:sz w:val="20"/>
        </w:rPr>
        <w:t xml:space="preserve"> len_sleep = </w:t>
      </w:r>
      <w:r w:rsidRPr="00D423E4">
        <w:rPr>
          <w:rFonts w:ascii="Courier New" w:eastAsia="Times New Roman" w:hAnsi="Courier New" w:cs="Courier New"/>
          <w:sz w:val="20"/>
          <w:szCs w:val="20"/>
        </w:rPr>
        <w:t>snprintf</w:t>
      </w:r>
      <w:r w:rsidRPr="00D423E4">
        <w:rPr>
          <w:rFonts w:ascii="Courier New" w:eastAsia="Times New Roman" w:hAnsi="Courier New" w:cs="Courier New"/>
          <w:sz w:val="20"/>
        </w:rPr>
        <w:t xml:space="preserve">(msg_buf, </w:t>
      </w:r>
      <w:r w:rsidRPr="00D423E4">
        <w:rPr>
          <w:rFonts w:ascii="Courier New" w:eastAsia="Times New Roman" w:hAnsi="Courier New" w:cs="Courier New"/>
          <w:sz w:val="20"/>
          <w:szCs w:val="20"/>
        </w:rPr>
        <w:t>sizeof</w:t>
      </w:r>
      <w:r w:rsidRPr="00D423E4">
        <w:rPr>
          <w:rFonts w:ascii="Courier New" w:eastAsia="Times New Roman" w:hAnsi="Courier New" w:cs="Courier New"/>
          <w:sz w:val="20"/>
        </w:rPr>
        <w:t xml:space="preserve">(msg_buf), </w:t>
      </w:r>
      <w:r w:rsidRPr="00D423E4">
        <w:rPr>
          <w:rFonts w:ascii="Courier New" w:eastAsia="Times New Roman" w:hAnsi="Courier New" w:cs="Courier New"/>
          <w:sz w:val="20"/>
          <w:szCs w:val="20"/>
        </w:rPr>
        <w:t>"Entering Deep Tickless Sleep for 5000ms...\r\n\r\n"</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HAL_UART_Transmit(&amp;huart2, (</w:t>
      </w:r>
      <w:r w:rsidRPr="00D423E4">
        <w:rPr>
          <w:rFonts w:ascii="Courier New" w:eastAsia="Times New Roman" w:hAnsi="Courier New" w:cs="Courier New"/>
          <w:sz w:val="20"/>
          <w:szCs w:val="20"/>
        </w:rPr>
        <w:t>uint8_t</w:t>
      </w:r>
      <w:r w:rsidRPr="00D423E4">
        <w:rPr>
          <w:rFonts w:ascii="Courier New" w:eastAsia="Times New Roman" w:hAnsi="Courier New" w:cs="Courier New"/>
          <w:sz w:val="20"/>
        </w:rPr>
        <w:t xml:space="preserve">*)len_sleep, len_sleep, </w:t>
      </w:r>
      <w:r w:rsidRPr="00D423E4">
        <w:rPr>
          <w:rFonts w:ascii="Courier New" w:eastAsia="Times New Roman" w:hAnsi="Courier New" w:cs="Courier New"/>
          <w:sz w:val="20"/>
          <w:szCs w:val="20"/>
        </w:rPr>
        <w:t>100</w:t>
      </w:r>
      <w:r w:rsidRPr="00D423E4">
        <w:rPr>
          <w:rFonts w:ascii="Courier New" w:eastAsia="Times New Roman" w:hAnsi="Courier New" w:cs="Courier New"/>
          <w:sz w:val="20"/>
        </w:rPr>
        <w:t>);</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 xml:space="preserve">    osDelay(</w:t>
      </w:r>
      <w:r w:rsidRPr="00D423E4">
        <w:rPr>
          <w:rFonts w:ascii="Courier New" w:eastAsia="Times New Roman" w:hAnsi="Courier New" w:cs="Courier New"/>
          <w:sz w:val="20"/>
          <w:szCs w:val="20"/>
        </w:rPr>
        <w:t>5000</w:t>
      </w:r>
      <w:r w:rsidRPr="00D423E4">
        <w:rPr>
          <w:rFonts w:ascii="Courier New" w:eastAsia="Times New Roman" w:hAnsi="Courier New" w:cs="Courier New"/>
          <w:sz w:val="20"/>
        </w:rPr>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lastRenderedPageBreak/>
        <w:t xml:space="preserve">  }</w:t>
      </w:r>
    </w:p>
    <w:p w:rsidR="00D423E4" w:rsidRPr="00D423E4" w:rsidRDefault="00D423E4" w:rsidP="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423E4">
        <w:rPr>
          <w:rFonts w:ascii="Courier New" w:eastAsia="Times New Roman" w:hAnsi="Courier New" w:cs="Courier New"/>
          <w:sz w:val="20"/>
        </w:rPr>
        <w:t>}</w:t>
      </w:r>
    </w:p>
    <w:p w:rsidR="00D423E4" w:rsidRPr="00D423E4" w:rsidRDefault="00D423E4" w:rsidP="00D423E4">
      <w:pPr>
        <w:spacing w:before="100" w:beforeAutospacing="1" w:after="100" w:afterAutospacing="1" w:line="240" w:lineRule="auto"/>
        <w:outlineLvl w:val="1"/>
        <w:rPr>
          <w:rFonts w:ascii="Times New Roman" w:eastAsia="Times New Roman" w:hAnsi="Times New Roman" w:cs="Times New Roman"/>
          <w:b/>
          <w:bCs/>
          <w:sz w:val="36"/>
          <w:szCs w:val="36"/>
        </w:rPr>
      </w:pPr>
      <w:r w:rsidRPr="00D423E4">
        <w:rPr>
          <w:rFonts w:ascii="Times New Roman" w:eastAsia="Times New Roman" w:hAnsi="Times New Roman" w:cs="Times New Roman"/>
          <w:b/>
          <w:bCs/>
          <w:sz w:val="36"/>
          <w:szCs w:val="36"/>
        </w:rPr>
        <w:t>6. Procedural Steps for Lab Execution</w:t>
      </w:r>
    </w:p>
    <w:p w:rsidR="00D423E4" w:rsidRPr="00D423E4" w:rsidRDefault="00D423E4" w:rsidP="00D423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Initialize Base Workspace:</w:t>
      </w:r>
      <w:r w:rsidRPr="00D423E4">
        <w:rPr>
          <w:rFonts w:ascii="Times New Roman" w:eastAsia="Times New Roman" w:hAnsi="Times New Roman" w:cs="Times New Roman"/>
          <w:sz w:val="24"/>
          <w:szCs w:val="24"/>
        </w:rPr>
        <w:t xml:space="preserve"> Open your ongoing project environment configurations in </w:t>
      </w:r>
      <w:r w:rsidRPr="00D423E4">
        <w:rPr>
          <w:rFonts w:ascii="Times New Roman" w:eastAsia="Times New Roman" w:hAnsi="Times New Roman" w:cs="Times New Roman"/>
          <w:b/>
          <w:bCs/>
          <w:sz w:val="24"/>
          <w:szCs w:val="24"/>
        </w:rPr>
        <w:t>STM32CubeIDE</w:t>
      </w:r>
      <w:r w:rsidRPr="00D423E4">
        <w:rPr>
          <w:rFonts w:ascii="Times New Roman" w:eastAsia="Times New Roman" w:hAnsi="Times New Roman" w:cs="Times New Roman"/>
          <w:sz w:val="24"/>
          <w:szCs w:val="24"/>
        </w:rPr>
        <w:t>.</w:t>
      </w:r>
    </w:p>
    <w:p w:rsidR="00D423E4" w:rsidRPr="00D423E4" w:rsidRDefault="00D423E4" w:rsidP="00D423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Enable Tickless Idle Mode:</w:t>
      </w:r>
      <w:r w:rsidRPr="00D423E4">
        <w:rPr>
          <w:rFonts w:ascii="Times New Roman" w:eastAsia="Times New Roman" w:hAnsi="Times New Roman" w:cs="Times New Roman"/>
          <w:sz w:val="24"/>
          <w:szCs w:val="24"/>
        </w:rPr>
        <w:t xml:space="preserve"> Open the project </w:t>
      </w:r>
      <w:r w:rsidRPr="00D423E4">
        <w:rPr>
          <w:rFonts w:ascii="Courier New" w:eastAsia="Times New Roman" w:hAnsi="Courier New" w:cs="Courier New"/>
          <w:sz w:val="20"/>
        </w:rPr>
        <w:t>.ioc</w:t>
      </w:r>
      <w:r w:rsidRPr="00D423E4">
        <w:rPr>
          <w:rFonts w:ascii="Times New Roman" w:eastAsia="Times New Roman" w:hAnsi="Times New Roman" w:cs="Times New Roman"/>
          <w:sz w:val="24"/>
          <w:szCs w:val="24"/>
        </w:rPr>
        <w:t xml:space="preserve"> configuration view. Navigate to </w:t>
      </w:r>
      <w:r w:rsidRPr="00D423E4">
        <w:rPr>
          <w:rFonts w:ascii="Courier New" w:eastAsia="Times New Roman" w:hAnsi="Courier New" w:cs="Courier New"/>
          <w:sz w:val="20"/>
        </w:rPr>
        <w:t>Middleware &gt; FREERTOS &gt; Config parameters</w:t>
      </w:r>
      <w:r w:rsidRPr="00D423E4">
        <w:rPr>
          <w:rFonts w:ascii="Times New Roman" w:eastAsia="Times New Roman" w:hAnsi="Times New Roman" w:cs="Times New Roman"/>
          <w:sz w:val="24"/>
          <w:szCs w:val="24"/>
        </w:rPr>
        <w:t xml:space="preserve">. Locate the variable entry for </w:t>
      </w:r>
      <w:r w:rsidRPr="00D423E4">
        <w:rPr>
          <w:rFonts w:ascii="Courier New" w:eastAsia="Times New Roman" w:hAnsi="Courier New" w:cs="Courier New"/>
          <w:sz w:val="20"/>
        </w:rPr>
        <w:t>configUSE_TICKLESS_IDLE</w:t>
      </w:r>
      <w:r w:rsidRPr="00D423E4">
        <w:rPr>
          <w:rFonts w:ascii="Times New Roman" w:eastAsia="Times New Roman" w:hAnsi="Times New Roman" w:cs="Times New Roman"/>
          <w:sz w:val="24"/>
          <w:szCs w:val="24"/>
        </w:rPr>
        <w:t xml:space="preserve"> and switch it to </w:t>
      </w:r>
      <w:r w:rsidRPr="00D423E4">
        <w:rPr>
          <w:rFonts w:ascii="Times New Roman" w:eastAsia="Times New Roman" w:hAnsi="Times New Roman" w:cs="Times New Roman"/>
          <w:b/>
          <w:bCs/>
          <w:sz w:val="24"/>
          <w:szCs w:val="24"/>
        </w:rPr>
        <w:t>Enabled (Built-in functionality)</w:t>
      </w:r>
      <w:r w:rsidRPr="00D423E4">
        <w:rPr>
          <w:rFonts w:ascii="Times New Roman" w:eastAsia="Times New Roman" w:hAnsi="Times New Roman" w:cs="Times New Roman"/>
          <w:sz w:val="24"/>
          <w:szCs w:val="24"/>
        </w:rPr>
        <w:t>.</w:t>
      </w:r>
    </w:p>
    <w:p w:rsidR="00D423E4" w:rsidRPr="00D423E4" w:rsidRDefault="00D423E4" w:rsidP="00D423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Register Threads:</w:t>
      </w:r>
      <w:r w:rsidRPr="00D423E4">
        <w:rPr>
          <w:rFonts w:ascii="Times New Roman" w:eastAsia="Times New Roman" w:hAnsi="Times New Roman" w:cs="Times New Roman"/>
          <w:sz w:val="24"/>
          <w:szCs w:val="24"/>
        </w:rPr>
        <w:t xml:space="preserve"> Create a target testing thread (</w:t>
      </w:r>
      <w:r w:rsidRPr="00D423E4">
        <w:rPr>
          <w:rFonts w:ascii="Courier New" w:eastAsia="Times New Roman" w:hAnsi="Courier New" w:cs="Courier New"/>
          <w:sz w:val="20"/>
        </w:rPr>
        <w:t>PeriodicSleeper</w:t>
      </w:r>
      <w:r w:rsidRPr="00D423E4">
        <w:rPr>
          <w:rFonts w:ascii="Times New Roman" w:eastAsia="Times New Roman" w:hAnsi="Times New Roman" w:cs="Times New Roman"/>
          <w:sz w:val="24"/>
          <w:szCs w:val="24"/>
        </w:rPr>
        <w:t>) inside your Tasks settings panel.</w:t>
      </w:r>
    </w:p>
    <w:p w:rsidR="00D423E4" w:rsidRPr="00D423E4" w:rsidRDefault="00D423E4" w:rsidP="00D423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Generate Code Scaffolding:</w:t>
      </w:r>
      <w:r w:rsidRPr="00D423E4">
        <w:rPr>
          <w:rFonts w:ascii="Times New Roman" w:eastAsia="Times New Roman" w:hAnsi="Times New Roman" w:cs="Times New Roman"/>
          <w:sz w:val="24"/>
          <w:szCs w:val="24"/>
        </w:rPr>
        <w:t xml:space="preserve"> Save the configuration specifications (</w:t>
      </w:r>
      <w:r w:rsidRPr="00D423E4">
        <w:rPr>
          <w:rFonts w:ascii="Courier New" w:eastAsia="Times New Roman" w:hAnsi="Courier New" w:cs="Courier New"/>
          <w:sz w:val="20"/>
        </w:rPr>
        <w:t>Ctrl + S</w:t>
      </w:r>
      <w:r w:rsidRPr="00D423E4">
        <w:rPr>
          <w:rFonts w:ascii="Times New Roman" w:eastAsia="Times New Roman" w:hAnsi="Times New Roman" w:cs="Times New Roman"/>
          <w:sz w:val="24"/>
          <w:szCs w:val="24"/>
        </w:rPr>
        <w:t>) to update the project initialization code and pull in the low-power hooks.</w:t>
      </w:r>
    </w:p>
    <w:p w:rsidR="00D423E4" w:rsidRPr="00D423E4" w:rsidRDefault="00D423E4" w:rsidP="00D423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Program the Low Power Routines:</w:t>
      </w:r>
      <w:r w:rsidRPr="00D423E4">
        <w:rPr>
          <w:rFonts w:ascii="Times New Roman" w:eastAsia="Times New Roman" w:hAnsi="Times New Roman" w:cs="Times New Roman"/>
          <w:sz w:val="24"/>
          <w:szCs w:val="24"/>
        </w:rPr>
        <w:t xml:space="preserve"> Open </w:t>
      </w:r>
      <w:r w:rsidRPr="00D423E4">
        <w:rPr>
          <w:rFonts w:ascii="Courier New" w:eastAsia="Times New Roman" w:hAnsi="Courier New" w:cs="Courier New"/>
          <w:sz w:val="20"/>
        </w:rPr>
        <w:t>main.c</w:t>
      </w:r>
      <w:r w:rsidRPr="00D423E4">
        <w:rPr>
          <w:rFonts w:ascii="Times New Roman" w:eastAsia="Times New Roman" w:hAnsi="Times New Roman" w:cs="Times New Roman"/>
          <w:sz w:val="24"/>
          <w:szCs w:val="24"/>
        </w:rPr>
        <w:t xml:space="preserve">. Implement your application task with a long </w:t>
      </w:r>
      <w:r w:rsidRPr="00D423E4">
        <w:rPr>
          <w:rFonts w:ascii="Courier New" w:eastAsia="Times New Roman" w:hAnsi="Courier New" w:cs="Courier New"/>
          <w:sz w:val="20"/>
        </w:rPr>
        <w:t>osDelay(5000)</w:t>
      </w:r>
      <w:r w:rsidRPr="00D423E4">
        <w:rPr>
          <w:rFonts w:ascii="Times New Roman" w:eastAsia="Times New Roman" w:hAnsi="Times New Roman" w:cs="Times New Roman"/>
          <w:sz w:val="24"/>
          <w:szCs w:val="24"/>
        </w:rPr>
        <w:t xml:space="preserve"> call block. Fill in the </w:t>
      </w:r>
      <w:r w:rsidRPr="00D423E4">
        <w:rPr>
          <w:rFonts w:ascii="Courier New" w:eastAsia="Times New Roman" w:hAnsi="Courier New" w:cs="Courier New"/>
          <w:sz w:val="20"/>
        </w:rPr>
        <w:t>PreSleepProcessing</w:t>
      </w:r>
      <w:r w:rsidRPr="00D423E4">
        <w:rPr>
          <w:rFonts w:ascii="Times New Roman" w:eastAsia="Times New Roman" w:hAnsi="Times New Roman" w:cs="Times New Roman"/>
          <w:sz w:val="24"/>
          <w:szCs w:val="24"/>
        </w:rPr>
        <w:t xml:space="preserve"> and </w:t>
      </w:r>
      <w:r w:rsidRPr="00D423E4">
        <w:rPr>
          <w:rFonts w:ascii="Courier New" w:eastAsia="Times New Roman" w:hAnsi="Courier New" w:cs="Courier New"/>
          <w:sz w:val="20"/>
        </w:rPr>
        <w:t>PostSleepProcessing</w:t>
      </w:r>
      <w:r w:rsidRPr="00D423E4">
        <w:rPr>
          <w:rFonts w:ascii="Times New Roman" w:eastAsia="Times New Roman" w:hAnsi="Times New Roman" w:cs="Times New Roman"/>
          <w:sz w:val="24"/>
          <w:szCs w:val="24"/>
        </w:rPr>
        <w:t xml:space="preserve"> code structures to manage peripherals (like turning off LEDs or UART channels) during power transitions.</w:t>
      </w:r>
    </w:p>
    <w:p w:rsidR="00D423E4" w:rsidRPr="00D423E4" w:rsidRDefault="00D423E4" w:rsidP="00D423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Compile and Execute:</w:t>
      </w:r>
      <w:r w:rsidRPr="00D423E4">
        <w:rPr>
          <w:rFonts w:ascii="Times New Roman" w:eastAsia="Times New Roman" w:hAnsi="Times New Roman" w:cs="Times New Roman"/>
          <w:sz w:val="24"/>
          <w:szCs w:val="24"/>
        </w:rPr>
        <w:t xml:space="preserve"> Build the binary definitions, upload the firmware to your target board, and launch your serial interface module.</w:t>
      </w:r>
    </w:p>
    <w:p w:rsidR="00D423E4" w:rsidRPr="00D423E4" w:rsidRDefault="00D423E4" w:rsidP="00D423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Verify Power Drops (Hardware Check):</w:t>
      </w:r>
      <w:r w:rsidRPr="00D423E4">
        <w:rPr>
          <w:rFonts w:ascii="Times New Roman" w:eastAsia="Times New Roman" w:hAnsi="Times New Roman" w:cs="Times New Roman"/>
          <w:sz w:val="24"/>
          <w:szCs w:val="24"/>
        </w:rPr>
        <w:t xml:space="preserve"> If a multimeter is available, break the Nucleo board's </w:t>
      </w:r>
      <w:r w:rsidRPr="00D423E4">
        <w:rPr>
          <w:rFonts w:ascii="Courier New" w:eastAsia="Times New Roman" w:hAnsi="Courier New" w:cs="Courier New"/>
          <w:sz w:val="20"/>
        </w:rPr>
        <w:t>IDD</w:t>
      </w:r>
      <w:r w:rsidRPr="00D423E4">
        <w:rPr>
          <w:rFonts w:ascii="Times New Roman" w:eastAsia="Times New Roman" w:hAnsi="Times New Roman" w:cs="Times New Roman"/>
          <w:sz w:val="24"/>
          <w:szCs w:val="24"/>
        </w:rPr>
        <w:t xml:space="preserve"> jumper link and place an ammeter across the pins to measure the drop in current consumption during the 5-second sleep window.</w:t>
      </w:r>
    </w:p>
    <w:p w:rsidR="00D423E4" w:rsidRPr="00D423E4" w:rsidRDefault="00D423E4" w:rsidP="00D423E4">
      <w:pPr>
        <w:spacing w:before="100" w:beforeAutospacing="1" w:after="100" w:afterAutospacing="1" w:line="240" w:lineRule="auto"/>
        <w:outlineLvl w:val="1"/>
        <w:rPr>
          <w:rFonts w:ascii="Times New Roman" w:eastAsia="Times New Roman" w:hAnsi="Times New Roman" w:cs="Times New Roman"/>
          <w:b/>
          <w:bCs/>
          <w:sz w:val="36"/>
          <w:szCs w:val="36"/>
        </w:rPr>
      </w:pPr>
      <w:r w:rsidRPr="00D423E4">
        <w:rPr>
          <w:rFonts w:ascii="Times New Roman" w:eastAsia="Times New Roman" w:hAnsi="Times New Roman" w:cs="Times New Roman"/>
          <w:b/>
          <w:bCs/>
          <w:sz w:val="36"/>
          <w:szCs w:val="36"/>
        </w:rPr>
        <w:t>7. Observations &amp; Verification</w:t>
      </w:r>
    </w:p>
    <w:p w:rsidR="00D423E4" w:rsidRPr="00D423E4" w:rsidRDefault="00D423E4" w:rsidP="00D423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Functional Log Tracing:</w:t>
      </w:r>
      <w:r w:rsidRPr="00D423E4">
        <w:rPr>
          <w:rFonts w:ascii="Times New Roman" w:eastAsia="Times New Roman" w:hAnsi="Times New Roman" w:cs="Times New Roman"/>
          <w:sz w:val="24"/>
          <w:szCs w:val="24"/>
        </w:rPr>
        <w:t xml:space="preserve"> The serial logging stream cleanly outputs its </w:t>
      </w:r>
      <w:r w:rsidRPr="00D423E4">
        <w:rPr>
          <w:rFonts w:ascii="Courier New" w:eastAsia="Times New Roman" w:hAnsi="Courier New" w:cs="Courier New"/>
          <w:sz w:val="20"/>
        </w:rPr>
        <w:t>[ACTIVE]</w:t>
      </w:r>
      <w:r w:rsidRPr="00D423E4">
        <w:rPr>
          <w:rFonts w:ascii="Times New Roman" w:eastAsia="Times New Roman" w:hAnsi="Times New Roman" w:cs="Times New Roman"/>
          <w:sz w:val="24"/>
          <w:szCs w:val="24"/>
        </w:rPr>
        <w:t xml:space="preserve"> state message, prints its intention to sleep, and then completely pauses transmissions for exactly 5000 ms before waking up to repeat the loop.</w:t>
      </w:r>
    </w:p>
    <w:p w:rsidR="00D423E4" w:rsidRPr="00D423E4" w:rsidRDefault="00D423E4" w:rsidP="00D423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Physical Indicator Syncing:</w:t>
      </w:r>
      <w:r w:rsidRPr="00D423E4">
        <w:rPr>
          <w:rFonts w:ascii="Times New Roman" w:eastAsia="Times New Roman" w:hAnsi="Times New Roman" w:cs="Times New Roman"/>
          <w:sz w:val="24"/>
          <w:szCs w:val="24"/>
        </w:rPr>
        <w:t xml:space="preserve"> The onboard Green LED stays lit for just 100 ms during active processing, then immediately turns off for 5 seconds when the system enters the </w:t>
      </w:r>
      <w:r w:rsidRPr="00D423E4">
        <w:rPr>
          <w:rFonts w:ascii="Courier New" w:eastAsia="Times New Roman" w:hAnsi="Courier New" w:cs="Courier New"/>
          <w:sz w:val="20"/>
        </w:rPr>
        <w:t>PreSleepProcessing</w:t>
      </w:r>
      <w:r w:rsidRPr="00D423E4">
        <w:rPr>
          <w:rFonts w:ascii="Times New Roman" w:eastAsia="Times New Roman" w:hAnsi="Times New Roman" w:cs="Times New Roman"/>
          <w:sz w:val="24"/>
          <w:szCs w:val="24"/>
        </w:rPr>
        <w:t xml:space="preserve"> callback loop. This confirms that the RTOS is successfully bypassing standard 1 ms SysTick wakeups and keeping the MCU core asleep during long idle windows.</w:t>
      </w:r>
    </w:p>
    <w:p w:rsidR="00D423E4" w:rsidRPr="00D423E4" w:rsidRDefault="00D423E4" w:rsidP="00D423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23E4">
        <w:rPr>
          <w:rFonts w:ascii="Times New Roman" w:eastAsia="Times New Roman" w:hAnsi="Times New Roman" w:cs="Times New Roman"/>
          <w:b/>
          <w:bCs/>
          <w:sz w:val="24"/>
          <w:szCs w:val="24"/>
        </w:rPr>
        <w:t>Efficiency Analysis:</w:t>
      </w:r>
      <w:r w:rsidRPr="00D423E4">
        <w:rPr>
          <w:rFonts w:ascii="Times New Roman" w:eastAsia="Times New Roman" w:hAnsi="Times New Roman" w:cs="Times New Roman"/>
          <w:sz w:val="24"/>
          <w:szCs w:val="24"/>
        </w:rPr>
        <w:t xml:space="preserve"> In a normal configuration, the MCU continuously draws full operational current (typically ~20–40 mA) to process the 1 ms system tick. Enabling Tickless Idle allows current consumption to drop significantly during sleep windows, proving that this mode is an essential technique for designing efficient, battery-powered real-time embedded systems.</w:t>
      </w:r>
    </w:p>
    <w:p w:rsidR="007A6053" w:rsidRDefault="007A6053"/>
    <w:sectPr w:rsidR="007A6053" w:rsidSect="007A605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309BF"/>
    <w:multiLevelType w:val="multilevel"/>
    <w:tmpl w:val="3C2E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4719DB"/>
    <w:multiLevelType w:val="multilevel"/>
    <w:tmpl w:val="188E6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E1606D"/>
    <w:multiLevelType w:val="multilevel"/>
    <w:tmpl w:val="0C64C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96718E"/>
    <w:multiLevelType w:val="multilevel"/>
    <w:tmpl w:val="55B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D82662"/>
    <w:multiLevelType w:val="multilevel"/>
    <w:tmpl w:val="725E0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D2351E"/>
    <w:multiLevelType w:val="multilevel"/>
    <w:tmpl w:val="0D50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D423E4"/>
    <w:rsid w:val="007A6053"/>
    <w:rsid w:val="00D423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053"/>
  </w:style>
  <w:style w:type="paragraph" w:styleId="Heading1">
    <w:name w:val="heading 1"/>
    <w:basedOn w:val="Normal"/>
    <w:link w:val="Heading1Char"/>
    <w:uiPriority w:val="9"/>
    <w:qFormat/>
    <w:rsid w:val="00D423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23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23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23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23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23E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423E4"/>
    <w:rPr>
      <w:rFonts w:ascii="Courier New" w:eastAsia="Times New Roman" w:hAnsi="Courier New" w:cs="Courier New"/>
      <w:sz w:val="20"/>
      <w:szCs w:val="20"/>
    </w:rPr>
  </w:style>
  <w:style w:type="character" w:customStyle="1" w:styleId="ng-tns-c1707731811-98">
    <w:name w:val="ng-tns-c1707731811-98"/>
    <w:basedOn w:val="DefaultParagraphFont"/>
    <w:rsid w:val="00D423E4"/>
  </w:style>
  <w:style w:type="paragraph" w:styleId="HTMLPreformatted">
    <w:name w:val="HTML Preformatted"/>
    <w:basedOn w:val="Normal"/>
    <w:link w:val="HTMLPreformattedChar"/>
    <w:uiPriority w:val="99"/>
    <w:semiHidden/>
    <w:unhideWhenUsed/>
    <w:rsid w:val="00D42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23E4"/>
    <w:rPr>
      <w:rFonts w:ascii="Courier New" w:eastAsia="Times New Roman" w:hAnsi="Courier New" w:cs="Courier New"/>
      <w:sz w:val="20"/>
      <w:szCs w:val="20"/>
    </w:rPr>
  </w:style>
  <w:style w:type="character" w:customStyle="1" w:styleId="hljs-comment">
    <w:name w:val="hljs-comment"/>
    <w:basedOn w:val="DefaultParagraphFont"/>
    <w:rsid w:val="00D423E4"/>
  </w:style>
  <w:style w:type="character" w:customStyle="1" w:styleId="hljs-meta">
    <w:name w:val="hljs-meta"/>
    <w:basedOn w:val="DefaultParagraphFont"/>
    <w:rsid w:val="00D423E4"/>
  </w:style>
  <w:style w:type="character" w:customStyle="1" w:styleId="hljs-meta-keyword">
    <w:name w:val="hljs-meta-keyword"/>
    <w:basedOn w:val="DefaultParagraphFont"/>
    <w:rsid w:val="00D423E4"/>
  </w:style>
  <w:style w:type="character" w:customStyle="1" w:styleId="hljs-meta-string">
    <w:name w:val="hljs-meta-string"/>
    <w:basedOn w:val="DefaultParagraphFont"/>
    <w:rsid w:val="00D423E4"/>
  </w:style>
  <w:style w:type="character" w:customStyle="1" w:styleId="hljs-keyword">
    <w:name w:val="hljs-keyword"/>
    <w:basedOn w:val="DefaultParagraphFont"/>
    <w:rsid w:val="00D423E4"/>
  </w:style>
  <w:style w:type="character" w:customStyle="1" w:styleId="hljs-function">
    <w:name w:val="hljs-function"/>
    <w:basedOn w:val="DefaultParagraphFont"/>
    <w:rsid w:val="00D423E4"/>
  </w:style>
  <w:style w:type="character" w:customStyle="1" w:styleId="hljs-title">
    <w:name w:val="hljs-title"/>
    <w:basedOn w:val="DefaultParagraphFont"/>
    <w:rsid w:val="00D423E4"/>
  </w:style>
  <w:style w:type="character" w:customStyle="1" w:styleId="hljs-params">
    <w:name w:val="hljs-params"/>
    <w:basedOn w:val="DefaultParagraphFont"/>
    <w:rsid w:val="00D423E4"/>
  </w:style>
  <w:style w:type="character" w:customStyle="1" w:styleId="hljs-string">
    <w:name w:val="hljs-string"/>
    <w:basedOn w:val="DefaultParagraphFont"/>
    <w:rsid w:val="00D423E4"/>
  </w:style>
  <w:style w:type="character" w:customStyle="1" w:styleId="hljs-number">
    <w:name w:val="hljs-number"/>
    <w:basedOn w:val="DefaultParagraphFont"/>
    <w:rsid w:val="00D423E4"/>
  </w:style>
  <w:style w:type="character" w:customStyle="1" w:styleId="hljs-literal">
    <w:name w:val="hljs-literal"/>
    <w:basedOn w:val="DefaultParagraphFont"/>
    <w:rsid w:val="00D423E4"/>
  </w:style>
  <w:style w:type="character" w:customStyle="1" w:styleId="hljs-builtin">
    <w:name w:val="hljs-built_in"/>
    <w:basedOn w:val="DefaultParagraphFont"/>
    <w:rsid w:val="00D423E4"/>
  </w:style>
</w:styles>
</file>

<file path=word/webSettings.xml><?xml version="1.0" encoding="utf-8"?>
<w:webSettings xmlns:r="http://schemas.openxmlformats.org/officeDocument/2006/relationships" xmlns:w="http://schemas.openxmlformats.org/wordprocessingml/2006/main">
  <w:divs>
    <w:div w:id="1236478449">
      <w:bodyDiv w:val="1"/>
      <w:marLeft w:val="0"/>
      <w:marRight w:val="0"/>
      <w:marTop w:val="0"/>
      <w:marBottom w:val="0"/>
      <w:divBdr>
        <w:top w:val="none" w:sz="0" w:space="0" w:color="auto"/>
        <w:left w:val="none" w:sz="0" w:space="0" w:color="auto"/>
        <w:bottom w:val="none" w:sz="0" w:space="0" w:color="auto"/>
        <w:right w:val="none" w:sz="0" w:space="0" w:color="auto"/>
      </w:divBdr>
      <w:divsChild>
        <w:div w:id="1773429435">
          <w:marLeft w:val="0"/>
          <w:marRight w:val="0"/>
          <w:marTop w:val="0"/>
          <w:marBottom w:val="0"/>
          <w:divBdr>
            <w:top w:val="none" w:sz="0" w:space="0" w:color="auto"/>
            <w:left w:val="none" w:sz="0" w:space="0" w:color="auto"/>
            <w:bottom w:val="none" w:sz="0" w:space="0" w:color="auto"/>
            <w:right w:val="none" w:sz="0" w:space="0" w:color="auto"/>
          </w:divBdr>
          <w:divsChild>
            <w:div w:id="1186094883">
              <w:marLeft w:val="0"/>
              <w:marRight w:val="0"/>
              <w:marTop w:val="0"/>
              <w:marBottom w:val="0"/>
              <w:divBdr>
                <w:top w:val="none" w:sz="0" w:space="0" w:color="auto"/>
                <w:left w:val="none" w:sz="0" w:space="0" w:color="auto"/>
                <w:bottom w:val="none" w:sz="0" w:space="0" w:color="auto"/>
                <w:right w:val="none" w:sz="0" w:space="0" w:color="auto"/>
              </w:divBdr>
              <w:divsChild>
                <w:div w:id="1876699921">
                  <w:marLeft w:val="0"/>
                  <w:marRight w:val="0"/>
                  <w:marTop w:val="0"/>
                  <w:marBottom w:val="0"/>
                  <w:divBdr>
                    <w:top w:val="none" w:sz="0" w:space="0" w:color="auto"/>
                    <w:left w:val="none" w:sz="0" w:space="0" w:color="auto"/>
                    <w:bottom w:val="none" w:sz="0" w:space="0" w:color="auto"/>
                    <w:right w:val="none" w:sz="0" w:space="0" w:color="auto"/>
                  </w:divBdr>
                  <w:divsChild>
                    <w:div w:id="1656686842">
                      <w:marLeft w:val="0"/>
                      <w:marRight w:val="0"/>
                      <w:marTop w:val="0"/>
                      <w:marBottom w:val="0"/>
                      <w:divBdr>
                        <w:top w:val="none" w:sz="0" w:space="0" w:color="auto"/>
                        <w:left w:val="none" w:sz="0" w:space="0" w:color="auto"/>
                        <w:bottom w:val="none" w:sz="0" w:space="0" w:color="auto"/>
                        <w:right w:val="none" w:sz="0" w:space="0" w:color="auto"/>
                      </w:divBdr>
                      <w:divsChild>
                        <w:div w:id="2074497903">
                          <w:marLeft w:val="0"/>
                          <w:marRight w:val="0"/>
                          <w:marTop w:val="0"/>
                          <w:marBottom w:val="0"/>
                          <w:divBdr>
                            <w:top w:val="none" w:sz="0" w:space="0" w:color="auto"/>
                            <w:left w:val="none" w:sz="0" w:space="0" w:color="auto"/>
                            <w:bottom w:val="none" w:sz="0" w:space="0" w:color="auto"/>
                            <w:right w:val="none" w:sz="0" w:space="0" w:color="auto"/>
                          </w:divBdr>
                          <w:divsChild>
                            <w:div w:id="16369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1466</Words>
  <Characters>8361</Characters>
  <Application>Microsoft Office Word</Application>
  <DocSecurity>0</DocSecurity>
  <Lines>69</Lines>
  <Paragraphs>19</Paragraphs>
  <ScaleCrop>false</ScaleCrop>
  <Company/>
  <LinksUpToDate>false</LinksUpToDate>
  <CharactersWithSpaces>9808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2026-05-20T11:13:00Z</dcterms:created>
  <dcterms:modified xsi:type="dcterms:W3CDTF">2026-05-20T11:13:00Z</dcterms:modified>
</cp:coreProperties>
</file>