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Kairo Labs Master Blueprint v1.0</w:t>
      </w:r>
    </w:p>
    <w:p>
      <w:r>
        <w:t>Purpose: Build Kairo Labs into the world's most trusted AI education and documentary brand.</w:t>
      </w:r>
    </w:p>
    <w:p>
      <w:pPr>
        <w:pStyle w:val="Heading2"/>
      </w:pPr>
      <w:r>
        <w:rPr>
          <w:sz w:val="32"/>
        </w:rPr>
        <w:t>Vision</w:t>
      </w:r>
    </w:p>
    <w:p>
      <w:r>
        <w:t>Help professionals thrive in the AI era through practical, trustworthy AI education and storytelling.</w:t>
      </w:r>
    </w:p>
    <w:p>
      <w:pPr>
        <w:pStyle w:val="Heading2"/>
      </w:pPr>
      <w:r>
        <w:rPr>
          <w:sz w:val="32"/>
        </w:rPr>
        <w:t>Mission</w:t>
      </w:r>
    </w:p>
    <w:p>
      <w:r>
        <w:t>Make Artificial Intelligence practical for everyone through documentary-style content, real experiments, and actionable insights.</w:t>
      </w:r>
    </w:p>
    <w:p>
      <w:pPr>
        <w:pStyle w:val="Heading2"/>
      </w:pPr>
      <w:r>
        <w:rPr>
          <w:sz w:val="32"/>
        </w:rPr>
        <w:t>Brand Positioning</w:t>
      </w:r>
    </w:p>
    <w:p>
      <w:r>
        <w:t>Premium AI documentary and education brand for working professionals.</w:t>
      </w:r>
    </w:p>
    <w:p>
      <w:pPr>
        <w:pStyle w:val="Heading2"/>
      </w:pPr>
      <w:r>
        <w:rPr>
          <w:sz w:val="32"/>
        </w:rPr>
        <w:t>Core Values</w:t>
      </w:r>
    </w:p>
    <w:p>
      <w:r>
        <w:t>Trust over hype</w:t>
        <w:br/>
        <w:t>Quality over quantity</w:t>
        <w:br/>
        <w:t>Evidence over opinions</w:t>
        <w:br/>
        <w:t>Human-first AI</w:t>
        <w:br/>
        <w:t>Long-term thinking</w:t>
      </w:r>
    </w:p>
    <w:p>
      <w:pPr>
        <w:pStyle w:val="Heading2"/>
      </w:pPr>
      <w:r>
        <w:rPr>
          <w:sz w:val="32"/>
        </w:rPr>
        <w:t>Target Audience</w:t>
      </w:r>
    </w:p>
    <w:p>
      <w:r>
        <w:t>Primary: 22–40 year-old developers, managers, recruiters, founders, students and professionals worldwide. Language: English.</w:t>
      </w:r>
    </w:p>
    <w:p>
      <w:pPr>
        <w:pStyle w:val="Heading2"/>
      </w:pPr>
      <w:r>
        <w:rPr>
          <w:sz w:val="32"/>
        </w:rPr>
        <w:t>Content Pillars</w:t>
      </w:r>
    </w:p>
    <w:p>
      <w:r>
        <w:t>40% AI Careers</w:t>
        <w:br/>
        <w:t>30% AI Experiments</w:t>
        <w:br/>
        <w:t>20% AI Business</w:t>
        <w:br/>
        <w:t>10% AI News</w:t>
      </w:r>
    </w:p>
    <w:p>
      <w:pPr>
        <w:pStyle w:val="Heading2"/>
      </w:pPr>
      <w:r>
        <w:rPr>
          <w:sz w:val="32"/>
        </w:rPr>
        <w:t>Signature Formats</w:t>
      </w:r>
    </w:p>
    <w:p>
      <w:r>
        <w:t>Documentaries, AI Experiments, Build With AI, AI Careers, Shorts, Behind Kairo Labs.</w:t>
      </w:r>
    </w:p>
    <w:p>
      <w:pPr>
        <w:pStyle w:val="Heading2"/>
      </w:pPr>
      <w:r>
        <w:rPr>
          <w:sz w:val="32"/>
        </w:rPr>
        <w:t>Visual Identity</w:t>
      </w:r>
    </w:p>
    <w:p>
      <w:r>
        <w:t>Black, Gold, White. Apple × Netflix documentary feel. Calm, cinematic, premium.</w:t>
      </w:r>
    </w:p>
    <w:p>
      <w:pPr>
        <w:pStyle w:val="Heading2"/>
      </w:pPr>
      <w:r>
        <w:rPr>
          <w:sz w:val="32"/>
        </w:rPr>
        <w:t>Episode Formula</w:t>
      </w:r>
    </w:p>
    <w:p>
      <w:r>
        <w:t>Hook → Reality → Experiment → Evidence → Action → Hope</w:t>
      </w:r>
    </w:p>
    <w:p>
      <w:pPr>
        <w:pStyle w:val="Heading2"/>
      </w:pPr>
      <w:r>
        <w:rPr>
          <w:sz w:val="32"/>
        </w:rPr>
        <w:t>Production Workflow</w:t>
      </w:r>
    </w:p>
    <w:p>
      <w:r>
        <w:t>Research → Story → Script → Storyboard → AI Visuals → Screen Recording → Voice → Edit → QA → Publish</w:t>
      </w:r>
    </w:p>
    <w:p>
      <w:pPr>
        <w:pStyle w:val="Heading2"/>
      </w:pPr>
      <w:r>
        <w:rPr>
          <w:sz w:val="32"/>
        </w:rPr>
        <w:t>Tool Stack</w:t>
      </w:r>
    </w:p>
    <w:p>
      <w:r>
        <w:t>ChatGPT Plus, Gemini Advanced, Google AI Studio (Veo), Canva Pro, DaVinci Resolve, OBS Studio.</w:t>
      </w:r>
    </w:p>
    <w:p>
      <w:pPr>
        <w:pStyle w:val="Heading2"/>
      </w:pPr>
      <w:r>
        <w:rPr>
          <w:sz w:val="32"/>
        </w:rPr>
        <w:t>Growth Strategy</w:t>
      </w:r>
    </w:p>
    <w:p>
      <w:r>
        <w:t>1 flagship video/week, 8–10 Shorts, LinkedIn, Instagram, X, Newsletter.</w:t>
      </w:r>
    </w:p>
    <w:p>
      <w:pPr>
        <w:pStyle w:val="Heading2"/>
      </w:pPr>
      <w:r>
        <w:rPr>
          <w:sz w:val="32"/>
        </w:rPr>
        <w:t>YouTube Optimization</w:t>
      </w:r>
    </w:p>
    <w:p>
      <w:r>
        <w:t>Focus on CTR, retention, storytelling, thumbnails, titles, captions, chapters, analytics.</w:t>
      </w:r>
    </w:p>
    <w:p>
      <w:pPr>
        <w:pStyle w:val="Heading2"/>
      </w:pPr>
      <w:r>
        <w:rPr>
          <w:sz w:val="32"/>
        </w:rPr>
        <w:t>KPIs</w:t>
      </w:r>
    </w:p>
    <w:p>
      <w:r>
        <w:t>CTR &gt;8%, Avg View Duration &gt;50%, Returning Viewers, Comments/1000 views, Subscriber conversion.</w:t>
      </w:r>
    </w:p>
    <w:p>
      <w:pPr>
        <w:pStyle w:val="Heading2"/>
      </w:pPr>
      <w:r>
        <w:rPr>
          <w:sz w:val="32"/>
        </w:rPr>
        <w:t>Revenue Strategy</w:t>
      </w:r>
    </w:p>
    <w:p>
      <w:r>
        <w:t>Audience → Newsletter → Community → Courses → Consulting → AI Products → Sponsorships.</w:t>
      </w:r>
    </w:p>
    <w:p>
      <w:pPr>
        <w:pStyle w:val="Heading2"/>
      </w:pPr>
      <w:r>
        <w:rPr>
          <w:sz w:val="32"/>
        </w:rPr>
        <w:t>100 Video Roadmap</w:t>
      </w:r>
    </w:p>
    <w:p>
      <w:r>
        <w:t>AI Careers, AI Experiments, AI Business, AI Explained, Build With AI.</w:t>
      </w:r>
    </w:p>
    <w:p>
      <w:pPr>
        <w:pStyle w:val="Heading2"/>
      </w:pPr>
      <w:r>
        <w:rPr>
          <w:sz w:val="32"/>
        </w:rPr>
        <w:t>North Star</w:t>
      </w:r>
    </w:p>
    <w:p>
      <w:r>
        <w:t>Every professional should understand AI before AI changes their profession.</w:t>
      </w:r>
    </w:p>
    <w:p>
      <w:pPr>
        <w:pStyle w:val="Heading2"/>
      </w:pPr>
      <w:r>
        <w:t>90-Day Plan</w:t>
      </w:r>
    </w:p>
    <w:p>
      <w:r>
        <w:t>• Publish 12 premium videos</w:t>
        <w:br/>
        <w:t>• Publish 60 Shorts</w:t>
        <w:br/>
        <w:t>• Reach first 1,000 subscribers</w:t>
        <w:br/>
        <w:t>• Launch website landing page and newsletter</w:t>
        <w:br/>
        <w:t>• Build reusable production templates</w:t>
        <w:br/>
        <w:t>• Review analytics weekly.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