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C5041" w14:textId="78EC3CE5" w:rsidR="00D15544" w:rsidRPr="004E4F90" w:rsidRDefault="00920A13" w:rsidP="00A27C8E">
      <w:pPr>
        <w:rPr>
          <w:rFonts w:ascii="Georgia" w:eastAsia="Times New Roman" w:hAnsi="Georgia" w:cs="Calibri"/>
          <w:spacing w:val="2"/>
          <w:lang w:eastAsia="ko-KR"/>
        </w:rPr>
      </w:pPr>
      <w:r w:rsidRPr="004E4F90">
        <w:rPr>
          <w:rFonts w:ascii="Georgia" w:eastAsia="Times New Roman" w:hAnsi="Georgia" w:cs="Calibri"/>
          <w:spacing w:val="2"/>
          <w:lang w:eastAsia="ko-KR"/>
        </w:rPr>
        <w:t>@</w:t>
      </w:r>
      <w:r w:rsidR="004E4F90" w:rsidRPr="004E4F90">
        <w:rPr>
          <w:rFonts w:ascii="Georgia" w:eastAsia="Times New Roman" w:hAnsi="Georgia" w:cs="Calibri"/>
          <w:spacing w:val="2"/>
          <w:lang w:eastAsia="ko-KR"/>
        </w:rPr>
        <w:t xml:space="preserve"> </w:t>
      </w:r>
      <w:r w:rsidR="00906564">
        <w:rPr>
          <w:rFonts w:ascii="Georgia" w:eastAsia="Times New Roman" w:hAnsi="Georgia" w:cs="Calibri"/>
          <w:spacing w:val="2"/>
          <w:lang w:eastAsia="ko-KR"/>
        </w:rPr>
        <w:t>Middleware and Message Broker</w:t>
      </w:r>
    </w:p>
    <w:p w14:paraId="25FD597F" w14:textId="77777777" w:rsidR="004E4F90" w:rsidRDefault="004E4F90" w:rsidP="00A27C8E">
      <w:pPr>
        <w:rPr>
          <w:rFonts w:ascii="Georgia" w:eastAsia="Times New Roman" w:hAnsi="Georgia" w:cs="Calibri"/>
          <w:spacing w:val="2"/>
          <w:lang w:eastAsia="ko-KR"/>
        </w:rPr>
      </w:pPr>
    </w:p>
    <w:p w14:paraId="7ECCC23B" w14:textId="77777777" w:rsidR="009A7B4F" w:rsidRDefault="009A7B4F" w:rsidP="00A27C8E">
      <w:pPr>
        <w:rPr>
          <w:rFonts w:ascii="Georgia" w:eastAsia="Times New Roman" w:hAnsi="Georgia" w:cs="Calibri"/>
          <w:spacing w:val="2"/>
          <w:lang w:eastAsia="ko-KR"/>
        </w:rPr>
      </w:pPr>
    </w:p>
    <w:p w14:paraId="10444F77" w14:textId="77777777" w:rsidR="009A7B4F" w:rsidRDefault="009A7B4F" w:rsidP="00A27C8E">
      <w:pPr>
        <w:rPr>
          <w:rFonts w:ascii="Georgia" w:eastAsia="Times New Roman" w:hAnsi="Georgia" w:cs="Calibri"/>
          <w:spacing w:val="2"/>
          <w:lang w:eastAsia="ko-KR"/>
        </w:rPr>
      </w:pPr>
    </w:p>
    <w:p w14:paraId="27A94FCA" w14:textId="77777777" w:rsidR="009A7B4F" w:rsidRPr="004E4F90" w:rsidRDefault="009A7B4F" w:rsidP="00A27C8E">
      <w:pPr>
        <w:rPr>
          <w:rFonts w:ascii="Georgia" w:eastAsia="Times New Roman" w:hAnsi="Georgia" w:cs="Calibri"/>
          <w:spacing w:val="2"/>
          <w:lang w:eastAsia="ko-KR"/>
        </w:rPr>
      </w:pPr>
    </w:p>
    <w:p w14:paraId="72B863A9" w14:textId="014EE476" w:rsidR="00233993" w:rsidRDefault="008534D6" w:rsidP="008534D6">
      <w:pPr>
        <w:rPr>
          <w:rFonts w:ascii="Georgia" w:eastAsia="Times New Roman" w:hAnsi="Georgia" w:cs="Calibri"/>
          <w:color w:val="5B9BD5" w:themeColor="accent5"/>
          <w:spacing w:val="2"/>
          <w:sz w:val="20"/>
          <w:szCs w:val="20"/>
          <w:lang w:eastAsia="ko-KR"/>
        </w:rPr>
      </w:pPr>
      <w:r w:rsidRPr="008534D6">
        <w:rPr>
          <w:rFonts w:ascii="Georgia" w:eastAsia="Malgun Gothic" w:hAnsi="Georgia" w:cs="Malgun Gothic"/>
          <w:noProof/>
          <w:color w:val="5B9BD5" w:themeColor="accent5"/>
          <w:spacing w:val="2"/>
          <w:sz w:val="20"/>
          <w:szCs w:val="20"/>
          <w:lang w:eastAsia="ko-KR"/>
        </w:rPr>
        <w:drawing>
          <wp:inline distT="0" distB="0" distL="0" distR="0" wp14:anchorId="59A74212" wp14:editId="27304189">
            <wp:extent cx="5600700" cy="2887980"/>
            <wp:effectExtent l="0" t="0" r="0" b="7620"/>
            <wp:docPr id="5" name="Picture 5" descr="L:\TPE\COO\ASL\CPM\OTP-COM-TYS\Kyung-Tak\info\m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PE\COO\ASL\CPM\OTP-COM-TYS\Kyung-Tak\info\mb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887980"/>
                    </a:xfrm>
                    <a:prstGeom prst="rect">
                      <a:avLst/>
                    </a:prstGeom>
                    <a:noFill/>
                    <a:ln>
                      <a:noFill/>
                    </a:ln>
                  </pic:spPr>
                </pic:pic>
              </a:graphicData>
            </a:graphic>
          </wp:inline>
        </w:drawing>
      </w:r>
    </w:p>
    <w:p w14:paraId="5780B7BE" w14:textId="77777777" w:rsidR="009A7B4F" w:rsidRDefault="009A7B4F" w:rsidP="008534D6">
      <w:pPr>
        <w:rPr>
          <w:rFonts w:ascii="Georgia" w:eastAsia="Times New Roman" w:hAnsi="Georgia" w:cs="Calibri"/>
          <w:color w:val="5B9BD5" w:themeColor="accent5"/>
          <w:spacing w:val="2"/>
          <w:sz w:val="20"/>
          <w:szCs w:val="20"/>
          <w:lang w:eastAsia="ko-KR"/>
        </w:rPr>
      </w:pPr>
    </w:p>
    <w:p w14:paraId="0015D2F6" w14:textId="77777777" w:rsidR="009A7B4F" w:rsidRDefault="009A7B4F" w:rsidP="008534D6">
      <w:pPr>
        <w:rPr>
          <w:rFonts w:ascii="Georgia" w:eastAsia="Times New Roman" w:hAnsi="Georgia" w:cs="Calibri"/>
          <w:color w:val="5B9BD5" w:themeColor="accent5"/>
          <w:spacing w:val="2"/>
          <w:sz w:val="20"/>
          <w:szCs w:val="20"/>
          <w:lang w:eastAsia="ko-KR"/>
        </w:rPr>
      </w:pPr>
    </w:p>
    <w:p w14:paraId="604AE029" w14:textId="77777777" w:rsidR="009A7B4F" w:rsidRDefault="009A7B4F" w:rsidP="008534D6">
      <w:pPr>
        <w:rPr>
          <w:rFonts w:ascii="Georgia" w:eastAsia="Times New Roman" w:hAnsi="Georgia" w:cs="Calibri"/>
          <w:color w:val="5B9BD5" w:themeColor="accent5"/>
          <w:spacing w:val="2"/>
          <w:sz w:val="20"/>
          <w:szCs w:val="20"/>
          <w:lang w:eastAsia="ko-KR"/>
        </w:rPr>
      </w:pPr>
    </w:p>
    <w:p w14:paraId="338678F6" w14:textId="77777777" w:rsidR="009A7B4F" w:rsidRDefault="009A7B4F" w:rsidP="008534D6">
      <w:pPr>
        <w:rPr>
          <w:rFonts w:ascii="Georgia" w:eastAsia="Times New Roman" w:hAnsi="Georgia" w:cs="Calibri"/>
          <w:color w:val="5B9BD5" w:themeColor="accent5"/>
          <w:spacing w:val="2"/>
          <w:sz w:val="20"/>
          <w:szCs w:val="20"/>
          <w:lang w:eastAsia="ko-KR"/>
        </w:rPr>
      </w:pPr>
    </w:p>
    <w:p w14:paraId="48DB4457" w14:textId="77777777" w:rsidR="009A7B4F" w:rsidRDefault="009A7B4F" w:rsidP="008534D6">
      <w:pPr>
        <w:rPr>
          <w:rFonts w:ascii="Georgia" w:eastAsia="Times New Roman" w:hAnsi="Georgia" w:cs="Calibri"/>
          <w:color w:val="5B9BD5" w:themeColor="accent5"/>
          <w:spacing w:val="2"/>
          <w:sz w:val="20"/>
          <w:szCs w:val="20"/>
          <w:lang w:eastAsia="ko-KR"/>
        </w:rPr>
      </w:pPr>
    </w:p>
    <w:p w14:paraId="1ED9A8AE" w14:textId="77777777" w:rsidR="009A7B4F" w:rsidRDefault="009A7B4F" w:rsidP="008534D6">
      <w:pPr>
        <w:rPr>
          <w:rFonts w:ascii="Georgia" w:eastAsia="Times New Roman" w:hAnsi="Georgia" w:cs="Calibri"/>
          <w:color w:val="5B9BD5" w:themeColor="accent5"/>
          <w:spacing w:val="2"/>
          <w:sz w:val="20"/>
          <w:szCs w:val="20"/>
          <w:lang w:eastAsia="ko-KR"/>
        </w:rPr>
      </w:pPr>
    </w:p>
    <w:p w14:paraId="1F28E458" w14:textId="77777777" w:rsidR="009A7B4F" w:rsidRDefault="009A7B4F" w:rsidP="008534D6">
      <w:pPr>
        <w:rPr>
          <w:rFonts w:ascii="Georgia" w:eastAsia="Times New Roman" w:hAnsi="Georgia" w:cs="Calibri"/>
          <w:color w:val="5B9BD5" w:themeColor="accent5"/>
          <w:spacing w:val="2"/>
          <w:sz w:val="20"/>
          <w:szCs w:val="20"/>
          <w:lang w:eastAsia="ko-KR"/>
        </w:rPr>
      </w:pPr>
    </w:p>
    <w:p w14:paraId="4A9F457A" w14:textId="77777777" w:rsidR="008534D6" w:rsidRDefault="008534D6" w:rsidP="008534D6">
      <w:pPr>
        <w:rPr>
          <w:rFonts w:ascii="Georgia" w:eastAsia="Times New Roman" w:hAnsi="Georgia" w:cs="Calibri"/>
          <w:color w:val="5B9BD5" w:themeColor="accent5"/>
          <w:spacing w:val="2"/>
          <w:sz w:val="20"/>
          <w:szCs w:val="20"/>
          <w:lang w:eastAsia="ko-KR"/>
        </w:rPr>
      </w:pPr>
    </w:p>
    <w:p w14:paraId="5B394584" w14:textId="7CEE978A" w:rsidR="008534D6" w:rsidRDefault="008534D6" w:rsidP="008534D6">
      <w:pPr>
        <w:rPr>
          <w:rFonts w:ascii="Georgia" w:eastAsia="Times New Roman" w:hAnsi="Georgia" w:cs="Calibri"/>
          <w:color w:val="5B9BD5" w:themeColor="accent5"/>
          <w:spacing w:val="2"/>
          <w:sz w:val="20"/>
          <w:szCs w:val="20"/>
          <w:lang w:eastAsia="ko-KR"/>
        </w:rPr>
      </w:pPr>
      <w:r w:rsidRPr="008534D6">
        <w:rPr>
          <w:rFonts w:ascii="Georgia" w:eastAsia="Times New Roman" w:hAnsi="Georgia" w:cs="Calibri"/>
          <w:noProof/>
          <w:color w:val="5B9BD5" w:themeColor="accent5"/>
          <w:spacing w:val="2"/>
          <w:sz w:val="20"/>
          <w:szCs w:val="20"/>
          <w:lang w:eastAsia="ko-KR"/>
        </w:rPr>
        <w:drawing>
          <wp:inline distT="0" distB="0" distL="0" distR="0" wp14:anchorId="3FC69E99" wp14:editId="497086C2">
            <wp:extent cx="3954780" cy="2956560"/>
            <wp:effectExtent l="0" t="0" r="7620" b="0"/>
            <wp:docPr id="6" name="Picture 6" descr="L:\TPE\COO\ASL\CPM\OTP-COM-TYS\Kyung-Tak\info\m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PE\COO\ASL\CPM\OTP-COM-TYS\Kyung-Tak\info\mb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780" cy="2956560"/>
                    </a:xfrm>
                    <a:prstGeom prst="rect">
                      <a:avLst/>
                    </a:prstGeom>
                    <a:noFill/>
                    <a:ln>
                      <a:noFill/>
                    </a:ln>
                  </pic:spPr>
                </pic:pic>
              </a:graphicData>
            </a:graphic>
          </wp:inline>
        </w:drawing>
      </w:r>
    </w:p>
    <w:p w14:paraId="2566BDC5" w14:textId="77777777" w:rsidR="009A7B4F" w:rsidRDefault="009A7B4F" w:rsidP="008534D6">
      <w:pPr>
        <w:rPr>
          <w:rFonts w:ascii="Georgia" w:eastAsia="Times New Roman" w:hAnsi="Georgia" w:cs="Calibri"/>
          <w:color w:val="5B9BD5" w:themeColor="accent5"/>
          <w:spacing w:val="2"/>
          <w:sz w:val="20"/>
          <w:szCs w:val="20"/>
          <w:lang w:eastAsia="ko-KR"/>
        </w:rPr>
      </w:pPr>
    </w:p>
    <w:p w14:paraId="718AE9AF" w14:textId="77777777" w:rsidR="009A7B4F" w:rsidRDefault="009A7B4F" w:rsidP="008534D6">
      <w:pPr>
        <w:rPr>
          <w:rFonts w:ascii="Georgia" w:eastAsia="Times New Roman" w:hAnsi="Georgia" w:cs="Calibri"/>
          <w:color w:val="5B9BD5" w:themeColor="accent5"/>
          <w:spacing w:val="2"/>
          <w:sz w:val="20"/>
          <w:szCs w:val="20"/>
          <w:lang w:eastAsia="ko-KR"/>
        </w:rPr>
      </w:pPr>
    </w:p>
    <w:p w14:paraId="7933C479" w14:textId="77777777" w:rsidR="009A7B4F" w:rsidRDefault="009A7B4F" w:rsidP="008534D6">
      <w:pPr>
        <w:rPr>
          <w:rFonts w:ascii="Georgia" w:eastAsia="Times New Roman" w:hAnsi="Georgia" w:cs="Calibri"/>
          <w:color w:val="5B9BD5" w:themeColor="accent5"/>
          <w:spacing w:val="2"/>
          <w:sz w:val="20"/>
          <w:szCs w:val="20"/>
          <w:lang w:eastAsia="ko-KR"/>
        </w:rPr>
      </w:pPr>
    </w:p>
    <w:p w14:paraId="5205575B" w14:textId="77777777" w:rsidR="009A7B4F" w:rsidRDefault="009A7B4F" w:rsidP="008534D6">
      <w:pPr>
        <w:rPr>
          <w:rFonts w:ascii="Georgia" w:eastAsia="Times New Roman" w:hAnsi="Georgia" w:cs="Calibri"/>
          <w:color w:val="5B9BD5" w:themeColor="accent5"/>
          <w:spacing w:val="2"/>
          <w:sz w:val="20"/>
          <w:szCs w:val="20"/>
          <w:lang w:eastAsia="ko-KR"/>
        </w:rPr>
      </w:pPr>
    </w:p>
    <w:p w14:paraId="31F53293" w14:textId="77777777" w:rsidR="009A7B4F" w:rsidRDefault="009A7B4F" w:rsidP="008534D6">
      <w:pPr>
        <w:rPr>
          <w:rFonts w:ascii="Georgia" w:eastAsia="Times New Roman" w:hAnsi="Georgia" w:cs="Calibri"/>
          <w:color w:val="5B9BD5" w:themeColor="accent5"/>
          <w:spacing w:val="2"/>
          <w:sz w:val="20"/>
          <w:szCs w:val="20"/>
          <w:lang w:eastAsia="ko-KR"/>
        </w:rPr>
      </w:pPr>
    </w:p>
    <w:p w14:paraId="26A1F630" w14:textId="77777777" w:rsidR="009A7B4F" w:rsidRDefault="009A7B4F" w:rsidP="008534D6">
      <w:pPr>
        <w:rPr>
          <w:rFonts w:ascii="Georgia" w:eastAsia="Times New Roman" w:hAnsi="Georgia" w:cs="Calibri"/>
          <w:color w:val="5B9BD5" w:themeColor="accent5"/>
          <w:spacing w:val="2"/>
          <w:sz w:val="20"/>
          <w:szCs w:val="20"/>
          <w:lang w:eastAsia="ko-KR"/>
        </w:rPr>
      </w:pPr>
    </w:p>
    <w:p w14:paraId="2E6E5F8A" w14:textId="77777777" w:rsidR="009A7B4F" w:rsidRDefault="009A7B4F" w:rsidP="008534D6">
      <w:pPr>
        <w:rPr>
          <w:rFonts w:ascii="Georgia" w:eastAsia="Times New Roman" w:hAnsi="Georgia" w:cs="Calibri"/>
          <w:color w:val="5B9BD5" w:themeColor="accent5"/>
          <w:spacing w:val="2"/>
          <w:sz w:val="20"/>
          <w:szCs w:val="20"/>
          <w:lang w:eastAsia="ko-KR"/>
        </w:rPr>
      </w:pPr>
    </w:p>
    <w:p w14:paraId="5B53EB47" w14:textId="77777777" w:rsidR="009A7B4F" w:rsidRDefault="009A7B4F" w:rsidP="008534D6">
      <w:pPr>
        <w:rPr>
          <w:rFonts w:ascii="Georgia" w:eastAsia="Times New Roman" w:hAnsi="Georgia" w:cs="Calibri"/>
          <w:color w:val="5B9BD5" w:themeColor="accent5"/>
          <w:spacing w:val="2"/>
          <w:sz w:val="20"/>
          <w:szCs w:val="20"/>
          <w:lang w:eastAsia="ko-KR"/>
        </w:rPr>
      </w:pPr>
    </w:p>
    <w:p w14:paraId="3D75DAD6" w14:textId="77777777" w:rsidR="009A7B4F" w:rsidRDefault="009A7B4F" w:rsidP="008534D6">
      <w:pPr>
        <w:rPr>
          <w:rFonts w:ascii="Georgia" w:eastAsia="Times New Roman" w:hAnsi="Georgia" w:cs="Calibri"/>
          <w:color w:val="5B9BD5" w:themeColor="accent5"/>
          <w:spacing w:val="2"/>
          <w:sz w:val="20"/>
          <w:szCs w:val="20"/>
          <w:lang w:eastAsia="ko-KR"/>
        </w:rPr>
      </w:pPr>
    </w:p>
    <w:p w14:paraId="0B8674B2" w14:textId="22935367" w:rsidR="009A7B4F" w:rsidRDefault="009A7B4F" w:rsidP="008534D6">
      <w:pPr>
        <w:rPr>
          <w:rFonts w:ascii="Georgia" w:eastAsia="Times New Roman" w:hAnsi="Georgia" w:cs="Calibri"/>
          <w:color w:val="5B9BD5" w:themeColor="accent5"/>
          <w:spacing w:val="2"/>
          <w:sz w:val="20"/>
          <w:szCs w:val="20"/>
          <w:lang w:eastAsia="ko-KR"/>
        </w:rPr>
      </w:pPr>
      <w:r w:rsidRPr="009A7B4F">
        <w:rPr>
          <w:rFonts w:ascii="Georgia" w:eastAsia="Times New Roman" w:hAnsi="Georgia" w:cs="Calibri"/>
          <w:noProof/>
          <w:color w:val="5B9BD5" w:themeColor="accent5"/>
          <w:spacing w:val="2"/>
          <w:sz w:val="20"/>
          <w:szCs w:val="20"/>
          <w:lang w:eastAsia="ko-KR"/>
        </w:rPr>
        <w:drawing>
          <wp:inline distT="0" distB="0" distL="0" distR="0" wp14:anchorId="211D8090" wp14:editId="1B54E2F3">
            <wp:extent cx="4419600" cy="2827020"/>
            <wp:effectExtent l="0" t="0" r="0" b="0"/>
            <wp:docPr id="17" name="Picture 17" descr="L:\TPE\COO\ASL\CPM\OTP-COM-TYS\Kyung-Tak\info\m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PE\COO\ASL\CPM\OTP-COM-TYS\Kyung-Tak\info\mb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827020"/>
                    </a:xfrm>
                    <a:prstGeom prst="rect">
                      <a:avLst/>
                    </a:prstGeom>
                    <a:noFill/>
                    <a:ln>
                      <a:noFill/>
                    </a:ln>
                  </pic:spPr>
                </pic:pic>
              </a:graphicData>
            </a:graphic>
          </wp:inline>
        </w:drawing>
      </w:r>
    </w:p>
    <w:p w14:paraId="08F36911" w14:textId="77777777" w:rsidR="009A7B4F" w:rsidRDefault="009A7B4F" w:rsidP="008534D6">
      <w:pPr>
        <w:rPr>
          <w:rFonts w:ascii="Georgia" w:eastAsia="Times New Roman" w:hAnsi="Georgia" w:cs="Calibri"/>
          <w:color w:val="5B9BD5" w:themeColor="accent5"/>
          <w:spacing w:val="2"/>
          <w:sz w:val="20"/>
          <w:szCs w:val="20"/>
          <w:lang w:eastAsia="ko-KR"/>
        </w:rPr>
      </w:pPr>
    </w:p>
    <w:p w14:paraId="3E2F9F07" w14:textId="77777777" w:rsidR="009A7B4F" w:rsidRDefault="009A7B4F" w:rsidP="008534D6">
      <w:pPr>
        <w:rPr>
          <w:rFonts w:ascii="Georgia" w:eastAsia="Times New Roman" w:hAnsi="Georgia" w:cs="Calibri"/>
          <w:color w:val="5B9BD5" w:themeColor="accent5"/>
          <w:spacing w:val="2"/>
          <w:sz w:val="20"/>
          <w:szCs w:val="20"/>
          <w:lang w:eastAsia="ko-KR"/>
        </w:rPr>
      </w:pPr>
    </w:p>
    <w:p w14:paraId="43F4ACFB" w14:textId="77777777" w:rsidR="009A7B4F" w:rsidRDefault="009A7B4F" w:rsidP="008534D6">
      <w:pPr>
        <w:rPr>
          <w:rFonts w:ascii="Georgia" w:eastAsia="Times New Roman" w:hAnsi="Georgia" w:cs="Calibri"/>
          <w:color w:val="5B9BD5" w:themeColor="accent5"/>
          <w:spacing w:val="2"/>
          <w:sz w:val="20"/>
          <w:szCs w:val="20"/>
          <w:lang w:eastAsia="ko-KR"/>
        </w:rPr>
      </w:pPr>
    </w:p>
    <w:p w14:paraId="78A35317" w14:textId="77777777" w:rsidR="009A7B4F" w:rsidRDefault="009A7B4F" w:rsidP="008534D6">
      <w:pPr>
        <w:rPr>
          <w:rFonts w:ascii="Georgia" w:eastAsia="Times New Roman" w:hAnsi="Georgia" w:cs="Calibri"/>
          <w:color w:val="5B9BD5" w:themeColor="accent5"/>
          <w:spacing w:val="2"/>
          <w:sz w:val="20"/>
          <w:szCs w:val="20"/>
          <w:lang w:eastAsia="ko-KR"/>
        </w:rPr>
      </w:pPr>
    </w:p>
    <w:p w14:paraId="1C9CE011" w14:textId="6B88738F" w:rsidR="009A7B4F" w:rsidRDefault="009A7B4F" w:rsidP="008534D6">
      <w:pPr>
        <w:rPr>
          <w:rFonts w:ascii="Georgia" w:eastAsia="Times New Roman" w:hAnsi="Georgia" w:cs="Calibri"/>
          <w:color w:val="5B9BD5" w:themeColor="accent5"/>
          <w:spacing w:val="2"/>
          <w:sz w:val="20"/>
          <w:szCs w:val="20"/>
          <w:lang w:eastAsia="ko-KR"/>
        </w:rPr>
      </w:pPr>
      <w:r>
        <w:rPr>
          <w:noProof/>
          <w:lang w:eastAsia="ko-KR"/>
        </w:rPr>
        <w:drawing>
          <wp:inline distT="0" distB="0" distL="0" distR="0" wp14:anchorId="6CC61BAC" wp14:editId="11B21A30">
            <wp:extent cx="2892877" cy="196596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3077" cy="1972892"/>
                    </a:xfrm>
                    <a:prstGeom prst="rect">
                      <a:avLst/>
                    </a:prstGeom>
                  </pic:spPr>
                </pic:pic>
              </a:graphicData>
            </a:graphic>
          </wp:inline>
        </w:drawing>
      </w:r>
    </w:p>
    <w:p w14:paraId="494CBF92" w14:textId="77777777" w:rsidR="009A7B4F" w:rsidRDefault="009A7B4F" w:rsidP="008534D6">
      <w:pPr>
        <w:rPr>
          <w:rFonts w:ascii="Georgia" w:eastAsia="Times New Roman" w:hAnsi="Georgia" w:cs="Calibri"/>
          <w:color w:val="5B9BD5" w:themeColor="accent5"/>
          <w:spacing w:val="2"/>
          <w:sz w:val="20"/>
          <w:szCs w:val="20"/>
          <w:lang w:eastAsia="ko-KR"/>
        </w:rPr>
      </w:pPr>
    </w:p>
    <w:p w14:paraId="205E2440" w14:textId="77777777" w:rsidR="009A7B4F" w:rsidRDefault="009A7B4F" w:rsidP="008534D6">
      <w:pPr>
        <w:rPr>
          <w:rFonts w:ascii="Georgia" w:eastAsia="Times New Roman" w:hAnsi="Georgia" w:cs="Calibri"/>
          <w:color w:val="5B9BD5" w:themeColor="accent5"/>
          <w:spacing w:val="2"/>
          <w:sz w:val="20"/>
          <w:szCs w:val="20"/>
          <w:lang w:eastAsia="ko-KR"/>
        </w:rPr>
      </w:pPr>
    </w:p>
    <w:p w14:paraId="6D5907A0" w14:textId="77777777" w:rsidR="009A7B4F" w:rsidRDefault="009A7B4F" w:rsidP="008534D6">
      <w:pPr>
        <w:rPr>
          <w:rFonts w:ascii="Georgia" w:eastAsia="Times New Roman" w:hAnsi="Georgia" w:cs="Calibri"/>
          <w:color w:val="5B9BD5" w:themeColor="accent5"/>
          <w:spacing w:val="2"/>
          <w:sz w:val="20"/>
          <w:szCs w:val="20"/>
          <w:lang w:eastAsia="ko-KR"/>
        </w:rPr>
      </w:pPr>
    </w:p>
    <w:p w14:paraId="3D4EA59C" w14:textId="77777777" w:rsidR="006E4C06" w:rsidRDefault="006E4C06" w:rsidP="008534D6">
      <w:pPr>
        <w:rPr>
          <w:rFonts w:ascii="Georgia" w:eastAsia="Times New Roman" w:hAnsi="Georgia" w:cs="Calibri"/>
          <w:color w:val="5B9BD5" w:themeColor="accent5"/>
          <w:spacing w:val="2"/>
          <w:sz w:val="20"/>
          <w:szCs w:val="20"/>
          <w:lang w:eastAsia="ko-KR"/>
        </w:rPr>
      </w:pPr>
    </w:p>
    <w:p w14:paraId="0D34394D" w14:textId="77777777" w:rsidR="006E4C06" w:rsidRDefault="006E4C06" w:rsidP="008534D6">
      <w:pPr>
        <w:rPr>
          <w:rFonts w:ascii="Georgia" w:eastAsia="Times New Roman" w:hAnsi="Georgia" w:cs="Calibri"/>
          <w:color w:val="5B9BD5" w:themeColor="accent5"/>
          <w:spacing w:val="2"/>
          <w:sz w:val="20"/>
          <w:szCs w:val="20"/>
          <w:lang w:eastAsia="ko-KR"/>
        </w:rPr>
      </w:pPr>
    </w:p>
    <w:p w14:paraId="3A1CFB8B" w14:textId="77777777" w:rsidR="006E4C06" w:rsidRPr="006E4C06" w:rsidRDefault="006E4C06" w:rsidP="006E4C06">
      <w:pPr>
        <w:pStyle w:val="Heading1"/>
        <w:shd w:val="clear" w:color="auto" w:fill="FFFFFF"/>
        <w:spacing w:before="0"/>
        <w:rPr>
          <w:b/>
          <w:color w:val="171818"/>
          <w:sz w:val="36"/>
          <w:szCs w:val="36"/>
        </w:rPr>
      </w:pPr>
      <w:r w:rsidRPr="006E4C06">
        <w:rPr>
          <w:b/>
          <w:color w:val="171818"/>
          <w:sz w:val="36"/>
          <w:szCs w:val="36"/>
        </w:rPr>
        <w:t>AMQP, RabbitMQ and Celery</w:t>
      </w:r>
    </w:p>
    <w:p w14:paraId="2786FA78" w14:textId="77777777" w:rsidR="006E4C06" w:rsidRDefault="006E4C06" w:rsidP="008534D6">
      <w:pPr>
        <w:rPr>
          <w:rFonts w:ascii="Georgia" w:eastAsia="Times New Roman" w:hAnsi="Georgia" w:cs="Calibri"/>
          <w:color w:val="5B9BD5" w:themeColor="accent5"/>
          <w:spacing w:val="2"/>
          <w:sz w:val="20"/>
          <w:szCs w:val="20"/>
          <w:lang w:eastAsia="ko-KR"/>
        </w:rPr>
      </w:pPr>
    </w:p>
    <w:p w14:paraId="59116646" w14:textId="77777777" w:rsidR="006E4C06" w:rsidRDefault="006E4C06" w:rsidP="008534D6">
      <w:pPr>
        <w:rPr>
          <w:rFonts w:ascii="Georgia" w:hAnsi="Georgia" w:cs="Arial"/>
          <w:color w:val="535763"/>
          <w:sz w:val="27"/>
          <w:szCs w:val="27"/>
          <w:shd w:val="clear" w:color="auto" w:fill="FFFFFF"/>
        </w:rPr>
      </w:pPr>
      <w:r w:rsidRPr="006E4C06">
        <w:rPr>
          <w:rFonts w:ascii="Georgia" w:hAnsi="Georgia" w:cs="Arial"/>
          <w:b/>
          <w:color w:val="535763"/>
          <w:sz w:val="27"/>
          <w:szCs w:val="27"/>
          <w:shd w:val="clear" w:color="auto" w:fill="FFFFFF"/>
        </w:rPr>
        <w:t>Celery</w:t>
      </w:r>
      <w:r w:rsidRPr="006E4C06">
        <w:rPr>
          <w:rFonts w:ascii="Georgia" w:hAnsi="Georgia" w:cs="Arial"/>
          <w:color w:val="535763"/>
          <w:sz w:val="27"/>
          <w:szCs w:val="27"/>
          <w:shd w:val="clear" w:color="auto" w:fill="FFFFFF"/>
        </w:rPr>
        <w:t xml:space="preserve"> is an asynchronous distributed task queue. </w:t>
      </w:r>
    </w:p>
    <w:p w14:paraId="4077A592" w14:textId="19BDCF84" w:rsidR="006E4C06" w:rsidRDefault="006E4C06" w:rsidP="006E4C06">
      <w:pPr>
        <w:rPr>
          <w:rFonts w:ascii="Georgia" w:hAnsi="Georgia" w:cs="Arial"/>
          <w:color w:val="535763"/>
          <w:sz w:val="27"/>
          <w:szCs w:val="27"/>
          <w:shd w:val="clear" w:color="auto" w:fill="FFFFFF"/>
        </w:rPr>
      </w:pPr>
      <w:r w:rsidRPr="006E4C06">
        <w:rPr>
          <w:rFonts w:ascii="Georgia" w:hAnsi="Georgia" w:cs="Arial"/>
          <w:b/>
          <w:color w:val="535763"/>
          <w:sz w:val="27"/>
          <w:szCs w:val="27"/>
          <w:shd w:val="clear" w:color="auto" w:fill="FFFFFF"/>
        </w:rPr>
        <w:t>RabbitMQ</w:t>
      </w:r>
      <w:r w:rsidRPr="006E4C06">
        <w:rPr>
          <w:rFonts w:ascii="Georgia" w:hAnsi="Georgia" w:cs="Arial"/>
          <w:color w:val="535763"/>
          <w:sz w:val="27"/>
          <w:szCs w:val="27"/>
          <w:shd w:val="clear" w:color="auto" w:fill="FFFFFF"/>
        </w:rPr>
        <w:t xml:space="preserve"> is a message broker which implements the </w:t>
      </w:r>
      <w:r w:rsidRPr="006E4C06">
        <w:rPr>
          <w:rFonts w:ascii="Georgia" w:hAnsi="Georgia" w:cs="Arial"/>
          <w:b/>
          <w:color w:val="535763"/>
          <w:sz w:val="27"/>
          <w:szCs w:val="27"/>
          <w:shd w:val="clear" w:color="auto" w:fill="FFFFFF"/>
        </w:rPr>
        <w:t>A</w:t>
      </w:r>
      <w:r w:rsidRPr="006E4C06">
        <w:rPr>
          <w:rFonts w:ascii="Georgia" w:hAnsi="Georgia" w:cs="Arial"/>
          <w:color w:val="535763"/>
          <w:sz w:val="27"/>
          <w:szCs w:val="27"/>
          <w:shd w:val="clear" w:color="auto" w:fill="FFFFFF"/>
        </w:rPr>
        <w:t xml:space="preserve">dvanced </w:t>
      </w:r>
      <w:r w:rsidRPr="006E4C06">
        <w:rPr>
          <w:rFonts w:ascii="Georgia" w:hAnsi="Georgia" w:cs="Arial"/>
          <w:b/>
          <w:color w:val="535763"/>
          <w:sz w:val="27"/>
          <w:szCs w:val="27"/>
          <w:shd w:val="clear" w:color="auto" w:fill="FFFFFF"/>
        </w:rPr>
        <w:t>M</w:t>
      </w:r>
      <w:r>
        <w:rPr>
          <w:rFonts w:ascii="Georgia" w:hAnsi="Georgia" w:cs="Arial"/>
          <w:color w:val="535763"/>
          <w:sz w:val="27"/>
          <w:szCs w:val="27"/>
          <w:shd w:val="clear" w:color="auto" w:fill="FFFFFF"/>
        </w:rPr>
        <w:t xml:space="preserve">essage </w:t>
      </w:r>
      <w:r w:rsidRPr="006E4C06">
        <w:rPr>
          <w:rFonts w:ascii="Georgia" w:hAnsi="Georgia" w:cs="Arial"/>
          <w:b/>
          <w:color w:val="535763"/>
          <w:sz w:val="27"/>
          <w:szCs w:val="27"/>
          <w:shd w:val="clear" w:color="auto" w:fill="FFFFFF"/>
        </w:rPr>
        <w:t>Q</w:t>
      </w:r>
      <w:r>
        <w:rPr>
          <w:rFonts w:ascii="Georgia" w:hAnsi="Georgia" w:cs="Arial"/>
          <w:color w:val="535763"/>
          <w:sz w:val="27"/>
          <w:szCs w:val="27"/>
          <w:shd w:val="clear" w:color="auto" w:fill="FFFFFF"/>
        </w:rPr>
        <w:t xml:space="preserve">ueuing </w:t>
      </w:r>
      <w:r w:rsidRPr="006E4C06">
        <w:rPr>
          <w:rFonts w:ascii="Georgia" w:hAnsi="Georgia" w:cs="Arial"/>
          <w:b/>
          <w:color w:val="535763"/>
          <w:sz w:val="27"/>
          <w:szCs w:val="27"/>
          <w:shd w:val="clear" w:color="auto" w:fill="FFFFFF"/>
        </w:rPr>
        <w:t>P</w:t>
      </w:r>
      <w:r>
        <w:rPr>
          <w:rFonts w:ascii="Georgia" w:hAnsi="Georgia" w:cs="Arial"/>
          <w:color w:val="535763"/>
          <w:sz w:val="27"/>
          <w:szCs w:val="27"/>
          <w:shd w:val="clear" w:color="auto" w:fill="FFFFFF"/>
        </w:rPr>
        <w:t>rotocol (AMQP).</w:t>
      </w:r>
    </w:p>
    <w:p w14:paraId="2EEBCBBB" w14:textId="77777777" w:rsidR="00C9596F" w:rsidRDefault="00C9596F" w:rsidP="006E4C06">
      <w:pPr>
        <w:rPr>
          <w:rFonts w:ascii="Georgia" w:hAnsi="Georgia" w:cs="Arial"/>
          <w:color w:val="535763"/>
          <w:sz w:val="27"/>
          <w:szCs w:val="27"/>
          <w:shd w:val="clear" w:color="auto" w:fill="FFFFFF"/>
        </w:rPr>
      </w:pPr>
    </w:p>
    <w:p w14:paraId="26F38440" w14:textId="77777777" w:rsidR="00C9596F" w:rsidRDefault="00C9596F" w:rsidP="006E4C06">
      <w:pPr>
        <w:rPr>
          <w:rFonts w:ascii="Georgia" w:hAnsi="Georgia" w:cs="Arial"/>
          <w:color w:val="535763"/>
          <w:sz w:val="27"/>
          <w:szCs w:val="27"/>
          <w:shd w:val="clear" w:color="auto" w:fill="FFFFFF"/>
        </w:rPr>
      </w:pPr>
    </w:p>
    <w:p w14:paraId="308A4A28" w14:textId="77777777" w:rsidR="00C9596F" w:rsidRDefault="00C9596F" w:rsidP="006E4C06">
      <w:pPr>
        <w:rPr>
          <w:rFonts w:ascii="Georgia" w:hAnsi="Georgia" w:cs="Arial"/>
          <w:color w:val="535763"/>
          <w:sz w:val="27"/>
          <w:szCs w:val="27"/>
          <w:shd w:val="clear" w:color="auto" w:fill="FFFFFF"/>
        </w:rPr>
      </w:pPr>
    </w:p>
    <w:p w14:paraId="444B9C40" w14:textId="77777777" w:rsidR="00C9596F" w:rsidRDefault="00C9596F" w:rsidP="006E4C06">
      <w:pPr>
        <w:rPr>
          <w:rFonts w:ascii="Georgia" w:hAnsi="Georgia" w:cs="Arial"/>
          <w:color w:val="535763"/>
          <w:sz w:val="27"/>
          <w:szCs w:val="27"/>
          <w:shd w:val="clear" w:color="auto" w:fill="FFFFFF"/>
        </w:rPr>
      </w:pPr>
    </w:p>
    <w:p w14:paraId="23B6142D" w14:textId="77777777" w:rsidR="00C9596F" w:rsidRDefault="00C9596F" w:rsidP="006E4C06">
      <w:pPr>
        <w:rPr>
          <w:rFonts w:ascii="Georgia" w:hAnsi="Georgia" w:cs="Arial"/>
          <w:color w:val="535763"/>
          <w:sz w:val="27"/>
          <w:szCs w:val="27"/>
          <w:shd w:val="clear" w:color="auto" w:fill="FFFFFF"/>
        </w:rPr>
      </w:pPr>
    </w:p>
    <w:p w14:paraId="1899B368" w14:textId="77777777" w:rsidR="00C9596F" w:rsidRDefault="00C9596F" w:rsidP="006E4C06">
      <w:pPr>
        <w:rPr>
          <w:rFonts w:ascii="Georgia" w:hAnsi="Georgia" w:cs="Arial"/>
          <w:color w:val="535763"/>
          <w:sz w:val="27"/>
          <w:szCs w:val="27"/>
          <w:shd w:val="clear" w:color="auto" w:fill="FFFFFF"/>
        </w:rPr>
      </w:pPr>
    </w:p>
    <w:p w14:paraId="5B84647C" w14:textId="77777777" w:rsidR="00C9596F" w:rsidRDefault="00C9596F" w:rsidP="006E4C06">
      <w:pPr>
        <w:rPr>
          <w:rFonts w:ascii="Georgia" w:hAnsi="Georgia" w:cs="Arial"/>
          <w:color w:val="535763"/>
          <w:sz w:val="27"/>
          <w:szCs w:val="27"/>
          <w:shd w:val="clear" w:color="auto" w:fill="FFFFFF"/>
        </w:rPr>
      </w:pPr>
    </w:p>
    <w:p w14:paraId="1B30BC6B" w14:textId="77777777" w:rsidR="00C9596F" w:rsidRDefault="00C9596F" w:rsidP="00C9596F">
      <w:pPr>
        <w:rPr>
          <w:rFonts w:ascii="Georgia" w:hAnsi="Georgia" w:cs="Arial"/>
          <w:color w:val="535763"/>
          <w:sz w:val="27"/>
          <w:szCs w:val="27"/>
          <w:shd w:val="clear" w:color="auto" w:fill="FFFFFF"/>
        </w:rPr>
      </w:pPr>
    </w:p>
    <w:p w14:paraId="6A8687C4" w14:textId="2D6E16B5" w:rsidR="00C9596F" w:rsidRDefault="00C9596F" w:rsidP="00C9596F">
      <w:pPr>
        <w:pStyle w:val="Heading2"/>
        <w:shd w:val="clear" w:color="auto" w:fill="FFFFFF"/>
        <w:spacing w:before="0" w:beforeAutospacing="0" w:after="0" w:afterAutospacing="0" w:line="276" w:lineRule="auto"/>
        <w:rPr>
          <w:color w:val="212228"/>
          <w:sz w:val="24"/>
          <w:szCs w:val="24"/>
        </w:rPr>
      </w:pPr>
      <w:r>
        <w:rPr>
          <w:color w:val="212228"/>
          <w:sz w:val="50"/>
          <w:szCs w:val="50"/>
        </w:rPr>
        <w:lastRenderedPageBreak/>
        <w:t>A</w:t>
      </w:r>
      <w:r>
        <w:rPr>
          <w:color w:val="212228"/>
          <w:sz w:val="50"/>
          <w:szCs w:val="50"/>
        </w:rPr>
        <w:t>MQP</w:t>
      </w:r>
      <w:r>
        <w:rPr>
          <w:color w:val="212228"/>
          <w:sz w:val="50"/>
          <w:szCs w:val="50"/>
        </w:rPr>
        <w:t xml:space="preserve"> Key Terms</w:t>
      </w:r>
    </w:p>
    <w:p w14:paraId="010FE2BC" w14:textId="77777777" w:rsidR="00C9596F" w:rsidRDefault="00C9596F" w:rsidP="00C9596F">
      <w:pPr>
        <w:shd w:val="clear" w:color="auto" w:fill="FFFFFF"/>
        <w:spacing w:line="276" w:lineRule="auto"/>
        <w:rPr>
          <w:rFonts w:ascii="Arial" w:eastAsia="Times New Roman" w:hAnsi="Arial" w:cs="Arial"/>
          <w:color w:val="535763"/>
          <w:sz w:val="27"/>
          <w:szCs w:val="27"/>
          <w:lang w:eastAsia="ko-KR"/>
        </w:rPr>
      </w:pPr>
    </w:p>
    <w:p w14:paraId="12F02818" w14:textId="77777777" w:rsidR="00C9596F" w:rsidRPr="00C9596F" w:rsidRDefault="00C9596F" w:rsidP="00C9596F">
      <w:pPr>
        <w:shd w:val="clear" w:color="auto" w:fill="FFFFFF"/>
        <w:spacing w:line="276" w:lineRule="auto"/>
        <w:rPr>
          <w:rFonts w:ascii="Arial" w:eastAsia="Times New Roman" w:hAnsi="Arial" w:cs="Arial"/>
          <w:color w:val="535763"/>
          <w:sz w:val="27"/>
          <w:szCs w:val="27"/>
          <w:lang w:eastAsia="ko-KR"/>
        </w:rPr>
      </w:pPr>
      <w:r w:rsidRPr="00C9596F">
        <w:rPr>
          <w:rFonts w:ascii="Arial" w:eastAsia="Times New Roman" w:hAnsi="Arial" w:cs="Arial"/>
          <w:color w:val="535763"/>
          <w:sz w:val="27"/>
          <w:szCs w:val="27"/>
          <w:lang w:eastAsia="ko-KR"/>
        </w:rPr>
        <w:t xml:space="preserve">A </w:t>
      </w:r>
      <w:r w:rsidRPr="00C9596F">
        <w:rPr>
          <w:rFonts w:ascii="Arial" w:eastAsia="Times New Roman" w:hAnsi="Arial" w:cs="Arial"/>
          <w:b/>
          <w:color w:val="535763"/>
          <w:sz w:val="27"/>
          <w:szCs w:val="27"/>
          <w:lang w:eastAsia="ko-KR"/>
        </w:rPr>
        <w:t>message</w:t>
      </w:r>
      <w:r w:rsidRPr="00C9596F">
        <w:rPr>
          <w:rFonts w:ascii="Arial" w:eastAsia="Times New Roman" w:hAnsi="Arial" w:cs="Arial"/>
          <w:color w:val="535763"/>
          <w:sz w:val="27"/>
          <w:szCs w:val="27"/>
          <w:lang w:eastAsia="ko-KR"/>
        </w:rPr>
        <w:t xml:space="preserve"> or </w:t>
      </w:r>
      <w:r w:rsidRPr="00C9596F">
        <w:rPr>
          <w:rFonts w:ascii="Arial" w:eastAsia="Times New Roman" w:hAnsi="Arial" w:cs="Arial"/>
          <w:b/>
          <w:color w:val="535763"/>
          <w:sz w:val="27"/>
          <w:szCs w:val="27"/>
          <w:lang w:eastAsia="ko-KR"/>
        </w:rPr>
        <w:t>task</w:t>
      </w:r>
      <w:r w:rsidRPr="00C9596F">
        <w:rPr>
          <w:rFonts w:ascii="Arial" w:eastAsia="Times New Roman" w:hAnsi="Arial" w:cs="Arial"/>
          <w:color w:val="535763"/>
          <w:sz w:val="27"/>
          <w:szCs w:val="27"/>
          <w:lang w:eastAsia="ko-KR"/>
        </w:rPr>
        <w:t xml:space="preserve"> consists of </w:t>
      </w:r>
      <w:r w:rsidRPr="00C9596F">
        <w:rPr>
          <w:rFonts w:ascii="Arial" w:eastAsia="Times New Roman" w:hAnsi="Arial" w:cs="Arial"/>
          <w:color w:val="535763"/>
          <w:sz w:val="27"/>
          <w:szCs w:val="27"/>
          <w:u w:val="single"/>
          <w:lang w:eastAsia="ko-KR"/>
        </w:rPr>
        <w:t>attributes (</w:t>
      </w:r>
      <w:r w:rsidRPr="00C9596F">
        <w:rPr>
          <w:rFonts w:ascii="Arial" w:eastAsia="Times New Roman" w:hAnsi="Arial" w:cs="Arial"/>
          <w:b/>
          <w:color w:val="535763"/>
          <w:sz w:val="27"/>
          <w:szCs w:val="27"/>
          <w:u w:val="single"/>
          <w:lang w:eastAsia="ko-KR"/>
        </w:rPr>
        <w:t>headers</w:t>
      </w:r>
      <w:r w:rsidRPr="00C9596F">
        <w:rPr>
          <w:rFonts w:ascii="Arial" w:eastAsia="Times New Roman" w:hAnsi="Arial" w:cs="Arial"/>
          <w:color w:val="535763"/>
          <w:sz w:val="27"/>
          <w:szCs w:val="27"/>
          <w:u w:val="single"/>
          <w:lang w:eastAsia="ko-KR"/>
        </w:rPr>
        <w:t>)</w:t>
      </w:r>
      <w:r w:rsidRPr="00C9596F">
        <w:rPr>
          <w:rFonts w:ascii="Arial" w:eastAsia="Times New Roman" w:hAnsi="Arial" w:cs="Arial"/>
          <w:color w:val="535763"/>
          <w:sz w:val="27"/>
          <w:szCs w:val="27"/>
          <w:lang w:eastAsia="ko-KR"/>
        </w:rPr>
        <w:t xml:space="preserve"> and </w:t>
      </w:r>
      <w:r w:rsidRPr="00C9596F">
        <w:rPr>
          <w:rFonts w:ascii="Arial" w:eastAsia="Times New Roman" w:hAnsi="Arial" w:cs="Arial"/>
          <w:color w:val="535763"/>
          <w:sz w:val="27"/>
          <w:szCs w:val="27"/>
          <w:u w:val="single"/>
          <w:lang w:eastAsia="ko-KR"/>
        </w:rPr>
        <w:t>payload (</w:t>
      </w:r>
      <w:r w:rsidRPr="00C9596F">
        <w:rPr>
          <w:rFonts w:ascii="Arial" w:eastAsia="Times New Roman" w:hAnsi="Arial" w:cs="Arial"/>
          <w:b/>
          <w:color w:val="535763"/>
          <w:sz w:val="27"/>
          <w:szCs w:val="27"/>
          <w:u w:val="single"/>
          <w:lang w:eastAsia="ko-KR"/>
        </w:rPr>
        <w:t>body</w:t>
      </w:r>
      <w:r w:rsidRPr="00C9596F">
        <w:rPr>
          <w:rFonts w:ascii="Arial" w:eastAsia="Times New Roman" w:hAnsi="Arial" w:cs="Arial"/>
          <w:color w:val="535763"/>
          <w:sz w:val="27"/>
          <w:szCs w:val="27"/>
          <w:u w:val="single"/>
          <w:lang w:eastAsia="ko-KR"/>
        </w:rPr>
        <w:t>)</w:t>
      </w:r>
      <w:r w:rsidRPr="00C9596F">
        <w:rPr>
          <w:rFonts w:ascii="Arial" w:eastAsia="Times New Roman" w:hAnsi="Arial" w:cs="Arial"/>
          <w:color w:val="535763"/>
          <w:sz w:val="27"/>
          <w:szCs w:val="27"/>
          <w:lang w:eastAsia="ko-KR"/>
        </w:rPr>
        <w:t>. Some attributes are used by broker but most are used by consumers. Optional attributes are known as headers. Some common attributes are</w:t>
      </w:r>
    </w:p>
    <w:p w14:paraId="223ECA15" w14:textId="77777777" w:rsidR="00C9596F" w:rsidRPr="00C9596F" w:rsidRDefault="00C9596F" w:rsidP="00C9596F">
      <w:pPr>
        <w:numPr>
          <w:ilvl w:val="0"/>
          <w:numId w:val="8"/>
        </w:numPr>
        <w:shd w:val="clear" w:color="auto" w:fill="FFFFFF"/>
        <w:spacing w:line="276" w:lineRule="auto"/>
        <w:rPr>
          <w:rFonts w:ascii="Arial" w:eastAsia="Times New Roman" w:hAnsi="Arial" w:cs="Arial"/>
          <w:color w:val="535763"/>
          <w:sz w:val="27"/>
          <w:szCs w:val="27"/>
          <w:lang w:eastAsia="ko-KR"/>
        </w:rPr>
      </w:pPr>
      <w:r w:rsidRPr="00C9596F">
        <w:rPr>
          <w:rFonts w:ascii="Arial" w:eastAsia="Times New Roman" w:hAnsi="Arial" w:cs="Arial"/>
          <w:color w:val="535763"/>
          <w:sz w:val="27"/>
          <w:szCs w:val="27"/>
          <w:lang w:eastAsia="ko-KR"/>
        </w:rPr>
        <w:t>Content type</w:t>
      </w:r>
    </w:p>
    <w:p w14:paraId="5DDB454B" w14:textId="77777777" w:rsidR="00C9596F" w:rsidRPr="00C9596F" w:rsidRDefault="00C9596F" w:rsidP="00C9596F">
      <w:pPr>
        <w:numPr>
          <w:ilvl w:val="0"/>
          <w:numId w:val="8"/>
        </w:numPr>
        <w:shd w:val="clear" w:color="auto" w:fill="FFFFFF"/>
        <w:spacing w:line="276" w:lineRule="auto"/>
        <w:rPr>
          <w:rFonts w:ascii="Arial" w:eastAsia="Times New Roman" w:hAnsi="Arial" w:cs="Arial"/>
          <w:color w:val="535763"/>
          <w:sz w:val="27"/>
          <w:szCs w:val="27"/>
          <w:lang w:eastAsia="ko-KR"/>
        </w:rPr>
      </w:pPr>
      <w:r w:rsidRPr="00C9596F">
        <w:rPr>
          <w:rFonts w:ascii="Arial" w:eastAsia="Times New Roman" w:hAnsi="Arial" w:cs="Arial"/>
          <w:color w:val="535763"/>
          <w:sz w:val="27"/>
          <w:szCs w:val="27"/>
          <w:lang w:eastAsia="ko-KR"/>
        </w:rPr>
        <w:t>Content encoding</w:t>
      </w:r>
    </w:p>
    <w:p w14:paraId="3FFE3AE4" w14:textId="77777777" w:rsidR="00C9596F" w:rsidRPr="00C9596F" w:rsidRDefault="00C9596F" w:rsidP="00C9596F">
      <w:pPr>
        <w:numPr>
          <w:ilvl w:val="0"/>
          <w:numId w:val="8"/>
        </w:numPr>
        <w:shd w:val="clear" w:color="auto" w:fill="FFFFFF"/>
        <w:spacing w:line="276" w:lineRule="auto"/>
        <w:rPr>
          <w:rFonts w:ascii="Arial" w:eastAsia="Times New Roman" w:hAnsi="Arial" w:cs="Arial"/>
          <w:color w:val="535763"/>
          <w:sz w:val="27"/>
          <w:szCs w:val="27"/>
          <w:lang w:eastAsia="ko-KR"/>
        </w:rPr>
      </w:pPr>
      <w:r w:rsidRPr="00C9596F">
        <w:rPr>
          <w:rFonts w:ascii="Arial" w:eastAsia="Times New Roman" w:hAnsi="Arial" w:cs="Arial"/>
          <w:color w:val="535763"/>
          <w:sz w:val="27"/>
          <w:szCs w:val="27"/>
          <w:lang w:eastAsia="ko-KR"/>
        </w:rPr>
        <w:t>Routing key</w:t>
      </w:r>
    </w:p>
    <w:p w14:paraId="11592F13" w14:textId="77777777" w:rsidR="00C9596F" w:rsidRDefault="00C9596F" w:rsidP="00C9596F">
      <w:pPr>
        <w:shd w:val="clear" w:color="auto" w:fill="FFFFFF"/>
        <w:spacing w:line="276" w:lineRule="auto"/>
        <w:rPr>
          <w:rFonts w:ascii="Arial" w:eastAsia="Times New Roman" w:hAnsi="Arial" w:cs="Arial"/>
          <w:color w:val="535763"/>
          <w:sz w:val="27"/>
          <w:szCs w:val="27"/>
          <w:lang w:eastAsia="ko-KR"/>
        </w:rPr>
      </w:pPr>
      <w:r w:rsidRPr="00C9596F">
        <w:rPr>
          <w:rFonts w:ascii="Arial" w:eastAsia="Times New Roman" w:hAnsi="Arial" w:cs="Arial"/>
          <w:color w:val="535763"/>
          <w:sz w:val="27"/>
          <w:szCs w:val="27"/>
          <w:lang w:eastAsia="ko-KR"/>
        </w:rPr>
        <w:t>Massage payload or body contains data that goes to the consumer. Normally a serialisation format such as JSON is used for message payload. Content type and content encoding attributes are used to communicate the serialisation format. An example message payload serialised in JSON looks like,</w:t>
      </w:r>
    </w:p>
    <w:p w14:paraId="4A2D50C6" w14:textId="77777777" w:rsidR="00C9596F" w:rsidRDefault="00C9596F" w:rsidP="00C9596F">
      <w:pPr>
        <w:shd w:val="clear" w:color="auto" w:fill="FFFFFF"/>
        <w:spacing w:line="276" w:lineRule="auto"/>
        <w:rPr>
          <w:rFonts w:ascii="Arial" w:eastAsia="Times New Roman" w:hAnsi="Arial" w:cs="Arial"/>
          <w:color w:val="535763"/>
          <w:sz w:val="27"/>
          <w:szCs w:val="27"/>
          <w:lang w:eastAsia="ko-KR"/>
        </w:rPr>
      </w:pPr>
    </w:p>
    <w:p w14:paraId="21CA5EE1" w14:textId="77777777" w:rsidR="006F3165" w:rsidRDefault="00C9596F" w:rsidP="006F3165">
      <w:pPr>
        <w:shd w:val="clear" w:color="auto" w:fill="FFFFFF"/>
        <w:spacing w:line="276" w:lineRule="auto"/>
        <w:rPr>
          <w:rFonts w:ascii="Georgia" w:eastAsia="Times New Roman" w:hAnsi="Georgia" w:cs="Calibri"/>
          <w:color w:val="5B9BD5" w:themeColor="accent5"/>
          <w:spacing w:val="2"/>
          <w:sz w:val="20"/>
          <w:szCs w:val="20"/>
          <w:lang w:eastAsia="ko-KR"/>
        </w:rPr>
      </w:pPr>
      <w:r>
        <w:rPr>
          <w:rFonts w:ascii="Georgia" w:eastAsia="Times New Roman" w:hAnsi="Georgia" w:cs="Calibri"/>
          <w:color w:val="5B9BD5" w:themeColor="accent5"/>
          <w:spacing w:val="2"/>
          <w:sz w:val="20"/>
          <w:szCs w:val="20"/>
          <w:lang w:eastAsia="ko-KR"/>
        </w:rPr>
        <w:t xml:space="preserve"> </w:t>
      </w:r>
      <w:r w:rsidR="006F3165" w:rsidRPr="006F3165">
        <w:rPr>
          <w:noProof/>
          <w:shd w:val="clear" w:color="auto" w:fill="595959" w:themeFill="text1" w:themeFillTint="A6"/>
          <w:lang w:eastAsia="ko-KR"/>
        </w:rPr>
        <w:drawing>
          <wp:inline distT="0" distB="0" distL="0" distR="0" wp14:anchorId="05872A44" wp14:editId="02BB2886">
            <wp:extent cx="3672840" cy="1464675"/>
            <wp:effectExtent l="0" t="0" r="381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8756" cy="1482986"/>
                    </a:xfrm>
                    <a:prstGeom prst="rect">
                      <a:avLst/>
                    </a:prstGeom>
                    <a:solidFill>
                      <a:schemeClr val="tx1">
                        <a:lumMod val="75000"/>
                        <a:lumOff val="25000"/>
                        <a:alpha val="78000"/>
                      </a:schemeClr>
                    </a:solidFill>
                  </pic:spPr>
                </pic:pic>
              </a:graphicData>
            </a:graphic>
          </wp:inline>
        </w:drawing>
      </w:r>
    </w:p>
    <w:p w14:paraId="5EC5E1A8" w14:textId="77777777" w:rsidR="006F3165" w:rsidRDefault="006F3165" w:rsidP="006F3165">
      <w:pPr>
        <w:shd w:val="clear" w:color="auto" w:fill="FFFFFF"/>
        <w:spacing w:line="276" w:lineRule="auto"/>
        <w:rPr>
          <w:rFonts w:ascii="Georgia" w:eastAsia="Times New Roman" w:hAnsi="Georgia" w:cs="Calibri"/>
          <w:color w:val="5B9BD5" w:themeColor="accent5"/>
          <w:spacing w:val="2"/>
          <w:sz w:val="20"/>
          <w:szCs w:val="20"/>
          <w:lang w:eastAsia="ko-KR"/>
        </w:rPr>
      </w:pPr>
    </w:p>
    <w:p w14:paraId="33059736" w14:textId="686EC990" w:rsidR="006F3165" w:rsidRDefault="006F3165" w:rsidP="00C9596F">
      <w:pPr>
        <w:shd w:val="clear" w:color="auto" w:fill="FFFFFF"/>
        <w:spacing w:line="276" w:lineRule="auto"/>
        <w:rPr>
          <w:rFonts w:ascii="Georgia" w:eastAsia="Times New Roman" w:hAnsi="Georgia" w:cs="Calibri"/>
          <w:color w:val="5B9BD5" w:themeColor="accent5"/>
          <w:spacing w:val="2"/>
          <w:sz w:val="20"/>
          <w:szCs w:val="20"/>
          <w:lang w:eastAsia="ko-KR"/>
        </w:rPr>
      </w:pPr>
      <w:r w:rsidRPr="006F3165">
        <w:rPr>
          <w:rFonts w:ascii="Arial" w:hAnsi="Arial" w:cs="Arial"/>
          <w:i/>
          <w:color w:val="A6A9B3"/>
          <w:sz w:val="36"/>
          <w:szCs w:val="36"/>
        </w:rPr>
        <w:t>Producer</w:t>
      </w:r>
    </w:p>
    <w:p w14:paraId="7886CF4D" w14:textId="603402D7" w:rsidR="006F3165" w:rsidRDefault="006F3165" w:rsidP="00C9596F">
      <w:pPr>
        <w:shd w:val="clear" w:color="auto" w:fill="FFFFFF"/>
        <w:spacing w:line="276" w:lineRule="auto"/>
        <w:rPr>
          <w:rFonts w:ascii="Arial" w:hAnsi="Arial" w:cs="Arial"/>
          <w:color w:val="535763"/>
          <w:sz w:val="27"/>
          <w:szCs w:val="27"/>
          <w:shd w:val="clear" w:color="auto" w:fill="FFFFFF"/>
        </w:rPr>
      </w:pPr>
      <w:r>
        <w:rPr>
          <w:rFonts w:ascii="Arial" w:hAnsi="Arial" w:cs="Arial"/>
          <w:color w:val="535763"/>
          <w:sz w:val="27"/>
          <w:szCs w:val="27"/>
          <w:shd w:val="clear" w:color="auto" w:fill="FFFFFF"/>
        </w:rPr>
        <w:t xml:space="preserve">A </w:t>
      </w:r>
      <w:r w:rsidRPr="006F3165">
        <w:rPr>
          <w:rFonts w:ascii="Arial" w:hAnsi="Arial" w:cs="Arial"/>
          <w:b/>
          <w:color w:val="535763"/>
          <w:sz w:val="27"/>
          <w:szCs w:val="27"/>
          <w:shd w:val="clear" w:color="auto" w:fill="FFFFFF"/>
        </w:rPr>
        <w:t>producer</w:t>
      </w:r>
      <w:r>
        <w:rPr>
          <w:rFonts w:ascii="Arial" w:hAnsi="Arial" w:cs="Arial"/>
          <w:color w:val="535763"/>
          <w:sz w:val="27"/>
          <w:szCs w:val="27"/>
          <w:shd w:val="clear" w:color="auto" w:fill="FFFFFF"/>
        </w:rPr>
        <w:t xml:space="preserve"> is a user application that sends messages.</w:t>
      </w:r>
    </w:p>
    <w:p w14:paraId="465DE86B" w14:textId="3EB3C0AC" w:rsidR="006F3165" w:rsidRDefault="006F3165" w:rsidP="00C9596F">
      <w:pPr>
        <w:shd w:val="clear" w:color="auto" w:fill="FFFFFF"/>
        <w:spacing w:line="276" w:lineRule="auto"/>
        <w:rPr>
          <w:rFonts w:ascii="Arial" w:hAnsi="Arial" w:cs="Arial"/>
          <w:color w:val="535763"/>
          <w:sz w:val="27"/>
          <w:szCs w:val="27"/>
          <w:shd w:val="clear" w:color="auto" w:fill="FFFFFF"/>
        </w:rPr>
      </w:pPr>
      <w:r>
        <w:rPr>
          <w:rFonts w:ascii="Arial" w:hAnsi="Arial" w:cs="Arial"/>
          <w:i/>
          <w:color w:val="A6A9B3"/>
          <w:sz w:val="36"/>
          <w:szCs w:val="36"/>
        </w:rPr>
        <w:t>Broker</w:t>
      </w:r>
    </w:p>
    <w:p w14:paraId="7C32D522" w14:textId="77777777" w:rsidR="006F3165" w:rsidRDefault="006F3165" w:rsidP="006F3165">
      <w:pPr>
        <w:shd w:val="clear" w:color="auto" w:fill="FFFFFF"/>
        <w:spacing w:line="276" w:lineRule="auto"/>
        <w:rPr>
          <w:rFonts w:ascii="Arial" w:hAnsi="Arial" w:cs="Arial"/>
          <w:color w:val="535763"/>
          <w:sz w:val="27"/>
          <w:szCs w:val="27"/>
          <w:shd w:val="clear" w:color="auto" w:fill="FFFFFF"/>
        </w:rPr>
      </w:pPr>
      <w:r>
        <w:rPr>
          <w:rFonts w:ascii="Arial" w:hAnsi="Arial" w:cs="Arial"/>
          <w:color w:val="535763"/>
          <w:sz w:val="27"/>
          <w:szCs w:val="27"/>
          <w:shd w:val="clear" w:color="auto" w:fill="FFFFFF"/>
        </w:rPr>
        <w:t xml:space="preserve">A </w:t>
      </w:r>
      <w:r w:rsidRPr="006F3165">
        <w:rPr>
          <w:rFonts w:ascii="Arial" w:hAnsi="Arial" w:cs="Arial"/>
          <w:b/>
          <w:color w:val="535763"/>
          <w:sz w:val="27"/>
          <w:szCs w:val="27"/>
          <w:shd w:val="clear" w:color="auto" w:fill="FFFFFF"/>
        </w:rPr>
        <w:t>broker</w:t>
      </w:r>
      <w:r>
        <w:rPr>
          <w:rFonts w:ascii="Arial" w:hAnsi="Arial" w:cs="Arial"/>
          <w:color w:val="535763"/>
          <w:sz w:val="27"/>
          <w:szCs w:val="27"/>
          <w:shd w:val="clear" w:color="auto" w:fill="FFFFFF"/>
        </w:rPr>
        <w:t xml:space="preserve"> receives messages from producer and router them to consume</w:t>
      </w:r>
      <w:r>
        <w:rPr>
          <w:rFonts w:ascii="Arial" w:hAnsi="Arial" w:cs="Arial"/>
          <w:color w:val="535763"/>
          <w:sz w:val="27"/>
          <w:szCs w:val="27"/>
          <w:shd w:val="clear" w:color="auto" w:fill="FFFFFF"/>
        </w:rPr>
        <w:t>r</w:t>
      </w:r>
      <w:r>
        <w:rPr>
          <w:rFonts w:ascii="Arial" w:hAnsi="Arial" w:cs="Arial"/>
          <w:color w:val="535763"/>
          <w:sz w:val="27"/>
          <w:szCs w:val="27"/>
          <w:shd w:val="clear" w:color="auto" w:fill="FFFFFF"/>
        </w:rPr>
        <w:t>. A broker consists </w:t>
      </w:r>
      <w:r>
        <w:rPr>
          <w:rFonts w:ascii="Arial" w:hAnsi="Arial" w:cs="Arial"/>
          <w:color w:val="535763"/>
          <w:sz w:val="27"/>
          <w:szCs w:val="27"/>
          <w:shd w:val="clear" w:color="auto" w:fill="FFFFFF"/>
        </w:rPr>
        <w:t>an exchange and one more queues.</w:t>
      </w:r>
    </w:p>
    <w:p w14:paraId="17C51F05" w14:textId="0F403D3A" w:rsidR="006F3165" w:rsidRDefault="006F3165" w:rsidP="006F3165">
      <w:pPr>
        <w:shd w:val="clear" w:color="auto" w:fill="FFFFFF"/>
        <w:spacing w:line="276" w:lineRule="auto"/>
        <w:rPr>
          <w:rFonts w:ascii="Arial" w:hAnsi="Arial" w:cs="Arial"/>
          <w:color w:val="535763"/>
          <w:sz w:val="27"/>
          <w:szCs w:val="27"/>
          <w:shd w:val="clear" w:color="auto" w:fill="FFFFFF"/>
        </w:rPr>
      </w:pPr>
      <w:r>
        <w:rPr>
          <w:rFonts w:ascii="Arial" w:hAnsi="Arial" w:cs="Arial"/>
          <w:i/>
          <w:color w:val="A6A9B3"/>
          <w:sz w:val="36"/>
          <w:szCs w:val="36"/>
        </w:rPr>
        <w:t>Exchange</w:t>
      </w:r>
    </w:p>
    <w:p w14:paraId="417A9C75" w14:textId="77777777" w:rsidR="006F3165" w:rsidRDefault="006F3165" w:rsidP="006F3165">
      <w:pPr>
        <w:shd w:val="clear" w:color="auto" w:fill="FFFFFF"/>
        <w:spacing w:line="276" w:lineRule="auto"/>
        <w:rPr>
          <w:rFonts w:ascii="Arial" w:hAnsi="Arial" w:cs="Arial"/>
          <w:color w:val="535763"/>
          <w:sz w:val="27"/>
          <w:szCs w:val="27"/>
        </w:rPr>
      </w:pPr>
      <w:r>
        <w:rPr>
          <w:rFonts w:ascii="Arial" w:hAnsi="Arial" w:cs="Arial"/>
          <w:color w:val="535763"/>
          <w:sz w:val="27"/>
          <w:szCs w:val="27"/>
        </w:rPr>
        <w:t xml:space="preserve">A producer can send messages to queues only via exchange. </w:t>
      </w:r>
      <w:r w:rsidRPr="006F3165">
        <w:rPr>
          <w:rFonts w:ascii="Arial" w:hAnsi="Arial" w:cs="Arial"/>
          <w:b/>
          <w:color w:val="535763"/>
          <w:sz w:val="27"/>
          <w:szCs w:val="27"/>
        </w:rPr>
        <w:t>Exchange</w:t>
      </w:r>
      <w:r>
        <w:rPr>
          <w:rFonts w:ascii="Arial" w:hAnsi="Arial" w:cs="Arial"/>
          <w:color w:val="535763"/>
          <w:sz w:val="27"/>
          <w:szCs w:val="27"/>
        </w:rPr>
        <w:t xml:space="preserve">s take a message from producer and route it into zero or more queues. </w:t>
      </w:r>
    </w:p>
    <w:p w14:paraId="6D6FF2FA" w14:textId="17D1067A" w:rsidR="006F3165" w:rsidRDefault="006F3165" w:rsidP="006F3165">
      <w:pPr>
        <w:shd w:val="clear" w:color="auto" w:fill="FFFFFF"/>
        <w:spacing w:line="276" w:lineRule="auto"/>
        <w:rPr>
          <w:rFonts w:ascii="Arial" w:hAnsi="Arial" w:cs="Arial"/>
          <w:color w:val="535763"/>
          <w:sz w:val="27"/>
          <w:szCs w:val="27"/>
        </w:rPr>
      </w:pPr>
      <w:r>
        <w:rPr>
          <w:rFonts w:ascii="Arial" w:hAnsi="Arial" w:cs="Arial"/>
          <w:color w:val="535763"/>
          <w:sz w:val="27"/>
          <w:szCs w:val="27"/>
        </w:rPr>
        <w:t>The routing algorithm used depends on the exchange type and rules called bindings.</w:t>
      </w:r>
    </w:p>
    <w:p w14:paraId="43F9A749" w14:textId="371451F9" w:rsidR="006F3165" w:rsidRDefault="006F3165" w:rsidP="006F3165">
      <w:pPr>
        <w:shd w:val="clear" w:color="auto" w:fill="FFFFFF"/>
        <w:spacing w:line="276" w:lineRule="auto"/>
        <w:rPr>
          <w:rFonts w:ascii="Arial" w:hAnsi="Arial" w:cs="Arial"/>
          <w:color w:val="535763"/>
          <w:sz w:val="27"/>
          <w:szCs w:val="27"/>
        </w:rPr>
      </w:pPr>
      <w:r>
        <w:rPr>
          <w:rFonts w:ascii="Arial" w:hAnsi="Arial" w:cs="Arial"/>
          <w:i/>
          <w:color w:val="A6A9B3"/>
          <w:sz w:val="36"/>
          <w:szCs w:val="36"/>
        </w:rPr>
        <w:t>Queue</w:t>
      </w:r>
    </w:p>
    <w:p w14:paraId="2F078CC3" w14:textId="46EAEC9A" w:rsidR="006F3165" w:rsidRDefault="001B231C" w:rsidP="00C9596F">
      <w:pPr>
        <w:shd w:val="clear" w:color="auto" w:fill="FFFFFF"/>
        <w:spacing w:line="276" w:lineRule="auto"/>
        <w:rPr>
          <w:rFonts w:ascii="Arial" w:hAnsi="Arial" w:cs="Arial"/>
          <w:color w:val="535763"/>
          <w:sz w:val="27"/>
          <w:szCs w:val="27"/>
          <w:shd w:val="clear" w:color="auto" w:fill="FFFFFF"/>
        </w:rPr>
      </w:pPr>
      <w:r>
        <w:rPr>
          <w:rFonts w:ascii="Arial" w:hAnsi="Arial" w:cs="Arial"/>
          <w:color w:val="535763"/>
          <w:sz w:val="27"/>
          <w:szCs w:val="27"/>
          <w:shd w:val="clear" w:color="auto" w:fill="FFFFFF"/>
        </w:rPr>
        <w:t>A message or task queue is a buffer that stores messages.</w:t>
      </w:r>
    </w:p>
    <w:p w14:paraId="3D83B074" w14:textId="1498CA79" w:rsidR="001B231C" w:rsidRDefault="001B231C" w:rsidP="00C9596F">
      <w:pPr>
        <w:shd w:val="clear" w:color="auto" w:fill="FFFFFF"/>
        <w:spacing w:line="276" w:lineRule="auto"/>
        <w:rPr>
          <w:rFonts w:ascii="Arial" w:hAnsi="Arial" w:cs="Arial"/>
          <w:color w:val="535763"/>
          <w:sz w:val="27"/>
          <w:szCs w:val="27"/>
          <w:shd w:val="clear" w:color="auto" w:fill="FFFFFF"/>
        </w:rPr>
      </w:pPr>
      <w:r>
        <w:rPr>
          <w:rFonts w:ascii="Arial" w:hAnsi="Arial" w:cs="Arial"/>
          <w:i/>
          <w:color w:val="A6A9B3"/>
          <w:sz w:val="36"/>
          <w:szCs w:val="36"/>
        </w:rPr>
        <w:t>Bindings</w:t>
      </w:r>
    </w:p>
    <w:p w14:paraId="00152A30" w14:textId="41A02500" w:rsidR="001B231C" w:rsidRDefault="001B231C" w:rsidP="00C9596F">
      <w:pPr>
        <w:shd w:val="clear" w:color="auto" w:fill="FFFFFF"/>
        <w:spacing w:line="276" w:lineRule="auto"/>
        <w:rPr>
          <w:rFonts w:ascii="Arial" w:hAnsi="Arial" w:cs="Arial"/>
          <w:color w:val="535763"/>
          <w:sz w:val="27"/>
          <w:szCs w:val="27"/>
          <w:shd w:val="clear" w:color="auto" w:fill="FFFFFF"/>
        </w:rPr>
      </w:pPr>
      <w:r>
        <w:rPr>
          <w:rFonts w:ascii="Arial" w:hAnsi="Arial" w:cs="Arial"/>
          <w:color w:val="535763"/>
          <w:sz w:val="27"/>
          <w:szCs w:val="27"/>
          <w:shd w:val="clear" w:color="auto" w:fill="FFFFFF"/>
        </w:rPr>
        <w:t>Bindings are rules that the exchange uses to route messages to queues.</w:t>
      </w:r>
    </w:p>
    <w:p w14:paraId="1B25610C" w14:textId="6031F282" w:rsidR="001B231C" w:rsidRDefault="001B231C" w:rsidP="001B231C">
      <w:pPr>
        <w:shd w:val="clear" w:color="auto" w:fill="FFFFFF"/>
        <w:spacing w:line="276" w:lineRule="auto"/>
        <w:rPr>
          <w:rFonts w:ascii="Georgia" w:eastAsia="Times New Roman" w:hAnsi="Georgia" w:cs="Calibri"/>
          <w:color w:val="5B9BD5" w:themeColor="accent5"/>
          <w:spacing w:val="2"/>
          <w:sz w:val="20"/>
          <w:szCs w:val="20"/>
          <w:lang w:eastAsia="ko-KR"/>
        </w:rPr>
      </w:pPr>
      <w:r w:rsidRPr="006F3165">
        <w:rPr>
          <w:rFonts w:ascii="Arial" w:hAnsi="Arial" w:cs="Arial"/>
          <w:i/>
          <w:color w:val="A6A9B3"/>
          <w:sz w:val="36"/>
          <w:szCs w:val="36"/>
        </w:rPr>
        <w:t>P</w:t>
      </w:r>
      <w:r>
        <w:rPr>
          <w:rFonts w:ascii="Arial" w:hAnsi="Arial" w:cs="Arial"/>
          <w:i/>
          <w:color w:val="A6A9B3"/>
          <w:sz w:val="36"/>
          <w:szCs w:val="36"/>
        </w:rPr>
        <w:t>routing Keys</w:t>
      </w:r>
    </w:p>
    <w:p w14:paraId="449C2EAB" w14:textId="7E7D782C" w:rsidR="001B231C" w:rsidRDefault="001B231C" w:rsidP="00C9596F">
      <w:pPr>
        <w:shd w:val="clear" w:color="auto" w:fill="FFFFFF"/>
        <w:spacing w:line="276" w:lineRule="auto"/>
        <w:rPr>
          <w:rFonts w:ascii="Arial" w:hAnsi="Arial" w:cs="Arial"/>
          <w:color w:val="535763"/>
          <w:sz w:val="27"/>
          <w:szCs w:val="27"/>
          <w:shd w:val="clear" w:color="auto" w:fill="FFFFFF"/>
        </w:rPr>
      </w:pPr>
      <w:r>
        <w:rPr>
          <w:rFonts w:ascii="Arial" w:hAnsi="Arial" w:cs="Arial"/>
          <w:color w:val="535763"/>
          <w:sz w:val="27"/>
          <w:szCs w:val="27"/>
          <w:shd w:val="clear" w:color="auto" w:fill="FFFFFF"/>
        </w:rPr>
        <w:t>Bindings may have an optional routing key attribute. An exchange may use this field to route a message to the bound queue.</w:t>
      </w:r>
    </w:p>
    <w:p w14:paraId="36B71E21" w14:textId="77777777" w:rsidR="001B231C" w:rsidRDefault="001B231C" w:rsidP="00C9596F">
      <w:pPr>
        <w:shd w:val="clear" w:color="auto" w:fill="FFFFFF"/>
        <w:spacing w:line="276" w:lineRule="auto"/>
        <w:rPr>
          <w:rFonts w:ascii="Arial" w:hAnsi="Arial" w:cs="Arial"/>
          <w:color w:val="535763"/>
          <w:sz w:val="27"/>
          <w:szCs w:val="27"/>
          <w:shd w:val="clear" w:color="auto" w:fill="FFFFFF"/>
        </w:rPr>
      </w:pPr>
    </w:p>
    <w:p w14:paraId="2A0BA0D2" w14:textId="35644329" w:rsidR="001B231C" w:rsidRDefault="001B231C" w:rsidP="00C9596F">
      <w:pPr>
        <w:shd w:val="clear" w:color="auto" w:fill="FFFFFF"/>
        <w:spacing w:line="276" w:lineRule="auto"/>
        <w:rPr>
          <w:rFonts w:ascii="Georgia" w:eastAsia="Times New Roman" w:hAnsi="Georgia" w:cs="Calibri"/>
          <w:color w:val="5B9BD5" w:themeColor="accent5"/>
          <w:spacing w:val="2"/>
          <w:sz w:val="20"/>
          <w:szCs w:val="20"/>
          <w:lang w:eastAsia="ko-KR"/>
        </w:rPr>
      </w:pPr>
      <w:r>
        <w:rPr>
          <w:noProof/>
          <w:lang w:eastAsia="ko-KR"/>
        </w:rPr>
        <w:lastRenderedPageBreak/>
        <w:drawing>
          <wp:inline distT="0" distB="0" distL="0" distR="0" wp14:anchorId="62715283" wp14:editId="4EAEE431">
            <wp:extent cx="6006867" cy="4754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4316" cy="4760777"/>
                    </a:xfrm>
                    <a:prstGeom prst="rect">
                      <a:avLst/>
                    </a:prstGeom>
                  </pic:spPr>
                </pic:pic>
              </a:graphicData>
            </a:graphic>
          </wp:inline>
        </w:drawing>
      </w:r>
    </w:p>
    <w:p w14:paraId="267500FF" w14:textId="77777777" w:rsidR="001B231C" w:rsidRDefault="001B231C" w:rsidP="00C9596F">
      <w:pPr>
        <w:shd w:val="clear" w:color="auto" w:fill="FFFFFF"/>
        <w:spacing w:line="276" w:lineRule="auto"/>
        <w:rPr>
          <w:rFonts w:ascii="Georgia" w:eastAsia="Times New Roman" w:hAnsi="Georgia" w:cs="Calibri"/>
          <w:color w:val="5B9BD5" w:themeColor="accent5"/>
          <w:spacing w:val="2"/>
          <w:sz w:val="20"/>
          <w:szCs w:val="20"/>
          <w:lang w:eastAsia="ko-KR"/>
        </w:rPr>
      </w:pPr>
    </w:p>
    <w:p w14:paraId="66B19C94" w14:textId="77777777" w:rsidR="001B231C" w:rsidRDefault="001B231C" w:rsidP="00C9596F">
      <w:pPr>
        <w:shd w:val="clear" w:color="auto" w:fill="FFFFFF"/>
        <w:spacing w:line="276" w:lineRule="auto"/>
        <w:rPr>
          <w:rFonts w:ascii="Georgia" w:eastAsia="Times New Roman" w:hAnsi="Georgia" w:cs="Calibri"/>
          <w:color w:val="5B9BD5" w:themeColor="accent5"/>
          <w:spacing w:val="2"/>
          <w:sz w:val="20"/>
          <w:szCs w:val="20"/>
          <w:lang w:eastAsia="ko-KR"/>
        </w:rPr>
      </w:pPr>
    </w:p>
    <w:p w14:paraId="46D0D386" w14:textId="19117F5E" w:rsidR="001B231C" w:rsidRDefault="001B231C" w:rsidP="00C9596F">
      <w:pPr>
        <w:shd w:val="clear" w:color="auto" w:fill="FFFFFF"/>
        <w:spacing w:line="276" w:lineRule="auto"/>
        <w:rPr>
          <w:rFonts w:ascii="Arial" w:hAnsi="Arial" w:cs="Arial"/>
          <w:color w:val="535763"/>
          <w:sz w:val="27"/>
          <w:szCs w:val="27"/>
          <w:shd w:val="clear" w:color="auto" w:fill="FFFFFF"/>
        </w:rPr>
      </w:pPr>
      <w:r>
        <w:rPr>
          <w:rFonts w:ascii="Arial" w:hAnsi="Arial" w:cs="Arial"/>
          <w:color w:val="535763"/>
          <w:sz w:val="27"/>
          <w:szCs w:val="27"/>
          <w:shd w:val="clear" w:color="auto" w:fill="FFFFFF"/>
        </w:rPr>
        <w:t xml:space="preserve">A </w:t>
      </w:r>
      <w:r w:rsidRPr="001B231C">
        <w:rPr>
          <w:rFonts w:ascii="Arial" w:hAnsi="Arial" w:cs="Arial"/>
          <w:b/>
          <w:color w:val="535763"/>
          <w:sz w:val="27"/>
          <w:szCs w:val="27"/>
          <w:shd w:val="clear" w:color="auto" w:fill="FFFFFF"/>
        </w:rPr>
        <w:t>consumer</w:t>
      </w:r>
      <w:r>
        <w:rPr>
          <w:rFonts w:ascii="Arial" w:hAnsi="Arial" w:cs="Arial"/>
          <w:color w:val="535763"/>
          <w:sz w:val="27"/>
          <w:szCs w:val="27"/>
          <w:shd w:val="clear" w:color="auto" w:fill="FFFFFF"/>
        </w:rPr>
        <w:t xml:space="preserve"> is an application that receives messages and process them.</w:t>
      </w:r>
    </w:p>
    <w:p w14:paraId="4F4FE6C7" w14:textId="77777777" w:rsidR="001B231C" w:rsidRDefault="001B231C" w:rsidP="00C9596F">
      <w:pPr>
        <w:shd w:val="clear" w:color="auto" w:fill="FFFFFF"/>
        <w:spacing w:line="276" w:lineRule="auto"/>
        <w:rPr>
          <w:rFonts w:ascii="Arial" w:hAnsi="Arial" w:cs="Arial"/>
          <w:color w:val="535763"/>
          <w:sz w:val="27"/>
          <w:szCs w:val="27"/>
          <w:shd w:val="clear" w:color="auto" w:fill="FFFFFF"/>
        </w:rPr>
      </w:pPr>
    </w:p>
    <w:p w14:paraId="475551E2" w14:textId="77777777" w:rsidR="001B231C" w:rsidRDefault="001B231C" w:rsidP="00C9596F">
      <w:pPr>
        <w:shd w:val="clear" w:color="auto" w:fill="FFFFFF"/>
        <w:spacing w:line="276" w:lineRule="auto"/>
        <w:rPr>
          <w:rFonts w:ascii="Arial" w:hAnsi="Arial" w:cs="Arial"/>
          <w:color w:val="535763"/>
          <w:sz w:val="27"/>
          <w:szCs w:val="27"/>
          <w:shd w:val="clear" w:color="auto" w:fill="FFFFFF"/>
        </w:rPr>
      </w:pPr>
    </w:p>
    <w:p w14:paraId="2F333307" w14:textId="77777777" w:rsidR="001B231C" w:rsidRDefault="001B231C" w:rsidP="00C9596F">
      <w:pPr>
        <w:shd w:val="clear" w:color="auto" w:fill="FFFFFF"/>
        <w:spacing w:line="276" w:lineRule="auto"/>
        <w:rPr>
          <w:rFonts w:ascii="Arial" w:hAnsi="Arial" w:cs="Arial"/>
          <w:color w:val="535763"/>
          <w:sz w:val="27"/>
          <w:szCs w:val="27"/>
          <w:shd w:val="clear" w:color="auto" w:fill="FFFFFF"/>
        </w:rPr>
      </w:pPr>
    </w:p>
    <w:p w14:paraId="5A396AE8" w14:textId="77777777" w:rsidR="001B231C" w:rsidRDefault="001B231C" w:rsidP="00C9596F">
      <w:pPr>
        <w:shd w:val="clear" w:color="auto" w:fill="FFFFFF"/>
        <w:spacing w:line="276" w:lineRule="auto"/>
        <w:rPr>
          <w:rFonts w:ascii="Arial" w:hAnsi="Arial" w:cs="Arial"/>
          <w:color w:val="535763"/>
          <w:sz w:val="27"/>
          <w:szCs w:val="27"/>
          <w:shd w:val="clear" w:color="auto" w:fill="FFFFFF"/>
        </w:rPr>
      </w:pPr>
    </w:p>
    <w:p w14:paraId="618B9FBA" w14:textId="77777777" w:rsidR="001B231C" w:rsidRDefault="001B231C" w:rsidP="001B231C">
      <w:pPr>
        <w:pStyle w:val="Heading2"/>
        <w:shd w:val="clear" w:color="auto" w:fill="FFFFFF"/>
        <w:spacing w:before="0" w:beforeAutospacing="0" w:after="0" w:afterAutospacing="0" w:line="645" w:lineRule="atLeast"/>
        <w:rPr>
          <w:color w:val="212228"/>
          <w:sz w:val="50"/>
          <w:szCs w:val="50"/>
        </w:rPr>
      </w:pPr>
      <w:r>
        <w:rPr>
          <w:color w:val="212228"/>
          <w:sz w:val="50"/>
          <w:szCs w:val="50"/>
        </w:rPr>
        <w:t>Celery</w:t>
      </w:r>
    </w:p>
    <w:p w14:paraId="67C73E8A" w14:textId="77777777" w:rsidR="001B231C" w:rsidRDefault="001B231C" w:rsidP="00C9596F">
      <w:pPr>
        <w:shd w:val="clear" w:color="auto" w:fill="FFFFFF"/>
        <w:spacing w:line="276" w:lineRule="auto"/>
        <w:rPr>
          <w:rFonts w:ascii="Georgia" w:eastAsia="Times New Roman" w:hAnsi="Georgia" w:cs="Calibri"/>
          <w:color w:val="5B9BD5" w:themeColor="accent5"/>
          <w:spacing w:val="2"/>
          <w:sz w:val="20"/>
          <w:szCs w:val="20"/>
          <w:lang w:eastAsia="ko-KR"/>
        </w:rPr>
      </w:pPr>
    </w:p>
    <w:p w14:paraId="64D3F89D" w14:textId="4FA44F2B" w:rsidR="001B231C" w:rsidRDefault="001B231C" w:rsidP="00C9596F">
      <w:pPr>
        <w:shd w:val="clear" w:color="auto" w:fill="FFFFFF"/>
        <w:spacing w:line="276" w:lineRule="auto"/>
        <w:rPr>
          <w:rFonts w:ascii="Arial" w:hAnsi="Arial" w:cs="Arial"/>
          <w:color w:val="2F5496" w:themeColor="accent1" w:themeShade="BF"/>
          <w:sz w:val="27"/>
          <w:szCs w:val="27"/>
          <w:shd w:val="clear" w:color="auto" w:fill="FFFFFF"/>
        </w:rPr>
      </w:pPr>
      <w:r>
        <w:rPr>
          <w:rFonts w:ascii="Arial" w:hAnsi="Arial" w:cs="Arial"/>
          <w:color w:val="535763"/>
          <w:sz w:val="27"/>
          <w:szCs w:val="27"/>
          <w:shd w:val="clear" w:color="auto" w:fill="FFFFFF"/>
        </w:rPr>
        <w:t xml:space="preserve">Celery generally hides the complexity of AMQP protocols. Celery act as both the producer and consumer of RabbitMQ messages. In Celery, the producer is called client or publisher and consumers are called as workers. </w:t>
      </w:r>
      <w:r w:rsidRPr="001B231C">
        <w:rPr>
          <w:rFonts w:ascii="Arial" w:hAnsi="Arial" w:cs="Arial"/>
          <w:color w:val="2F5496" w:themeColor="accent1" w:themeShade="BF"/>
          <w:sz w:val="27"/>
          <w:szCs w:val="27"/>
          <w:shd w:val="clear" w:color="auto" w:fill="FFFFFF"/>
        </w:rPr>
        <w:t>It is possible to use a different custom consumer (worker) or producer (client).</w:t>
      </w:r>
    </w:p>
    <w:p w14:paraId="1DAAD783" w14:textId="77777777" w:rsidR="001B231C" w:rsidRDefault="001B231C" w:rsidP="00C9596F">
      <w:pPr>
        <w:shd w:val="clear" w:color="auto" w:fill="FFFFFF"/>
        <w:spacing w:line="276" w:lineRule="auto"/>
        <w:rPr>
          <w:rFonts w:ascii="Arial" w:hAnsi="Arial" w:cs="Arial"/>
          <w:color w:val="2F5496" w:themeColor="accent1" w:themeShade="BF"/>
          <w:sz w:val="27"/>
          <w:szCs w:val="27"/>
          <w:shd w:val="clear" w:color="auto" w:fill="FFFFFF"/>
        </w:rPr>
      </w:pPr>
    </w:p>
    <w:p w14:paraId="3E1A7C21" w14:textId="110C5E6C" w:rsidR="001B231C" w:rsidRDefault="001B231C" w:rsidP="00C9596F">
      <w:pPr>
        <w:shd w:val="clear" w:color="auto" w:fill="FFFFFF"/>
        <w:spacing w:line="276" w:lineRule="auto"/>
        <w:rPr>
          <w:rFonts w:ascii="Arial" w:hAnsi="Arial" w:cs="Arial"/>
          <w:color w:val="535763"/>
          <w:sz w:val="27"/>
          <w:szCs w:val="27"/>
          <w:shd w:val="clear" w:color="auto" w:fill="FFFFFF"/>
        </w:rPr>
      </w:pPr>
      <w:r>
        <w:rPr>
          <w:rFonts w:ascii="Arial" w:hAnsi="Arial" w:cs="Arial"/>
          <w:color w:val="535763"/>
          <w:sz w:val="27"/>
          <w:szCs w:val="27"/>
          <w:shd w:val="clear" w:color="auto" w:fill="FFFFFF"/>
        </w:rPr>
        <w:t>RabbitMQ or AMQP message queues are basically task queues.</w:t>
      </w:r>
    </w:p>
    <w:p w14:paraId="228F1C91" w14:textId="77777777" w:rsidR="001B231C" w:rsidRDefault="001B231C" w:rsidP="00C9596F">
      <w:pPr>
        <w:shd w:val="clear" w:color="auto" w:fill="FFFFFF"/>
        <w:spacing w:line="276" w:lineRule="auto"/>
        <w:rPr>
          <w:rFonts w:ascii="Arial" w:hAnsi="Arial" w:cs="Arial"/>
          <w:color w:val="535763"/>
          <w:sz w:val="27"/>
          <w:szCs w:val="27"/>
          <w:shd w:val="clear" w:color="auto" w:fill="FFFFFF"/>
        </w:rPr>
      </w:pPr>
    </w:p>
    <w:p w14:paraId="6747BD84" w14:textId="77777777" w:rsidR="001B231C" w:rsidRDefault="001B231C" w:rsidP="00C9596F">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27C0B393" w14:textId="77777777" w:rsidR="006A621C" w:rsidRDefault="006A621C" w:rsidP="00C9596F">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26B5CF84" w14:textId="77777777" w:rsidR="006A621C" w:rsidRDefault="006A621C" w:rsidP="00C9596F">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27E6CEE0" w14:textId="77777777" w:rsidR="006A621C" w:rsidRDefault="006A621C" w:rsidP="00C9596F">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15EDA7BB" w14:textId="731C5B39" w:rsidR="006A621C" w:rsidRDefault="006A621C" w:rsidP="00C9596F">
      <w:pPr>
        <w:shd w:val="clear" w:color="auto" w:fill="FFFFFF"/>
        <w:spacing w:line="276" w:lineRule="auto"/>
        <w:rPr>
          <w:rFonts w:ascii="Georgia" w:eastAsia="Times New Roman" w:hAnsi="Georgia" w:cs="Calibri"/>
          <w:color w:val="2F5496" w:themeColor="accent1" w:themeShade="BF"/>
          <w:spacing w:val="2"/>
          <w:sz w:val="20"/>
          <w:szCs w:val="20"/>
          <w:lang w:eastAsia="ko-KR"/>
        </w:rPr>
      </w:pPr>
      <w:r>
        <w:rPr>
          <w:rFonts w:ascii="Arial" w:hAnsi="Arial" w:cs="Arial"/>
          <w:i/>
          <w:color w:val="A6A9B3"/>
          <w:sz w:val="36"/>
          <w:szCs w:val="36"/>
        </w:rPr>
        <w:lastRenderedPageBreak/>
        <w:t>A</w:t>
      </w:r>
    </w:p>
    <w:p w14:paraId="59485EF0" w14:textId="307A7723" w:rsidR="006A621C" w:rsidRDefault="006A621C" w:rsidP="006A621C">
      <w:pPr>
        <w:shd w:val="clear" w:color="auto" w:fill="FFFFFF"/>
        <w:rPr>
          <w:rFonts w:ascii="Arial" w:hAnsi="Arial" w:cs="Arial"/>
          <w:color w:val="535763"/>
          <w:sz w:val="27"/>
          <w:szCs w:val="27"/>
          <w:shd w:val="clear" w:color="auto" w:fill="FFFFFF"/>
        </w:rPr>
      </w:pPr>
      <w:r>
        <w:rPr>
          <w:rFonts w:ascii="Arial" w:hAnsi="Arial" w:cs="Arial"/>
          <w:color w:val="535763"/>
          <w:sz w:val="27"/>
          <w:szCs w:val="27"/>
          <w:shd w:val="clear" w:color="auto" w:fill="FFFFFF"/>
        </w:rPr>
        <w:t>Message originates from a Celery client. The message body contains</w:t>
      </w:r>
    </w:p>
    <w:p w14:paraId="75947662" w14:textId="77777777" w:rsidR="006A621C" w:rsidRDefault="006A621C" w:rsidP="006A621C">
      <w:pPr>
        <w:shd w:val="clear" w:color="auto" w:fill="FFFFFF"/>
        <w:rPr>
          <w:rFonts w:ascii="Georgia" w:eastAsia="Times New Roman" w:hAnsi="Georgia" w:cs="Calibri"/>
          <w:color w:val="2F5496" w:themeColor="accent1" w:themeShade="BF"/>
          <w:spacing w:val="2"/>
          <w:sz w:val="20"/>
          <w:szCs w:val="20"/>
          <w:lang w:eastAsia="ko-KR"/>
        </w:rPr>
      </w:pPr>
    </w:p>
    <w:p w14:paraId="2DE8B93D" w14:textId="77777777" w:rsidR="006A621C" w:rsidRDefault="006A621C" w:rsidP="006A621C">
      <w:pPr>
        <w:numPr>
          <w:ilvl w:val="0"/>
          <w:numId w:val="9"/>
        </w:numPr>
        <w:shd w:val="clear" w:color="auto" w:fill="FFFFFF"/>
        <w:spacing w:line="276" w:lineRule="auto"/>
        <w:ind w:left="660"/>
        <w:rPr>
          <w:rFonts w:ascii="Arial" w:eastAsia="Times New Roman" w:hAnsi="Arial" w:cs="Arial"/>
          <w:color w:val="535763"/>
          <w:sz w:val="27"/>
          <w:szCs w:val="27"/>
          <w:lang w:eastAsia="ko-KR"/>
        </w:rPr>
      </w:pPr>
      <w:r w:rsidRPr="006A621C">
        <w:rPr>
          <w:rFonts w:ascii="Arial" w:eastAsia="Times New Roman" w:hAnsi="Arial" w:cs="Arial"/>
          <w:color w:val="535763"/>
          <w:sz w:val="27"/>
          <w:szCs w:val="27"/>
          <w:lang w:eastAsia="ko-KR"/>
        </w:rPr>
        <w:t>name of the task to execute,</w:t>
      </w:r>
    </w:p>
    <w:p w14:paraId="744BA176" w14:textId="54171481" w:rsidR="006A621C" w:rsidRPr="006A621C" w:rsidRDefault="006A621C" w:rsidP="006A621C">
      <w:pPr>
        <w:numPr>
          <w:ilvl w:val="0"/>
          <w:numId w:val="9"/>
        </w:numPr>
        <w:shd w:val="clear" w:color="auto" w:fill="FFFFFF"/>
        <w:spacing w:line="276" w:lineRule="auto"/>
        <w:ind w:left="660"/>
        <w:rPr>
          <w:rFonts w:ascii="Arial" w:eastAsia="Times New Roman" w:hAnsi="Arial" w:cs="Arial"/>
          <w:color w:val="535763"/>
          <w:sz w:val="27"/>
          <w:szCs w:val="27"/>
          <w:lang w:eastAsia="ko-KR"/>
        </w:rPr>
      </w:pPr>
      <w:r w:rsidRPr="006A621C">
        <w:rPr>
          <w:rFonts w:ascii="Arial" w:eastAsia="Times New Roman" w:hAnsi="Arial" w:cs="Arial"/>
          <w:color w:val="535763"/>
          <w:sz w:val="27"/>
          <w:szCs w:val="27"/>
          <w:lang w:eastAsia="ko-KR"/>
        </w:rPr>
        <w:t>task id (UUID)</w:t>
      </w:r>
    </w:p>
    <w:p w14:paraId="147E1452" w14:textId="77777777" w:rsidR="006A621C" w:rsidRPr="006A621C" w:rsidRDefault="006A621C" w:rsidP="006A621C">
      <w:pPr>
        <w:numPr>
          <w:ilvl w:val="0"/>
          <w:numId w:val="9"/>
        </w:numPr>
        <w:shd w:val="clear" w:color="auto" w:fill="FFFFFF"/>
        <w:spacing w:line="276" w:lineRule="auto"/>
        <w:ind w:left="660"/>
        <w:rPr>
          <w:rFonts w:ascii="Arial" w:eastAsia="Times New Roman" w:hAnsi="Arial" w:cs="Arial"/>
          <w:color w:val="535763"/>
          <w:sz w:val="27"/>
          <w:szCs w:val="27"/>
          <w:lang w:eastAsia="ko-KR"/>
        </w:rPr>
      </w:pPr>
      <w:r w:rsidRPr="006A621C">
        <w:rPr>
          <w:rFonts w:ascii="Arial" w:eastAsia="Times New Roman" w:hAnsi="Arial" w:cs="Arial"/>
          <w:color w:val="535763"/>
          <w:sz w:val="27"/>
          <w:szCs w:val="27"/>
          <w:lang w:eastAsia="ko-KR"/>
        </w:rPr>
        <w:t>arguments to execute task with</w:t>
      </w:r>
    </w:p>
    <w:p w14:paraId="43DE495B" w14:textId="77777777" w:rsidR="006A621C" w:rsidRDefault="006A621C" w:rsidP="006A621C">
      <w:pPr>
        <w:numPr>
          <w:ilvl w:val="0"/>
          <w:numId w:val="9"/>
        </w:numPr>
        <w:shd w:val="clear" w:color="auto" w:fill="FFFFFF"/>
        <w:spacing w:line="276" w:lineRule="auto"/>
        <w:ind w:left="660"/>
        <w:rPr>
          <w:rFonts w:ascii="Arial" w:eastAsia="Times New Roman" w:hAnsi="Arial" w:cs="Arial"/>
          <w:color w:val="535763"/>
          <w:sz w:val="27"/>
          <w:szCs w:val="27"/>
          <w:lang w:eastAsia="ko-KR"/>
        </w:rPr>
      </w:pPr>
      <w:r w:rsidRPr="006A621C">
        <w:rPr>
          <w:rFonts w:ascii="Arial" w:eastAsia="Times New Roman" w:hAnsi="Arial" w:cs="Arial"/>
          <w:color w:val="535763"/>
          <w:sz w:val="27"/>
          <w:szCs w:val="27"/>
          <w:lang w:eastAsia="ko-KR"/>
        </w:rPr>
        <w:t>additional metadata – like the retries, eta, expires.</w:t>
      </w:r>
    </w:p>
    <w:p w14:paraId="5B8E8BB4" w14:textId="77777777" w:rsidR="006A621C" w:rsidRDefault="006A621C" w:rsidP="006A621C">
      <w:pPr>
        <w:shd w:val="clear" w:color="auto" w:fill="FFFFFF"/>
        <w:spacing w:line="276" w:lineRule="auto"/>
        <w:rPr>
          <w:rFonts w:ascii="Arial" w:eastAsia="Times New Roman" w:hAnsi="Arial" w:cs="Arial"/>
          <w:color w:val="535763"/>
          <w:sz w:val="27"/>
          <w:szCs w:val="27"/>
          <w:lang w:eastAsia="ko-KR"/>
        </w:rPr>
      </w:pPr>
    </w:p>
    <w:p w14:paraId="486F0B42" w14:textId="1822B775" w:rsidR="006A621C" w:rsidRDefault="006A621C" w:rsidP="00C9596F">
      <w:pPr>
        <w:shd w:val="clear" w:color="auto" w:fill="FFFFFF"/>
        <w:spacing w:line="276" w:lineRule="auto"/>
        <w:rPr>
          <w:rFonts w:ascii="Georgia" w:eastAsia="Times New Roman" w:hAnsi="Georgia" w:cs="Calibri"/>
          <w:color w:val="2F5496" w:themeColor="accent1" w:themeShade="BF"/>
          <w:spacing w:val="2"/>
          <w:sz w:val="20"/>
          <w:szCs w:val="20"/>
          <w:lang w:eastAsia="ko-KR"/>
        </w:rPr>
      </w:pPr>
      <w:r>
        <w:rPr>
          <w:rFonts w:ascii="Arial" w:hAnsi="Arial" w:cs="Arial"/>
          <w:color w:val="535763"/>
          <w:sz w:val="27"/>
          <w:szCs w:val="27"/>
          <w:shd w:val="clear" w:color="auto" w:fill="FFFFFF"/>
        </w:rPr>
        <w:t>An example Celery message,</w:t>
      </w:r>
    </w:p>
    <w:p w14:paraId="670FB64B" w14:textId="39E971EC" w:rsidR="006A621C" w:rsidRDefault="006A621C" w:rsidP="006A621C">
      <w:pPr>
        <w:spacing w:line="276" w:lineRule="auto"/>
        <w:rPr>
          <w:rFonts w:ascii="Georgia" w:eastAsia="Times New Roman" w:hAnsi="Georgia" w:cs="Calibri"/>
          <w:color w:val="2F5496" w:themeColor="accent1" w:themeShade="BF"/>
          <w:spacing w:val="2"/>
          <w:sz w:val="20"/>
          <w:szCs w:val="20"/>
          <w:lang w:eastAsia="ko-KR"/>
        </w:rPr>
      </w:pPr>
      <w:r w:rsidRPr="006A621C">
        <w:rPr>
          <w:noProof/>
          <w:shd w:val="clear" w:color="auto" w:fill="FFFFFF" w:themeFill="background1"/>
          <w:lang w:eastAsia="ko-KR"/>
        </w:rPr>
        <w:drawing>
          <wp:inline distT="0" distB="0" distL="0" distR="0" wp14:anchorId="4BC43390" wp14:editId="7F10148D">
            <wp:extent cx="3566160" cy="191867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3748" cy="1928138"/>
                    </a:xfrm>
                    <a:prstGeom prst="rect">
                      <a:avLst/>
                    </a:prstGeom>
                  </pic:spPr>
                </pic:pic>
              </a:graphicData>
            </a:graphic>
          </wp:inline>
        </w:drawing>
      </w:r>
    </w:p>
    <w:p w14:paraId="62739915" w14:textId="77777777" w:rsidR="006A621C" w:rsidRDefault="006A621C" w:rsidP="006A621C">
      <w:pPr>
        <w:spacing w:line="276" w:lineRule="auto"/>
        <w:rPr>
          <w:rFonts w:ascii="Georgia" w:eastAsia="Times New Roman" w:hAnsi="Georgia" w:cs="Calibri"/>
          <w:color w:val="2F5496" w:themeColor="accent1" w:themeShade="BF"/>
          <w:spacing w:val="2"/>
          <w:sz w:val="20"/>
          <w:szCs w:val="20"/>
          <w:lang w:eastAsia="ko-KR"/>
        </w:rPr>
      </w:pPr>
    </w:p>
    <w:p w14:paraId="60D15AD9" w14:textId="77777777" w:rsidR="006A621C" w:rsidRDefault="006A621C" w:rsidP="00C9596F">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5C9B2BA2" w14:textId="564DFB4B" w:rsidR="006A621C" w:rsidRDefault="006A621C" w:rsidP="00C9596F">
      <w:pPr>
        <w:shd w:val="clear" w:color="auto" w:fill="FFFFFF"/>
        <w:spacing w:line="276" w:lineRule="auto"/>
        <w:rPr>
          <w:rFonts w:ascii="Arial" w:hAnsi="Arial" w:cs="Arial"/>
          <w:i/>
          <w:color w:val="A6A9B3"/>
          <w:sz w:val="36"/>
          <w:szCs w:val="36"/>
        </w:rPr>
      </w:pPr>
      <w:r>
        <w:rPr>
          <w:rFonts w:ascii="Arial" w:hAnsi="Arial" w:cs="Arial"/>
          <w:i/>
          <w:color w:val="A6A9B3"/>
          <w:sz w:val="36"/>
          <w:szCs w:val="36"/>
        </w:rPr>
        <w:t>B</w:t>
      </w:r>
    </w:p>
    <w:p w14:paraId="47E5D1E6" w14:textId="57FE797D" w:rsidR="006A621C" w:rsidRDefault="006A621C" w:rsidP="006A621C">
      <w:pPr>
        <w:shd w:val="clear" w:color="auto" w:fill="FFFFFF"/>
        <w:spacing w:line="276" w:lineRule="auto"/>
        <w:rPr>
          <w:rFonts w:ascii="Arial" w:hAnsi="Arial" w:cs="Arial"/>
          <w:color w:val="535763"/>
          <w:sz w:val="27"/>
          <w:szCs w:val="27"/>
          <w:shd w:val="clear" w:color="auto" w:fill="FFFFFF"/>
        </w:rPr>
      </w:pPr>
      <w:r>
        <w:rPr>
          <w:rFonts w:ascii="Arial" w:hAnsi="Arial" w:cs="Arial"/>
          <w:color w:val="535763"/>
          <w:sz w:val="27"/>
          <w:szCs w:val="27"/>
          <w:shd w:val="clear" w:color="auto" w:fill="FFFFFF"/>
        </w:rPr>
        <w:t>RabbitMQ route messages/tasks to one or more queues. Routing of tasks requires:</w:t>
      </w:r>
    </w:p>
    <w:p w14:paraId="64A9D595" w14:textId="77777777" w:rsidR="006A621C" w:rsidRDefault="006A621C" w:rsidP="00AE42CD">
      <w:pPr>
        <w:shd w:val="clear" w:color="auto" w:fill="FFFFFF"/>
        <w:rPr>
          <w:rFonts w:ascii="Arial" w:eastAsia="Times New Roman" w:hAnsi="Arial" w:cs="Arial"/>
          <w:color w:val="535763"/>
          <w:sz w:val="27"/>
          <w:szCs w:val="27"/>
          <w:lang w:eastAsia="ko-KR"/>
        </w:rPr>
      </w:pPr>
    </w:p>
    <w:p w14:paraId="21CA1D49" w14:textId="77777777" w:rsidR="006A621C" w:rsidRPr="006A621C" w:rsidRDefault="006A621C" w:rsidP="00AE42CD">
      <w:pPr>
        <w:numPr>
          <w:ilvl w:val="0"/>
          <w:numId w:val="11"/>
        </w:numPr>
        <w:shd w:val="clear" w:color="auto" w:fill="FFFFFF"/>
        <w:rPr>
          <w:rFonts w:ascii="Arial" w:eastAsia="Times New Roman" w:hAnsi="Arial" w:cs="Arial"/>
          <w:color w:val="535763"/>
          <w:sz w:val="27"/>
          <w:szCs w:val="27"/>
          <w:lang w:eastAsia="ko-KR"/>
        </w:rPr>
      </w:pPr>
      <w:r w:rsidRPr="006A621C">
        <w:rPr>
          <w:rFonts w:ascii="Arial" w:eastAsia="Times New Roman" w:hAnsi="Arial" w:cs="Arial"/>
          <w:color w:val="535763"/>
          <w:sz w:val="27"/>
          <w:szCs w:val="27"/>
          <w:lang w:eastAsia="ko-KR"/>
        </w:rPr>
        <w:t>Defining queues using </w:t>
      </w:r>
      <w:r w:rsidRPr="006A621C">
        <w:rPr>
          <w:rFonts w:ascii="Courier New" w:eastAsia="Times New Roman" w:hAnsi="Courier New" w:cs="Courier New"/>
          <w:b/>
          <w:bCs/>
          <w:color w:val="2C3034"/>
          <w:shd w:val="clear" w:color="auto" w:fill="F4F4F6"/>
          <w:lang w:eastAsia="ko-KR"/>
        </w:rPr>
        <w:t>CELERY_QUEUES</w:t>
      </w:r>
      <w:r w:rsidRPr="006A621C">
        <w:rPr>
          <w:rFonts w:ascii="Arial" w:eastAsia="Times New Roman" w:hAnsi="Arial" w:cs="Arial"/>
          <w:color w:val="535763"/>
          <w:sz w:val="27"/>
          <w:szCs w:val="27"/>
          <w:lang w:eastAsia="ko-KR"/>
        </w:rPr>
        <w:t> setting. </w:t>
      </w:r>
      <w:r w:rsidRPr="006A621C">
        <w:rPr>
          <w:rFonts w:ascii="Courier New" w:eastAsia="Times New Roman" w:hAnsi="Courier New" w:cs="Courier New"/>
          <w:b/>
          <w:bCs/>
          <w:color w:val="2C3034"/>
          <w:shd w:val="clear" w:color="auto" w:fill="F4F4F6"/>
          <w:lang w:eastAsia="ko-KR"/>
        </w:rPr>
        <w:t>CELERY_QUEUES</w:t>
      </w:r>
      <w:r w:rsidRPr="006A621C">
        <w:rPr>
          <w:rFonts w:ascii="Arial" w:eastAsia="Times New Roman" w:hAnsi="Arial" w:cs="Arial"/>
          <w:color w:val="535763"/>
          <w:sz w:val="27"/>
          <w:szCs w:val="27"/>
          <w:lang w:eastAsia="ko-KR"/>
        </w:rPr>
        <w:t> is a map of queue names and their exchange/exchange_type/binding_key.</w:t>
      </w:r>
    </w:p>
    <w:p w14:paraId="61D2396E" w14:textId="77777777" w:rsidR="006A621C" w:rsidRPr="006A621C" w:rsidRDefault="006A621C" w:rsidP="00AE42CD">
      <w:pPr>
        <w:numPr>
          <w:ilvl w:val="0"/>
          <w:numId w:val="11"/>
        </w:numPr>
        <w:shd w:val="clear" w:color="auto" w:fill="FFFFFF"/>
        <w:rPr>
          <w:rFonts w:ascii="Arial" w:eastAsia="Times New Roman" w:hAnsi="Arial" w:cs="Arial"/>
          <w:color w:val="535763"/>
          <w:sz w:val="27"/>
          <w:szCs w:val="27"/>
          <w:lang w:eastAsia="ko-KR"/>
        </w:rPr>
      </w:pPr>
      <w:r w:rsidRPr="006A621C">
        <w:rPr>
          <w:rFonts w:ascii="Arial" w:eastAsia="Times New Roman" w:hAnsi="Arial" w:cs="Arial"/>
          <w:color w:val="535763"/>
          <w:sz w:val="27"/>
          <w:szCs w:val="27"/>
          <w:lang w:eastAsia="ko-KR"/>
        </w:rPr>
        <w:t>Specifying task destination. The destination for a task is decided by the following (in order)</w:t>
      </w:r>
    </w:p>
    <w:p w14:paraId="58F22ED7" w14:textId="77777777" w:rsidR="006A621C" w:rsidRPr="006A621C" w:rsidRDefault="006A621C" w:rsidP="00AE42CD">
      <w:pPr>
        <w:shd w:val="clear" w:color="auto" w:fill="FFFFFF"/>
        <w:ind w:left="720"/>
        <w:rPr>
          <w:rFonts w:ascii="Arial" w:eastAsia="Times New Roman" w:hAnsi="Arial" w:cs="Arial"/>
          <w:color w:val="535763"/>
          <w:sz w:val="27"/>
          <w:szCs w:val="27"/>
          <w:lang w:eastAsia="ko-KR"/>
        </w:rPr>
      </w:pPr>
      <w:r w:rsidRPr="006A621C">
        <w:rPr>
          <w:rFonts w:ascii="Arial" w:eastAsia="Times New Roman" w:hAnsi="Arial" w:cs="Arial"/>
          <w:color w:val="535763"/>
          <w:sz w:val="27"/>
          <w:szCs w:val="27"/>
          <w:lang w:eastAsia="ko-KR"/>
        </w:rPr>
        <w:t>a. The Routers defined in </w:t>
      </w:r>
      <w:r w:rsidRPr="006A621C">
        <w:rPr>
          <w:rFonts w:ascii="Courier New" w:eastAsia="Times New Roman" w:hAnsi="Courier New" w:cs="Courier New"/>
          <w:b/>
          <w:bCs/>
          <w:color w:val="2C3034"/>
          <w:shd w:val="clear" w:color="auto" w:fill="F4F4F6"/>
          <w:lang w:eastAsia="ko-KR"/>
        </w:rPr>
        <w:t>CELERY_ROUTES</w:t>
      </w:r>
      <w:r w:rsidRPr="006A621C">
        <w:rPr>
          <w:rFonts w:ascii="Arial" w:eastAsia="Times New Roman" w:hAnsi="Arial" w:cs="Arial"/>
          <w:color w:val="535763"/>
          <w:sz w:val="27"/>
          <w:szCs w:val="27"/>
          <w:lang w:eastAsia="ko-KR"/>
        </w:rPr>
        <w:t> setting. </w:t>
      </w:r>
      <w:r w:rsidRPr="006A621C">
        <w:rPr>
          <w:rFonts w:ascii="Courier New" w:eastAsia="Times New Roman" w:hAnsi="Courier New" w:cs="Courier New"/>
          <w:b/>
          <w:bCs/>
          <w:color w:val="2C3034"/>
          <w:shd w:val="clear" w:color="auto" w:fill="F4F4F6"/>
          <w:lang w:eastAsia="ko-KR"/>
        </w:rPr>
        <w:t>CELERY_ROUTES</w:t>
      </w:r>
      <w:r w:rsidRPr="006A621C">
        <w:rPr>
          <w:rFonts w:ascii="Arial" w:eastAsia="Times New Roman" w:hAnsi="Arial" w:cs="Arial"/>
          <w:color w:val="535763"/>
          <w:sz w:val="27"/>
          <w:szCs w:val="27"/>
          <w:lang w:eastAsia="ko-KR"/>
        </w:rPr>
        <w:t> is a map of task names and their queue/routing_key.</w:t>
      </w:r>
    </w:p>
    <w:p w14:paraId="5DFBCDF0" w14:textId="77777777" w:rsidR="006A621C" w:rsidRPr="006A621C" w:rsidRDefault="006A621C" w:rsidP="00AE42CD">
      <w:pPr>
        <w:shd w:val="clear" w:color="auto" w:fill="FFFFFF"/>
        <w:ind w:left="720"/>
        <w:rPr>
          <w:rFonts w:ascii="Arial" w:eastAsia="Times New Roman" w:hAnsi="Arial" w:cs="Arial"/>
          <w:color w:val="535763"/>
          <w:sz w:val="27"/>
          <w:szCs w:val="27"/>
          <w:lang w:eastAsia="ko-KR"/>
        </w:rPr>
      </w:pPr>
      <w:r w:rsidRPr="006A621C">
        <w:rPr>
          <w:rFonts w:ascii="Arial" w:eastAsia="Times New Roman" w:hAnsi="Arial" w:cs="Arial"/>
          <w:color w:val="535763"/>
          <w:sz w:val="27"/>
          <w:szCs w:val="27"/>
          <w:lang w:eastAsia="ko-KR"/>
        </w:rPr>
        <w:t>b. The routing arguments to Task.apply_async().</w:t>
      </w:r>
    </w:p>
    <w:p w14:paraId="2018563E" w14:textId="77777777" w:rsidR="006A621C" w:rsidRPr="006A621C" w:rsidRDefault="006A621C" w:rsidP="00AE42CD">
      <w:pPr>
        <w:shd w:val="clear" w:color="auto" w:fill="FFFFFF"/>
        <w:ind w:left="720"/>
        <w:rPr>
          <w:rFonts w:ascii="Arial" w:eastAsia="Times New Roman" w:hAnsi="Arial" w:cs="Arial"/>
          <w:color w:val="535763"/>
          <w:sz w:val="27"/>
          <w:szCs w:val="27"/>
          <w:lang w:eastAsia="ko-KR"/>
        </w:rPr>
      </w:pPr>
      <w:r w:rsidRPr="006A621C">
        <w:rPr>
          <w:rFonts w:ascii="Arial" w:eastAsia="Times New Roman" w:hAnsi="Arial" w:cs="Arial"/>
          <w:color w:val="535763"/>
          <w:sz w:val="27"/>
          <w:szCs w:val="27"/>
          <w:lang w:eastAsia="ko-KR"/>
        </w:rPr>
        <w:t>c. Routing related attributes defined in the Task itself.</w:t>
      </w:r>
    </w:p>
    <w:p w14:paraId="4BC3BFB7" w14:textId="77777777" w:rsidR="00AE42CD" w:rsidRDefault="00AE42CD" w:rsidP="00AE42CD">
      <w:pPr>
        <w:shd w:val="clear" w:color="auto" w:fill="FFFFFF"/>
        <w:rPr>
          <w:rFonts w:ascii="Arial" w:eastAsia="Times New Roman" w:hAnsi="Arial" w:cs="Arial"/>
          <w:color w:val="535763"/>
          <w:sz w:val="27"/>
          <w:szCs w:val="27"/>
          <w:lang w:eastAsia="ko-KR"/>
        </w:rPr>
      </w:pPr>
    </w:p>
    <w:p w14:paraId="60B14B22" w14:textId="77777777" w:rsidR="006A621C" w:rsidRPr="006A621C" w:rsidRDefault="006A621C" w:rsidP="00AE42CD">
      <w:pPr>
        <w:shd w:val="clear" w:color="auto" w:fill="FFFFFF"/>
        <w:rPr>
          <w:rFonts w:ascii="Arial" w:eastAsia="Times New Roman" w:hAnsi="Arial" w:cs="Arial"/>
          <w:color w:val="535763"/>
          <w:sz w:val="27"/>
          <w:szCs w:val="27"/>
          <w:lang w:eastAsia="ko-KR"/>
        </w:rPr>
      </w:pPr>
      <w:r w:rsidRPr="006A621C">
        <w:rPr>
          <w:rFonts w:ascii="Arial" w:eastAsia="Times New Roman" w:hAnsi="Arial" w:cs="Arial"/>
          <w:color w:val="535763"/>
          <w:sz w:val="27"/>
          <w:szCs w:val="27"/>
          <w:lang w:eastAsia="ko-KR"/>
        </w:rPr>
        <w:t>In the AMQP both </w:t>
      </w:r>
      <w:r w:rsidRPr="006A621C">
        <w:rPr>
          <w:rFonts w:ascii="Courier New" w:eastAsia="Times New Roman" w:hAnsi="Courier New" w:cs="Courier New"/>
          <w:b/>
          <w:bCs/>
          <w:color w:val="2C3034"/>
          <w:shd w:val="clear" w:color="auto" w:fill="F4F4F6"/>
          <w:lang w:eastAsia="ko-KR"/>
        </w:rPr>
        <w:t>routing_key</w:t>
      </w:r>
      <w:r w:rsidRPr="006A621C">
        <w:rPr>
          <w:rFonts w:ascii="Arial" w:eastAsia="Times New Roman" w:hAnsi="Arial" w:cs="Arial"/>
          <w:color w:val="535763"/>
          <w:sz w:val="27"/>
          <w:szCs w:val="27"/>
          <w:lang w:eastAsia="ko-KR"/>
        </w:rPr>
        <w:t> and </w:t>
      </w:r>
      <w:r w:rsidRPr="006A621C">
        <w:rPr>
          <w:rFonts w:ascii="Courier New" w:eastAsia="Times New Roman" w:hAnsi="Courier New" w:cs="Courier New"/>
          <w:b/>
          <w:bCs/>
          <w:color w:val="2C3034"/>
          <w:shd w:val="clear" w:color="auto" w:fill="F4F4F6"/>
          <w:lang w:eastAsia="ko-KR"/>
        </w:rPr>
        <w:t>binding_key</w:t>
      </w:r>
      <w:r w:rsidRPr="006A621C">
        <w:rPr>
          <w:rFonts w:ascii="Arial" w:eastAsia="Times New Roman" w:hAnsi="Arial" w:cs="Arial"/>
          <w:color w:val="535763"/>
          <w:sz w:val="27"/>
          <w:szCs w:val="27"/>
          <w:lang w:eastAsia="ko-KR"/>
        </w:rPr>
        <w:t> are referred as the routing key.</w:t>
      </w:r>
    </w:p>
    <w:p w14:paraId="75C8546A" w14:textId="77777777" w:rsidR="006A621C" w:rsidRDefault="006A621C" w:rsidP="006A621C">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2F9EBC47" w14:textId="77777777" w:rsidR="00AE42CD" w:rsidRDefault="00AE42CD" w:rsidP="006A621C">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618FDDA6" w14:textId="48EFE108" w:rsidR="00AE42CD" w:rsidRDefault="00AE42CD" w:rsidP="00AE42CD">
      <w:pPr>
        <w:shd w:val="clear" w:color="auto" w:fill="FFFFFF"/>
        <w:spacing w:line="276" w:lineRule="auto"/>
        <w:rPr>
          <w:rFonts w:ascii="Arial" w:hAnsi="Arial" w:cs="Arial"/>
          <w:i/>
          <w:color w:val="A6A9B3"/>
          <w:sz w:val="36"/>
          <w:szCs w:val="36"/>
        </w:rPr>
      </w:pPr>
      <w:r>
        <w:rPr>
          <w:rFonts w:ascii="Arial" w:hAnsi="Arial" w:cs="Arial"/>
          <w:i/>
          <w:color w:val="A6A9B3"/>
          <w:sz w:val="36"/>
          <w:szCs w:val="36"/>
        </w:rPr>
        <w:t>C</w:t>
      </w:r>
    </w:p>
    <w:p w14:paraId="77A9BFBD" w14:textId="1C1BAB12" w:rsidR="00AE42CD" w:rsidRDefault="00AE42CD" w:rsidP="006A621C">
      <w:pPr>
        <w:shd w:val="clear" w:color="auto" w:fill="FFFFFF"/>
        <w:spacing w:line="276" w:lineRule="auto"/>
        <w:rPr>
          <w:rFonts w:ascii="Arial" w:hAnsi="Arial" w:cs="Arial"/>
          <w:color w:val="535763"/>
          <w:sz w:val="27"/>
          <w:szCs w:val="27"/>
          <w:shd w:val="clear" w:color="auto" w:fill="FFFFFF"/>
        </w:rPr>
      </w:pPr>
      <w:r>
        <w:rPr>
          <w:rFonts w:ascii="Arial" w:hAnsi="Arial" w:cs="Arial"/>
          <w:color w:val="535763"/>
          <w:sz w:val="27"/>
          <w:szCs w:val="27"/>
          <w:shd w:val="clear" w:color="auto" w:fill="FFFFFF"/>
        </w:rPr>
        <w:t>The exchange type defines how the messages are routed through the exchange. The exchange types defined in the standard are direct, topic, fanout and headers.</w:t>
      </w:r>
    </w:p>
    <w:p w14:paraId="6C7E88E9" w14:textId="77777777" w:rsidR="00AE42CD" w:rsidRDefault="00AE42CD" w:rsidP="006A621C">
      <w:pPr>
        <w:shd w:val="clear" w:color="auto" w:fill="FFFFFF"/>
        <w:spacing w:line="276" w:lineRule="auto"/>
        <w:rPr>
          <w:rFonts w:ascii="Arial" w:hAnsi="Arial" w:cs="Arial"/>
          <w:color w:val="535763"/>
          <w:sz w:val="27"/>
          <w:szCs w:val="27"/>
          <w:shd w:val="clear" w:color="auto" w:fill="FFFFFF"/>
        </w:rPr>
      </w:pPr>
    </w:p>
    <w:p w14:paraId="25A8737B" w14:textId="764E151D" w:rsidR="00AE42CD" w:rsidRDefault="00AE42CD" w:rsidP="006A621C">
      <w:pPr>
        <w:shd w:val="clear" w:color="auto" w:fill="FFFFFF"/>
        <w:spacing w:line="276" w:lineRule="auto"/>
        <w:rPr>
          <w:rFonts w:ascii="Arial" w:hAnsi="Arial" w:cs="Arial"/>
          <w:color w:val="535763"/>
          <w:sz w:val="27"/>
          <w:szCs w:val="27"/>
          <w:shd w:val="clear" w:color="auto" w:fill="FFFFFF"/>
        </w:rPr>
      </w:pPr>
      <w:r>
        <w:rPr>
          <w:rFonts w:ascii="Arial" w:hAnsi="Arial" w:cs="Arial"/>
          <w:i/>
          <w:color w:val="A6A9B3"/>
          <w:sz w:val="36"/>
          <w:szCs w:val="36"/>
        </w:rPr>
        <w:t>D</w:t>
      </w:r>
    </w:p>
    <w:p w14:paraId="4A62FEF7" w14:textId="496D0463" w:rsidR="00AE42CD" w:rsidRDefault="00AE42CD" w:rsidP="006A621C">
      <w:pPr>
        <w:shd w:val="clear" w:color="auto" w:fill="FFFFFF"/>
        <w:spacing w:line="276" w:lineRule="auto"/>
        <w:rPr>
          <w:rFonts w:ascii="Arial" w:hAnsi="Arial" w:cs="Arial"/>
          <w:color w:val="535763"/>
          <w:sz w:val="27"/>
          <w:szCs w:val="27"/>
          <w:shd w:val="clear" w:color="auto" w:fill="FFFFFF"/>
        </w:rPr>
      </w:pPr>
      <w:r>
        <w:rPr>
          <w:rFonts w:ascii="Arial" w:hAnsi="Arial" w:cs="Arial"/>
          <w:color w:val="535763"/>
          <w:sz w:val="27"/>
          <w:szCs w:val="27"/>
          <w:shd w:val="clear" w:color="auto" w:fill="FFFFFF"/>
        </w:rPr>
        <w:t>The relationship between exchanges and a queue is called a binding.</w:t>
      </w:r>
    </w:p>
    <w:p w14:paraId="2C8D00DB" w14:textId="77777777" w:rsidR="00AE42CD" w:rsidRDefault="00AE42CD" w:rsidP="006A621C">
      <w:pPr>
        <w:shd w:val="clear" w:color="auto" w:fill="FFFFFF"/>
        <w:spacing w:line="276" w:lineRule="auto"/>
        <w:rPr>
          <w:rFonts w:ascii="Arial" w:hAnsi="Arial" w:cs="Arial"/>
          <w:color w:val="535763"/>
          <w:sz w:val="27"/>
          <w:szCs w:val="27"/>
          <w:shd w:val="clear" w:color="auto" w:fill="FFFFFF"/>
        </w:rPr>
      </w:pPr>
    </w:p>
    <w:p w14:paraId="337BE64B" w14:textId="1F2B98E2" w:rsidR="00AE42CD" w:rsidRDefault="00AE42CD" w:rsidP="00AE42CD">
      <w:pPr>
        <w:shd w:val="clear" w:color="auto" w:fill="FFFFFF"/>
        <w:spacing w:line="276" w:lineRule="auto"/>
        <w:rPr>
          <w:rFonts w:ascii="Arial" w:hAnsi="Arial" w:cs="Arial"/>
          <w:color w:val="535763"/>
          <w:sz w:val="27"/>
          <w:szCs w:val="27"/>
        </w:rPr>
      </w:pPr>
      <w:r>
        <w:rPr>
          <w:rFonts w:ascii="Arial" w:hAnsi="Arial" w:cs="Arial"/>
          <w:i/>
          <w:color w:val="A6A9B3"/>
          <w:sz w:val="36"/>
          <w:szCs w:val="36"/>
        </w:rPr>
        <w:lastRenderedPageBreak/>
        <w:t>E</w:t>
      </w:r>
    </w:p>
    <w:p w14:paraId="7A21E997" w14:textId="77777777" w:rsidR="00AE42CD" w:rsidRDefault="00AE42CD" w:rsidP="00AE42CD">
      <w:pPr>
        <w:shd w:val="clear" w:color="auto" w:fill="FFFFFF"/>
        <w:spacing w:line="276" w:lineRule="auto"/>
        <w:rPr>
          <w:rFonts w:ascii="Arial" w:hAnsi="Arial" w:cs="Arial"/>
          <w:color w:val="535763"/>
          <w:sz w:val="27"/>
          <w:szCs w:val="27"/>
        </w:rPr>
      </w:pPr>
      <w:r>
        <w:rPr>
          <w:rFonts w:ascii="Arial" w:hAnsi="Arial" w:cs="Arial"/>
          <w:color w:val="535763"/>
          <w:sz w:val="27"/>
          <w:szCs w:val="27"/>
        </w:rPr>
        <w:t>N</w:t>
      </w:r>
      <w:r>
        <w:rPr>
          <w:rFonts w:ascii="Arial" w:hAnsi="Arial" w:cs="Arial"/>
          <w:color w:val="535763"/>
          <w:sz w:val="27"/>
          <w:szCs w:val="27"/>
        </w:rPr>
        <w:t>ormally one server will have one node, but you can run multiple nodes on the same server.</w:t>
      </w:r>
    </w:p>
    <w:p w14:paraId="45DCD5CE" w14:textId="77777777" w:rsidR="00AE42CD" w:rsidRDefault="00AE42CD" w:rsidP="00AE42CD">
      <w:pPr>
        <w:shd w:val="clear" w:color="auto" w:fill="FFFFFF"/>
        <w:spacing w:line="276" w:lineRule="auto"/>
        <w:rPr>
          <w:rFonts w:ascii="Arial" w:hAnsi="Arial" w:cs="Arial"/>
          <w:color w:val="535763"/>
          <w:sz w:val="27"/>
          <w:szCs w:val="27"/>
        </w:rPr>
      </w:pPr>
    </w:p>
    <w:p w14:paraId="6146356B" w14:textId="77777777" w:rsidR="00AE42CD" w:rsidRDefault="00AE42CD" w:rsidP="00AE42CD">
      <w:pPr>
        <w:shd w:val="clear" w:color="auto" w:fill="FFFFFF"/>
        <w:spacing w:line="276" w:lineRule="auto"/>
        <w:rPr>
          <w:rFonts w:ascii="Arial" w:hAnsi="Arial" w:cs="Arial"/>
          <w:color w:val="535763"/>
          <w:sz w:val="27"/>
          <w:szCs w:val="27"/>
        </w:rPr>
      </w:pPr>
      <w:r>
        <w:rPr>
          <w:rFonts w:ascii="Arial" w:hAnsi="Arial" w:cs="Arial"/>
          <w:color w:val="535763"/>
          <w:sz w:val="27"/>
          <w:szCs w:val="27"/>
        </w:rPr>
        <w:t>Each node has multiple worker processes or threads. By default multiprocessing is used to perform concurrent execution of tasks.</w:t>
      </w:r>
    </w:p>
    <w:p w14:paraId="035A9A44" w14:textId="77777777" w:rsidR="00AE42CD" w:rsidRDefault="00AE42CD" w:rsidP="00AE42CD">
      <w:pPr>
        <w:shd w:val="clear" w:color="auto" w:fill="FFFFFF"/>
        <w:spacing w:line="276" w:lineRule="auto"/>
        <w:rPr>
          <w:rFonts w:ascii="Arial" w:hAnsi="Arial" w:cs="Arial"/>
          <w:color w:val="535763"/>
          <w:sz w:val="27"/>
          <w:szCs w:val="27"/>
        </w:rPr>
      </w:pPr>
    </w:p>
    <w:p w14:paraId="47EB98DC" w14:textId="5D7C4471" w:rsidR="00AE42CD" w:rsidRDefault="00AE42CD" w:rsidP="00AE42CD">
      <w:pPr>
        <w:shd w:val="clear" w:color="auto" w:fill="FFFFFF"/>
        <w:spacing w:line="276" w:lineRule="auto"/>
        <w:rPr>
          <w:rFonts w:ascii="Arial" w:hAnsi="Arial" w:cs="Arial"/>
          <w:color w:val="535763"/>
          <w:sz w:val="27"/>
          <w:szCs w:val="27"/>
        </w:rPr>
      </w:pPr>
      <w:r>
        <w:rPr>
          <w:rFonts w:ascii="Arial" w:hAnsi="Arial" w:cs="Arial"/>
          <w:color w:val="535763"/>
          <w:sz w:val="27"/>
          <w:szCs w:val="27"/>
        </w:rPr>
        <w:t>The number of worker processes/threads can be changed using the --concurrency argument and defaults to the number of CPUs available on the machine.</w:t>
      </w:r>
    </w:p>
    <w:p w14:paraId="560F369F" w14:textId="77777777" w:rsidR="00AE42CD" w:rsidRDefault="00AE42CD" w:rsidP="006A621C">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454A9B8A" w14:textId="77777777" w:rsidR="00AE42CD" w:rsidRDefault="00AE42CD" w:rsidP="006A621C">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38D79091" w14:textId="4B501AA1" w:rsidR="00AE42CD" w:rsidRDefault="00AE42CD" w:rsidP="00AE42CD">
      <w:pPr>
        <w:shd w:val="clear" w:color="auto" w:fill="FFFFFF"/>
        <w:spacing w:line="276" w:lineRule="auto"/>
        <w:rPr>
          <w:rFonts w:ascii="Arial" w:hAnsi="Arial" w:cs="Arial"/>
          <w:color w:val="535763"/>
          <w:sz w:val="27"/>
          <w:szCs w:val="27"/>
        </w:rPr>
      </w:pPr>
      <w:r>
        <w:rPr>
          <w:rFonts w:ascii="Arial" w:hAnsi="Arial" w:cs="Arial"/>
          <w:i/>
          <w:color w:val="A6A9B3"/>
          <w:sz w:val="36"/>
          <w:szCs w:val="36"/>
        </w:rPr>
        <w:t>F</w:t>
      </w:r>
    </w:p>
    <w:p w14:paraId="5A3DC97C" w14:textId="4D5D9712" w:rsidR="00AE42CD" w:rsidRPr="00AE42CD" w:rsidRDefault="00AE42CD" w:rsidP="006A621C">
      <w:pPr>
        <w:shd w:val="clear" w:color="auto" w:fill="FFFFFF"/>
        <w:spacing w:line="276" w:lineRule="auto"/>
        <w:rPr>
          <w:rFonts w:ascii="Georgia" w:eastAsia="Times New Roman" w:hAnsi="Georgia" w:cs="Calibri"/>
          <w:i/>
          <w:color w:val="2F5496" w:themeColor="accent1" w:themeShade="BF"/>
          <w:spacing w:val="2"/>
          <w:sz w:val="20"/>
          <w:szCs w:val="20"/>
          <w:lang w:eastAsia="ko-KR"/>
        </w:rPr>
      </w:pPr>
      <w:r>
        <w:rPr>
          <w:rFonts w:ascii="Arial" w:hAnsi="Arial" w:cs="Arial"/>
          <w:color w:val="535763"/>
          <w:sz w:val="27"/>
          <w:szCs w:val="27"/>
          <w:shd w:val="clear" w:color="auto" w:fill="FFFFFF"/>
        </w:rPr>
        <w:t>Various messaging scenarios are supported between Node to taskQueue -</w:t>
      </w:r>
      <w:r w:rsidRPr="00AE42CD">
        <w:rPr>
          <w:rFonts w:ascii="Arial" w:hAnsi="Arial" w:cs="Arial"/>
          <w:i/>
          <w:color w:val="535763"/>
          <w:sz w:val="27"/>
          <w:szCs w:val="27"/>
          <w:shd w:val="clear" w:color="auto" w:fill="FFFFFF"/>
        </w:rPr>
        <w:t xml:space="preserve">1:M, </w:t>
      </w:r>
      <w:r w:rsidRPr="00AE42CD">
        <w:rPr>
          <w:rFonts w:ascii="Arial" w:hAnsi="Arial" w:cs="Arial"/>
          <w:i/>
          <w:color w:val="2F5496" w:themeColor="accent1" w:themeShade="BF"/>
          <w:sz w:val="27"/>
          <w:szCs w:val="27"/>
          <w:shd w:val="clear" w:color="auto" w:fill="FFFFFF"/>
        </w:rPr>
        <w:t>M:M</w:t>
      </w:r>
      <w:r w:rsidRPr="00AE42CD">
        <w:rPr>
          <w:rFonts w:ascii="Arial" w:hAnsi="Arial" w:cs="Arial"/>
          <w:i/>
          <w:color w:val="535763"/>
          <w:sz w:val="27"/>
          <w:szCs w:val="27"/>
          <w:shd w:val="clear" w:color="auto" w:fill="FFFFFF"/>
        </w:rPr>
        <w:t xml:space="preserve">, M:1, </w:t>
      </w:r>
      <w:r w:rsidRPr="00AE42CD">
        <w:rPr>
          <w:rFonts w:ascii="Arial" w:hAnsi="Arial" w:cs="Arial"/>
          <w:i/>
          <w:color w:val="2F5496" w:themeColor="accent1" w:themeShade="BF"/>
          <w:sz w:val="27"/>
          <w:szCs w:val="27"/>
          <w:shd w:val="clear" w:color="auto" w:fill="FFFFFF"/>
        </w:rPr>
        <w:t>1:1</w:t>
      </w:r>
      <w:r w:rsidRPr="00AE42CD">
        <w:rPr>
          <w:rFonts w:ascii="Arial" w:hAnsi="Arial" w:cs="Arial"/>
          <w:i/>
          <w:color w:val="535763"/>
          <w:sz w:val="27"/>
          <w:szCs w:val="27"/>
          <w:shd w:val="clear" w:color="auto" w:fill="FFFFFF"/>
        </w:rPr>
        <w:t>, Round-robin etc.</w:t>
      </w:r>
    </w:p>
    <w:p w14:paraId="0F677769" w14:textId="77777777" w:rsidR="00AE42CD" w:rsidRDefault="00AE42CD" w:rsidP="006A621C">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0F5CB710" w14:textId="77777777" w:rsidR="00AE42CD" w:rsidRDefault="00AE42CD" w:rsidP="006A621C">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72E791F6" w14:textId="77777777" w:rsidR="00AE42CD" w:rsidRDefault="00AE42CD" w:rsidP="006A621C">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11644AA4" w14:textId="77777777" w:rsidR="00AE42CD" w:rsidRDefault="00AE42CD" w:rsidP="00AE42CD">
      <w:pPr>
        <w:pStyle w:val="Heading2"/>
        <w:shd w:val="clear" w:color="auto" w:fill="FFFFFF"/>
        <w:spacing w:before="0" w:beforeAutospacing="0" w:after="0" w:afterAutospacing="0" w:line="645" w:lineRule="atLeast"/>
        <w:rPr>
          <w:color w:val="212228"/>
          <w:sz w:val="50"/>
          <w:szCs w:val="50"/>
        </w:rPr>
      </w:pPr>
      <w:r>
        <w:rPr>
          <w:color w:val="212228"/>
          <w:sz w:val="50"/>
          <w:szCs w:val="50"/>
        </w:rPr>
        <w:t>Producer, Broker, Consumer Arrangements</w:t>
      </w:r>
    </w:p>
    <w:p w14:paraId="1A7959AB" w14:textId="77777777" w:rsidR="00AE42CD" w:rsidRDefault="00AE42CD" w:rsidP="006A621C">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46AD674C" w14:textId="20C178DA" w:rsidR="00AE42CD" w:rsidRDefault="00AE42CD" w:rsidP="006A621C">
      <w:pPr>
        <w:shd w:val="clear" w:color="auto" w:fill="FFFFFF"/>
        <w:spacing w:line="276" w:lineRule="auto"/>
        <w:rPr>
          <w:rFonts w:ascii="Georgia" w:eastAsia="Times New Roman" w:hAnsi="Georgia" w:cs="Calibri"/>
          <w:color w:val="2F5496" w:themeColor="accent1" w:themeShade="BF"/>
          <w:spacing w:val="2"/>
          <w:sz w:val="20"/>
          <w:szCs w:val="20"/>
          <w:lang w:eastAsia="ko-KR"/>
        </w:rPr>
      </w:pPr>
      <w:r>
        <w:rPr>
          <w:rFonts w:ascii="Arial" w:hAnsi="Arial" w:cs="Arial"/>
          <w:color w:val="535763"/>
          <w:sz w:val="27"/>
          <w:szCs w:val="27"/>
          <w:shd w:val="clear" w:color="auto" w:fill="FFFFFF"/>
        </w:rPr>
        <w:t>As AMQP is a network protocol, the producers, consumers and the broker can all reside on the same or different machines. Following are the possible arrangements for producer, broker and consumer,</w:t>
      </w:r>
    </w:p>
    <w:p w14:paraId="05609E7D" w14:textId="77777777" w:rsidR="00AE42CD" w:rsidRDefault="00AE42CD" w:rsidP="006A621C">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3945FA1E" w14:textId="77777777" w:rsidR="00AE42CD" w:rsidRDefault="00AE42CD" w:rsidP="006A621C">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4C993035" w14:textId="77777777" w:rsidR="00AE42CD" w:rsidRDefault="00AE42CD" w:rsidP="006A621C">
      <w:pPr>
        <w:shd w:val="clear" w:color="auto" w:fill="FFFFFF"/>
        <w:spacing w:line="276" w:lineRule="auto"/>
        <w:rPr>
          <w:rFonts w:ascii="Georgia" w:eastAsia="Times New Roman" w:hAnsi="Georgia" w:cs="Calibri"/>
          <w:color w:val="2F5496" w:themeColor="accent1" w:themeShade="BF"/>
          <w:spacing w:val="2"/>
          <w:sz w:val="20"/>
          <w:szCs w:val="20"/>
          <w:lang w:eastAsia="ko-KR"/>
        </w:rPr>
      </w:pPr>
    </w:p>
    <w:p w14:paraId="2BDB3CE5" w14:textId="1561A487" w:rsidR="00AE42CD" w:rsidRPr="001B231C" w:rsidRDefault="00AE42CD" w:rsidP="006A621C">
      <w:pPr>
        <w:shd w:val="clear" w:color="auto" w:fill="FFFFFF"/>
        <w:spacing w:line="276" w:lineRule="auto"/>
        <w:rPr>
          <w:rFonts w:ascii="Georgia" w:eastAsia="Times New Roman" w:hAnsi="Georgia" w:cs="Calibri"/>
          <w:color w:val="2F5496" w:themeColor="accent1" w:themeShade="BF"/>
          <w:spacing w:val="2"/>
          <w:sz w:val="20"/>
          <w:szCs w:val="20"/>
          <w:lang w:eastAsia="ko-KR"/>
        </w:rPr>
      </w:pPr>
      <w:r>
        <w:rPr>
          <w:noProof/>
          <w:lang w:eastAsia="ko-KR"/>
        </w:rPr>
        <w:lastRenderedPageBreak/>
        <w:drawing>
          <wp:inline distT="0" distB="0" distL="0" distR="0" wp14:anchorId="5DF19360" wp14:editId="3606DD12">
            <wp:extent cx="5410769" cy="67741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6131" cy="6780893"/>
                    </a:xfrm>
                    <a:prstGeom prst="rect">
                      <a:avLst/>
                    </a:prstGeom>
                  </pic:spPr>
                </pic:pic>
              </a:graphicData>
            </a:graphic>
          </wp:inline>
        </w:drawing>
      </w:r>
      <w:bookmarkStart w:id="0" w:name="_GoBack"/>
      <w:bookmarkEnd w:id="0"/>
    </w:p>
    <w:sectPr w:rsidR="00AE42CD" w:rsidRPr="001B231C" w:rsidSect="00242C55">
      <w:headerReference w:type="default" r:id="rId15"/>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C13C7" w14:textId="77777777" w:rsidR="0012307C" w:rsidRDefault="0012307C" w:rsidP="0012307C">
      <w:r>
        <w:separator/>
      </w:r>
    </w:p>
  </w:endnote>
  <w:endnote w:type="continuationSeparator" w:id="0">
    <w:p w14:paraId="6CB385FD" w14:textId="77777777" w:rsidR="0012307C" w:rsidRDefault="0012307C" w:rsidP="0012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2661" w14:textId="77777777" w:rsidR="0012307C" w:rsidRDefault="0012307C" w:rsidP="0012307C">
      <w:r>
        <w:separator/>
      </w:r>
    </w:p>
  </w:footnote>
  <w:footnote w:type="continuationSeparator" w:id="0">
    <w:p w14:paraId="795A21F2" w14:textId="77777777" w:rsidR="0012307C" w:rsidRDefault="0012307C" w:rsidP="001230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D9716" w14:textId="1F2719F1" w:rsidR="0012307C" w:rsidRDefault="0012307C">
    <w:pPr>
      <w:pStyle w:val="Header"/>
    </w:pPr>
    <w:r>
      <w:rPr>
        <w:noProof/>
        <w:lang w:eastAsia="ko-KR"/>
      </w:rPr>
      <mc:AlternateContent>
        <mc:Choice Requires="wps">
          <w:drawing>
            <wp:anchor distT="0" distB="0" distL="114300" distR="114300" simplePos="0" relativeHeight="251659264" behindDoc="0" locked="0" layoutInCell="0" allowOverlap="1" wp14:anchorId="3A1AF40A" wp14:editId="76929E3E">
              <wp:simplePos x="0" y="0"/>
              <wp:positionH relativeFrom="page">
                <wp:posOffset>0</wp:posOffset>
              </wp:positionH>
              <wp:positionV relativeFrom="page">
                <wp:posOffset>190500</wp:posOffset>
              </wp:positionV>
              <wp:extent cx="7772400" cy="266700"/>
              <wp:effectExtent l="0" t="0" r="0" b="0"/>
              <wp:wrapNone/>
              <wp:docPr id="1" name="MSIPCMd4e84575b6736e1f6c3662b8"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6B43D6B" w14:textId="71AE4CDA" w:rsidR="0012307C" w:rsidRPr="0012307C" w:rsidRDefault="0012307C" w:rsidP="0012307C">
                          <w:pPr>
                            <w:jc w:val="right"/>
                            <w:rPr>
                              <w:rFonts w:ascii="Calibri" w:hAnsi="Calibri" w:cs="Calibri"/>
                              <w:color w:val="FF8C00"/>
                            </w:rPr>
                          </w:pPr>
                          <w:r w:rsidRPr="0012307C">
                            <w:rPr>
                              <w:rFonts w:ascii="Calibri" w:hAnsi="Calibri" w:cs="Calibri"/>
                              <w:color w:val="FF8C00"/>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A1AF40A" id="_x0000_t202" coordsize="21600,21600" o:spt="202" path="m,l,21600r21600,l21600,xe">
              <v:stroke joinstyle="miter"/>
              <v:path gradientshapeok="t" o:connecttype="rect"/>
            </v:shapetype>
            <v:shape id="MSIPCMd4e84575b6736e1f6c3662b8"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" o:allowincell="f" filled="f" stroked="f" strokeweight=".5pt">
              <v:textbox inset=",0,20pt,0">
                <w:txbxContent>
                  <w:p w14:paraId="26B43D6B" w14:textId="71AE4CDA" w:rsidR="0012307C" w:rsidRPr="0012307C" w:rsidRDefault="0012307C" w:rsidP="0012307C">
                    <w:pPr>
                      <w:jc w:val="right"/>
                      <w:rPr>
                        <w:rFonts w:ascii="Calibri" w:hAnsi="Calibri" w:cs="Calibri"/>
                        <w:color w:val="FF8C00"/>
                      </w:rPr>
                    </w:pPr>
                    <w:r w:rsidRPr="0012307C">
                      <w:rPr>
                        <w:rFonts w:ascii="Calibri" w:hAnsi="Calibri" w:cs="Calibri"/>
                        <w:color w:val="FF8C00"/>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100A"/>
    <w:multiLevelType w:val="multilevel"/>
    <w:tmpl w:val="2102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62E0E"/>
    <w:multiLevelType w:val="multilevel"/>
    <w:tmpl w:val="FA06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F1631"/>
    <w:multiLevelType w:val="multilevel"/>
    <w:tmpl w:val="0864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63C25"/>
    <w:multiLevelType w:val="multilevel"/>
    <w:tmpl w:val="47B8C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A17DD"/>
    <w:multiLevelType w:val="hybridMultilevel"/>
    <w:tmpl w:val="AA4EFA00"/>
    <w:lvl w:ilvl="0" w:tplc="4EBC044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E0A1B"/>
    <w:multiLevelType w:val="hybridMultilevel"/>
    <w:tmpl w:val="A5E6EB8C"/>
    <w:lvl w:ilvl="0" w:tplc="C38EC8E6">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95C58"/>
    <w:multiLevelType w:val="hybridMultilevel"/>
    <w:tmpl w:val="4D702ABE"/>
    <w:lvl w:ilvl="0" w:tplc="C936B8A6">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77C80"/>
    <w:multiLevelType w:val="hybridMultilevel"/>
    <w:tmpl w:val="9A8A4744"/>
    <w:lvl w:ilvl="0" w:tplc="1710372A">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25AD4"/>
    <w:multiLevelType w:val="multilevel"/>
    <w:tmpl w:val="8E2E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D5FCC"/>
    <w:multiLevelType w:val="multilevel"/>
    <w:tmpl w:val="DD1ABA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num>
  <w:num w:numId="2">
    <w:abstractNumId w:val="4"/>
  </w:num>
  <w:num w:numId="3">
    <w:abstractNumId w:val="8"/>
  </w:num>
  <w:num w:numId="4">
    <w:abstractNumId w:val="5"/>
  </w:num>
  <w:num w:numId="5">
    <w:abstractNumId w:val="7"/>
  </w:num>
  <w:num w:numId="6">
    <w:abstractNumId w:val="9"/>
  </w:num>
  <w:num w:numId="7">
    <w:abstractNumId w:val="0"/>
  </w:num>
  <w:num w:numId="8">
    <w:abstractNumId w:val="3"/>
  </w:num>
  <w:num w:numId="9">
    <w:abstractNumId w:val="1"/>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F2"/>
    <w:rsid w:val="00027058"/>
    <w:rsid w:val="00032F79"/>
    <w:rsid w:val="0009739B"/>
    <w:rsid w:val="001154F2"/>
    <w:rsid w:val="0012307C"/>
    <w:rsid w:val="001439C6"/>
    <w:rsid w:val="00162686"/>
    <w:rsid w:val="001B231C"/>
    <w:rsid w:val="00233993"/>
    <w:rsid w:val="00242C55"/>
    <w:rsid w:val="00275B18"/>
    <w:rsid w:val="002F286A"/>
    <w:rsid w:val="003219E8"/>
    <w:rsid w:val="00330071"/>
    <w:rsid w:val="00331A60"/>
    <w:rsid w:val="00350D1D"/>
    <w:rsid w:val="00372EEB"/>
    <w:rsid w:val="003C0FB4"/>
    <w:rsid w:val="003E2131"/>
    <w:rsid w:val="00414542"/>
    <w:rsid w:val="00433ED7"/>
    <w:rsid w:val="004345EA"/>
    <w:rsid w:val="004B3FE2"/>
    <w:rsid w:val="004B7BBA"/>
    <w:rsid w:val="004D3B4F"/>
    <w:rsid w:val="004E4F90"/>
    <w:rsid w:val="004E6E3E"/>
    <w:rsid w:val="00520CDB"/>
    <w:rsid w:val="00523832"/>
    <w:rsid w:val="00546C8F"/>
    <w:rsid w:val="005761FD"/>
    <w:rsid w:val="005A22C1"/>
    <w:rsid w:val="005A3B2C"/>
    <w:rsid w:val="005B4D5E"/>
    <w:rsid w:val="005E33FD"/>
    <w:rsid w:val="005E6C46"/>
    <w:rsid w:val="006A0DB6"/>
    <w:rsid w:val="006A2052"/>
    <w:rsid w:val="006A621C"/>
    <w:rsid w:val="006A766C"/>
    <w:rsid w:val="006E3F92"/>
    <w:rsid w:val="006E4C06"/>
    <w:rsid w:val="006F3165"/>
    <w:rsid w:val="00730B3A"/>
    <w:rsid w:val="0075125C"/>
    <w:rsid w:val="00823489"/>
    <w:rsid w:val="008534D6"/>
    <w:rsid w:val="00857D3D"/>
    <w:rsid w:val="008A0430"/>
    <w:rsid w:val="008A4960"/>
    <w:rsid w:val="008A6D9E"/>
    <w:rsid w:val="008B3748"/>
    <w:rsid w:val="008E289E"/>
    <w:rsid w:val="00906564"/>
    <w:rsid w:val="00915084"/>
    <w:rsid w:val="00915BCF"/>
    <w:rsid w:val="00920A13"/>
    <w:rsid w:val="00936D41"/>
    <w:rsid w:val="00982DF2"/>
    <w:rsid w:val="009A7B4F"/>
    <w:rsid w:val="009F0E77"/>
    <w:rsid w:val="009F272E"/>
    <w:rsid w:val="00A210BF"/>
    <w:rsid w:val="00A27C8E"/>
    <w:rsid w:val="00A37B21"/>
    <w:rsid w:val="00A407C1"/>
    <w:rsid w:val="00A43CD3"/>
    <w:rsid w:val="00A648CB"/>
    <w:rsid w:val="00A72A88"/>
    <w:rsid w:val="00A747FE"/>
    <w:rsid w:val="00AE37E6"/>
    <w:rsid w:val="00AE42CD"/>
    <w:rsid w:val="00B62D9A"/>
    <w:rsid w:val="00B73F7B"/>
    <w:rsid w:val="00BC5FA2"/>
    <w:rsid w:val="00BD750B"/>
    <w:rsid w:val="00BE44AD"/>
    <w:rsid w:val="00C07295"/>
    <w:rsid w:val="00C62992"/>
    <w:rsid w:val="00C9596F"/>
    <w:rsid w:val="00D15544"/>
    <w:rsid w:val="00D417A0"/>
    <w:rsid w:val="00D44E7A"/>
    <w:rsid w:val="00D51530"/>
    <w:rsid w:val="00D7221C"/>
    <w:rsid w:val="00DB31E8"/>
    <w:rsid w:val="00DE76D9"/>
    <w:rsid w:val="00E03901"/>
    <w:rsid w:val="00E048CC"/>
    <w:rsid w:val="00E23994"/>
    <w:rsid w:val="00E24522"/>
    <w:rsid w:val="00E37BDB"/>
    <w:rsid w:val="00E65B8A"/>
    <w:rsid w:val="00EA424B"/>
    <w:rsid w:val="00ED4633"/>
    <w:rsid w:val="00F31644"/>
    <w:rsid w:val="00F61266"/>
    <w:rsid w:val="00FF1D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A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48CB"/>
    <w:pPr>
      <w:spacing w:before="100" w:beforeAutospacing="1" w:after="100" w:afterAutospacing="1"/>
      <w:outlineLvl w:val="1"/>
    </w:pPr>
    <w:rPr>
      <w:rFonts w:ascii="Times New Roman" w:eastAsia="Times New Roman" w:hAnsi="Times New Roman" w:cs="Times New Roman"/>
      <w:b/>
      <w:bCs/>
      <w:sz w:val="36"/>
      <w:szCs w:val="36"/>
      <w:lang w:eastAsia="ko-KR"/>
    </w:rPr>
  </w:style>
  <w:style w:type="paragraph" w:styleId="Heading3">
    <w:name w:val="heading 3"/>
    <w:basedOn w:val="Normal"/>
    <w:next w:val="Normal"/>
    <w:link w:val="Heading3Char"/>
    <w:uiPriority w:val="9"/>
    <w:semiHidden/>
    <w:unhideWhenUsed/>
    <w:qFormat/>
    <w:rsid w:val="007512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F316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1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paragraph" w:styleId="NormalWeb">
    <w:name w:val="Normal (Web)"/>
    <w:basedOn w:val="Normal"/>
    <w:uiPriority w:val="99"/>
    <w:unhideWhenUsed/>
    <w:rsid w:val="008A6D9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A6D9E"/>
    <w:rPr>
      <w:i/>
      <w:iCs/>
    </w:rPr>
  </w:style>
  <w:style w:type="paragraph" w:styleId="Header">
    <w:name w:val="header"/>
    <w:basedOn w:val="Normal"/>
    <w:link w:val="HeaderChar"/>
    <w:uiPriority w:val="99"/>
    <w:unhideWhenUsed/>
    <w:rsid w:val="0012307C"/>
    <w:pPr>
      <w:tabs>
        <w:tab w:val="center" w:pos="4680"/>
        <w:tab w:val="right" w:pos="9360"/>
      </w:tabs>
    </w:pPr>
  </w:style>
  <w:style w:type="character" w:customStyle="1" w:styleId="HeaderChar">
    <w:name w:val="Header Char"/>
    <w:basedOn w:val="DefaultParagraphFont"/>
    <w:link w:val="Header"/>
    <w:uiPriority w:val="99"/>
    <w:rsid w:val="0012307C"/>
  </w:style>
  <w:style w:type="paragraph" w:styleId="Footer">
    <w:name w:val="footer"/>
    <w:basedOn w:val="Normal"/>
    <w:link w:val="FooterChar"/>
    <w:uiPriority w:val="99"/>
    <w:unhideWhenUsed/>
    <w:rsid w:val="0012307C"/>
    <w:pPr>
      <w:tabs>
        <w:tab w:val="center" w:pos="4680"/>
        <w:tab w:val="right" w:pos="9360"/>
      </w:tabs>
    </w:pPr>
  </w:style>
  <w:style w:type="character" w:customStyle="1" w:styleId="FooterChar">
    <w:name w:val="Footer Char"/>
    <w:basedOn w:val="DefaultParagraphFont"/>
    <w:link w:val="Footer"/>
    <w:uiPriority w:val="99"/>
    <w:rsid w:val="0012307C"/>
  </w:style>
  <w:style w:type="paragraph" w:styleId="HTMLPreformatted">
    <w:name w:val="HTML Preformatted"/>
    <w:basedOn w:val="Normal"/>
    <w:link w:val="HTMLPreformattedChar"/>
    <w:uiPriority w:val="99"/>
    <w:unhideWhenUsed/>
    <w:rsid w:val="0016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162686"/>
    <w:rPr>
      <w:rFonts w:ascii="Courier New" w:eastAsia="Times New Roman" w:hAnsi="Courier New" w:cs="Courier New"/>
      <w:sz w:val="20"/>
      <w:szCs w:val="20"/>
      <w:lang w:eastAsia="ko-KR"/>
    </w:rPr>
  </w:style>
  <w:style w:type="character" w:customStyle="1" w:styleId="Heading2Char">
    <w:name w:val="Heading 2 Char"/>
    <w:basedOn w:val="DefaultParagraphFont"/>
    <w:link w:val="Heading2"/>
    <w:uiPriority w:val="9"/>
    <w:rsid w:val="00A648CB"/>
    <w:rPr>
      <w:rFonts w:ascii="Times New Roman" w:eastAsia="Times New Roman" w:hAnsi="Times New Roman" w:cs="Times New Roman"/>
      <w:b/>
      <w:bCs/>
      <w:sz w:val="36"/>
      <w:szCs w:val="36"/>
      <w:lang w:eastAsia="ko-KR"/>
    </w:rPr>
  </w:style>
  <w:style w:type="character" w:customStyle="1" w:styleId="hljs-function">
    <w:name w:val="hljs-function"/>
    <w:basedOn w:val="DefaultParagraphFont"/>
    <w:rsid w:val="004D3B4F"/>
  </w:style>
  <w:style w:type="character" w:customStyle="1" w:styleId="hljs-keyword">
    <w:name w:val="hljs-keyword"/>
    <w:basedOn w:val="DefaultParagraphFont"/>
    <w:rsid w:val="004D3B4F"/>
  </w:style>
  <w:style w:type="character" w:customStyle="1" w:styleId="hljs-title">
    <w:name w:val="hljs-title"/>
    <w:basedOn w:val="DefaultParagraphFont"/>
    <w:rsid w:val="004D3B4F"/>
  </w:style>
  <w:style w:type="character" w:customStyle="1" w:styleId="hljs-params">
    <w:name w:val="hljs-params"/>
    <w:basedOn w:val="DefaultParagraphFont"/>
    <w:rsid w:val="004D3B4F"/>
  </w:style>
  <w:style w:type="character" w:customStyle="1" w:styleId="hljs-number">
    <w:name w:val="hljs-number"/>
    <w:basedOn w:val="DefaultParagraphFont"/>
    <w:rsid w:val="004D3B4F"/>
  </w:style>
  <w:style w:type="character" w:customStyle="1" w:styleId="hljs-string">
    <w:name w:val="hljs-string"/>
    <w:basedOn w:val="DefaultParagraphFont"/>
    <w:rsid w:val="004D3B4F"/>
  </w:style>
  <w:style w:type="character" w:customStyle="1" w:styleId="hljs-comment">
    <w:name w:val="hljs-comment"/>
    <w:basedOn w:val="DefaultParagraphFont"/>
    <w:rsid w:val="004D3B4F"/>
  </w:style>
  <w:style w:type="character" w:styleId="HTMLCode">
    <w:name w:val="HTML Code"/>
    <w:basedOn w:val="DefaultParagraphFont"/>
    <w:uiPriority w:val="99"/>
    <w:semiHidden/>
    <w:unhideWhenUsed/>
    <w:rsid w:val="004E6E3E"/>
    <w:rPr>
      <w:rFonts w:ascii="Courier New" w:eastAsia="Times New Roman" w:hAnsi="Courier New" w:cs="Courier New"/>
      <w:sz w:val="20"/>
      <w:szCs w:val="20"/>
    </w:rPr>
  </w:style>
  <w:style w:type="character" w:styleId="Strong">
    <w:name w:val="Strong"/>
    <w:basedOn w:val="DefaultParagraphFont"/>
    <w:uiPriority w:val="22"/>
    <w:qFormat/>
    <w:rsid w:val="004E6E3E"/>
    <w:rPr>
      <w:b/>
      <w:bCs/>
    </w:rPr>
  </w:style>
  <w:style w:type="paragraph" w:styleId="ListParagraph">
    <w:name w:val="List Paragraph"/>
    <w:basedOn w:val="Normal"/>
    <w:uiPriority w:val="34"/>
    <w:qFormat/>
    <w:rsid w:val="00A27C8E"/>
    <w:pPr>
      <w:ind w:left="720"/>
      <w:contextualSpacing/>
    </w:pPr>
  </w:style>
  <w:style w:type="character" w:customStyle="1" w:styleId="pln">
    <w:name w:val="pln"/>
    <w:basedOn w:val="DefaultParagraphFont"/>
    <w:rsid w:val="00D15544"/>
  </w:style>
  <w:style w:type="character" w:customStyle="1" w:styleId="pun">
    <w:name w:val="pun"/>
    <w:basedOn w:val="DefaultParagraphFont"/>
    <w:rsid w:val="00D15544"/>
  </w:style>
  <w:style w:type="character" w:customStyle="1" w:styleId="str">
    <w:name w:val="str"/>
    <w:basedOn w:val="DefaultParagraphFont"/>
    <w:rsid w:val="00D15544"/>
  </w:style>
  <w:style w:type="character" w:customStyle="1" w:styleId="com">
    <w:name w:val="com"/>
    <w:basedOn w:val="DefaultParagraphFont"/>
    <w:rsid w:val="00523832"/>
  </w:style>
  <w:style w:type="character" w:customStyle="1" w:styleId="Heading3Char">
    <w:name w:val="Heading 3 Char"/>
    <w:basedOn w:val="DefaultParagraphFont"/>
    <w:link w:val="Heading3"/>
    <w:uiPriority w:val="9"/>
    <w:semiHidden/>
    <w:rsid w:val="0075125C"/>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20A13"/>
    <w:rPr>
      <w:rFonts w:asciiTheme="majorHAnsi" w:eastAsiaTheme="majorEastAsia" w:hAnsiTheme="majorHAnsi" w:cstheme="majorBidi"/>
      <w:color w:val="2F5496" w:themeColor="accent1" w:themeShade="BF"/>
      <w:sz w:val="32"/>
      <w:szCs w:val="32"/>
    </w:rPr>
  </w:style>
  <w:style w:type="character" w:customStyle="1" w:styleId="hljs-attr">
    <w:name w:val="hljs-attr"/>
    <w:basedOn w:val="DefaultParagraphFont"/>
    <w:rsid w:val="00C9596F"/>
  </w:style>
  <w:style w:type="character" w:customStyle="1" w:styleId="Heading5Char">
    <w:name w:val="Heading 5 Char"/>
    <w:basedOn w:val="DefaultParagraphFont"/>
    <w:link w:val="Heading5"/>
    <w:uiPriority w:val="9"/>
    <w:semiHidden/>
    <w:rsid w:val="006F3165"/>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6F31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326133931">
      <w:bodyDiv w:val="1"/>
      <w:marLeft w:val="0"/>
      <w:marRight w:val="0"/>
      <w:marTop w:val="0"/>
      <w:marBottom w:val="0"/>
      <w:divBdr>
        <w:top w:val="none" w:sz="0" w:space="0" w:color="auto"/>
        <w:left w:val="none" w:sz="0" w:space="0" w:color="auto"/>
        <w:bottom w:val="none" w:sz="0" w:space="0" w:color="auto"/>
        <w:right w:val="none" w:sz="0" w:space="0" w:color="auto"/>
      </w:divBdr>
    </w:div>
    <w:div w:id="381515335">
      <w:bodyDiv w:val="1"/>
      <w:marLeft w:val="0"/>
      <w:marRight w:val="0"/>
      <w:marTop w:val="0"/>
      <w:marBottom w:val="0"/>
      <w:divBdr>
        <w:top w:val="none" w:sz="0" w:space="0" w:color="auto"/>
        <w:left w:val="none" w:sz="0" w:space="0" w:color="auto"/>
        <w:bottom w:val="none" w:sz="0" w:space="0" w:color="auto"/>
        <w:right w:val="none" w:sz="0" w:space="0" w:color="auto"/>
      </w:divBdr>
    </w:div>
    <w:div w:id="414518704">
      <w:bodyDiv w:val="1"/>
      <w:marLeft w:val="0"/>
      <w:marRight w:val="0"/>
      <w:marTop w:val="0"/>
      <w:marBottom w:val="0"/>
      <w:divBdr>
        <w:top w:val="none" w:sz="0" w:space="0" w:color="auto"/>
        <w:left w:val="none" w:sz="0" w:space="0" w:color="auto"/>
        <w:bottom w:val="none" w:sz="0" w:space="0" w:color="auto"/>
        <w:right w:val="none" w:sz="0" w:space="0" w:color="auto"/>
      </w:divBdr>
    </w:div>
    <w:div w:id="456535828">
      <w:bodyDiv w:val="1"/>
      <w:marLeft w:val="0"/>
      <w:marRight w:val="0"/>
      <w:marTop w:val="0"/>
      <w:marBottom w:val="0"/>
      <w:divBdr>
        <w:top w:val="none" w:sz="0" w:space="0" w:color="auto"/>
        <w:left w:val="none" w:sz="0" w:space="0" w:color="auto"/>
        <w:bottom w:val="none" w:sz="0" w:space="0" w:color="auto"/>
        <w:right w:val="none" w:sz="0" w:space="0" w:color="auto"/>
      </w:divBdr>
    </w:div>
    <w:div w:id="532310130">
      <w:bodyDiv w:val="1"/>
      <w:marLeft w:val="0"/>
      <w:marRight w:val="0"/>
      <w:marTop w:val="0"/>
      <w:marBottom w:val="0"/>
      <w:divBdr>
        <w:top w:val="none" w:sz="0" w:space="0" w:color="auto"/>
        <w:left w:val="none" w:sz="0" w:space="0" w:color="auto"/>
        <w:bottom w:val="none" w:sz="0" w:space="0" w:color="auto"/>
        <w:right w:val="none" w:sz="0" w:space="0" w:color="auto"/>
      </w:divBdr>
    </w:div>
    <w:div w:id="533615665">
      <w:bodyDiv w:val="1"/>
      <w:marLeft w:val="0"/>
      <w:marRight w:val="0"/>
      <w:marTop w:val="0"/>
      <w:marBottom w:val="0"/>
      <w:divBdr>
        <w:top w:val="none" w:sz="0" w:space="0" w:color="auto"/>
        <w:left w:val="none" w:sz="0" w:space="0" w:color="auto"/>
        <w:bottom w:val="none" w:sz="0" w:space="0" w:color="auto"/>
        <w:right w:val="none" w:sz="0" w:space="0" w:color="auto"/>
      </w:divBdr>
    </w:div>
    <w:div w:id="577636522">
      <w:bodyDiv w:val="1"/>
      <w:marLeft w:val="0"/>
      <w:marRight w:val="0"/>
      <w:marTop w:val="0"/>
      <w:marBottom w:val="0"/>
      <w:divBdr>
        <w:top w:val="none" w:sz="0" w:space="0" w:color="auto"/>
        <w:left w:val="none" w:sz="0" w:space="0" w:color="auto"/>
        <w:bottom w:val="none" w:sz="0" w:space="0" w:color="auto"/>
        <w:right w:val="none" w:sz="0" w:space="0" w:color="auto"/>
      </w:divBdr>
    </w:div>
    <w:div w:id="585647655">
      <w:bodyDiv w:val="1"/>
      <w:marLeft w:val="0"/>
      <w:marRight w:val="0"/>
      <w:marTop w:val="0"/>
      <w:marBottom w:val="0"/>
      <w:divBdr>
        <w:top w:val="none" w:sz="0" w:space="0" w:color="auto"/>
        <w:left w:val="none" w:sz="0" w:space="0" w:color="auto"/>
        <w:bottom w:val="none" w:sz="0" w:space="0" w:color="auto"/>
        <w:right w:val="none" w:sz="0" w:space="0" w:color="auto"/>
      </w:divBdr>
    </w:div>
    <w:div w:id="632490912">
      <w:bodyDiv w:val="1"/>
      <w:marLeft w:val="0"/>
      <w:marRight w:val="0"/>
      <w:marTop w:val="0"/>
      <w:marBottom w:val="0"/>
      <w:divBdr>
        <w:top w:val="none" w:sz="0" w:space="0" w:color="auto"/>
        <w:left w:val="none" w:sz="0" w:space="0" w:color="auto"/>
        <w:bottom w:val="none" w:sz="0" w:space="0" w:color="auto"/>
        <w:right w:val="none" w:sz="0" w:space="0" w:color="auto"/>
      </w:divBdr>
      <w:divsChild>
        <w:div w:id="463624091">
          <w:marLeft w:val="0"/>
          <w:marRight w:val="300"/>
          <w:marTop w:val="0"/>
          <w:marBottom w:val="0"/>
          <w:divBdr>
            <w:top w:val="none" w:sz="0" w:space="0" w:color="auto"/>
            <w:left w:val="none" w:sz="0" w:space="0" w:color="auto"/>
            <w:bottom w:val="none" w:sz="0" w:space="0" w:color="auto"/>
            <w:right w:val="none" w:sz="0" w:space="0" w:color="auto"/>
          </w:divBdr>
        </w:div>
        <w:div w:id="68500715">
          <w:marLeft w:val="0"/>
          <w:marRight w:val="300"/>
          <w:marTop w:val="0"/>
          <w:marBottom w:val="0"/>
          <w:divBdr>
            <w:top w:val="none" w:sz="0" w:space="0" w:color="auto"/>
            <w:left w:val="none" w:sz="0" w:space="0" w:color="auto"/>
            <w:bottom w:val="none" w:sz="0" w:space="0" w:color="auto"/>
            <w:right w:val="none" w:sz="0" w:space="0" w:color="auto"/>
          </w:divBdr>
        </w:div>
      </w:divsChild>
    </w:div>
    <w:div w:id="666858578">
      <w:bodyDiv w:val="1"/>
      <w:marLeft w:val="0"/>
      <w:marRight w:val="0"/>
      <w:marTop w:val="0"/>
      <w:marBottom w:val="0"/>
      <w:divBdr>
        <w:top w:val="none" w:sz="0" w:space="0" w:color="auto"/>
        <w:left w:val="none" w:sz="0" w:space="0" w:color="auto"/>
        <w:bottom w:val="none" w:sz="0" w:space="0" w:color="auto"/>
        <w:right w:val="none" w:sz="0" w:space="0" w:color="auto"/>
      </w:divBdr>
    </w:div>
    <w:div w:id="704251095">
      <w:bodyDiv w:val="1"/>
      <w:marLeft w:val="0"/>
      <w:marRight w:val="0"/>
      <w:marTop w:val="0"/>
      <w:marBottom w:val="0"/>
      <w:divBdr>
        <w:top w:val="none" w:sz="0" w:space="0" w:color="auto"/>
        <w:left w:val="none" w:sz="0" w:space="0" w:color="auto"/>
        <w:bottom w:val="none" w:sz="0" w:space="0" w:color="auto"/>
        <w:right w:val="none" w:sz="0" w:space="0" w:color="auto"/>
      </w:divBdr>
    </w:div>
    <w:div w:id="751045397">
      <w:bodyDiv w:val="1"/>
      <w:marLeft w:val="0"/>
      <w:marRight w:val="0"/>
      <w:marTop w:val="0"/>
      <w:marBottom w:val="0"/>
      <w:divBdr>
        <w:top w:val="none" w:sz="0" w:space="0" w:color="auto"/>
        <w:left w:val="none" w:sz="0" w:space="0" w:color="auto"/>
        <w:bottom w:val="none" w:sz="0" w:space="0" w:color="auto"/>
        <w:right w:val="none" w:sz="0" w:space="0" w:color="auto"/>
      </w:divBdr>
    </w:div>
    <w:div w:id="844781686">
      <w:bodyDiv w:val="1"/>
      <w:marLeft w:val="0"/>
      <w:marRight w:val="0"/>
      <w:marTop w:val="0"/>
      <w:marBottom w:val="0"/>
      <w:divBdr>
        <w:top w:val="none" w:sz="0" w:space="0" w:color="auto"/>
        <w:left w:val="none" w:sz="0" w:space="0" w:color="auto"/>
        <w:bottom w:val="none" w:sz="0" w:space="0" w:color="auto"/>
        <w:right w:val="none" w:sz="0" w:space="0" w:color="auto"/>
      </w:divBdr>
    </w:div>
    <w:div w:id="878201205">
      <w:bodyDiv w:val="1"/>
      <w:marLeft w:val="0"/>
      <w:marRight w:val="0"/>
      <w:marTop w:val="0"/>
      <w:marBottom w:val="0"/>
      <w:divBdr>
        <w:top w:val="none" w:sz="0" w:space="0" w:color="auto"/>
        <w:left w:val="none" w:sz="0" w:space="0" w:color="auto"/>
        <w:bottom w:val="none" w:sz="0" w:space="0" w:color="auto"/>
        <w:right w:val="none" w:sz="0" w:space="0" w:color="auto"/>
      </w:divBdr>
    </w:div>
    <w:div w:id="882794845">
      <w:bodyDiv w:val="1"/>
      <w:marLeft w:val="0"/>
      <w:marRight w:val="0"/>
      <w:marTop w:val="0"/>
      <w:marBottom w:val="0"/>
      <w:divBdr>
        <w:top w:val="none" w:sz="0" w:space="0" w:color="auto"/>
        <w:left w:val="none" w:sz="0" w:space="0" w:color="auto"/>
        <w:bottom w:val="none" w:sz="0" w:space="0" w:color="auto"/>
        <w:right w:val="none" w:sz="0" w:space="0" w:color="auto"/>
      </w:divBdr>
    </w:div>
    <w:div w:id="951135694">
      <w:bodyDiv w:val="1"/>
      <w:marLeft w:val="0"/>
      <w:marRight w:val="0"/>
      <w:marTop w:val="0"/>
      <w:marBottom w:val="0"/>
      <w:divBdr>
        <w:top w:val="none" w:sz="0" w:space="0" w:color="auto"/>
        <w:left w:val="none" w:sz="0" w:space="0" w:color="auto"/>
        <w:bottom w:val="none" w:sz="0" w:space="0" w:color="auto"/>
        <w:right w:val="none" w:sz="0" w:space="0" w:color="auto"/>
      </w:divBdr>
    </w:div>
    <w:div w:id="1049502129">
      <w:bodyDiv w:val="1"/>
      <w:marLeft w:val="0"/>
      <w:marRight w:val="0"/>
      <w:marTop w:val="0"/>
      <w:marBottom w:val="0"/>
      <w:divBdr>
        <w:top w:val="none" w:sz="0" w:space="0" w:color="auto"/>
        <w:left w:val="none" w:sz="0" w:space="0" w:color="auto"/>
        <w:bottom w:val="none" w:sz="0" w:space="0" w:color="auto"/>
        <w:right w:val="none" w:sz="0" w:space="0" w:color="auto"/>
      </w:divBdr>
    </w:div>
    <w:div w:id="1237285727">
      <w:bodyDiv w:val="1"/>
      <w:marLeft w:val="0"/>
      <w:marRight w:val="0"/>
      <w:marTop w:val="0"/>
      <w:marBottom w:val="0"/>
      <w:divBdr>
        <w:top w:val="none" w:sz="0" w:space="0" w:color="auto"/>
        <w:left w:val="none" w:sz="0" w:space="0" w:color="auto"/>
        <w:bottom w:val="none" w:sz="0" w:space="0" w:color="auto"/>
        <w:right w:val="none" w:sz="0" w:space="0" w:color="auto"/>
      </w:divBdr>
    </w:div>
    <w:div w:id="1240410418">
      <w:bodyDiv w:val="1"/>
      <w:marLeft w:val="0"/>
      <w:marRight w:val="0"/>
      <w:marTop w:val="0"/>
      <w:marBottom w:val="0"/>
      <w:divBdr>
        <w:top w:val="none" w:sz="0" w:space="0" w:color="auto"/>
        <w:left w:val="none" w:sz="0" w:space="0" w:color="auto"/>
        <w:bottom w:val="none" w:sz="0" w:space="0" w:color="auto"/>
        <w:right w:val="none" w:sz="0" w:space="0" w:color="auto"/>
      </w:divBdr>
    </w:div>
    <w:div w:id="1241675153">
      <w:bodyDiv w:val="1"/>
      <w:marLeft w:val="0"/>
      <w:marRight w:val="0"/>
      <w:marTop w:val="0"/>
      <w:marBottom w:val="0"/>
      <w:divBdr>
        <w:top w:val="none" w:sz="0" w:space="0" w:color="auto"/>
        <w:left w:val="none" w:sz="0" w:space="0" w:color="auto"/>
        <w:bottom w:val="none" w:sz="0" w:space="0" w:color="auto"/>
        <w:right w:val="none" w:sz="0" w:space="0" w:color="auto"/>
      </w:divBdr>
    </w:div>
    <w:div w:id="1247575313">
      <w:bodyDiv w:val="1"/>
      <w:marLeft w:val="0"/>
      <w:marRight w:val="0"/>
      <w:marTop w:val="0"/>
      <w:marBottom w:val="0"/>
      <w:divBdr>
        <w:top w:val="none" w:sz="0" w:space="0" w:color="auto"/>
        <w:left w:val="none" w:sz="0" w:space="0" w:color="auto"/>
        <w:bottom w:val="none" w:sz="0" w:space="0" w:color="auto"/>
        <w:right w:val="none" w:sz="0" w:space="0" w:color="auto"/>
      </w:divBdr>
    </w:div>
    <w:div w:id="1348211761">
      <w:bodyDiv w:val="1"/>
      <w:marLeft w:val="0"/>
      <w:marRight w:val="0"/>
      <w:marTop w:val="0"/>
      <w:marBottom w:val="0"/>
      <w:divBdr>
        <w:top w:val="none" w:sz="0" w:space="0" w:color="auto"/>
        <w:left w:val="none" w:sz="0" w:space="0" w:color="auto"/>
        <w:bottom w:val="none" w:sz="0" w:space="0" w:color="auto"/>
        <w:right w:val="none" w:sz="0" w:space="0" w:color="auto"/>
      </w:divBdr>
    </w:div>
    <w:div w:id="1392191033">
      <w:bodyDiv w:val="1"/>
      <w:marLeft w:val="0"/>
      <w:marRight w:val="0"/>
      <w:marTop w:val="0"/>
      <w:marBottom w:val="0"/>
      <w:divBdr>
        <w:top w:val="none" w:sz="0" w:space="0" w:color="auto"/>
        <w:left w:val="none" w:sz="0" w:space="0" w:color="auto"/>
        <w:bottom w:val="none" w:sz="0" w:space="0" w:color="auto"/>
        <w:right w:val="none" w:sz="0" w:space="0" w:color="auto"/>
      </w:divBdr>
    </w:div>
    <w:div w:id="1435324607">
      <w:bodyDiv w:val="1"/>
      <w:marLeft w:val="0"/>
      <w:marRight w:val="0"/>
      <w:marTop w:val="0"/>
      <w:marBottom w:val="0"/>
      <w:divBdr>
        <w:top w:val="none" w:sz="0" w:space="0" w:color="auto"/>
        <w:left w:val="none" w:sz="0" w:space="0" w:color="auto"/>
        <w:bottom w:val="none" w:sz="0" w:space="0" w:color="auto"/>
        <w:right w:val="none" w:sz="0" w:space="0" w:color="auto"/>
      </w:divBdr>
      <w:divsChild>
        <w:div w:id="534346970">
          <w:marLeft w:val="0"/>
          <w:marRight w:val="0"/>
          <w:marTop w:val="0"/>
          <w:marBottom w:val="0"/>
          <w:divBdr>
            <w:top w:val="none" w:sz="0" w:space="0" w:color="auto"/>
            <w:left w:val="none" w:sz="0" w:space="0" w:color="auto"/>
            <w:bottom w:val="none" w:sz="0" w:space="0" w:color="auto"/>
            <w:right w:val="none" w:sz="0" w:space="0" w:color="auto"/>
          </w:divBdr>
        </w:div>
        <w:div w:id="1667201959">
          <w:marLeft w:val="0"/>
          <w:marRight w:val="0"/>
          <w:marTop w:val="0"/>
          <w:marBottom w:val="0"/>
          <w:divBdr>
            <w:top w:val="none" w:sz="0" w:space="0" w:color="auto"/>
            <w:left w:val="none" w:sz="0" w:space="0" w:color="auto"/>
            <w:bottom w:val="none" w:sz="0" w:space="0" w:color="auto"/>
            <w:right w:val="none" w:sz="0" w:space="0" w:color="auto"/>
          </w:divBdr>
        </w:div>
        <w:div w:id="1480154000">
          <w:marLeft w:val="0"/>
          <w:marRight w:val="0"/>
          <w:marTop w:val="0"/>
          <w:marBottom w:val="0"/>
          <w:divBdr>
            <w:top w:val="none" w:sz="0" w:space="0" w:color="auto"/>
            <w:left w:val="none" w:sz="0" w:space="0" w:color="auto"/>
            <w:bottom w:val="none" w:sz="0" w:space="0" w:color="auto"/>
            <w:right w:val="none" w:sz="0" w:space="0" w:color="auto"/>
          </w:divBdr>
        </w:div>
        <w:div w:id="1252666121">
          <w:marLeft w:val="0"/>
          <w:marRight w:val="0"/>
          <w:marTop w:val="0"/>
          <w:marBottom w:val="0"/>
          <w:divBdr>
            <w:top w:val="none" w:sz="0" w:space="0" w:color="auto"/>
            <w:left w:val="none" w:sz="0" w:space="0" w:color="auto"/>
            <w:bottom w:val="none" w:sz="0" w:space="0" w:color="auto"/>
            <w:right w:val="none" w:sz="0" w:space="0" w:color="auto"/>
          </w:divBdr>
        </w:div>
        <w:div w:id="149711685">
          <w:marLeft w:val="0"/>
          <w:marRight w:val="0"/>
          <w:marTop w:val="0"/>
          <w:marBottom w:val="0"/>
          <w:divBdr>
            <w:top w:val="none" w:sz="0" w:space="0" w:color="auto"/>
            <w:left w:val="none" w:sz="0" w:space="0" w:color="auto"/>
            <w:bottom w:val="none" w:sz="0" w:space="0" w:color="auto"/>
            <w:right w:val="none" w:sz="0" w:space="0" w:color="auto"/>
          </w:divBdr>
        </w:div>
      </w:divsChild>
    </w:div>
    <w:div w:id="1671634975">
      <w:bodyDiv w:val="1"/>
      <w:marLeft w:val="0"/>
      <w:marRight w:val="0"/>
      <w:marTop w:val="0"/>
      <w:marBottom w:val="0"/>
      <w:divBdr>
        <w:top w:val="none" w:sz="0" w:space="0" w:color="auto"/>
        <w:left w:val="none" w:sz="0" w:space="0" w:color="auto"/>
        <w:bottom w:val="none" w:sz="0" w:space="0" w:color="auto"/>
        <w:right w:val="none" w:sz="0" w:space="0" w:color="auto"/>
      </w:divBdr>
    </w:div>
    <w:div w:id="1693921675">
      <w:bodyDiv w:val="1"/>
      <w:marLeft w:val="0"/>
      <w:marRight w:val="0"/>
      <w:marTop w:val="0"/>
      <w:marBottom w:val="0"/>
      <w:divBdr>
        <w:top w:val="none" w:sz="0" w:space="0" w:color="auto"/>
        <w:left w:val="none" w:sz="0" w:space="0" w:color="auto"/>
        <w:bottom w:val="none" w:sz="0" w:space="0" w:color="auto"/>
        <w:right w:val="none" w:sz="0" w:space="0" w:color="auto"/>
      </w:divBdr>
    </w:div>
    <w:div w:id="1772240884">
      <w:bodyDiv w:val="1"/>
      <w:marLeft w:val="0"/>
      <w:marRight w:val="0"/>
      <w:marTop w:val="0"/>
      <w:marBottom w:val="0"/>
      <w:divBdr>
        <w:top w:val="none" w:sz="0" w:space="0" w:color="auto"/>
        <w:left w:val="none" w:sz="0" w:space="0" w:color="auto"/>
        <w:bottom w:val="none" w:sz="0" w:space="0" w:color="auto"/>
        <w:right w:val="none" w:sz="0" w:space="0" w:color="auto"/>
      </w:divBdr>
    </w:div>
    <w:div w:id="1787194937">
      <w:bodyDiv w:val="1"/>
      <w:marLeft w:val="0"/>
      <w:marRight w:val="0"/>
      <w:marTop w:val="0"/>
      <w:marBottom w:val="0"/>
      <w:divBdr>
        <w:top w:val="none" w:sz="0" w:space="0" w:color="auto"/>
        <w:left w:val="none" w:sz="0" w:space="0" w:color="auto"/>
        <w:bottom w:val="none" w:sz="0" w:space="0" w:color="auto"/>
        <w:right w:val="none" w:sz="0" w:space="0" w:color="auto"/>
      </w:divBdr>
    </w:div>
    <w:div w:id="1857882520">
      <w:bodyDiv w:val="1"/>
      <w:marLeft w:val="0"/>
      <w:marRight w:val="0"/>
      <w:marTop w:val="0"/>
      <w:marBottom w:val="0"/>
      <w:divBdr>
        <w:top w:val="none" w:sz="0" w:space="0" w:color="auto"/>
        <w:left w:val="none" w:sz="0" w:space="0" w:color="auto"/>
        <w:bottom w:val="none" w:sz="0" w:space="0" w:color="auto"/>
        <w:right w:val="none" w:sz="0" w:space="0" w:color="auto"/>
      </w:divBdr>
    </w:div>
    <w:div w:id="2015455424">
      <w:bodyDiv w:val="1"/>
      <w:marLeft w:val="0"/>
      <w:marRight w:val="0"/>
      <w:marTop w:val="0"/>
      <w:marBottom w:val="0"/>
      <w:divBdr>
        <w:top w:val="none" w:sz="0" w:space="0" w:color="auto"/>
        <w:left w:val="none" w:sz="0" w:space="0" w:color="auto"/>
        <w:bottom w:val="none" w:sz="0" w:space="0" w:color="auto"/>
        <w:right w:val="none" w:sz="0" w:space="0" w:color="auto"/>
      </w:divBdr>
    </w:div>
    <w:div w:id="20567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Kyung-Tak LEE</cp:lastModifiedBy>
  <cp:revision>4</cp:revision>
  <cp:lastPrinted>2018-09-05T17:31:00Z</cp:lastPrinted>
  <dcterms:created xsi:type="dcterms:W3CDTF">2018-11-06T08:17:00Z</dcterms:created>
  <dcterms:modified xsi:type="dcterms:W3CDTF">2018-11-06T09:48:00Z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kyung.lee@amadeus.com</vt:lpwstr>
  </property>
  <property fmtid="{D5CDD505-2E9C-101B-9397-08002B2CF9AE}" pid="5" name="MSIP_Label_d2db9220-a04a-4f06-aab9-80cbe5287fb3_SetDate">
    <vt:lpwstr>2018-10-12T10:17:51.8106248Z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Extended_MSFT_Method">
    <vt:lpwstr>Automatic</vt:lpwstr>
  </property>
  <property fmtid="{D5CDD505-2E9C-101B-9397-08002B2CF9AE}" pid="9" name="Sensitivity">
    <vt:lpwstr>Restricted</vt:lpwstr>
  </property>
</Properties>
</file>