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BEAB6">
      <w:pPr>
        <w:spacing w:line="360" w:lineRule="auto"/>
        <w:jc w:val="center"/>
        <w:rPr>
          <w:rFonts w:asciiTheme="minorEastAsia" w:hAnsiTheme="minorEastAsia"/>
          <w:b/>
          <w:color w:val="auto"/>
          <w:sz w:val="36"/>
          <w:szCs w:val="36"/>
          <w:highlight w:val="none"/>
        </w:rPr>
      </w:pPr>
      <w:bookmarkStart w:id="129" w:name="_GoBack"/>
      <w:bookmarkEnd w:id="129"/>
    </w:p>
    <w:p w14:paraId="0CD8724F">
      <w:pPr>
        <w:spacing w:line="0" w:lineRule="atLeast"/>
        <w:jc w:val="center"/>
        <w:rPr>
          <w:rFonts w:asciiTheme="minorEastAsia" w:hAnsiTheme="minorEastAsia"/>
          <w:color w:val="auto"/>
          <w:sz w:val="36"/>
          <w:szCs w:val="36"/>
          <w:highlight w:val="none"/>
        </w:rPr>
      </w:pPr>
    </w:p>
    <w:p w14:paraId="0C876B6E">
      <w:pPr>
        <w:widowControl w:val="0"/>
        <w:spacing w:line="0" w:lineRule="atLeast"/>
        <w:jc w:val="center"/>
        <w:rPr>
          <w:rFonts w:hint="eastAsia" w:asciiTheme="minorEastAsia" w:hAnsiTheme="minorEastAsia" w:eastAsiaTheme="minorEastAsia" w:cstheme="minorBidi"/>
          <w:b/>
          <w:color w:val="auto"/>
          <w:kern w:val="2"/>
          <w:sz w:val="44"/>
          <w:szCs w:val="44"/>
          <w:highlight w:val="none"/>
        </w:rPr>
      </w:pPr>
      <w:r>
        <w:rPr>
          <w:rFonts w:hint="eastAsia" w:asciiTheme="minorEastAsia" w:hAnsiTheme="minorEastAsia" w:eastAsiaTheme="minorEastAsia" w:cstheme="minorBidi"/>
          <w:b/>
          <w:color w:val="auto"/>
          <w:kern w:val="2"/>
          <w:sz w:val="44"/>
          <w:szCs w:val="44"/>
          <w:highlight w:val="none"/>
        </w:rPr>
        <w:t>软件需求规范</w:t>
      </w:r>
    </w:p>
    <w:p w14:paraId="1F21C4E4">
      <w:pPr>
        <w:spacing w:line="360" w:lineRule="auto"/>
        <w:jc w:val="center"/>
        <w:rPr>
          <w:rFonts w:asciiTheme="minorEastAsia" w:hAnsiTheme="minorEastAsia"/>
          <w:b/>
          <w:color w:val="auto"/>
          <w:sz w:val="36"/>
          <w:szCs w:val="36"/>
          <w:highlight w:val="none"/>
        </w:rPr>
      </w:pPr>
    </w:p>
    <w:p w14:paraId="783197CB">
      <w:pPr>
        <w:spacing w:line="360" w:lineRule="auto"/>
        <w:jc w:val="center"/>
        <w:rPr>
          <w:rFonts w:asciiTheme="minorEastAsia" w:hAnsiTheme="minorEastAsia"/>
          <w:b/>
          <w:color w:val="auto"/>
          <w:sz w:val="36"/>
          <w:szCs w:val="36"/>
          <w:highlight w:val="none"/>
        </w:rPr>
      </w:pPr>
    </w:p>
    <w:tbl>
      <w:tblPr>
        <w:tblStyle w:val="11"/>
        <w:tblW w:w="69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4490"/>
      </w:tblGrid>
      <w:tr w14:paraId="2B7C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2A04ABC2">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eastAsiaTheme="minorEastAsia" w:cstheme="minorBidi"/>
                <w:color w:val="auto"/>
                <w:kern w:val="2"/>
                <w:sz w:val="21"/>
                <w:szCs w:val="21"/>
                <w:highlight w:val="none"/>
              </w:rPr>
              <w:t>项目名称</w:t>
            </w:r>
          </w:p>
        </w:tc>
        <w:tc>
          <w:tcPr>
            <w:tcW w:w="4490" w:type="dxa"/>
            <w:shd w:val="clear" w:color="auto" w:fill="auto"/>
            <w:vAlign w:val="center"/>
          </w:tcPr>
          <w:p w14:paraId="473CB94F">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lang w:eastAsia="zh-CN"/>
              </w:rPr>
            </w:pPr>
            <w:r>
              <w:rPr>
                <w:rFonts w:hint="eastAsia" w:asciiTheme="minorEastAsia" w:hAnsiTheme="minorEastAsia"/>
                <w:color w:val="auto"/>
                <w:sz w:val="21"/>
                <w:szCs w:val="21"/>
                <w:highlight w:val="none"/>
                <w:lang w:eastAsia="zh-CN"/>
              </w:rPr>
              <w:t>1</w:t>
              <w:tab/>
              <w:br/>
              <w:t>2BRCMS</w:t>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lang w:eastAsia="zh-CN"/>
              </w:rPr>
            </w:r>
            <w:r>
              <w:rPr>
                <w:rFonts w:hint="default" w:asciiTheme="minorEastAsia" w:hAnsiTheme="minorEastAsia" w:eastAsiaTheme="minorEastAsia" w:cstheme="minorBidi"/>
                <w:color w:val="auto"/>
                <w:kern w:val="2"/>
                <w:sz w:val="21"/>
                <w:szCs w:val="21"/>
                <w:highlight w:val="none"/>
                <w:lang w:eastAsia="zh-CN"/>
              </w:rPr>
            </w:r>
          </w:p>
        </w:tc>
      </w:tr>
      <w:tr w14:paraId="5C2C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4B6F31BE">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eastAsiaTheme="minorEastAsia" w:cstheme="minorBidi"/>
                <w:color w:val="auto"/>
                <w:kern w:val="2"/>
                <w:sz w:val="21"/>
                <w:szCs w:val="21"/>
                <w:highlight w:val="none"/>
              </w:rPr>
              <w:t>产品名称</w:t>
            </w:r>
          </w:p>
        </w:tc>
        <w:tc>
          <w:tcPr>
            <w:tcW w:w="4490" w:type="dxa"/>
            <w:shd w:val="clear" w:color="auto" w:fill="auto"/>
            <w:vAlign w:val="center"/>
          </w:tcPr>
          <w:p w14:paraId="02914D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1050" w:firstLineChars="500"/>
              <w:jc w:val="left"/>
              <w:textAlignment w:val="auto"/>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color w:val="auto"/>
                <w:sz w:val="21"/>
                <w:szCs w:val="21"/>
                <w:highlight w:val="none"/>
                <w:lang w:eastAsia="zh-CN"/>
              </w:rPr>
              <w:t>3</w:t>
              <w:tab/>
              <w:t>4呼吸数据管理软件</w:t>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lang w:eastAsia="zh-CN"/>
              </w:rPr>
            </w:r>
            <w:r>
              <w:rPr>
                <w:rFonts w:hint="eastAsia" w:ascii="Times New Roman" w:hAnsi="Times New Roman" w:eastAsia="宋体" w:cs="宋体"/>
                <w:color w:val="000000"/>
                <w:kern w:val="0"/>
                <w:sz w:val="24"/>
                <w:szCs w:val="24"/>
                <w:highlight w:val="none"/>
                <w:lang w:val="en-US" w:eastAsia="zh-CN" w:bidi="ar"/>
              </w:rPr>
            </w:r>
          </w:p>
        </w:tc>
      </w:tr>
      <w:tr w14:paraId="46AD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4A2150E2">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eastAsiaTheme="minorEastAsia" w:cstheme="minorBidi"/>
                <w:color w:val="auto"/>
                <w:kern w:val="2"/>
                <w:sz w:val="21"/>
                <w:szCs w:val="21"/>
                <w:highlight w:val="none"/>
              </w:rPr>
              <w:t>文件编号</w:t>
            </w:r>
          </w:p>
        </w:tc>
        <w:tc>
          <w:tcPr>
            <w:tcW w:w="4490" w:type="dxa"/>
            <w:shd w:val="clear" w:color="auto" w:fill="auto"/>
            <w:vAlign w:val="center"/>
          </w:tcPr>
          <w:p w14:paraId="21225DD5">
            <w:pPr>
              <w:keepNext w:val="0"/>
              <w:keepLines w:val="0"/>
              <w:widowControl w:val="0"/>
              <w:suppressLineNumbers w:val="0"/>
              <w:spacing w:before="0" w:beforeAutospacing="0" w:after="0" w:afterAutospacing="0" w:line="0" w:lineRule="atLeast"/>
              <w:ind w:left="0" w:right="0"/>
              <w:jc w:val="center"/>
              <w:rPr>
                <w:rFonts w:hint="eastAsia" w:asciiTheme="minorEastAsia" w:hAnsiTheme="minorEastAsia" w:eastAsiaTheme="minorEastAsia" w:cstheme="minorBidi"/>
                <w:color w:val="auto"/>
                <w:kern w:val="2"/>
                <w:sz w:val="21"/>
                <w:szCs w:val="21"/>
                <w:highlight w:val="none"/>
                <w:lang w:eastAsia="zh"/>
              </w:rPr>
            </w:pPr>
            <w:r>
              <w:rPr>
                <w:rFonts w:hint="eastAsia" w:asciiTheme="minorEastAsia" w:hAnsiTheme="minorEastAsia"/>
                <w:color w:val="auto"/>
                <w:sz w:val="21"/>
                <w:szCs w:val="21"/>
                <w:highlight w:val="none"/>
                <w:lang w:eastAsia="zh-CN"/>
              </w:rPr>
              <w:t>1</w:t>
              <w:tab/>
              <w:br/>
              <w:t>2BRCMS-SRS-001</w:t>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lang w:eastAsia="zh-CN"/>
              </w:rPr>
            </w:r>
            <w:r>
              <w:rPr>
                <w:rFonts w:hint="default" w:asciiTheme="minorEastAsia" w:hAnsiTheme="minorEastAsia" w:eastAsiaTheme="minorEastAsia" w:cstheme="minorBidi"/>
                <w:color w:val="auto"/>
                <w:kern w:val="2"/>
                <w:sz w:val="21"/>
                <w:szCs w:val="21"/>
                <w:highlight w:val="none"/>
              </w:rPr>
            </w:r>
            <w:r>
              <w:rPr>
                <w:rFonts w:hint="eastAsia" w:asciiTheme="minorEastAsia" w:hAnsiTheme="minorEastAsia" w:eastAsiaTheme="minorEastAsia" w:cstheme="minorBidi"/>
                <w:color w:val="auto"/>
                <w:kern w:val="2"/>
                <w:sz w:val="21"/>
                <w:szCs w:val="21"/>
                <w:highlight w:val="none"/>
                <w:lang w:eastAsia="zh"/>
              </w:rPr>
            </w:r>
          </w:p>
        </w:tc>
      </w:tr>
      <w:tr w14:paraId="0A40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450" w:type="dxa"/>
            <w:shd w:val="clear" w:color="auto" w:fill="auto"/>
            <w:vAlign w:val="center"/>
          </w:tcPr>
          <w:p w14:paraId="60E12835">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rPr>
            </w:pPr>
            <w:r>
              <w:rPr>
                <w:rFonts w:hint="eastAsia" w:asciiTheme="minorEastAsia" w:hAnsiTheme="minorEastAsia" w:eastAsiaTheme="minorEastAsia" w:cstheme="minorBidi"/>
                <w:color w:val="auto"/>
                <w:kern w:val="2"/>
                <w:sz w:val="21"/>
                <w:szCs w:val="21"/>
                <w:highlight w:val="none"/>
              </w:rPr>
              <w:t>文件版本号</w:t>
            </w:r>
          </w:p>
        </w:tc>
        <w:tc>
          <w:tcPr>
            <w:tcW w:w="4490" w:type="dxa"/>
            <w:shd w:val="clear" w:color="auto" w:fill="auto"/>
            <w:vAlign w:val="center"/>
          </w:tcPr>
          <w:p w14:paraId="499A3BE9">
            <w:pPr>
              <w:keepNext w:val="0"/>
              <w:keepLines w:val="0"/>
              <w:widowControl w:val="0"/>
              <w:suppressLineNumbers w:val="0"/>
              <w:spacing w:before="0" w:beforeAutospacing="0" w:after="0" w:afterAutospacing="0" w:line="0" w:lineRule="atLeast"/>
              <w:ind w:left="0" w:right="0"/>
              <w:jc w:val="center"/>
              <w:rPr>
                <w:rFonts w:hint="default" w:asciiTheme="minorEastAsia" w:hAnsiTheme="minorEastAsia" w:eastAsiaTheme="minorEastAsia" w:cstheme="minorBidi"/>
                <w:color w:val="auto"/>
                <w:kern w:val="2"/>
                <w:sz w:val="21"/>
                <w:szCs w:val="21"/>
                <w:highlight w:val="none"/>
                <w:lang w:val="en-US" w:eastAsia="zh-CN"/>
                <w:woUserID w:val="1"/>
              </w:rPr>
            </w:pPr>
            <w:r>
              <w:rPr>
                <w:rFonts w:hint="eastAsia" w:asciiTheme="minorEastAsia" w:hAnsiTheme="minorEastAsia"/>
                <w:color w:val="auto"/>
                <w:sz w:val="21"/>
                <w:szCs w:val="21"/>
                <w:highlight w:val="none"/>
                <w:lang w:eastAsia="zh-CN"/>
              </w:rPr>
              <w:t>5A/0</w:t>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lang w:eastAsia="zh-CN"/>
              </w:rPr>
            </w:r>
            <w:r>
              <w:rPr>
                <w:rFonts w:hint="eastAsia" w:asciiTheme="minorEastAsia" w:hAnsiTheme="minorEastAsia" w:eastAsiaTheme="minorEastAsia" w:cstheme="minorBidi"/>
                <w:color w:val="auto"/>
                <w:kern w:val="2"/>
                <w:sz w:val="21"/>
                <w:szCs w:val="21"/>
                <w:highlight w:val="none"/>
                <w:lang w:val="en-US" w:eastAsia="zh-CN"/>
                <w:woUserID w:val="1"/>
              </w:rPr>
            </w:r>
          </w:p>
        </w:tc>
      </w:tr>
    </w:tbl>
    <w:p w14:paraId="6D5B9B0A">
      <w:pPr>
        <w:spacing w:line="0" w:lineRule="atLeast"/>
        <w:rPr>
          <w:rFonts w:asciiTheme="minorEastAsia" w:hAnsiTheme="minorEastAsia"/>
          <w:color w:val="auto"/>
          <w:sz w:val="28"/>
          <w:highlight w:val="none"/>
        </w:rPr>
      </w:pPr>
    </w:p>
    <w:p w14:paraId="5F62308F">
      <w:pPr>
        <w:spacing w:line="0" w:lineRule="atLeast"/>
        <w:rPr>
          <w:rFonts w:asciiTheme="minorEastAsia" w:hAnsiTheme="minorEastAsia"/>
          <w:color w:val="auto"/>
          <w:sz w:val="28"/>
          <w:highlight w:val="none"/>
        </w:rPr>
      </w:pPr>
    </w:p>
    <w:p w14:paraId="2B006795">
      <w:pPr>
        <w:spacing w:line="0" w:lineRule="atLeast"/>
        <w:rPr>
          <w:rFonts w:asciiTheme="minorEastAsia" w:hAnsiTheme="minorEastAsia"/>
          <w:color w:val="auto"/>
          <w:sz w:val="28"/>
          <w:highlight w:val="none"/>
        </w:rPr>
      </w:pPr>
    </w:p>
    <w:p w14:paraId="5E47746C">
      <w:pPr>
        <w:spacing w:line="0" w:lineRule="atLeast"/>
        <w:rPr>
          <w:rFonts w:asciiTheme="minorEastAsia" w:hAnsiTheme="minorEastAsia"/>
          <w:color w:val="auto"/>
          <w:sz w:val="28"/>
          <w:highlight w:val="none"/>
        </w:rPr>
      </w:pPr>
    </w:p>
    <w:p w14:paraId="48AEF18C">
      <w:pPr>
        <w:spacing w:line="0" w:lineRule="atLeast"/>
        <w:rPr>
          <w:rFonts w:asciiTheme="minorEastAsia" w:hAnsiTheme="minorEastAsia"/>
          <w:color w:val="auto"/>
          <w:sz w:val="28"/>
          <w:highlight w:val="none"/>
        </w:rPr>
      </w:pPr>
    </w:p>
    <w:p w14:paraId="1494095F">
      <w:pPr>
        <w:spacing w:line="0" w:lineRule="atLeast"/>
        <w:rPr>
          <w:rFonts w:asciiTheme="minorEastAsia" w:hAnsiTheme="minorEastAsia"/>
          <w:color w:val="auto"/>
          <w:sz w:val="28"/>
          <w:highlight w:val="none"/>
        </w:rPr>
      </w:pPr>
    </w:p>
    <w:p w14:paraId="25EE1AB4">
      <w:pPr>
        <w:spacing w:line="0" w:lineRule="atLeast"/>
        <w:rPr>
          <w:rFonts w:asciiTheme="minorEastAsia" w:hAnsiTheme="minorEastAsia"/>
          <w:color w:val="auto"/>
          <w:sz w:val="28"/>
          <w:highlight w:val="none"/>
        </w:rPr>
      </w:pPr>
    </w:p>
    <w:p w14:paraId="00CD42ED">
      <w:pPr>
        <w:spacing w:line="0" w:lineRule="atLeast"/>
        <w:rPr>
          <w:rFonts w:hint="eastAsia" w:asciiTheme="minorEastAsia" w:hAnsiTheme="minorEastAsia"/>
          <w:color w:val="auto"/>
          <w:sz w:val="28"/>
          <w:highlight w:val="none"/>
        </w:rPr>
      </w:pPr>
    </w:p>
    <w:p w14:paraId="35C6885E">
      <w:pPr>
        <w:spacing w:line="0" w:lineRule="atLeast"/>
        <w:rPr>
          <w:rFonts w:asciiTheme="minorEastAsia" w:hAnsiTheme="minorEastAsia"/>
          <w:color w:val="auto"/>
          <w:sz w:val="28"/>
          <w:highlight w:val="none"/>
        </w:rPr>
      </w:pPr>
    </w:p>
    <w:p w14:paraId="23C2BABA">
      <w:pPr>
        <w:spacing w:line="0" w:lineRule="atLeast"/>
        <w:rPr>
          <w:rFonts w:asciiTheme="minorEastAsia" w:hAnsiTheme="minorEastAsia"/>
          <w:color w:val="auto"/>
          <w:sz w:val="28"/>
          <w:highlight w:val="none"/>
        </w:rPr>
      </w:pPr>
    </w:p>
    <w:tbl>
      <w:tblPr>
        <w:tblStyle w:val="11"/>
        <w:tblW w:w="8522" w:type="dxa"/>
        <w:jc w:val="center"/>
        <w:tblLayout w:type="fixed"/>
        <w:tblCellMar>
          <w:top w:w="0" w:type="dxa"/>
          <w:left w:w="108" w:type="dxa"/>
          <w:bottom w:w="0" w:type="dxa"/>
          <w:right w:w="108" w:type="dxa"/>
        </w:tblCellMar>
      </w:tblPr>
      <w:tblGrid>
        <w:gridCol w:w="4260"/>
        <w:gridCol w:w="4262"/>
      </w:tblGrid>
      <w:tr w14:paraId="4DED44A5">
        <w:tblPrEx>
          <w:tblCellMar>
            <w:top w:w="0" w:type="dxa"/>
            <w:left w:w="108" w:type="dxa"/>
            <w:bottom w:w="0" w:type="dxa"/>
            <w:right w:w="108" w:type="dxa"/>
          </w:tblCellMar>
        </w:tblPrEx>
        <w:trPr>
          <w:jc w:val="center"/>
        </w:trPr>
        <w:tc>
          <w:tcPr>
            <w:tcW w:w="4260" w:type="dxa"/>
            <w:shd w:val="clear" w:color="auto" w:fill="auto"/>
          </w:tcPr>
          <w:p w14:paraId="0C176155">
            <w:pPr>
              <w:keepNext w:val="0"/>
              <w:keepLines w:val="0"/>
              <w:widowControl/>
              <w:suppressLineNumbers w:val="0"/>
              <w:spacing w:before="156" w:beforeLines="50" w:beforeAutospacing="0" w:after="156" w:afterLines="50" w:afterAutospacing="0" w:line="0" w:lineRule="atLeast"/>
              <w:ind w:left="0" w:right="0" w:firstLine="525" w:firstLineChars="250"/>
              <w:rPr>
                <w:rFonts w:hint="default" w:asciiTheme="minorEastAsia" w:hAnsiTheme="minorEastAsia"/>
                <w:color w:val="auto"/>
                <w:highlight w:val="none"/>
                <w:u w:val="single"/>
              </w:rPr>
            </w:pPr>
            <w:bookmarkStart w:id="0" w:name="OLE_LINK1"/>
            <w:r>
              <w:rPr>
                <w:rFonts w:hint="eastAsia" w:asciiTheme="minorEastAsia" w:hAnsiTheme="minorEastAsia"/>
                <w:color w:val="auto"/>
                <w:highlight w:val="none"/>
              </w:rPr>
              <w:t>作者：</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c>
          <w:tcPr>
            <w:tcW w:w="4262" w:type="dxa"/>
            <w:shd w:val="clear" w:color="auto" w:fill="auto"/>
          </w:tcPr>
          <w:p w14:paraId="6C4392F3">
            <w:pPr>
              <w:keepNext w:val="0"/>
              <w:keepLines w:val="0"/>
              <w:widowControl/>
              <w:suppressLineNumbers w:val="0"/>
              <w:spacing w:before="156" w:beforeLines="50" w:beforeAutospacing="0" w:after="156" w:afterLines="50" w:afterAutospacing="0" w:line="0" w:lineRule="atLeast"/>
              <w:ind w:left="0" w:right="0" w:firstLine="630" w:firstLineChars="300"/>
              <w:rPr>
                <w:rFonts w:hint="default" w:asciiTheme="minorEastAsia" w:hAnsiTheme="minorEastAsia"/>
                <w:color w:val="auto"/>
                <w:highlight w:val="none"/>
              </w:rPr>
            </w:pPr>
            <w:r>
              <w:rPr>
                <w:rFonts w:hint="eastAsia" w:asciiTheme="minorEastAsia" w:hAnsiTheme="minorEastAsia"/>
                <w:color w:val="auto"/>
                <w:highlight w:val="none"/>
              </w:rPr>
              <w:t>日期：</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r>
      <w:tr w14:paraId="15677FA8">
        <w:tblPrEx>
          <w:tblCellMar>
            <w:top w:w="0" w:type="dxa"/>
            <w:left w:w="108" w:type="dxa"/>
            <w:bottom w:w="0" w:type="dxa"/>
            <w:right w:w="108" w:type="dxa"/>
          </w:tblCellMar>
        </w:tblPrEx>
        <w:trPr>
          <w:jc w:val="center"/>
        </w:trPr>
        <w:tc>
          <w:tcPr>
            <w:tcW w:w="4260" w:type="dxa"/>
            <w:shd w:val="clear" w:color="auto" w:fill="auto"/>
          </w:tcPr>
          <w:p w14:paraId="01634696">
            <w:pPr>
              <w:keepNext w:val="0"/>
              <w:keepLines w:val="0"/>
              <w:widowControl/>
              <w:suppressLineNumbers w:val="0"/>
              <w:spacing w:before="156" w:beforeLines="50" w:beforeAutospacing="0" w:after="156" w:afterLines="50" w:afterAutospacing="0" w:line="0" w:lineRule="atLeast"/>
              <w:ind w:left="0" w:right="0" w:firstLine="525" w:firstLineChars="250"/>
              <w:rPr>
                <w:rFonts w:hint="default" w:asciiTheme="minorEastAsia" w:hAnsiTheme="minorEastAsia"/>
                <w:color w:val="auto"/>
                <w:highlight w:val="none"/>
              </w:rPr>
            </w:pPr>
            <w:r>
              <w:rPr>
                <w:rFonts w:hint="eastAsia" w:asciiTheme="minorEastAsia" w:hAnsiTheme="minorEastAsia"/>
                <w:color w:val="auto"/>
                <w:highlight w:val="none"/>
              </w:rPr>
              <w:t>审核：</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c>
          <w:tcPr>
            <w:tcW w:w="4262" w:type="dxa"/>
            <w:shd w:val="clear" w:color="auto" w:fill="auto"/>
          </w:tcPr>
          <w:p w14:paraId="145F5FC5">
            <w:pPr>
              <w:keepNext w:val="0"/>
              <w:keepLines w:val="0"/>
              <w:widowControl/>
              <w:suppressLineNumbers w:val="0"/>
              <w:spacing w:before="156" w:beforeLines="50" w:beforeAutospacing="0" w:after="156" w:afterLines="50" w:afterAutospacing="0" w:line="0" w:lineRule="atLeast"/>
              <w:ind w:left="0" w:right="0" w:firstLine="630" w:firstLineChars="300"/>
              <w:rPr>
                <w:rFonts w:hint="default" w:asciiTheme="minorEastAsia" w:hAnsiTheme="minorEastAsia"/>
                <w:color w:val="auto"/>
                <w:highlight w:val="none"/>
              </w:rPr>
            </w:pPr>
            <w:r>
              <w:rPr>
                <w:rFonts w:hint="eastAsia" w:asciiTheme="minorEastAsia" w:hAnsiTheme="minorEastAsia"/>
                <w:color w:val="auto"/>
                <w:highlight w:val="none"/>
              </w:rPr>
              <w:t>日期：</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r>
      <w:tr w14:paraId="1964C749">
        <w:tblPrEx>
          <w:tblCellMar>
            <w:top w:w="0" w:type="dxa"/>
            <w:left w:w="108" w:type="dxa"/>
            <w:bottom w:w="0" w:type="dxa"/>
            <w:right w:w="108" w:type="dxa"/>
          </w:tblCellMar>
        </w:tblPrEx>
        <w:trPr>
          <w:jc w:val="center"/>
        </w:trPr>
        <w:tc>
          <w:tcPr>
            <w:tcW w:w="4260" w:type="dxa"/>
            <w:shd w:val="clear" w:color="auto" w:fill="auto"/>
          </w:tcPr>
          <w:p w14:paraId="1FE6A941">
            <w:pPr>
              <w:keepNext w:val="0"/>
              <w:keepLines w:val="0"/>
              <w:widowControl/>
              <w:suppressLineNumbers w:val="0"/>
              <w:spacing w:before="156" w:beforeLines="50" w:beforeAutospacing="0" w:after="156" w:afterLines="50" w:afterAutospacing="0" w:line="0" w:lineRule="atLeast"/>
              <w:ind w:left="0" w:right="0" w:firstLine="525" w:firstLineChars="250"/>
              <w:rPr>
                <w:rFonts w:hint="default" w:asciiTheme="minorEastAsia" w:hAnsiTheme="minorEastAsia"/>
                <w:color w:val="auto"/>
                <w:highlight w:val="none"/>
              </w:rPr>
            </w:pPr>
            <w:r>
              <w:rPr>
                <w:rFonts w:hint="eastAsia" w:asciiTheme="minorEastAsia" w:hAnsiTheme="minorEastAsia"/>
                <w:color w:val="auto"/>
                <w:highlight w:val="none"/>
              </w:rPr>
              <w:t>批准：</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r>
              <w:rPr>
                <w:rFonts w:hint="default" w:asciiTheme="minorEastAsia" w:hAnsiTheme="minorEastAsia"/>
                <w:color w:val="auto"/>
                <w:highlight w:val="none"/>
                <w:u w:val="single"/>
              </w:rPr>
              <w:t xml:space="preserve">    </w:t>
            </w:r>
          </w:p>
        </w:tc>
        <w:tc>
          <w:tcPr>
            <w:tcW w:w="4262" w:type="dxa"/>
            <w:shd w:val="clear" w:color="auto" w:fill="auto"/>
          </w:tcPr>
          <w:p w14:paraId="37CF3D8F">
            <w:pPr>
              <w:keepNext w:val="0"/>
              <w:keepLines w:val="0"/>
              <w:widowControl/>
              <w:suppressLineNumbers w:val="0"/>
              <w:spacing w:before="156" w:beforeLines="50" w:beforeAutospacing="0" w:after="156" w:afterLines="50" w:afterAutospacing="0" w:line="0" w:lineRule="atLeast"/>
              <w:ind w:left="0" w:right="0" w:firstLine="630" w:firstLineChars="300"/>
              <w:rPr>
                <w:rFonts w:hint="default" w:asciiTheme="minorEastAsia" w:hAnsiTheme="minorEastAsia"/>
                <w:color w:val="auto"/>
                <w:highlight w:val="none"/>
              </w:rPr>
            </w:pPr>
            <w:r>
              <w:rPr>
                <w:rFonts w:hint="eastAsia" w:asciiTheme="minorEastAsia" w:hAnsiTheme="minorEastAsia"/>
                <w:color w:val="auto"/>
                <w:highlight w:val="none"/>
              </w:rPr>
              <w:t>日期：</w:t>
            </w:r>
            <w:r>
              <w:rPr>
                <w:rFonts w:hint="eastAsia" w:asciiTheme="minorEastAsia" w:hAnsiTheme="minorEastAsia"/>
                <w:color w:val="auto"/>
                <w:highlight w:val="none"/>
                <w:u w:val="single"/>
              </w:rPr>
              <w:t xml:space="preserve"> </w:t>
            </w:r>
            <w:r>
              <w:rPr>
                <w:rFonts w:hint="default" w:asciiTheme="minorEastAsia" w:hAnsiTheme="minorEastAsia"/>
                <w:color w:val="auto"/>
                <w:highlight w:val="none"/>
                <w:u w:val="single"/>
              </w:rPr>
              <w:t xml:space="preserve">     </w:t>
            </w:r>
            <w:r>
              <w:rPr>
                <w:rFonts w:hint="eastAsia" w:asciiTheme="minorEastAsia" w:hAnsiTheme="minorEastAsia"/>
                <w:color w:val="auto"/>
                <w:highlight w:val="none"/>
                <w:u w:val="single"/>
                <w:lang w:val="en-US" w:eastAsia="zh-CN"/>
              </w:rPr>
              <w:t xml:space="preserve">      </w:t>
            </w:r>
          </w:p>
        </w:tc>
      </w:tr>
      <w:bookmarkEnd w:id="0"/>
    </w:tbl>
    <w:p w14:paraId="3783C0CF">
      <w:pPr>
        <w:spacing w:line="0" w:lineRule="atLeast"/>
        <w:rPr>
          <w:rFonts w:asciiTheme="minorEastAsia" w:hAnsiTheme="minorEastAsia"/>
          <w:color w:val="auto"/>
          <w:highlight w:val="none"/>
        </w:rPr>
        <w:sectPr>
          <w:headerReference r:id="rId3" w:type="default"/>
          <w:footerReference r:id="rId4" w:type="default"/>
          <w:pgSz w:w="11906" w:h="16838"/>
          <w:pgMar w:top="1440" w:right="1080" w:bottom="1440" w:left="1080" w:header="1020" w:footer="907" w:gutter="0"/>
          <w:cols w:space="425" w:num="1"/>
          <w:docGrid w:type="lines" w:linePitch="312" w:charSpace="0"/>
        </w:sectPr>
      </w:pPr>
    </w:p>
    <w:p w14:paraId="25958D3D">
      <w:pPr>
        <w:spacing w:line="0" w:lineRule="atLeast"/>
        <w:jc w:val="center"/>
        <w:rPr>
          <w:rFonts w:cs="Times New Roman" w:asciiTheme="minorEastAsia" w:hAnsiTheme="minorEastAsia"/>
          <w:b/>
          <w:bCs/>
          <w:color w:val="auto"/>
          <w:sz w:val="32"/>
          <w:szCs w:val="20"/>
          <w:highlight w:val="none"/>
        </w:rPr>
      </w:pPr>
      <w:r>
        <w:rPr>
          <w:rFonts w:hint="eastAsia" w:cs="Times New Roman" w:asciiTheme="minorEastAsia" w:hAnsiTheme="minorEastAsia"/>
          <w:b/>
          <w:bCs/>
          <w:color w:val="auto"/>
          <w:sz w:val="32"/>
          <w:szCs w:val="20"/>
          <w:highlight w:val="none"/>
        </w:rPr>
        <w:t>更改记录</w:t>
      </w:r>
    </w:p>
    <w:p w14:paraId="370CE021">
      <w:pPr>
        <w:spacing w:line="0" w:lineRule="atLeast"/>
        <w:rPr>
          <w:rFonts w:asciiTheme="minorEastAsia" w:hAnsiTheme="minorEastAsia"/>
          <w:color w:val="auto"/>
          <w:highlight w:val="none"/>
        </w:rPr>
      </w:pPr>
    </w:p>
    <w:tbl>
      <w:tblPr>
        <w:tblStyle w:val="12"/>
        <w:tblW w:w="101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612"/>
        <w:gridCol w:w="1612"/>
        <w:gridCol w:w="1834"/>
        <w:gridCol w:w="4117"/>
      </w:tblGrid>
      <w:tr w14:paraId="696C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959" w:type="dxa"/>
            <w:vAlign w:val="center"/>
          </w:tcPr>
          <w:p w14:paraId="0753CBBE">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b/>
                <w:bCs/>
                <w:color w:val="auto"/>
                <w:sz w:val="21"/>
                <w:szCs w:val="21"/>
                <w:highlight w:val="none"/>
              </w:rPr>
            </w:pPr>
            <w:r>
              <w:rPr>
                <w:rFonts w:hint="eastAsia" w:asciiTheme="minorEastAsia" w:hAnsiTheme="minorEastAsia"/>
                <w:b/>
                <w:bCs/>
                <w:color w:val="auto"/>
                <w:sz w:val="21"/>
                <w:szCs w:val="21"/>
                <w:highlight w:val="none"/>
              </w:rPr>
              <w:t>版本</w:t>
            </w:r>
          </w:p>
        </w:tc>
        <w:tc>
          <w:tcPr>
            <w:tcW w:w="1612" w:type="dxa"/>
            <w:vAlign w:val="center"/>
          </w:tcPr>
          <w:p w14:paraId="64ECECC9">
            <w:pPr>
              <w:keepNext w:val="0"/>
              <w:keepLines w:val="0"/>
              <w:widowControl/>
              <w:suppressLineNumbers w:val="0"/>
              <w:spacing w:before="0" w:beforeAutospacing="0" w:after="0" w:afterAutospacing="0" w:line="0" w:lineRule="atLeast"/>
              <w:ind w:left="0" w:right="0"/>
              <w:jc w:val="center"/>
              <w:rPr>
                <w:rFonts w:hint="default" w:eastAsia="宋体" w:asciiTheme="minorEastAsia" w:hAnsiTheme="minorEastAsia"/>
                <w:b/>
                <w:bCs/>
                <w:color w:val="auto"/>
                <w:sz w:val="21"/>
                <w:szCs w:val="21"/>
                <w:highlight w:val="none"/>
                <w:lang w:val="en-US" w:eastAsia="zh-CN"/>
              </w:rPr>
            </w:pPr>
            <w:r>
              <w:rPr>
                <w:rFonts w:hint="eastAsia" w:asciiTheme="minorEastAsia" w:hAnsiTheme="minorEastAsia"/>
                <w:b/>
                <w:bCs/>
                <w:color w:val="auto"/>
                <w:sz w:val="21"/>
                <w:szCs w:val="21"/>
                <w:highlight w:val="none"/>
                <w:lang w:val="en-US" w:eastAsia="zh-CN"/>
              </w:rPr>
              <w:t>更改日期</w:t>
            </w:r>
          </w:p>
        </w:tc>
        <w:tc>
          <w:tcPr>
            <w:tcW w:w="1612" w:type="dxa"/>
            <w:vAlign w:val="center"/>
          </w:tcPr>
          <w:p w14:paraId="31AA14D8">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b/>
                <w:bCs/>
                <w:color w:val="auto"/>
                <w:sz w:val="21"/>
                <w:szCs w:val="21"/>
                <w:highlight w:val="none"/>
              </w:rPr>
            </w:pPr>
            <w:r>
              <w:rPr>
                <w:rFonts w:hint="eastAsia" w:asciiTheme="minorEastAsia" w:hAnsiTheme="minorEastAsia"/>
                <w:b/>
                <w:bCs/>
                <w:color w:val="auto"/>
                <w:sz w:val="21"/>
                <w:szCs w:val="21"/>
                <w:highlight w:val="none"/>
              </w:rPr>
              <w:t>作者</w:t>
            </w:r>
          </w:p>
        </w:tc>
        <w:tc>
          <w:tcPr>
            <w:tcW w:w="1834" w:type="dxa"/>
            <w:vAlign w:val="center"/>
          </w:tcPr>
          <w:p w14:paraId="07EC8A2D">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b/>
                <w:bCs/>
                <w:color w:val="auto"/>
                <w:sz w:val="21"/>
                <w:szCs w:val="21"/>
                <w:highlight w:val="none"/>
              </w:rPr>
            </w:pPr>
            <w:r>
              <w:rPr>
                <w:rFonts w:hint="eastAsia" w:asciiTheme="minorEastAsia" w:hAnsiTheme="minorEastAsia"/>
                <w:b/>
                <w:bCs/>
                <w:color w:val="auto"/>
                <w:sz w:val="21"/>
                <w:szCs w:val="21"/>
                <w:highlight w:val="none"/>
              </w:rPr>
              <w:t>变更号</w:t>
            </w:r>
          </w:p>
        </w:tc>
        <w:tc>
          <w:tcPr>
            <w:tcW w:w="4117" w:type="dxa"/>
            <w:vAlign w:val="center"/>
          </w:tcPr>
          <w:p w14:paraId="3158A982">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b/>
                <w:bCs/>
                <w:color w:val="auto"/>
                <w:sz w:val="21"/>
                <w:szCs w:val="21"/>
                <w:highlight w:val="none"/>
              </w:rPr>
            </w:pPr>
            <w:r>
              <w:rPr>
                <w:rFonts w:hint="eastAsia" w:asciiTheme="minorEastAsia" w:hAnsiTheme="minorEastAsia"/>
                <w:b/>
                <w:bCs/>
                <w:color w:val="auto"/>
                <w:sz w:val="21"/>
                <w:szCs w:val="21"/>
                <w:highlight w:val="none"/>
              </w:rPr>
              <w:t>变更内容</w:t>
            </w:r>
          </w:p>
        </w:tc>
      </w:tr>
      <w:tr w14:paraId="0C89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14:paraId="35C15642">
            <w:pPr>
              <w:keepNext w:val="0"/>
              <w:keepLines w:val="0"/>
              <w:widowControl/>
              <w:suppressLineNumbers w:val="0"/>
              <w:spacing w:before="0" w:beforeAutospacing="0" w:after="0" w:afterAutospacing="0" w:line="0" w:lineRule="atLeast"/>
              <w:ind w:left="0" w:right="0"/>
              <w:jc w:val="center"/>
              <w:rPr>
                <w:rFonts w:hint="default" w:eastAsia="宋体" w:asciiTheme="minorEastAsia" w:hAnsiTheme="minorEastAsia"/>
                <w:color w:val="auto"/>
                <w:highlight w:val="none"/>
                <w:lang w:eastAsia="zh-CN"/>
              </w:rPr>
            </w:pPr>
            <w:r>
              <w:rPr>
                <w:rFonts w:hint="eastAsia" w:asciiTheme="minorEastAsia" w:hAnsiTheme="minorEastAsia"/>
                <w:color w:val="auto"/>
                <w:highlight w:val="none"/>
                <w:lang w:eastAsia="zh"/>
                <w:woUserID w:val="1"/>
              </w:rPr>
              <w:t>01</w:t>
            </w:r>
          </w:p>
        </w:tc>
        <w:tc>
          <w:tcPr>
            <w:tcW w:w="1612" w:type="dxa"/>
            <w:vAlign w:val="center"/>
          </w:tcPr>
          <w:p w14:paraId="4437269F">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color w:val="auto"/>
                <w:highlight w:val="none"/>
                <w:lang w:val="en-US" w:eastAsia="zh-CN"/>
              </w:rPr>
            </w:pPr>
            <w:r>
              <w:rPr>
                <w:rFonts w:hint="eastAsia" w:asciiTheme="minorEastAsia" w:hAnsiTheme="minorEastAsia"/>
                <w:color w:val="auto"/>
                <w:highlight w:val="none"/>
                <w:lang w:val="en-US" w:eastAsia="zh-CN"/>
              </w:rPr>
              <w:t>2024.03.18</w:t>
            </w:r>
          </w:p>
        </w:tc>
        <w:tc>
          <w:tcPr>
            <w:tcW w:w="1612" w:type="dxa"/>
            <w:vAlign w:val="center"/>
          </w:tcPr>
          <w:p w14:paraId="5226A3EE">
            <w:pPr>
              <w:keepNext w:val="0"/>
              <w:keepLines w:val="0"/>
              <w:widowControl/>
              <w:suppressLineNumbers w:val="0"/>
              <w:spacing w:before="0" w:beforeAutospacing="0" w:after="0" w:afterAutospacing="0" w:line="0" w:lineRule="atLeast"/>
              <w:ind w:left="0" w:right="0"/>
              <w:jc w:val="center"/>
              <w:rPr>
                <w:rFonts w:hint="eastAsia" w:eastAsia="宋体" w:asciiTheme="minorEastAsia" w:hAnsiTheme="minorEastAsia"/>
                <w:color w:val="auto"/>
                <w:highlight w:val="none"/>
                <w:lang w:val="en-US" w:eastAsia="zh-CN"/>
              </w:rPr>
            </w:pPr>
            <w:r>
              <w:rPr>
                <w:rFonts w:hint="eastAsia" w:asciiTheme="minorEastAsia" w:hAnsiTheme="minorEastAsia"/>
                <w:color w:val="auto"/>
                <w:highlight w:val="none"/>
                <w:lang w:val="en-US" w:eastAsia="zh-CN"/>
              </w:rPr>
              <w:t>周蓓蓓</w:t>
            </w:r>
          </w:p>
        </w:tc>
        <w:tc>
          <w:tcPr>
            <w:tcW w:w="1834" w:type="dxa"/>
            <w:vAlign w:val="center"/>
          </w:tcPr>
          <w:p w14:paraId="18C0A812">
            <w:pPr>
              <w:keepNext w:val="0"/>
              <w:keepLines w:val="0"/>
              <w:widowControl/>
              <w:suppressLineNumbers w:val="0"/>
              <w:spacing w:before="0" w:beforeAutospacing="0" w:after="0" w:afterAutospacing="0" w:line="0" w:lineRule="atLeast"/>
              <w:ind w:left="0" w:right="0"/>
              <w:jc w:val="center"/>
              <w:rPr>
                <w:rFonts w:hint="default" w:eastAsia="宋体" w:asciiTheme="minorEastAsia" w:hAnsiTheme="minorEastAsia"/>
                <w:color w:val="auto"/>
                <w:highlight w:val="none"/>
                <w:lang w:val="en-US" w:eastAsia="zh-CN"/>
              </w:rPr>
            </w:pPr>
            <w:r>
              <w:rPr>
                <w:rFonts w:hint="eastAsia" w:asciiTheme="minorEastAsia" w:hAnsiTheme="minorEastAsia"/>
                <w:color w:val="auto"/>
                <w:highlight w:val="none"/>
                <w:lang w:val="en-US" w:eastAsia="zh-CN"/>
              </w:rPr>
              <w:t>NA</w:t>
            </w:r>
          </w:p>
        </w:tc>
        <w:tc>
          <w:tcPr>
            <w:tcW w:w="4117" w:type="dxa"/>
            <w:vAlign w:val="center"/>
          </w:tcPr>
          <w:p w14:paraId="65975F24">
            <w:pPr>
              <w:keepNext w:val="0"/>
              <w:keepLines w:val="0"/>
              <w:widowControl/>
              <w:suppressLineNumbers w:val="0"/>
              <w:spacing w:before="0" w:beforeAutospacing="0" w:after="0" w:afterAutospacing="0" w:line="0" w:lineRule="atLeast"/>
              <w:ind w:left="0" w:right="0"/>
              <w:jc w:val="center"/>
              <w:rPr>
                <w:rFonts w:hint="eastAsia" w:eastAsia="宋体" w:asciiTheme="minorEastAsia" w:hAnsiTheme="minorEastAsia"/>
                <w:color w:val="auto"/>
                <w:highlight w:val="none"/>
                <w:lang w:val="en-US" w:eastAsia="zh-CN"/>
              </w:rPr>
            </w:pPr>
            <w:r>
              <w:rPr>
                <w:rFonts w:hint="eastAsia" w:asciiTheme="minorEastAsia" w:hAnsiTheme="minorEastAsia"/>
                <w:color w:val="auto"/>
                <w:highlight w:val="none"/>
                <w:lang w:val="en-US" w:eastAsia="zh-CN"/>
              </w:rPr>
              <w:t>编写</w:t>
            </w:r>
          </w:p>
        </w:tc>
      </w:tr>
      <w:tr w14:paraId="56D0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14:paraId="114EB939">
            <w:pPr>
              <w:keepNext w:val="0"/>
              <w:keepLines w:val="0"/>
              <w:widowControl/>
              <w:suppressLineNumbers w:val="0"/>
              <w:spacing w:before="0" w:beforeAutospacing="0" w:after="0" w:afterAutospacing="0" w:line="0" w:lineRule="atLeast"/>
              <w:ind w:left="0" w:right="0"/>
              <w:jc w:val="center"/>
              <w:rPr>
                <w:rFonts w:hint="default" w:eastAsia="宋体" w:asciiTheme="minorEastAsia" w:hAnsiTheme="minorEastAsia"/>
                <w:color w:val="auto"/>
                <w:highlight w:val="none"/>
                <w:lang w:val="en-US" w:eastAsia="zh-CN"/>
                <w:woUserID w:val="1"/>
              </w:rPr>
            </w:pPr>
            <w:r>
              <w:rPr>
                <w:rFonts w:hint="eastAsia" w:asciiTheme="minorEastAsia" w:hAnsiTheme="minorEastAsia"/>
                <w:color w:val="auto"/>
                <w:highlight w:val="none"/>
                <w:lang w:val="en-US" w:eastAsia="zh-CN"/>
                <w:woUserID w:val="1"/>
              </w:rPr>
              <w:t>A/0</w:t>
            </w:r>
          </w:p>
        </w:tc>
        <w:tc>
          <w:tcPr>
            <w:tcW w:w="1612" w:type="dxa"/>
            <w:vAlign w:val="center"/>
          </w:tcPr>
          <w:p w14:paraId="4D6D837A">
            <w:pPr>
              <w:keepNext w:val="0"/>
              <w:keepLines w:val="0"/>
              <w:widowControl/>
              <w:suppressLineNumbers w:val="0"/>
              <w:spacing w:before="0" w:beforeAutospacing="0" w:after="0" w:afterAutospacing="0" w:line="0" w:lineRule="atLeast"/>
              <w:ind w:left="0" w:right="0"/>
              <w:jc w:val="center"/>
              <w:rPr>
                <w:rFonts w:hint="eastAsia" w:asciiTheme="minorEastAsia" w:hAnsiTheme="minorEastAsia"/>
                <w:color w:val="auto"/>
                <w:highlight w:val="none"/>
                <w:lang w:val="en-US" w:eastAsia="zh-CN"/>
              </w:rPr>
            </w:pPr>
            <w:r>
              <w:rPr>
                <w:rFonts w:hint="eastAsia" w:asciiTheme="minorEastAsia" w:hAnsiTheme="minorEastAsia"/>
                <w:color w:val="auto"/>
                <w:highlight w:val="none"/>
              </w:rPr>
              <w:t>2025.08.14</w:t>
            </w:r>
          </w:p>
        </w:tc>
        <w:tc>
          <w:tcPr>
            <w:tcW w:w="1612" w:type="dxa"/>
            <w:vAlign w:val="center"/>
          </w:tcPr>
          <w:p w14:paraId="444BB998">
            <w:pPr>
              <w:keepNext w:val="0"/>
              <w:keepLines w:val="0"/>
              <w:widowControl/>
              <w:suppressLineNumbers w:val="0"/>
              <w:spacing w:before="0" w:beforeAutospacing="0" w:after="0" w:afterAutospacing="0" w:line="0" w:lineRule="atLeast"/>
              <w:ind w:left="0" w:right="0"/>
              <w:jc w:val="center"/>
              <w:rPr>
                <w:rFonts w:hint="eastAsia" w:asciiTheme="minorEastAsia" w:hAnsiTheme="minorEastAsia"/>
                <w:color w:val="auto"/>
                <w:highlight w:val="none"/>
                <w:lang w:val="en-US" w:eastAsia="zh-CN"/>
              </w:rPr>
            </w:pPr>
            <w:r>
              <w:rPr>
                <w:rFonts w:hint="eastAsia" w:asciiTheme="minorEastAsia" w:hAnsiTheme="minorEastAsia"/>
                <w:color w:val="auto"/>
                <w:highlight w:val="none"/>
                <w:lang w:val="en-US" w:eastAsia="zh-CN"/>
              </w:rPr>
              <w:t>周蓓蓓</w:t>
            </w:r>
          </w:p>
        </w:tc>
        <w:tc>
          <w:tcPr>
            <w:tcW w:w="1834" w:type="dxa"/>
            <w:vAlign w:val="center"/>
          </w:tcPr>
          <w:p w14:paraId="5FF47E08">
            <w:pPr>
              <w:keepNext w:val="0"/>
              <w:keepLines w:val="0"/>
              <w:widowControl/>
              <w:suppressLineNumbers w:val="0"/>
              <w:spacing w:before="0" w:beforeAutospacing="0" w:after="0" w:afterAutospacing="0" w:line="0" w:lineRule="atLeast"/>
              <w:ind w:left="0" w:right="0"/>
              <w:jc w:val="center"/>
              <w:rPr>
                <w:rFonts w:hint="eastAsia" w:asciiTheme="minorEastAsia" w:hAnsiTheme="minorEastAsia"/>
                <w:color w:val="auto"/>
                <w:highlight w:val="none"/>
                <w:lang w:val="en-US" w:eastAsia="zh-CN"/>
              </w:rPr>
            </w:pPr>
            <w:r>
              <w:rPr>
                <w:rFonts w:hint="eastAsia" w:asciiTheme="minorEastAsia" w:hAnsiTheme="minorEastAsia"/>
                <w:color w:val="auto"/>
                <w:highlight w:val="none"/>
              </w:rPr>
              <w:t>DCR2025081401</w:t>
            </w:r>
          </w:p>
        </w:tc>
        <w:tc>
          <w:tcPr>
            <w:tcW w:w="4117" w:type="dxa"/>
            <w:vAlign w:val="center"/>
          </w:tcPr>
          <w:p w14:paraId="6772C741">
            <w:pPr>
              <w:keepNext w:val="0"/>
              <w:keepLines w:val="0"/>
              <w:widowControl/>
              <w:suppressLineNumbers w:val="0"/>
              <w:spacing w:before="0" w:beforeAutospacing="0" w:after="0" w:afterAutospacing="0" w:line="0" w:lineRule="atLeast"/>
              <w:ind w:left="0" w:right="0"/>
              <w:jc w:val="center"/>
              <w:rPr>
                <w:rFonts w:hint="eastAsia" w:asciiTheme="minorEastAsia" w:hAnsiTheme="minorEastAsia"/>
                <w:color w:val="auto"/>
                <w:highlight w:val="none"/>
                <w:lang w:val="en-US" w:eastAsia="zh-CN"/>
              </w:rPr>
            </w:pPr>
            <w:r>
              <w:rPr>
                <w:rFonts w:hint="eastAsia" w:ascii="宋体" w:hAnsi="宋体" w:eastAsia="宋体" w:cs="宋体"/>
                <w:kern w:val="2"/>
                <w:sz w:val="21"/>
                <w:szCs w:val="21"/>
                <w:lang w:val="en-US" w:eastAsia="zh-CN" w:bidi="ar"/>
              </w:rPr>
              <w:t>根据注册审评老师的发补，更新产品的预期用途,删除服务商相关内容。</w:t>
            </w:r>
          </w:p>
        </w:tc>
      </w:tr>
    </w:tbl>
    <w:p w14:paraId="5545964C">
      <w:pPr>
        <w:spacing w:line="0" w:lineRule="atLeast"/>
        <w:rPr>
          <w:rFonts w:asciiTheme="minorEastAsia" w:hAnsiTheme="minorEastAsia"/>
          <w:color w:val="auto"/>
          <w:highlight w:val="none"/>
        </w:rPr>
      </w:pPr>
      <w:r>
        <w:rPr>
          <w:rFonts w:asciiTheme="minorEastAsia" w:hAnsiTheme="minorEastAsia"/>
          <w:color w:val="auto"/>
          <w:highlight w:val="none"/>
        </w:rPr>
        <w:br w:type="page"/>
      </w:r>
    </w:p>
    <w:p w14:paraId="71EFD145">
      <w:pPr>
        <w:spacing w:line="0" w:lineRule="atLeast"/>
        <w:jc w:val="center"/>
        <w:rPr>
          <w:rFonts w:cs="Times New Roman" w:asciiTheme="minorEastAsia" w:hAnsiTheme="minorEastAsia"/>
          <w:b/>
          <w:bCs/>
          <w:color w:val="auto"/>
          <w:sz w:val="28"/>
          <w:szCs w:val="28"/>
          <w:highlight w:val="none"/>
        </w:rPr>
      </w:pPr>
      <w:bookmarkStart w:id="1" w:name="_Toc409494270"/>
      <w:bookmarkStart w:id="2" w:name="_Toc292787976"/>
      <w:bookmarkStart w:id="3" w:name="_Toc409494144"/>
      <w:r>
        <w:rPr>
          <w:rFonts w:hint="eastAsia" w:cs="Times New Roman" w:asciiTheme="minorEastAsia" w:hAnsiTheme="minorEastAsia"/>
          <w:b/>
          <w:bCs/>
          <w:color w:val="auto"/>
          <w:sz w:val="28"/>
          <w:szCs w:val="28"/>
          <w:highlight w:val="none"/>
        </w:rPr>
        <w:t>目录</w:t>
      </w:r>
      <w:bookmarkEnd w:id="1"/>
      <w:bookmarkEnd w:id="2"/>
      <w:bookmarkEnd w:id="3"/>
    </w:p>
    <w:p w14:paraId="3195EB40">
      <w:pPr>
        <w:pStyle w:val="8"/>
        <w:tabs>
          <w:tab w:val="right" w:leader="dot" w:pos="9746"/>
          <w:tab w:val="clear" w:pos="447"/>
          <w:tab w:val="clear" w:pos="9072"/>
        </w:tabs>
      </w:pPr>
      <w:r>
        <w:rPr>
          <w:rFonts w:asciiTheme="minorEastAsia" w:hAnsiTheme="minorEastAsia" w:eastAsiaTheme="minorEastAsia"/>
          <w:b w:val="0"/>
          <w:color w:val="auto"/>
          <w:sz w:val="24"/>
          <w:szCs w:val="24"/>
          <w:highlight w:val="none"/>
        </w:rPr>
        <w:fldChar w:fldCharType="begin"/>
      </w:r>
      <w:r>
        <w:rPr>
          <w:rFonts w:asciiTheme="minorEastAsia" w:hAnsiTheme="minorEastAsia" w:eastAsiaTheme="minorEastAsia"/>
          <w:b w:val="0"/>
          <w:color w:val="auto"/>
          <w:sz w:val="24"/>
          <w:szCs w:val="24"/>
          <w:highlight w:val="none"/>
        </w:rPr>
        <w:instrText xml:space="preserve"> TOC \o "1-3" \h \z \t "</w:instrText>
      </w:r>
      <w:r>
        <w:rPr>
          <w:rFonts w:hint="eastAsia" w:asciiTheme="minorEastAsia" w:hAnsiTheme="minorEastAsia" w:eastAsiaTheme="minorEastAsia"/>
          <w:b w:val="0"/>
          <w:color w:val="auto"/>
          <w:sz w:val="24"/>
          <w:szCs w:val="24"/>
          <w:highlight w:val="none"/>
        </w:rPr>
        <w:instrText xml:space="preserve">标题</w:instrText>
      </w:r>
      <w:r>
        <w:rPr>
          <w:rFonts w:asciiTheme="minorEastAsia" w:hAnsiTheme="minorEastAsia" w:eastAsiaTheme="minorEastAsia"/>
          <w:b w:val="0"/>
          <w:color w:val="auto"/>
          <w:sz w:val="24"/>
          <w:szCs w:val="24"/>
          <w:highlight w:val="none"/>
        </w:rPr>
        <w:instrText xml:space="preserve">,1" </w:instrText>
      </w:r>
      <w:r>
        <w:rPr>
          <w:rFonts w:asciiTheme="minorEastAsia" w:hAnsiTheme="minorEastAsia" w:eastAsiaTheme="minorEastAsia"/>
          <w:b w:val="0"/>
          <w:color w:val="auto"/>
          <w:sz w:val="24"/>
          <w:szCs w:val="24"/>
          <w:highlight w:val="none"/>
        </w:rPr>
        <w:fldChar w:fldCharType="separate"/>
      </w:r>
      <w:r>
        <w:rPr>
          <w:color w:val="auto"/>
          <w:highlight w:val="none"/>
        </w:rPr>
        <w:fldChar w:fldCharType="begin"/>
      </w:r>
      <w:r>
        <w:rPr>
          <w:highlight w:val="none"/>
        </w:rPr>
        <w:instrText xml:space="preserve"> HYPERLINK \l _Toc1821485822 </w:instrText>
      </w:r>
      <w:r>
        <w:rPr>
          <w:highlight w:val="none"/>
        </w:rPr>
        <w:fldChar w:fldCharType="separate"/>
      </w:r>
      <w:r>
        <w:rPr>
          <w:rFonts w:hint="default" w:ascii="Times New Roman" w:hAnsi="Times New Roman" w:cs="Times New Roman"/>
          <w:szCs w:val="28"/>
        </w:rPr>
        <w:t xml:space="preserve">1 </w:t>
      </w:r>
      <w:r>
        <w:rPr>
          <w:highlight w:val="none"/>
        </w:rPr>
        <w:t>简介</w:t>
      </w:r>
      <w:r>
        <w:tab/>
      </w:r>
      <w:r>
        <w:fldChar w:fldCharType="begin"/>
      </w:r>
      <w:r>
        <w:instrText xml:space="preserve"> PAGEREF _Toc1821485822 \h </w:instrText>
      </w:r>
      <w:r>
        <w:fldChar w:fldCharType="separate"/>
      </w:r>
      <w:r>
        <w:t>3</w:t>
      </w:r>
      <w:r>
        <w:fldChar w:fldCharType="end"/>
      </w:r>
      <w:r>
        <w:rPr>
          <w:color w:val="auto"/>
          <w:highlight w:val="none"/>
        </w:rPr>
        <w:fldChar w:fldCharType="end"/>
      </w:r>
    </w:p>
    <w:p w14:paraId="39D928D1">
      <w:pPr>
        <w:pStyle w:val="9"/>
        <w:tabs>
          <w:tab w:val="right" w:leader="dot" w:pos="9746"/>
          <w:tab w:val="clear" w:pos="1014"/>
          <w:tab w:val="clear" w:pos="9072"/>
        </w:tabs>
      </w:pPr>
      <w:r>
        <w:rPr>
          <w:color w:val="auto"/>
          <w:highlight w:val="none"/>
        </w:rPr>
        <w:fldChar w:fldCharType="begin"/>
      </w:r>
      <w:r>
        <w:rPr>
          <w:highlight w:val="none"/>
        </w:rPr>
        <w:instrText xml:space="preserve"> HYPERLINK \l _Toc1680586560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1.1 </w:t>
      </w:r>
      <w:r>
        <w:rPr>
          <w:rFonts w:hint="eastAsia"/>
          <w:highlight w:val="none"/>
        </w:rPr>
        <w:t>目的</w:t>
      </w:r>
      <w:r>
        <w:tab/>
      </w:r>
      <w:r>
        <w:fldChar w:fldCharType="begin"/>
      </w:r>
      <w:r>
        <w:instrText xml:space="preserve"> PAGEREF _Toc1680586560 \h </w:instrText>
      </w:r>
      <w:r>
        <w:fldChar w:fldCharType="separate"/>
      </w:r>
      <w:r>
        <w:t>3</w:t>
      </w:r>
      <w:r>
        <w:fldChar w:fldCharType="end"/>
      </w:r>
      <w:r>
        <w:rPr>
          <w:color w:val="auto"/>
          <w:highlight w:val="none"/>
        </w:rPr>
        <w:fldChar w:fldCharType="end"/>
      </w:r>
    </w:p>
    <w:p w14:paraId="088A4C19">
      <w:pPr>
        <w:pStyle w:val="9"/>
        <w:tabs>
          <w:tab w:val="right" w:leader="dot" w:pos="9746"/>
          <w:tab w:val="clear" w:pos="1014"/>
          <w:tab w:val="clear" w:pos="9072"/>
        </w:tabs>
      </w:pPr>
      <w:r>
        <w:rPr>
          <w:color w:val="auto"/>
          <w:highlight w:val="none"/>
        </w:rPr>
        <w:fldChar w:fldCharType="begin"/>
      </w:r>
      <w:r>
        <w:rPr>
          <w:highlight w:val="none"/>
        </w:rPr>
        <w:instrText xml:space="preserve"> HYPERLINK \l _Toc224025115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1.2 </w:t>
      </w:r>
      <w:r>
        <w:rPr>
          <w:rFonts w:hint="eastAsia"/>
          <w:highlight w:val="none"/>
        </w:rPr>
        <w:t>范围</w:t>
      </w:r>
      <w:r>
        <w:tab/>
      </w:r>
      <w:r>
        <w:fldChar w:fldCharType="begin"/>
      </w:r>
      <w:r>
        <w:instrText xml:space="preserve"> PAGEREF _Toc224025115 \h </w:instrText>
      </w:r>
      <w:r>
        <w:fldChar w:fldCharType="separate"/>
      </w:r>
      <w:r>
        <w:t>3</w:t>
      </w:r>
      <w:r>
        <w:fldChar w:fldCharType="end"/>
      </w:r>
      <w:r>
        <w:rPr>
          <w:color w:val="auto"/>
          <w:highlight w:val="none"/>
        </w:rPr>
        <w:fldChar w:fldCharType="end"/>
      </w:r>
    </w:p>
    <w:p w14:paraId="1A5864FE">
      <w:pPr>
        <w:pStyle w:val="9"/>
        <w:tabs>
          <w:tab w:val="right" w:leader="dot" w:pos="9746"/>
          <w:tab w:val="clear" w:pos="1014"/>
          <w:tab w:val="clear" w:pos="9072"/>
        </w:tabs>
      </w:pPr>
      <w:r>
        <w:rPr>
          <w:color w:val="auto"/>
          <w:highlight w:val="none"/>
        </w:rPr>
        <w:fldChar w:fldCharType="begin"/>
      </w:r>
      <w:r>
        <w:rPr>
          <w:highlight w:val="none"/>
        </w:rPr>
        <w:instrText xml:space="preserve"> HYPERLINK \l _Toc2059476471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1.3 </w:t>
      </w:r>
      <w:r>
        <w:rPr>
          <w:rFonts w:hint="eastAsia"/>
          <w:highlight w:val="none"/>
        </w:rPr>
        <w:t>名词定义与缩略语</w:t>
      </w:r>
      <w:r>
        <w:tab/>
      </w:r>
      <w:r>
        <w:fldChar w:fldCharType="begin"/>
      </w:r>
      <w:r>
        <w:instrText xml:space="preserve"> PAGEREF _Toc2059476471 \h </w:instrText>
      </w:r>
      <w:r>
        <w:fldChar w:fldCharType="separate"/>
      </w:r>
      <w:r>
        <w:t>3</w:t>
      </w:r>
      <w:r>
        <w:fldChar w:fldCharType="end"/>
      </w:r>
      <w:r>
        <w:rPr>
          <w:color w:val="auto"/>
          <w:highlight w:val="none"/>
        </w:rPr>
        <w:fldChar w:fldCharType="end"/>
      </w:r>
    </w:p>
    <w:p w14:paraId="62D4F848">
      <w:pPr>
        <w:pStyle w:val="8"/>
        <w:tabs>
          <w:tab w:val="right" w:leader="dot" w:pos="9746"/>
          <w:tab w:val="clear" w:pos="447"/>
          <w:tab w:val="clear" w:pos="9072"/>
        </w:tabs>
      </w:pPr>
      <w:r>
        <w:rPr>
          <w:color w:val="auto"/>
          <w:highlight w:val="none"/>
        </w:rPr>
        <w:fldChar w:fldCharType="begin"/>
      </w:r>
      <w:r>
        <w:rPr>
          <w:highlight w:val="none"/>
        </w:rPr>
        <w:instrText xml:space="preserve"> HYPERLINK \l _Toc1329475075 </w:instrText>
      </w:r>
      <w:r>
        <w:rPr>
          <w:highlight w:val="none"/>
        </w:rPr>
        <w:fldChar w:fldCharType="separate"/>
      </w:r>
      <w:r>
        <w:rPr>
          <w:rFonts w:hint="default" w:ascii="Times New Roman" w:hAnsi="Times New Roman" w:cs="Times New Roman"/>
          <w:szCs w:val="28"/>
        </w:rPr>
        <w:t xml:space="preserve">2 </w:t>
      </w:r>
      <w:r>
        <w:rPr>
          <w:rFonts w:hint="eastAsia"/>
          <w:highlight w:val="none"/>
        </w:rPr>
        <w:t>产品概述</w:t>
      </w:r>
      <w:r>
        <w:tab/>
      </w:r>
      <w:r>
        <w:fldChar w:fldCharType="begin"/>
      </w:r>
      <w:r>
        <w:instrText xml:space="preserve"> PAGEREF _Toc1329475075 \h </w:instrText>
      </w:r>
      <w:r>
        <w:fldChar w:fldCharType="separate"/>
      </w:r>
      <w:r>
        <w:t>4</w:t>
      </w:r>
      <w:r>
        <w:fldChar w:fldCharType="end"/>
      </w:r>
      <w:r>
        <w:rPr>
          <w:color w:val="auto"/>
          <w:highlight w:val="none"/>
        </w:rPr>
        <w:fldChar w:fldCharType="end"/>
      </w:r>
    </w:p>
    <w:p w14:paraId="285B0ED7">
      <w:pPr>
        <w:pStyle w:val="9"/>
        <w:tabs>
          <w:tab w:val="right" w:leader="dot" w:pos="9746"/>
          <w:tab w:val="clear" w:pos="1014"/>
          <w:tab w:val="clear" w:pos="9072"/>
        </w:tabs>
      </w:pPr>
      <w:r>
        <w:rPr>
          <w:color w:val="auto"/>
          <w:highlight w:val="none"/>
        </w:rPr>
        <w:fldChar w:fldCharType="begin"/>
      </w:r>
      <w:r>
        <w:rPr>
          <w:highlight w:val="none"/>
        </w:rPr>
        <w:instrText xml:space="preserve"> HYPERLINK \l _Toc533427608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2.1 </w:t>
      </w:r>
      <w:r>
        <w:rPr>
          <w:rFonts w:hint="eastAsia"/>
          <w:highlight w:val="none"/>
        </w:rPr>
        <w:t>适用范围/预期用途</w:t>
      </w:r>
      <w:r>
        <w:tab/>
      </w:r>
      <w:r>
        <w:fldChar w:fldCharType="begin"/>
      </w:r>
      <w:r>
        <w:instrText xml:space="preserve"> PAGEREF _Toc533427608 \h </w:instrText>
      </w:r>
      <w:r>
        <w:fldChar w:fldCharType="separate"/>
      </w:r>
      <w:r>
        <w:t>4</w:t>
      </w:r>
      <w:r>
        <w:fldChar w:fldCharType="end"/>
      </w:r>
      <w:r>
        <w:rPr>
          <w:color w:val="auto"/>
          <w:highlight w:val="none"/>
        </w:rPr>
        <w:fldChar w:fldCharType="end"/>
      </w:r>
    </w:p>
    <w:p w14:paraId="6C0891C3">
      <w:pPr>
        <w:pStyle w:val="9"/>
        <w:tabs>
          <w:tab w:val="right" w:leader="dot" w:pos="9746"/>
          <w:tab w:val="clear" w:pos="1014"/>
          <w:tab w:val="clear" w:pos="9072"/>
        </w:tabs>
      </w:pPr>
      <w:r>
        <w:rPr>
          <w:color w:val="auto"/>
          <w:highlight w:val="none"/>
        </w:rPr>
        <w:fldChar w:fldCharType="begin"/>
      </w:r>
      <w:r>
        <w:rPr>
          <w:highlight w:val="none"/>
        </w:rPr>
        <w:instrText xml:space="preserve"> HYPERLINK \l _Toc1288567835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2.2 </w:t>
      </w:r>
      <w:r>
        <w:rPr>
          <w:rFonts w:hint="eastAsia"/>
          <w:highlight w:val="none"/>
        </w:rPr>
        <w:t>使用场景</w:t>
      </w:r>
      <w:r>
        <w:tab/>
      </w:r>
      <w:r>
        <w:fldChar w:fldCharType="begin"/>
      </w:r>
      <w:r>
        <w:instrText xml:space="preserve"> PAGEREF _Toc1288567835 \h </w:instrText>
      </w:r>
      <w:r>
        <w:fldChar w:fldCharType="separate"/>
      </w:r>
      <w:r>
        <w:t>4</w:t>
      </w:r>
      <w:r>
        <w:fldChar w:fldCharType="end"/>
      </w:r>
      <w:r>
        <w:rPr>
          <w:color w:val="auto"/>
          <w:highlight w:val="none"/>
        </w:rPr>
        <w:fldChar w:fldCharType="end"/>
      </w:r>
    </w:p>
    <w:p w14:paraId="1E6FA7D7">
      <w:pPr>
        <w:pStyle w:val="9"/>
        <w:tabs>
          <w:tab w:val="right" w:leader="dot" w:pos="9746"/>
          <w:tab w:val="clear" w:pos="1014"/>
          <w:tab w:val="clear" w:pos="9072"/>
        </w:tabs>
      </w:pPr>
      <w:r>
        <w:rPr>
          <w:color w:val="auto"/>
          <w:highlight w:val="none"/>
        </w:rPr>
        <w:fldChar w:fldCharType="begin"/>
      </w:r>
      <w:r>
        <w:rPr>
          <w:highlight w:val="none"/>
        </w:rPr>
        <w:instrText xml:space="preserve"> HYPERLINK \l _Toc2089774754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2.3 </w:t>
      </w:r>
      <w:r>
        <w:rPr>
          <w:rFonts w:hint="eastAsia"/>
          <w:highlight w:val="none"/>
        </w:rPr>
        <w:t>临床使用限制</w:t>
      </w:r>
      <w:r>
        <w:tab/>
      </w:r>
      <w:r>
        <w:fldChar w:fldCharType="begin"/>
      </w:r>
      <w:r>
        <w:instrText xml:space="preserve"> PAGEREF _Toc2089774754 \h </w:instrText>
      </w:r>
      <w:r>
        <w:fldChar w:fldCharType="separate"/>
      </w:r>
      <w:r>
        <w:t>4</w:t>
      </w:r>
      <w:r>
        <w:fldChar w:fldCharType="end"/>
      </w:r>
      <w:r>
        <w:rPr>
          <w:color w:val="auto"/>
          <w:highlight w:val="none"/>
        </w:rPr>
        <w:fldChar w:fldCharType="end"/>
      </w:r>
    </w:p>
    <w:p w14:paraId="22464FFF">
      <w:pPr>
        <w:pStyle w:val="5"/>
        <w:tabs>
          <w:tab w:val="right" w:leader="dot" w:pos="9746"/>
        </w:tabs>
      </w:pPr>
      <w:r>
        <w:rPr>
          <w:color w:val="auto"/>
          <w:highlight w:val="none"/>
        </w:rPr>
        <w:fldChar w:fldCharType="begin"/>
      </w:r>
      <w:r>
        <w:rPr>
          <w:highlight w:val="none"/>
        </w:rPr>
        <w:instrText xml:space="preserve"> HYPERLINK \l _Toc1407442736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2.3.1 </w:t>
      </w:r>
      <w:r>
        <w:rPr>
          <w:rFonts w:hint="eastAsia"/>
          <w:highlight w:val="none"/>
        </w:rPr>
        <w:t>用户限制</w:t>
      </w:r>
      <w:r>
        <w:tab/>
      </w:r>
      <w:r>
        <w:fldChar w:fldCharType="begin"/>
      </w:r>
      <w:r>
        <w:instrText xml:space="preserve"> PAGEREF _Toc1407442736 \h </w:instrText>
      </w:r>
      <w:r>
        <w:fldChar w:fldCharType="separate"/>
      </w:r>
      <w:r>
        <w:t>4</w:t>
      </w:r>
      <w:r>
        <w:fldChar w:fldCharType="end"/>
      </w:r>
      <w:r>
        <w:rPr>
          <w:color w:val="auto"/>
          <w:highlight w:val="none"/>
        </w:rPr>
        <w:fldChar w:fldCharType="end"/>
      </w:r>
    </w:p>
    <w:p w14:paraId="50259494">
      <w:pPr>
        <w:pStyle w:val="5"/>
        <w:tabs>
          <w:tab w:val="right" w:leader="dot" w:pos="9746"/>
        </w:tabs>
      </w:pPr>
      <w:r>
        <w:rPr>
          <w:color w:val="auto"/>
          <w:highlight w:val="none"/>
        </w:rPr>
        <w:fldChar w:fldCharType="begin"/>
      </w:r>
      <w:r>
        <w:rPr>
          <w:highlight w:val="none"/>
        </w:rPr>
        <w:instrText xml:space="preserve"> HYPERLINK \l _Toc30546365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2.3.2 </w:t>
      </w:r>
      <w:r>
        <w:rPr>
          <w:rFonts w:hint="eastAsia"/>
          <w:highlight w:val="none"/>
        </w:rPr>
        <w:t>产品限制</w:t>
      </w:r>
      <w:r>
        <w:tab/>
      </w:r>
      <w:r>
        <w:fldChar w:fldCharType="begin"/>
      </w:r>
      <w:r>
        <w:instrText xml:space="preserve"> PAGEREF _Toc30546365 \h </w:instrText>
      </w:r>
      <w:r>
        <w:fldChar w:fldCharType="separate"/>
      </w:r>
      <w:r>
        <w:t>4</w:t>
      </w:r>
      <w:r>
        <w:fldChar w:fldCharType="end"/>
      </w:r>
      <w:r>
        <w:rPr>
          <w:color w:val="auto"/>
          <w:highlight w:val="none"/>
        </w:rPr>
        <w:fldChar w:fldCharType="end"/>
      </w:r>
    </w:p>
    <w:p w14:paraId="48521503">
      <w:pPr>
        <w:pStyle w:val="9"/>
        <w:tabs>
          <w:tab w:val="right" w:leader="dot" w:pos="9746"/>
          <w:tab w:val="clear" w:pos="1014"/>
          <w:tab w:val="clear" w:pos="9072"/>
        </w:tabs>
      </w:pPr>
      <w:r>
        <w:rPr>
          <w:color w:val="auto"/>
          <w:highlight w:val="none"/>
        </w:rPr>
        <w:fldChar w:fldCharType="begin"/>
      </w:r>
      <w:r>
        <w:rPr>
          <w:highlight w:val="none"/>
        </w:rPr>
        <w:instrText xml:space="preserve"> HYPERLINK \l _Toc192418941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2.4 </w:t>
      </w:r>
      <w:r>
        <w:rPr>
          <w:rFonts w:hint="eastAsia"/>
          <w:highlight w:val="none"/>
        </w:rPr>
        <w:t>运行环境</w:t>
      </w:r>
      <w:r>
        <w:tab/>
      </w:r>
      <w:r>
        <w:fldChar w:fldCharType="begin"/>
      </w:r>
      <w:r>
        <w:instrText xml:space="preserve"> PAGEREF _Toc192418941 \h </w:instrText>
      </w:r>
      <w:r>
        <w:fldChar w:fldCharType="separate"/>
      </w:r>
      <w:r>
        <w:t>4</w:t>
      </w:r>
      <w:r>
        <w:fldChar w:fldCharType="end"/>
      </w:r>
      <w:r>
        <w:rPr>
          <w:color w:val="auto"/>
          <w:highlight w:val="none"/>
        </w:rPr>
        <w:fldChar w:fldCharType="end"/>
      </w:r>
    </w:p>
    <w:p w14:paraId="6E66DDDE">
      <w:pPr>
        <w:pStyle w:val="9"/>
        <w:tabs>
          <w:tab w:val="right" w:leader="dot" w:pos="9746"/>
          <w:tab w:val="clear" w:pos="1014"/>
          <w:tab w:val="clear" w:pos="9072"/>
        </w:tabs>
      </w:pPr>
      <w:r>
        <w:rPr>
          <w:color w:val="auto"/>
          <w:highlight w:val="none"/>
        </w:rPr>
        <w:fldChar w:fldCharType="begin"/>
      </w:r>
      <w:r>
        <w:rPr>
          <w:highlight w:val="none"/>
        </w:rPr>
        <w:instrText xml:space="preserve"> HYPERLINK \l _Toc1800645874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2.5 </w:t>
      </w:r>
      <w:r>
        <w:rPr>
          <w:rFonts w:hint="eastAsia"/>
          <w:highlight w:val="none"/>
          <w:lang w:val="en-US" w:eastAsia="zh-CN"/>
        </w:rPr>
        <w:t>体系</w:t>
      </w:r>
      <w:r>
        <w:rPr>
          <w:rFonts w:hint="eastAsia"/>
          <w:highlight w:val="none"/>
        </w:rPr>
        <w:t>结构</w:t>
      </w:r>
      <w:r>
        <w:rPr>
          <w:rFonts w:hint="eastAsia"/>
          <w:highlight w:val="none"/>
          <w:lang w:val="en-US" w:eastAsia="zh-CN"/>
        </w:rPr>
        <w:t>图</w:t>
      </w:r>
      <w:r>
        <w:tab/>
      </w:r>
      <w:r>
        <w:fldChar w:fldCharType="begin"/>
      </w:r>
      <w:r>
        <w:instrText xml:space="preserve"> PAGEREF _Toc1800645874 \h </w:instrText>
      </w:r>
      <w:r>
        <w:fldChar w:fldCharType="separate"/>
      </w:r>
      <w:r>
        <w:t>6</w:t>
      </w:r>
      <w:r>
        <w:fldChar w:fldCharType="end"/>
      </w:r>
      <w:r>
        <w:rPr>
          <w:color w:val="auto"/>
          <w:highlight w:val="none"/>
        </w:rPr>
        <w:fldChar w:fldCharType="end"/>
      </w:r>
    </w:p>
    <w:p w14:paraId="7F9592BD">
      <w:pPr>
        <w:pStyle w:val="9"/>
        <w:tabs>
          <w:tab w:val="right" w:leader="dot" w:pos="9746"/>
          <w:tab w:val="clear" w:pos="1014"/>
          <w:tab w:val="clear" w:pos="9072"/>
        </w:tabs>
      </w:pPr>
      <w:r>
        <w:rPr>
          <w:color w:val="auto"/>
          <w:highlight w:val="none"/>
        </w:rPr>
        <w:fldChar w:fldCharType="begin"/>
      </w:r>
      <w:r>
        <w:rPr>
          <w:highlight w:val="none"/>
        </w:rPr>
        <w:instrText xml:space="preserve"> HYPERLINK \l _Toc2046007027 </w:instrText>
      </w:r>
      <w:r>
        <w:rPr>
          <w:highlight w:val="none"/>
        </w:rPr>
        <w:fldChar w:fldCharType="separate"/>
      </w:r>
      <w:r>
        <w:rPr>
          <w:rFonts w:hint="eastAsia"/>
          <w:highlight w:val="none"/>
          <w:lang w:eastAsia="zh"/>
          <w:woUserID w:val="1"/>
        </w:rPr>
        <w:t xml:space="preserve">2.6 </w:t>
      </w:r>
      <w:r>
        <w:rPr>
          <w:rFonts w:hint="eastAsia"/>
          <w:highlight w:val="none"/>
        </w:rPr>
        <w:t>物理结构</w:t>
      </w:r>
      <w:r>
        <w:tab/>
      </w:r>
      <w:r>
        <w:fldChar w:fldCharType="begin"/>
      </w:r>
      <w:r>
        <w:instrText xml:space="preserve"> PAGEREF _Toc2046007027 \h </w:instrText>
      </w:r>
      <w:r>
        <w:fldChar w:fldCharType="separate"/>
      </w:r>
      <w:r>
        <w:t>7</w:t>
      </w:r>
      <w:r>
        <w:fldChar w:fldCharType="end"/>
      </w:r>
      <w:r>
        <w:rPr>
          <w:color w:val="auto"/>
          <w:highlight w:val="none"/>
        </w:rPr>
        <w:fldChar w:fldCharType="end"/>
      </w:r>
    </w:p>
    <w:p w14:paraId="6E9D1100">
      <w:pPr>
        <w:pStyle w:val="5"/>
        <w:tabs>
          <w:tab w:val="right" w:leader="dot" w:pos="9746"/>
        </w:tabs>
      </w:pPr>
      <w:r>
        <w:rPr>
          <w:color w:val="auto"/>
          <w:highlight w:val="none"/>
        </w:rPr>
        <w:fldChar w:fldCharType="begin"/>
      </w:r>
      <w:r>
        <w:rPr>
          <w:highlight w:val="none"/>
        </w:rPr>
        <w:instrText xml:space="preserve"> HYPERLINK \l _Toc1553601414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2.5.1 </w:t>
      </w:r>
      <w:r>
        <w:rPr>
          <w:rFonts w:hint="eastAsia"/>
          <w:highlight w:val="none"/>
        </w:rPr>
        <w:t>物理拓扑</w:t>
      </w:r>
      <w:r>
        <w:tab/>
      </w:r>
      <w:r>
        <w:fldChar w:fldCharType="begin"/>
      </w:r>
      <w:r>
        <w:instrText xml:space="preserve"> PAGEREF _Toc1553601414 \h </w:instrText>
      </w:r>
      <w:r>
        <w:fldChar w:fldCharType="separate"/>
      </w:r>
      <w:r>
        <w:t>7</w:t>
      </w:r>
      <w:r>
        <w:fldChar w:fldCharType="end"/>
      </w:r>
      <w:r>
        <w:rPr>
          <w:color w:val="auto"/>
          <w:highlight w:val="none"/>
        </w:rPr>
        <w:fldChar w:fldCharType="end"/>
      </w:r>
    </w:p>
    <w:p w14:paraId="12D7E098">
      <w:pPr>
        <w:pStyle w:val="5"/>
        <w:tabs>
          <w:tab w:val="right" w:leader="dot" w:pos="9746"/>
        </w:tabs>
      </w:pPr>
      <w:r>
        <w:rPr>
          <w:color w:val="auto"/>
          <w:highlight w:val="none"/>
        </w:rPr>
        <w:fldChar w:fldCharType="begin"/>
      </w:r>
      <w:r>
        <w:rPr>
          <w:highlight w:val="none"/>
        </w:rPr>
        <w:instrText xml:space="preserve"> HYPERLINK \l _Toc1066459102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2.5.2 </w:t>
      </w:r>
      <w:r>
        <w:rPr>
          <w:rFonts w:hint="eastAsia"/>
          <w:highlight w:val="none"/>
        </w:rPr>
        <w:t>技术规格</w:t>
      </w:r>
      <w:r>
        <w:tab/>
      </w:r>
      <w:r>
        <w:fldChar w:fldCharType="begin"/>
      </w:r>
      <w:r>
        <w:instrText xml:space="preserve"> PAGEREF _Toc1066459102 \h </w:instrText>
      </w:r>
      <w:r>
        <w:fldChar w:fldCharType="separate"/>
      </w:r>
      <w:r>
        <w:t>7</w:t>
      </w:r>
      <w:r>
        <w:fldChar w:fldCharType="end"/>
      </w:r>
      <w:r>
        <w:rPr>
          <w:color w:val="auto"/>
          <w:highlight w:val="none"/>
        </w:rPr>
        <w:fldChar w:fldCharType="end"/>
      </w:r>
    </w:p>
    <w:p w14:paraId="37B21DD4">
      <w:pPr>
        <w:pStyle w:val="9"/>
        <w:tabs>
          <w:tab w:val="right" w:leader="dot" w:pos="9746"/>
          <w:tab w:val="clear" w:pos="1014"/>
          <w:tab w:val="clear" w:pos="9072"/>
        </w:tabs>
      </w:pPr>
      <w:r>
        <w:rPr>
          <w:color w:val="auto"/>
          <w:highlight w:val="none"/>
        </w:rPr>
        <w:fldChar w:fldCharType="begin"/>
      </w:r>
      <w:r>
        <w:rPr>
          <w:highlight w:val="none"/>
        </w:rPr>
        <w:instrText xml:space="preserve"> HYPERLINK \l _Toc1533037053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2.6 </w:t>
      </w:r>
      <w:r>
        <w:rPr>
          <w:rFonts w:hint="eastAsia"/>
          <w:highlight w:val="none"/>
        </w:rPr>
        <w:t>用户界面关系图</w:t>
      </w:r>
      <w:r>
        <w:tab/>
      </w:r>
      <w:r>
        <w:fldChar w:fldCharType="begin"/>
      </w:r>
      <w:r>
        <w:instrText xml:space="preserve"> PAGEREF _Toc1533037053 \h </w:instrText>
      </w:r>
      <w:r>
        <w:fldChar w:fldCharType="separate"/>
      </w:r>
      <w:r>
        <w:t>8</w:t>
      </w:r>
      <w:r>
        <w:fldChar w:fldCharType="end"/>
      </w:r>
      <w:r>
        <w:rPr>
          <w:color w:val="auto"/>
          <w:highlight w:val="none"/>
        </w:rPr>
        <w:fldChar w:fldCharType="end"/>
      </w:r>
    </w:p>
    <w:p w14:paraId="1633866A">
      <w:pPr>
        <w:pStyle w:val="9"/>
        <w:tabs>
          <w:tab w:val="right" w:leader="dot" w:pos="9746"/>
          <w:tab w:val="clear" w:pos="1014"/>
          <w:tab w:val="clear" w:pos="9072"/>
        </w:tabs>
      </w:pPr>
      <w:r>
        <w:rPr>
          <w:color w:val="auto"/>
          <w:highlight w:val="none"/>
        </w:rPr>
        <w:fldChar w:fldCharType="begin"/>
      </w:r>
      <w:r>
        <w:rPr>
          <w:highlight w:val="none"/>
        </w:rPr>
        <w:instrText xml:space="preserve"> HYPERLINK \l _Toc983049426 </w:instrText>
      </w:r>
      <w:r>
        <w:rPr>
          <w:highlight w:val="none"/>
        </w:rPr>
        <w:fldChar w:fldCharType="separate"/>
      </w:r>
      <w:r>
        <w:rPr>
          <w:rFonts w:hint="default" w:ascii="Times New Roman" w:hAnsi="Times New Roman" w:cs="Times New Roman"/>
          <w:bCs w:val="0"/>
          <w:i w:val="0"/>
          <w:iCs w:val="0"/>
          <w:caps w:val="0"/>
          <w:smallCaps w:val="0"/>
          <w:strike w:val="0"/>
          <w:dstrike w:val="0"/>
          <w:vanish w:val="0"/>
          <w:spacing w:val="0"/>
          <w:kern w:val="0"/>
          <w:position w:val="0"/>
          <w:vertAlign w:val="baseline"/>
        </w:rPr>
        <w:t xml:space="preserve">2.7 </w:t>
      </w:r>
      <w:r>
        <w:rPr>
          <w:highlight w:val="none"/>
        </w:rPr>
        <w:t>市场评估</w:t>
      </w:r>
      <w:r>
        <w:tab/>
      </w:r>
      <w:r>
        <w:fldChar w:fldCharType="begin"/>
      </w:r>
      <w:r>
        <w:instrText xml:space="preserve"> PAGEREF _Toc983049426 \h </w:instrText>
      </w:r>
      <w:r>
        <w:fldChar w:fldCharType="separate"/>
      </w:r>
      <w:r>
        <w:t>9</w:t>
      </w:r>
      <w:r>
        <w:fldChar w:fldCharType="end"/>
      </w:r>
      <w:r>
        <w:rPr>
          <w:color w:val="auto"/>
          <w:highlight w:val="none"/>
        </w:rPr>
        <w:fldChar w:fldCharType="end"/>
      </w:r>
    </w:p>
    <w:p w14:paraId="6BA1F84B">
      <w:pPr>
        <w:pStyle w:val="5"/>
        <w:tabs>
          <w:tab w:val="right" w:leader="dot" w:pos="9746"/>
        </w:tabs>
      </w:pPr>
      <w:r>
        <w:rPr>
          <w:color w:val="auto"/>
          <w:highlight w:val="none"/>
        </w:rPr>
        <w:fldChar w:fldCharType="begin"/>
      </w:r>
      <w:r>
        <w:rPr>
          <w:highlight w:val="none"/>
        </w:rPr>
        <w:instrText xml:space="preserve"> HYPERLINK \l _Toc322529376 </w:instrText>
      </w:r>
      <w:r>
        <w:rPr>
          <w:highlight w:val="none"/>
        </w:rPr>
        <w:fldChar w:fldCharType="separate"/>
      </w:r>
      <w:r>
        <w:rPr>
          <w:rFonts w:ascii="宋体" w:hAnsi="宋体" w:eastAsia="宋体" w:cs="Times New Roman"/>
          <w:bCs w:val="0"/>
          <w:i w:val="0"/>
          <w:iCs w:val="0"/>
          <w:caps w:val="0"/>
          <w:smallCaps w:val="0"/>
          <w:strike w:val="0"/>
          <w:dstrike w:val="0"/>
          <w:vanish w:val="0"/>
          <w:spacing w:val="0"/>
          <w:kern w:val="0"/>
          <w:position w:val="0"/>
          <w:vertAlign w:val="baseline"/>
        </w:rPr>
        <w:t xml:space="preserve">2.7.1 </w:t>
      </w:r>
      <w:r>
        <w:rPr>
          <w:rFonts w:hint="eastAsia"/>
          <w:highlight w:val="none"/>
        </w:rPr>
        <w:t>临床应用及价值</w:t>
      </w:r>
      <w:r>
        <w:tab/>
      </w:r>
      <w:r>
        <w:fldChar w:fldCharType="begin"/>
      </w:r>
      <w:r>
        <w:instrText xml:space="preserve"> PAGEREF _Toc322529376 \h </w:instrText>
      </w:r>
      <w:r>
        <w:fldChar w:fldCharType="separate"/>
      </w:r>
      <w:r>
        <w:t>9</w:t>
      </w:r>
      <w:r>
        <w:fldChar w:fldCharType="end"/>
      </w:r>
      <w:r>
        <w:rPr>
          <w:color w:val="auto"/>
          <w:highlight w:val="none"/>
        </w:rPr>
        <w:fldChar w:fldCharType="end"/>
      </w:r>
    </w:p>
    <w:p w14:paraId="39BBAA7C">
      <w:pPr>
        <w:pStyle w:val="8"/>
        <w:tabs>
          <w:tab w:val="right" w:leader="dot" w:pos="9746"/>
          <w:tab w:val="clear" w:pos="447"/>
          <w:tab w:val="clear" w:pos="9072"/>
        </w:tabs>
      </w:pPr>
      <w:r>
        <w:rPr>
          <w:color w:val="auto"/>
          <w:highlight w:val="none"/>
        </w:rPr>
        <w:fldChar w:fldCharType="begin"/>
      </w:r>
      <w:r>
        <w:rPr>
          <w:highlight w:val="none"/>
        </w:rPr>
        <w:instrText xml:space="preserve"> HYPERLINK \l _Toc1539318492 </w:instrText>
      </w:r>
      <w:r>
        <w:rPr>
          <w:highlight w:val="none"/>
        </w:rPr>
        <w:fldChar w:fldCharType="separate"/>
      </w:r>
      <w:r>
        <w:rPr>
          <w:rFonts w:hint="default" w:ascii="Times New Roman" w:hAnsi="Times New Roman" w:cs="Times New Roman"/>
          <w:szCs w:val="28"/>
        </w:rPr>
        <w:t xml:space="preserve">3 </w:t>
      </w:r>
      <w:r>
        <w:rPr>
          <w:rFonts w:hint="eastAsia"/>
          <w:highlight w:val="none"/>
        </w:rPr>
        <w:t>规范</w:t>
      </w:r>
      <w:r>
        <w:tab/>
      </w:r>
      <w:r>
        <w:fldChar w:fldCharType="begin"/>
      </w:r>
      <w:r>
        <w:instrText xml:space="preserve"> PAGEREF _Toc1539318492 \h </w:instrText>
      </w:r>
      <w:r>
        <w:fldChar w:fldCharType="separate"/>
      </w:r>
      <w:r>
        <w:t>10</w:t>
      </w:r>
      <w:r>
        <w:fldChar w:fldCharType="end"/>
      </w:r>
      <w:r>
        <w:rPr>
          <w:color w:val="auto"/>
          <w:highlight w:val="none"/>
        </w:rPr>
        <w:fldChar w:fldCharType="end"/>
      </w:r>
    </w:p>
    <w:p w14:paraId="1CFD65C6">
      <w:pPr>
        <w:pStyle w:val="8"/>
        <w:tabs>
          <w:tab w:val="right" w:leader="dot" w:pos="9746"/>
          <w:tab w:val="clear" w:pos="447"/>
          <w:tab w:val="clear" w:pos="9072"/>
        </w:tabs>
      </w:pPr>
      <w:r>
        <w:rPr>
          <w:color w:val="auto"/>
          <w:highlight w:val="none"/>
        </w:rPr>
        <w:fldChar w:fldCharType="begin"/>
      </w:r>
      <w:r>
        <w:rPr>
          <w:highlight w:val="none"/>
        </w:rPr>
        <w:instrText xml:space="preserve"> HYPERLINK \l _Toc374057236 </w:instrText>
      </w:r>
      <w:r>
        <w:rPr>
          <w:highlight w:val="none"/>
        </w:rPr>
        <w:fldChar w:fldCharType="separate"/>
      </w:r>
      <w:r>
        <w:rPr>
          <w:rFonts w:hint="default" w:ascii="Times New Roman" w:hAnsi="Times New Roman" w:cs="Times New Roman"/>
          <w:szCs w:val="28"/>
        </w:rPr>
        <w:t xml:space="preserve">4 </w:t>
      </w:r>
      <w:r>
        <w:rPr>
          <w:rFonts w:hint="eastAsia"/>
          <w:highlight w:val="none"/>
        </w:rPr>
        <w:t>法规和标准要求</w:t>
      </w:r>
      <w:r>
        <w:tab/>
      </w:r>
      <w:r>
        <w:fldChar w:fldCharType="begin"/>
      </w:r>
      <w:r>
        <w:instrText xml:space="preserve"> PAGEREF _Toc374057236 \h </w:instrText>
      </w:r>
      <w:r>
        <w:fldChar w:fldCharType="separate"/>
      </w:r>
      <w:r>
        <w:t>13</w:t>
      </w:r>
      <w:r>
        <w:fldChar w:fldCharType="end"/>
      </w:r>
      <w:r>
        <w:rPr>
          <w:color w:val="auto"/>
          <w:highlight w:val="none"/>
        </w:rPr>
        <w:fldChar w:fldCharType="end"/>
      </w:r>
    </w:p>
    <w:p w14:paraId="4FC8F373">
      <w:pPr>
        <w:pStyle w:val="8"/>
        <w:tabs>
          <w:tab w:val="right" w:leader="dot" w:pos="9746"/>
          <w:tab w:val="clear" w:pos="447"/>
          <w:tab w:val="clear" w:pos="9072"/>
        </w:tabs>
      </w:pPr>
      <w:r>
        <w:rPr>
          <w:color w:val="auto"/>
          <w:highlight w:val="none"/>
        </w:rPr>
        <w:fldChar w:fldCharType="begin"/>
      </w:r>
      <w:r>
        <w:rPr>
          <w:highlight w:val="none"/>
        </w:rPr>
        <w:instrText xml:space="preserve"> HYPERLINK \l _Toc1459524174 </w:instrText>
      </w:r>
      <w:r>
        <w:rPr>
          <w:highlight w:val="none"/>
        </w:rPr>
        <w:fldChar w:fldCharType="separate"/>
      </w:r>
      <w:r>
        <w:rPr>
          <w:rFonts w:hint="default" w:ascii="Times New Roman" w:hAnsi="Times New Roman" w:cs="Times New Roman"/>
          <w:szCs w:val="28"/>
        </w:rPr>
        <w:t xml:space="preserve">5 </w:t>
      </w:r>
      <w:r>
        <w:rPr>
          <w:rFonts w:hint="eastAsia"/>
          <w:highlight w:val="none"/>
        </w:rPr>
        <w:t>需求追溯列表</w:t>
      </w:r>
      <w:r>
        <w:tab/>
      </w:r>
      <w:r>
        <w:fldChar w:fldCharType="begin"/>
      </w:r>
      <w:r>
        <w:instrText xml:space="preserve"> PAGEREF _Toc1459524174 \h </w:instrText>
      </w:r>
      <w:r>
        <w:fldChar w:fldCharType="separate"/>
      </w:r>
      <w:r>
        <w:t>14</w:t>
      </w:r>
      <w:r>
        <w:fldChar w:fldCharType="end"/>
      </w:r>
      <w:r>
        <w:rPr>
          <w:color w:val="auto"/>
          <w:highlight w:val="none"/>
        </w:rPr>
        <w:fldChar w:fldCharType="end"/>
      </w:r>
    </w:p>
    <w:p w14:paraId="2A71C920">
      <w:pPr>
        <w:pStyle w:val="8"/>
        <w:tabs>
          <w:tab w:val="right" w:leader="dot" w:pos="9746"/>
          <w:tab w:val="clear" w:pos="447"/>
          <w:tab w:val="clear" w:pos="9072"/>
        </w:tabs>
      </w:pPr>
      <w:r>
        <w:rPr>
          <w:color w:val="auto"/>
          <w:highlight w:val="none"/>
        </w:rPr>
        <w:fldChar w:fldCharType="begin"/>
      </w:r>
      <w:r>
        <w:rPr>
          <w:highlight w:val="none"/>
        </w:rPr>
        <w:instrText xml:space="preserve"> HYPERLINK \l _Toc1544105168 </w:instrText>
      </w:r>
      <w:r>
        <w:rPr>
          <w:highlight w:val="none"/>
        </w:rPr>
        <w:fldChar w:fldCharType="separate"/>
      </w:r>
      <w:r>
        <w:rPr>
          <w:rFonts w:hint="default" w:ascii="Times New Roman" w:hAnsi="Times New Roman" w:cs="Times New Roman"/>
          <w:szCs w:val="28"/>
        </w:rPr>
        <w:t xml:space="preserve">6 </w:t>
      </w:r>
      <w:r>
        <w:rPr>
          <w:rFonts w:hint="eastAsia"/>
          <w:highlight w:val="none"/>
          <w:lang w:eastAsia="zh"/>
          <w:woUserID w:val="3"/>
        </w:rPr>
        <w:t>软件维护记录</w:t>
      </w:r>
      <w:r>
        <w:tab/>
      </w:r>
      <w:r>
        <w:fldChar w:fldCharType="begin"/>
      </w:r>
      <w:r>
        <w:instrText xml:space="preserve"> PAGEREF _Toc1544105168 \h </w:instrText>
      </w:r>
      <w:r>
        <w:fldChar w:fldCharType="separate"/>
      </w:r>
      <w:r>
        <w:t>16</w:t>
      </w:r>
      <w:r>
        <w:fldChar w:fldCharType="end"/>
      </w:r>
      <w:r>
        <w:rPr>
          <w:color w:val="auto"/>
          <w:highlight w:val="none"/>
        </w:rPr>
        <w:fldChar w:fldCharType="end"/>
      </w:r>
    </w:p>
    <w:p w14:paraId="440A6338">
      <w:pPr>
        <w:pStyle w:val="8"/>
        <w:tabs>
          <w:tab w:val="right" w:leader="dot" w:pos="9746"/>
          <w:tab w:val="clear" w:pos="447"/>
          <w:tab w:val="clear" w:pos="9072"/>
        </w:tabs>
      </w:pPr>
      <w:r>
        <w:rPr>
          <w:color w:val="auto"/>
          <w:highlight w:val="none"/>
        </w:rPr>
        <w:fldChar w:fldCharType="begin"/>
      </w:r>
      <w:r>
        <w:rPr>
          <w:highlight w:val="none"/>
        </w:rPr>
        <w:instrText xml:space="preserve"> HYPERLINK \l _Toc1707733975 </w:instrText>
      </w:r>
      <w:r>
        <w:rPr>
          <w:highlight w:val="none"/>
        </w:rPr>
        <w:fldChar w:fldCharType="separate"/>
      </w:r>
      <w:r>
        <w:rPr>
          <w:rFonts w:hint="default" w:ascii="Times New Roman" w:hAnsi="Times New Roman" w:cs="Times New Roman"/>
          <w:szCs w:val="28"/>
        </w:rPr>
        <w:t xml:space="preserve">7 </w:t>
      </w:r>
      <w:r>
        <w:rPr>
          <w:rFonts w:hint="eastAsia"/>
          <w:highlight w:val="none"/>
        </w:rPr>
        <w:t>备注事项</w:t>
      </w:r>
      <w:r>
        <w:tab/>
      </w:r>
      <w:r>
        <w:fldChar w:fldCharType="begin"/>
      </w:r>
      <w:r>
        <w:instrText xml:space="preserve"> PAGEREF _Toc1707733975 \h </w:instrText>
      </w:r>
      <w:r>
        <w:fldChar w:fldCharType="separate"/>
      </w:r>
      <w:r>
        <w:t>16</w:t>
      </w:r>
      <w:r>
        <w:fldChar w:fldCharType="end"/>
      </w:r>
      <w:r>
        <w:rPr>
          <w:color w:val="auto"/>
          <w:highlight w:val="none"/>
        </w:rPr>
        <w:fldChar w:fldCharType="end"/>
      </w:r>
    </w:p>
    <w:p w14:paraId="7B8AA0B6">
      <w:pPr>
        <w:pStyle w:val="8"/>
        <w:rPr>
          <w:color w:val="auto"/>
          <w:highlight w:val="none"/>
        </w:rPr>
      </w:pPr>
      <w:r>
        <w:rPr>
          <w:color w:val="auto"/>
          <w:highlight w:val="none"/>
        </w:rPr>
        <w:fldChar w:fldCharType="end"/>
      </w:r>
    </w:p>
    <w:p w14:paraId="08BBF0FA">
      <w:pPr>
        <w:pStyle w:val="2"/>
        <w:rPr>
          <w:color w:val="auto"/>
          <w:highlight w:val="none"/>
        </w:rPr>
      </w:pPr>
      <w:bookmarkStart w:id="4" w:name="_Toc16296"/>
      <w:bookmarkStart w:id="5" w:name="_Toc20410"/>
      <w:bookmarkStart w:id="6" w:name="_Toc1821485822"/>
      <w:bookmarkStart w:id="7" w:name="_Toc26371"/>
      <w:r>
        <w:rPr>
          <w:color w:val="auto"/>
          <w:highlight w:val="none"/>
        </w:rPr>
        <w:t>简介</w:t>
      </w:r>
      <w:bookmarkEnd w:id="4"/>
      <w:bookmarkEnd w:id="5"/>
      <w:bookmarkEnd w:id="6"/>
      <w:bookmarkEnd w:id="7"/>
    </w:p>
    <w:p w14:paraId="695C8ECB">
      <w:pPr>
        <w:pStyle w:val="3"/>
        <w:rPr>
          <w:color w:val="auto"/>
          <w:highlight w:val="none"/>
        </w:rPr>
      </w:pPr>
      <w:bookmarkStart w:id="8" w:name="_Toc364164437"/>
      <w:bookmarkStart w:id="9" w:name="_Toc1680586560"/>
      <w:bookmarkStart w:id="10" w:name="_Toc14023"/>
      <w:bookmarkStart w:id="11" w:name="_Toc8735"/>
      <w:bookmarkStart w:id="12" w:name="_Toc482459111"/>
      <w:bookmarkStart w:id="13" w:name="_Toc22993"/>
      <w:bookmarkStart w:id="14" w:name="_Toc365030973"/>
      <w:r>
        <w:rPr>
          <w:rFonts w:hint="eastAsia"/>
          <w:color w:val="auto"/>
          <w:highlight w:val="none"/>
        </w:rPr>
        <w:t>目的</w:t>
      </w:r>
      <w:bookmarkEnd w:id="8"/>
      <w:bookmarkEnd w:id="9"/>
      <w:bookmarkEnd w:id="10"/>
      <w:bookmarkEnd w:id="11"/>
      <w:bookmarkEnd w:id="12"/>
      <w:bookmarkEnd w:id="13"/>
      <w:bookmarkEnd w:id="14"/>
    </w:p>
    <w:p w14:paraId="79F8CBD7">
      <w:pPr>
        <w:spacing w:line="440" w:lineRule="exact"/>
        <w:ind w:firstLine="420"/>
        <w:rPr>
          <w:rFonts w:asciiTheme="minorEastAsia" w:hAnsiTheme="minorEastAsia"/>
          <w:color w:val="auto"/>
          <w:sz w:val="21"/>
          <w:szCs w:val="21"/>
          <w:highlight w:val="none"/>
        </w:rPr>
      </w:pPr>
      <w:bookmarkStart w:id="15" w:name="_Hlk47458699"/>
      <w:r>
        <w:rPr>
          <w:rFonts w:hint="eastAsia" w:asciiTheme="minorEastAsia" w:hAnsiTheme="minorEastAsia"/>
          <w:color w:val="auto"/>
          <w:sz w:val="21"/>
          <w:szCs w:val="21"/>
          <w:highlight w:val="none"/>
        </w:rPr>
        <w:t>对产品进行具体描述，对产品的需求进行具体规定，使有关各方或人员在设计之前严格考虑所有的需求，并减少以后的重新设计、重新编码和重新测试。保证软件开发的质量、需求的完整与可追溯性，保证业务需求提出者与需求分析人员、开发人员、测试人员及其他相关利益人对需求达成共识。</w:t>
      </w:r>
    </w:p>
    <w:bookmarkEnd w:id="15"/>
    <w:p w14:paraId="620959F5">
      <w:pPr>
        <w:pStyle w:val="3"/>
        <w:rPr>
          <w:color w:val="auto"/>
          <w:highlight w:val="none"/>
        </w:rPr>
      </w:pPr>
      <w:bookmarkStart w:id="16" w:name="_Toc12435"/>
      <w:bookmarkStart w:id="17" w:name="_Toc224025115"/>
      <w:bookmarkStart w:id="18" w:name="_Toc14548"/>
      <w:bookmarkStart w:id="19" w:name="_Toc7826"/>
      <w:r>
        <w:rPr>
          <w:rFonts w:hint="eastAsia"/>
          <w:color w:val="auto"/>
          <w:highlight w:val="none"/>
        </w:rPr>
        <w:t>范围</w:t>
      </w:r>
      <w:bookmarkEnd w:id="16"/>
      <w:bookmarkEnd w:id="17"/>
      <w:bookmarkEnd w:id="18"/>
      <w:bookmarkEnd w:id="19"/>
      <w:bookmarkStart w:id="20" w:name="_Toc482459113"/>
      <w:bookmarkStart w:id="21" w:name="_Toc365030975"/>
      <w:bookmarkStart w:id="22" w:name="_Toc280609045"/>
      <w:bookmarkStart w:id="23" w:name="_Toc364164439"/>
      <w:bookmarkStart w:id="24" w:name="_Toc292787980"/>
    </w:p>
    <w:p w14:paraId="37CF7012">
      <w:pPr>
        <w:keepNext w:val="0"/>
        <w:keepLines w:val="0"/>
        <w:pageBreakBefore w:val="0"/>
        <w:widowControl/>
        <w:kinsoku/>
        <w:wordWrap w:val="0"/>
        <w:overflowPunct/>
        <w:topLinePunct w:val="0"/>
        <w:autoSpaceDE/>
        <w:autoSpaceDN/>
        <w:bidi w:val="0"/>
        <w:adjustRightInd/>
        <w:snapToGrid/>
        <w:spacing w:line="440" w:lineRule="exact"/>
        <w:ind w:firstLine="420" w:firstLineChars="200"/>
        <w:textAlignment w:val="auto"/>
        <w:rPr>
          <w:rFonts w:hint="default" w:asciiTheme="minorEastAsia" w:hAnsiTheme="minorEastAsia"/>
          <w:color w:val="auto"/>
          <w:sz w:val="21"/>
          <w:szCs w:val="21"/>
          <w:highlight w:val="none"/>
          <w:woUserID w:val="1"/>
        </w:rPr>
      </w:pPr>
      <w:bookmarkStart w:id="25" w:name="_Hlk47458598"/>
      <w:r>
        <w:rPr>
          <w:rFonts w:hint="eastAsia" w:asciiTheme="minorEastAsia" w:hAnsiTheme="minorEastAsia"/>
          <w:color w:val="auto"/>
          <w:sz w:val="21"/>
          <w:szCs w:val="21"/>
          <w:highlight w:val="none"/>
        </w:rPr>
        <w:t>本文档适用于3</w:t>
        <w:tab/>
        <w:t>4呼吸数据管理软件。</w:t>
      </w:r>
      <w:r>
        <w:rPr>
          <w:rFonts w:hint="eastAsia" w:asciiTheme="minorEastAsia" w:hAnsiTheme="minorEastAsia"/>
          <w:color w:val="auto"/>
          <w:sz w:val="21"/>
          <w:szCs w:val="21"/>
          <w:highlight w:val="none"/>
          <w:lang w:eastAsia="zh-CN"/>
        </w:rPr>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lang w:eastAsia="zh-CN"/>
        </w:rPr>
      </w:r>
      <w:r>
        <w:rPr>
          <w:rFonts w:hint="eastAsia" w:eastAsia="宋体" w:asciiTheme="minorEastAsia" w:hAnsiTheme="minorEastAsia"/>
          <w:color w:val="auto"/>
          <w:sz w:val="21"/>
          <w:szCs w:val="21"/>
          <w:highlight w:val="none"/>
          <w:lang w:eastAsia="zh-CN"/>
          <w:woUserID w:val="1"/>
        </w:rPr>
      </w:r>
      <w:r>
        <w:rPr>
          <w:rFonts w:hint="default" w:asciiTheme="minorEastAsia" w:hAnsiTheme="minorEastAsia"/>
          <w:color w:val="auto"/>
          <w:sz w:val="21"/>
          <w:szCs w:val="21"/>
          <w:highlight w:val="none"/>
          <w:woUserID w:val="1"/>
        </w:rPr>
      </w:r>
    </w:p>
    <w:bookmarkEnd w:id="25"/>
    <w:p w14:paraId="0CEAEF1D">
      <w:pPr>
        <w:pStyle w:val="3"/>
        <w:rPr>
          <w:color w:val="auto"/>
          <w:highlight w:val="none"/>
        </w:rPr>
      </w:pPr>
      <w:bookmarkStart w:id="26" w:name="_Toc2059476471"/>
      <w:bookmarkStart w:id="27" w:name="_Toc1320"/>
      <w:bookmarkStart w:id="28" w:name="_Toc23698"/>
      <w:bookmarkStart w:id="29" w:name="_Toc13159"/>
      <w:r>
        <w:rPr>
          <w:rFonts w:hint="eastAsia"/>
          <w:color w:val="auto"/>
          <w:highlight w:val="none"/>
        </w:rPr>
        <w:t>名词定义与缩略语</w:t>
      </w:r>
      <w:bookmarkEnd w:id="20"/>
      <w:bookmarkEnd w:id="21"/>
      <w:bookmarkEnd w:id="22"/>
      <w:bookmarkEnd w:id="23"/>
      <w:bookmarkEnd w:id="24"/>
      <w:bookmarkEnd w:id="26"/>
      <w:bookmarkEnd w:id="27"/>
      <w:bookmarkEnd w:id="28"/>
      <w:bookmarkEnd w:id="29"/>
    </w:p>
    <w:p w14:paraId="42442BBF">
      <w:pPr>
        <w:keepNext w:val="0"/>
        <w:keepLines w:val="0"/>
        <w:pageBreakBefore w:val="0"/>
        <w:widowControl/>
        <w:kinsoku/>
        <w:wordWrap w:val="0"/>
        <w:overflowPunct/>
        <w:topLinePunct w:val="0"/>
        <w:autoSpaceDE/>
        <w:autoSpaceDN/>
        <w:bidi w:val="0"/>
        <w:adjustRightInd/>
        <w:snapToGrid/>
        <w:spacing w:line="440" w:lineRule="exact"/>
        <w:ind w:firstLine="420" w:firstLineChars="200"/>
        <w:textAlignment w:val="auto"/>
        <w:rPr>
          <w:rFonts w:hint="eastAsia" w:asciiTheme="minorEastAsia" w:hAnsiTheme="minorEastAsia"/>
          <w:color w:val="auto"/>
          <w:sz w:val="21"/>
          <w:szCs w:val="21"/>
          <w:highlight w:val="none"/>
          <w:lang w:val="en-US" w:eastAsia="zh-CN"/>
        </w:rPr>
      </w:pPr>
      <w:bookmarkStart w:id="30" w:name="_Toc364164354"/>
      <w:bookmarkEnd w:id="30"/>
      <w:bookmarkStart w:id="31" w:name="_Toc364164355"/>
      <w:bookmarkEnd w:id="31"/>
      <w:bookmarkStart w:id="32" w:name="_Toc364164443"/>
      <w:bookmarkEnd w:id="32"/>
      <w:bookmarkStart w:id="33" w:name="_Toc364164444"/>
      <w:bookmarkEnd w:id="33"/>
      <w:bookmarkStart w:id="34" w:name="_Toc365030979"/>
      <w:bookmarkStart w:id="35" w:name="_Toc482459116"/>
      <w:bookmarkStart w:id="36" w:name="_Toc364164445"/>
      <w:bookmarkStart w:id="37" w:name="_Hlk47705922"/>
      <w:r>
        <w:rPr>
          <w:rFonts w:hint="eastAsia" w:asciiTheme="minorEastAsia" w:hAnsiTheme="minorEastAsia"/>
          <w:color w:val="auto"/>
          <w:sz w:val="21"/>
          <w:szCs w:val="21"/>
          <w:highlight w:val="none"/>
          <w:lang w:eastAsia="zh-CN"/>
        </w:rPr>
        <w:t>6</w:t>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lang w:eastAsia="zh-CN"/>
        </w:rPr>
      </w:r>
    </w:p>
    <w:p w14:paraId="7C39B7E4">
      <w:pPr>
        <w:spacing w:line="440" w:lineRule="exact"/>
        <w:ind w:firstLine="420"/>
        <w:rPr>
          <w:rFonts w:asciiTheme="minorEastAsia" w:hAnsiTheme="minorEastAsia"/>
          <w:color w:val="auto"/>
          <w:sz w:val="21"/>
          <w:szCs w:val="21"/>
          <w:highlight w:val="none"/>
        </w:rPr>
      </w:pPr>
      <w:r>
        <w:rPr>
          <w:rFonts w:hint="default" w:eastAsia="宋体" w:cs="宋体" w:asciiTheme="minorEastAsia" w:hAnsiTheme="minorEastAsia"/>
          <w:bCs w:val="0"/>
          <w:i w:val="0"/>
          <w:iCs w:val="0"/>
          <w:color w:val="auto"/>
          <w:spacing w:val="0"/>
          <w:kern w:val="0"/>
          <w:sz w:val="21"/>
          <w:szCs w:val="21"/>
          <w:highlight w:val="none"/>
          <w:lang w:val="en-US" w:eastAsia="zh-CN" w:bidi="ar"/>
          <w:woUserID w:val="0"/>
        </w:rPr>
        <w:t>AHI表示每小时产生的呼吸暂停和低通气的次数</w:t>
      </w:r>
      <w:r>
        <w:rPr>
          <w:rFonts w:hint="default" w:eastAsia="宋体" w:cs="宋体" w:asciiTheme="minorEastAsia" w:hAnsiTheme="minorEastAsia"/>
          <w:bCs w:val="0"/>
          <w:i w:val="0"/>
          <w:iCs w:val="0"/>
          <w:color w:val="auto"/>
          <w:spacing w:val="0"/>
          <w:kern w:val="0"/>
          <w:sz w:val="21"/>
          <w:szCs w:val="21"/>
          <w:highlight w:val="none"/>
          <w:lang w:val="en-US" w:eastAsia="zh" w:bidi="ar"/>
          <w:woUserID w:val="0"/>
        </w:rPr>
        <w:t>。</w:t>
      </w:r>
    </w:p>
    <w:p w14:paraId="2637A507">
      <w:pPr>
        <w:keepNext w:val="0"/>
        <w:keepLines w:val="0"/>
        <w:widowControl/>
        <w:suppressLineNumbers w:val="0"/>
        <w:kinsoku/>
        <w:autoSpaceDE/>
        <w:autoSpaceDN/>
        <w:adjustRightInd/>
        <w:snapToGrid/>
        <w:spacing w:before="0" w:beforeAutospacing="0" w:after="0" w:afterAutospacing="0" w:line="440" w:lineRule="exact"/>
        <w:ind w:left="0" w:right="0" w:firstLine="420"/>
        <w:jc w:val="left"/>
        <w:textAlignment w:val="auto"/>
        <w:rPr>
          <w:rFonts w:hint="eastAsia" w:asciiTheme="minorEastAsia" w:hAnsiTheme="minorEastAsia"/>
          <w:color w:val="auto"/>
          <w:sz w:val="21"/>
          <w:szCs w:val="21"/>
          <w:highlight w:val="none"/>
          <w:lang w:eastAsia="zh" w:bidi="ar"/>
          <w:woUserID w:val="1"/>
        </w:rPr>
      </w:pPr>
      <w:r>
        <w:rPr>
          <w:rFonts w:hint="default" w:eastAsia="宋体" w:cs="宋体" w:asciiTheme="minorEastAsia" w:hAnsiTheme="minorEastAsia"/>
          <w:b w:val="0"/>
          <w:bCs w:val="0"/>
          <w:snapToGrid/>
          <w:color w:val="auto"/>
          <w:kern w:val="0"/>
          <w:sz w:val="21"/>
          <w:szCs w:val="21"/>
          <w:highlight w:val="none"/>
          <w:lang w:val="en-US" w:eastAsia="zh-CN" w:bidi="ar"/>
          <w:woUserID w:val="0"/>
        </w:rPr>
        <w:t>PR表示脉率</w:t>
      </w:r>
      <w:r>
        <w:rPr>
          <w:rFonts w:hint="eastAsia" w:eastAsia="宋体" w:cs="宋体" w:asciiTheme="minorEastAsia" w:hAnsiTheme="minorEastAsia"/>
          <w:b w:val="0"/>
          <w:bCs w:val="0"/>
          <w:snapToGrid/>
          <w:color w:val="auto"/>
          <w:kern w:val="0"/>
          <w:sz w:val="21"/>
          <w:szCs w:val="21"/>
          <w:highlight w:val="none"/>
          <w:lang w:val="en-US" w:eastAsia="zh" w:bidi="ar"/>
          <w:woUserID w:val="1"/>
        </w:rPr>
        <w:t>。</w:t>
      </w:r>
    </w:p>
    <w:bookmarkEnd w:id="34"/>
    <w:bookmarkEnd w:id="35"/>
    <w:bookmarkEnd w:id="36"/>
    <w:bookmarkEnd w:id="37"/>
    <w:p w14:paraId="46CE5CD2">
      <w:pPr>
        <w:pStyle w:val="2"/>
        <w:rPr>
          <w:color w:val="auto"/>
          <w:highlight w:val="none"/>
        </w:rPr>
      </w:pPr>
      <w:bookmarkStart w:id="38" w:name="_Toc4725"/>
      <w:bookmarkStart w:id="39" w:name="_Toc22541"/>
      <w:bookmarkStart w:id="40" w:name="_Toc1329475075"/>
      <w:bookmarkStart w:id="41" w:name="_Toc24629"/>
      <w:r>
        <w:rPr>
          <w:rFonts w:hint="eastAsia"/>
          <w:color w:val="auto"/>
          <w:highlight w:val="none"/>
        </w:rPr>
        <w:t>产品概述</w:t>
      </w:r>
      <w:bookmarkEnd w:id="38"/>
      <w:bookmarkEnd w:id="39"/>
      <w:bookmarkEnd w:id="40"/>
      <w:bookmarkEnd w:id="41"/>
    </w:p>
    <w:p w14:paraId="55970C2E">
      <w:pPr>
        <w:pStyle w:val="3"/>
        <w:rPr>
          <w:color w:val="auto"/>
          <w:highlight w:val="none"/>
        </w:rPr>
      </w:pPr>
      <w:r>
        <w:rPr>
          <w:rFonts w:hint="eastAsia"/>
          <w:color w:val="auto"/>
          <w:highlight w:val="none"/>
        </w:rPr>
        <w:t xml:space="preserve"> </w:t>
      </w:r>
      <w:bookmarkStart w:id="42" w:name="_Toc26742"/>
      <w:bookmarkStart w:id="43" w:name="_Toc29831"/>
      <w:bookmarkStart w:id="44" w:name="_Toc17237"/>
      <w:bookmarkStart w:id="45" w:name="_Toc533427608"/>
      <w:r>
        <w:rPr>
          <w:rFonts w:hint="eastAsia"/>
          <w:color w:val="auto"/>
          <w:highlight w:val="none"/>
        </w:rPr>
        <w:t>适用范围/预期用途</w:t>
      </w:r>
      <w:bookmarkEnd w:id="42"/>
      <w:bookmarkEnd w:id="43"/>
      <w:bookmarkEnd w:id="44"/>
      <w:bookmarkEnd w:id="45"/>
    </w:p>
    <w:p w14:paraId="201B757B">
      <w:pPr>
        <w:pStyle w:val="10"/>
        <w:keepNext w:val="0"/>
        <w:keepLines w:val="0"/>
        <w:widowControl/>
        <w:suppressLineNumbers w:val="0"/>
        <w:spacing w:line="440" w:lineRule="exact"/>
        <w:ind w:firstLine="420"/>
        <w:rPr>
          <w:rFonts w:hint="eastAsia"/>
          <w:sz w:val="21"/>
          <w:szCs w:val="21"/>
          <w:highlight w:val="none"/>
          <w:lang w:eastAsia="zh-CN"/>
          <w:woUserID w:val="1"/>
        </w:rPr>
      </w:pPr>
      <w:r>
        <w:rPr>
          <w:rFonts w:hint="eastAsia" w:asciiTheme="minorEastAsia" w:hAnsiTheme="minorEastAsia" w:eastAsiaTheme="minorEastAsia" w:cstheme="minorBidi"/>
          <w:color w:val="auto"/>
          <w:kern w:val="2"/>
          <w:sz w:val="21"/>
          <w:szCs w:val="21"/>
          <w:highlight w:val="none"/>
          <w:lang w:val="en-US" w:eastAsia="zh-CN" w:bidi="ar-SA"/>
        </w:rPr>
        <w:t>7呼吸数据管理软件本产品与非生命支持类呼吸机配合使用，可对患者、医生、设备进行管理，可对获取的患者治疗数据进行传输、显示、统计和分析，可远程帮助患者调整设备的治疗参数，无自动诊断功能，供专业医护人员使用。</w:t>
      </w:r>
      <w:r>
        <w:rPr>
          <w:rFonts w:hint="default" w:asciiTheme="minorEastAsia" w:hAnsiTheme="minorEastAsia"/>
          <w:color w:val="auto"/>
          <w:sz w:val="21"/>
          <w:szCs w:val="21"/>
          <w:highlight w:val="none"/>
          <w:woUserID w:val="1"/>
        </w:rPr>
      </w:r>
      <w:r>
        <w:rPr>
          <w:rFonts w:hint="eastAsia"/>
          <w:sz w:val="21"/>
          <w:szCs w:val="21"/>
          <w:highlight w:val="none"/>
          <w:lang w:eastAsia="zh-CN"/>
          <w:woUserID w:val="1"/>
        </w:rPr>
      </w:r>
    </w:p>
    <w:p w14:paraId="05D417F9">
      <w:pPr>
        <w:pStyle w:val="3"/>
        <w:rPr>
          <w:color w:val="auto"/>
          <w:highlight w:val="none"/>
        </w:rPr>
      </w:pPr>
      <w:bookmarkStart w:id="46" w:name="_Toc4749"/>
      <w:bookmarkStart w:id="47" w:name="_Toc1288567835"/>
      <w:r>
        <w:rPr>
          <w:rFonts w:hint="eastAsia"/>
          <w:color w:val="auto"/>
          <w:highlight w:val="none"/>
        </w:rPr>
        <w:t>使用场景</w:t>
      </w:r>
      <w:bookmarkEnd w:id="46"/>
      <w:bookmarkEnd w:id="47"/>
    </w:p>
    <w:p w14:paraId="0E45113B">
      <w:pPr>
        <w:spacing w:line="440" w:lineRule="exact"/>
        <w:ind w:firstLine="420"/>
        <w:rPr>
          <w:rFonts w:asciiTheme="minorEastAsia" w:hAnsiTheme="minorEastAsia"/>
          <w:color w:val="auto"/>
          <w:sz w:val="21"/>
          <w:szCs w:val="21"/>
          <w:highlight w:val="none"/>
        </w:rPr>
      </w:pPr>
      <w:r>
        <w:rPr>
          <w:rFonts w:hint="eastAsia" w:asciiTheme="minorEastAsia" w:hAnsiTheme="minorEastAsia" w:eastAsiaTheme="minorEastAsia" w:cstheme="minorBidi"/>
          <w:color w:val="auto"/>
          <w:kern w:val="2"/>
          <w:sz w:val="21"/>
          <w:szCs w:val="21"/>
          <w:highlight w:val="none"/>
          <w:lang w:val="en-US" w:eastAsia="zh-CN" w:bidi="ar-SA"/>
        </w:rPr>
        <w:t>8呼吸数据管理软件本产品的使用场景为医护人员与医护管理员对使用呼吸机的用户个人及产生的治疗数据进行管理并远程对设备参数进行调整。</w:t>
      </w:r>
      <w:r>
        <w:rPr>
          <w:rFonts w:hint="default" w:asciiTheme="minorEastAsia" w:hAnsiTheme="minorEastAsia"/>
          <w:color w:val="auto"/>
          <w:sz w:val="21"/>
          <w:szCs w:val="21"/>
          <w:highlight w:val="none"/>
          <w:woUserID w:val="1"/>
        </w:rPr>
      </w:r>
      <w:r>
        <w:rPr>
          <w:rFonts w:asciiTheme="minorEastAsia" w:hAnsiTheme="minorEastAsia"/>
          <w:color w:val="auto"/>
          <w:sz w:val="21"/>
          <w:szCs w:val="21"/>
          <w:highlight w:val="none"/>
        </w:rPr>
      </w:r>
      <w:r>
        <w:rPr>
          <w:rFonts w:hint="eastAsia" w:asciiTheme="minorEastAsia" w:hAnsiTheme="minorEastAsia"/>
          <w:color w:val="auto"/>
          <w:sz w:val="21"/>
          <w:szCs w:val="21"/>
          <w:highlight w:val="none"/>
          <w:lang w:eastAsia="zh"/>
          <w:woUserID w:val="1"/>
        </w:rPr>
      </w:r>
      <w:r>
        <w:rPr>
          <w:rFonts w:hint="eastAsia" w:asciiTheme="minorEastAsia" w:hAnsiTheme="minorEastAsia"/>
          <w:color w:val="auto"/>
          <w:sz w:val="21"/>
          <w:szCs w:val="21"/>
          <w:highlight w:val="none"/>
          <w:lang w:val="en-US" w:eastAsia="zh-CN"/>
          <w:woUserID w:val="1"/>
        </w:rPr>
      </w:r>
      <w:r>
        <w:rPr>
          <w:rFonts w:asciiTheme="minorEastAsia" w:hAnsiTheme="minorEastAsia"/>
          <w:color w:val="auto"/>
          <w:sz w:val="21"/>
          <w:szCs w:val="21"/>
          <w:highlight w:val="none"/>
        </w:rPr>
      </w:r>
    </w:p>
    <w:p w14:paraId="284D626B">
      <w:pPr>
        <w:pStyle w:val="3"/>
        <w:rPr>
          <w:color w:val="auto"/>
          <w:highlight w:val="none"/>
        </w:rPr>
      </w:pPr>
      <w:r>
        <w:rPr>
          <w:rFonts w:hint="eastAsia"/>
          <w:color w:val="auto"/>
          <w:highlight w:val="none"/>
        </w:rPr>
        <w:t xml:space="preserve"> </w:t>
      </w:r>
      <w:bookmarkStart w:id="48" w:name="_Toc2089774754"/>
      <w:bookmarkStart w:id="49" w:name="_Toc13315"/>
      <w:bookmarkStart w:id="50" w:name="_Toc27637"/>
      <w:bookmarkStart w:id="51" w:name="_Toc13066"/>
      <w:r>
        <w:rPr>
          <w:rFonts w:hint="eastAsia"/>
          <w:color w:val="auto"/>
          <w:highlight w:val="none"/>
        </w:rPr>
        <w:t>临床使用限制</w:t>
      </w:r>
      <w:bookmarkEnd w:id="48"/>
      <w:bookmarkEnd w:id="49"/>
      <w:bookmarkEnd w:id="50"/>
      <w:bookmarkEnd w:id="51"/>
    </w:p>
    <w:p w14:paraId="2BF0EF06">
      <w:pPr>
        <w:pStyle w:val="4"/>
        <w:rPr>
          <w:color w:val="auto"/>
          <w:highlight w:val="none"/>
        </w:rPr>
      </w:pPr>
      <w:bookmarkStart w:id="52" w:name="_Toc19478"/>
      <w:bookmarkStart w:id="53" w:name="_Toc23665"/>
      <w:bookmarkStart w:id="54" w:name="_Toc34819760"/>
      <w:bookmarkStart w:id="55" w:name="_Toc13521"/>
      <w:bookmarkStart w:id="56" w:name="_Toc1407442736"/>
      <w:r>
        <w:rPr>
          <w:rFonts w:hint="eastAsia"/>
          <w:color w:val="auto"/>
          <w:highlight w:val="none"/>
        </w:rPr>
        <w:t>用户限制</w:t>
      </w:r>
      <w:bookmarkEnd w:id="52"/>
      <w:bookmarkEnd w:id="53"/>
      <w:bookmarkEnd w:id="54"/>
      <w:bookmarkEnd w:id="55"/>
      <w:bookmarkEnd w:id="56"/>
    </w:p>
    <w:p w14:paraId="54390C79">
      <w:pPr>
        <w:spacing w:line="440" w:lineRule="exact"/>
        <w:ind w:firstLine="420"/>
        <w:rPr>
          <w:rFonts w:asciiTheme="minorEastAsia" w:hAnsiTheme="minorEastAsia"/>
          <w:color w:val="auto"/>
          <w:sz w:val="21"/>
          <w:szCs w:val="21"/>
          <w:highlight w:val="none"/>
        </w:rPr>
      </w:pPr>
      <w:r>
        <w:rPr>
          <w:rFonts w:hint="default" w:asciiTheme="minorEastAsia" w:hAnsiTheme="minorEastAsia"/>
          <w:color w:val="auto"/>
          <w:sz w:val="21"/>
          <w:szCs w:val="21"/>
          <w:highlight w:val="none"/>
          <w:woUserID w:val="1"/>
        </w:rPr>
        <w:t>呼吸数据管理软件本软件主要使用者为9医护人员和医护管理员，有基本的计算机操作基础即可使用。</w:t>
      </w:r>
      <w:r>
        <w:rPr>
          <w:rFonts w:hint="eastAsia" w:asciiTheme="minorEastAsia" w:hAnsiTheme="minorEastAsia"/>
          <w:color w:val="auto"/>
          <w:sz w:val="21"/>
          <w:szCs w:val="21"/>
          <w:highlight w:val="none"/>
        </w:rPr>
      </w:r>
      <w:r>
        <w:rPr>
          <w:rFonts w:hint="eastAsia" w:asciiTheme="minorEastAsia" w:hAnsiTheme="minorEastAsia" w:eastAsiaTheme="minorEastAsia" w:cstheme="minorBidi"/>
          <w:color w:val="auto"/>
          <w:kern w:val="2"/>
          <w:sz w:val="21"/>
          <w:szCs w:val="21"/>
          <w:highlight w:val="none"/>
          <w:lang w:val="en-US" w:eastAsia="zh-CN" w:bidi="ar-SA"/>
        </w:rPr>
      </w:r>
      <w:r>
        <w:rPr>
          <w:rFonts w:hint="eastAsia" w:asciiTheme="minorEastAsia" w:hAnsiTheme="minorEastAsia"/>
          <w:color w:val="auto"/>
          <w:sz w:val="21"/>
          <w:szCs w:val="21"/>
          <w:highlight w:val="none"/>
        </w:rPr>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rPr>
      </w:r>
    </w:p>
    <w:p w14:paraId="788A57FA">
      <w:pPr>
        <w:pStyle w:val="4"/>
        <w:rPr>
          <w:color w:val="auto"/>
          <w:highlight w:val="none"/>
        </w:rPr>
      </w:pPr>
      <w:bookmarkStart w:id="57" w:name="_Toc25242"/>
      <w:bookmarkStart w:id="58" w:name="_Toc34819762"/>
      <w:bookmarkStart w:id="59" w:name="_Toc30546365"/>
      <w:bookmarkStart w:id="60" w:name="_Toc14299"/>
      <w:bookmarkStart w:id="61" w:name="_Toc30119"/>
      <w:r>
        <w:rPr>
          <w:rFonts w:hint="eastAsia"/>
          <w:color w:val="auto"/>
          <w:highlight w:val="none"/>
        </w:rPr>
        <w:t>产品限制</w:t>
      </w:r>
      <w:bookmarkEnd w:id="57"/>
      <w:bookmarkEnd w:id="58"/>
      <w:bookmarkEnd w:id="59"/>
      <w:bookmarkEnd w:id="60"/>
      <w:bookmarkEnd w:id="61"/>
    </w:p>
    <w:p w14:paraId="6CEB9957">
      <w:pPr>
        <w:spacing w:line="440" w:lineRule="exact"/>
        <w:ind w:firstLine="420"/>
        <w:rPr>
          <w:rFonts w:asciiTheme="minorEastAsia" w:hAnsiTheme="minorEastAsia"/>
          <w:color w:val="auto"/>
          <w:sz w:val="21"/>
          <w:szCs w:val="21"/>
          <w:highlight w:val="none"/>
        </w:rPr>
      </w:pPr>
      <w:r>
        <w:rPr>
          <w:rFonts w:hint="eastAsia" w:asciiTheme="minorEastAsia" w:hAnsiTheme="minorEastAsia"/>
          <w:color w:val="auto"/>
          <w:sz w:val="21"/>
          <w:szCs w:val="21"/>
          <w:highlight w:val="none"/>
        </w:rPr>
        <w:t>低于产品运行环境配置，不建议应用本产品。</w:t>
      </w:r>
    </w:p>
    <w:p w14:paraId="6DBFC42C">
      <w:pPr>
        <w:pStyle w:val="3"/>
        <w:spacing w:line="240" w:lineRule="auto"/>
        <w:rPr>
          <w:color w:val="auto"/>
          <w:highlight w:val="none"/>
        </w:rPr>
      </w:pPr>
      <w:bookmarkStart w:id="62" w:name="_Toc13590"/>
      <w:bookmarkStart w:id="63" w:name="_Toc18054"/>
      <w:bookmarkStart w:id="64" w:name="_Toc192418941"/>
      <w:bookmarkStart w:id="65" w:name="_Toc482459119"/>
      <w:bookmarkStart w:id="66" w:name="_Toc19605"/>
      <w:r>
        <w:rPr>
          <w:rFonts w:hint="eastAsia"/>
          <w:color w:val="auto"/>
          <w:highlight w:val="none"/>
        </w:rPr>
        <w:t>运行环境</w:t>
      </w:r>
      <w:bookmarkEnd w:id="62"/>
      <w:bookmarkEnd w:id="63"/>
      <w:bookmarkEnd w:id="64"/>
      <w:bookmarkEnd w:id="65"/>
      <w:bookmarkEnd w:id="66"/>
    </w:p>
    <w:p w14:paraId="4F6965FC">
      <w:pPr>
        <w:rPr>
          <w:highlight w:val="none"/>
        </w:rPr>
      </w:pPr>
    </w:p>
    <w:tbl>
      <w:tblPr>
        <w:tblStyle w:val="12"/>
        <w:tblW w:w="47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53"/>
        <w:gridCol w:w="2416"/>
        <w:gridCol w:w="3992"/>
      </w:tblGrid>
      <w:tr w14:paraId="15CF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2FADC57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参数</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5CCC0A2C">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服务端</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075ED71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客户端</w:t>
            </w:r>
          </w:p>
        </w:tc>
      </w:tr>
      <w:tr w14:paraId="4AF1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66B03E6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CPU</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2B05B1E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4核</w:t>
            </w:r>
            <w:r>
              <w:rPr>
                <w:rFonts w:hint="eastAsia" w:ascii="宋体" w:hAnsi="宋体" w:eastAsia="宋体" w:cs="宋体"/>
                <w:bCs w:val="0"/>
                <w:iCs w:val="0"/>
                <w:spacing w:val="-20"/>
                <w:kern w:val="0"/>
                <w:sz w:val="21"/>
                <w:szCs w:val="21"/>
                <w:highlight w:val="none"/>
                <w:lang w:val="en-US" w:eastAsia="zh-CN" w:bidi="ar"/>
                <w:woUserID w:val="1"/>
              </w:rPr>
              <w:t>及以上</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4D7223D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woUserID w:val="1"/>
              </w:rPr>
              <w:t>4核</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6426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5C9F917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RAM</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5ACA2A9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8GB</w:t>
            </w:r>
            <w:r>
              <w:rPr>
                <w:rFonts w:hint="eastAsia" w:ascii="宋体" w:hAnsi="宋体" w:eastAsia="宋体" w:cs="宋体"/>
                <w:bCs w:val="0"/>
                <w:iCs w:val="0"/>
                <w:spacing w:val="-20"/>
                <w:kern w:val="0"/>
                <w:sz w:val="21"/>
                <w:szCs w:val="21"/>
                <w:highlight w:val="none"/>
                <w:lang w:val="en-US" w:eastAsia="zh-CN" w:bidi="ar"/>
                <w:woUserID w:val="1"/>
              </w:rPr>
              <w:t>及以上</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2023DE7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4GB</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7F19D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153D8D5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GPU</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7378F3B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NA</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31D2DC0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NA</w:t>
            </w:r>
          </w:p>
        </w:tc>
      </w:tr>
      <w:tr w14:paraId="379A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717D3DC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硬盘</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6736BE2D">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color w:val="000000"/>
                <w:kern w:val="0"/>
                <w:sz w:val="21"/>
                <w:szCs w:val="21"/>
                <w:highlight w:val="none"/>
                <w:lang w:val="en-US" w:eastAsia="zh" w:bidi="ar"/>
                <w:woUserID w:val="1"/>
              </w:rPr>
              <w:t>80</w:t>
            </w:r>
            <w:r>
              <w:rPr>
                <w:rFonts w:hint="eastAsia" w:ascii="Times New Roman" w:hAnsi="Times New Roman" w:eastAsia="宋体" w:cs="宋体"/>
                <w:bCs/>
                <w:color w:val="000000"/>
                <w:kern w:val="0"/>
                <w:sz w:val="21"/>
                <w:szCs w:val="21"/>
                <w:highlight w:val="none"/>
                <w:lang w:val="en-US" w:eastAsia="zh-CN" w:bidi="ar"/>
                <w:woUserID w:val="1"/>
              </w:rPr>
              <w:t>GB</w:t>
            </w:r>
            <w:r>
              <w:rPr>
                <w:rFonts w:hint="eastAsia" w:ascii="宋体" w:hAnsi="宋体" w:eastAsia="宋体" w:cs="宋体"/>
                <w:bCs w:val="0"/>
                <w:iCs w:val="0"/>
                <w:spacing w:val="-20"/>
                <w:kern w:val="0"/>
                <w:sz w:val="21"/>
                <w:szCs w:val="21"/>
                <w:highlight w:val="none"/>
                <w:lang w:val="en-US" w:eastAsia="zh-CN" w:bidi="ar"/>
                <w:woUserID w:val="1"/>
              </w:rPr>
              <w:t>及以上</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351EB93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80GB</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59D5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030A616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网卡</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02465FD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kern w:val="2"/>
                <w:sz w:val="21"/>
                <w:szCs w:val="21"/>
                <w:highlight w:val="none"/>
                <w:lang w:val="en-US" w:eastAsia="zh" w:bidi="ar"/>
                <w:woUserID w:val="1"/>
              </w:rPr>
              <w:t>3</w:t>
            </w:r>
            <w:r>
              <w:rPr>
                <w:rFonts w:hint="eastAsia" w:ascii="Times New Roman" w:hAnsi="Times New Roman" w:eastAsia="宋体" w:cs="宋体"/>
                <w:kern w:val="2"/>
                <w:sz w:val="21"/>
                <w:szCs w:val="21"/>
                <w:highlight w:val="none"/>
                <w:lang w:val="en-US" w:eastAsia="zh-CN" w:bidi="ar"/>
                <w:woUserID w:val="1"/>
              </w:rPr>
              <w:t xml:space="preserve"> </w:t>
            </w:r>
            <w:r>
              <w:rPr>
                <w:rFonts w:hint="eastAsia" w:ascii="Times New Roman" w:hAnsi="Times New Roman" w:eastAsia="宋体" w:cs="宋体"/>
                <w:bCs/>
                <w:kern w:val="2"/>
                <w:sz w:val="21"/>
                <w:szCs w:val="21"/>
                <w:highlight w:val="none"/>
                <w:lang w:val="en-US" w:eastAsia="zh-CN" w:bidi="ar"/>
                <w:woUserID w:val="1"/>
              </w:rPr>
              <w:t>Gbit/s</w:t>
            </w:r>
            <w:r>
              <w:rPr>
                <w:rFonts w:hint="eastAsia" w:ascii="宋体" w:hAnsi="宋体" w:eastAsia="宋体" w:cs="宋体"/>
                <w:bCs w:val="0"/>
                <w:iCs w:val="0"/>
                <w:spacing w:val="-20"/>
                <w:kern w:val="0"/>
                <w:sz w:val="21"/>
                <w:szCs w:val="21"/>
                <w:highlight w:val="none"/>
                <w:lang w:val="en-US" w:eastAsia="zh-CN" w:bidi="ar"/>
                <w:woUserID w:val="1"/>
              </w:rPr>
              <w:t>及以上</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39F6933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1 Gbit/s</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6D07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45260B6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操作系统</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47D6D179">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color w:val="000000"/>
                <w:kern w:val="2"/>
                <w:sz w:val="21"/>
                <w:szCs w:val="21"/>
                <w:highlight w:val="none"/>
                <w:lang w:val="en-US" w:eastAsia="zh-CN" w:bidi="ar"/>
                <w:woUserID w:val="1"/>
              </w:rPr>
              <w:t>Ubuntu2</w:t>
            </w:r>
            <w:r>
              <w:rPr>
                <w:rFonts w:hint="eastAsia" w:ascii="Times New Roman" w:hAnsi="Times New Roman" w:eastAsia="宋体" w:cs="宋体"/>
                <w:color w:val="000000"/>
                <w:kern w:val="2"/>
                <w:sz w:val="21"/>
                <w:szCs w:val="21"/>
                <w:highlight w:val="none"/>
                <w:lang w:val="en-US" w:eastAsia="zh" w:bidi="ar"/>
                <w:woUserID w:val="1"/>
              </w:rPr>
              <w:t>2.x</w:t>
            </w:r>
            <w:r>
              <w:rPr>
                <w:rFonts w:hint="eastAsia" w:ascii="宋体" w:hAnsi="宋体" w:eastAsia="宋体" w:cs="宋体"/>
                <w:bCs w:val="0"/>
                <w:iCs w:val="0"/>
                <w:spacing w:val="-20"/>
                <w:kern w:val="2"/>
                <w:sz w:val="21"/>
                <w:szCs w:val="21"/>
                <w:highlight w:val="none"/>
                <w:lang w:val="en-US" w:eastAsia="zh-CN" w:bidi="ar"/>
                <w:woUserID w:val="1"/>
              </w:rPr>
              <w:t>及其兼容版本</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4F90F63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Windows</w:t>
            </w:r>
            <w:r>
              <w:rPr>
                <w:rFonts w:hint="eastAsia" w:ascii="Times New Roman" w:hAnsi="Times New Roman" w:eastAsia="宋体" w:cs="宋体"/>
                <w:bCs/>
                <w:kern w:val="2"/>
                <w:sz w:val="21"/>
                <w:szCs w:val="21"/>
                <w:highlight w:val="none"/>
                <w:lang w:val="en-US" w:eastAsia="zh" w:bidi="ar"/>
                <w:woUserID w:val="1"/>
              </w:rPr>
              <w:t>7</w:t>
            </w:r>
            <w:r>
              <w:rPr>
                <w:rFonts w:hint="eastAsia" w:ascii="Times New Roman" w:hAnsi="Times New Roman" w:eastAsia="宋体" w:cs="宋体"/>
                <w:bCs/>
                <w:kern w:val="2"/>
                <w:sz w:val="21"/>
                <w:szCs w:val="21"/>
                <w:highlight w:val="none"/>
                <w:lang w:val="en-US" w:eastAsia="zh-CN" w:bidi="ar"/>
                <w:woUserID w:val="1"/>
              </w:rPr>
              <w:t>及其兼容版本</w:t>
            </w:r>
          </w:p>
        </w:tc>
      </w:tr>
      <w:tr w14:paraId="167D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11DF39F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显示器</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4A8D812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NA</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002DEF6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color w:val="000000"/>
                <w:kern w:val="0"/>
                <w:sz w:val="21"/>
                <w:szCs w:val="21"/>
                <w:highlight w:val="none"/>
                <w:lang w:val="en-US" w:eastAsia="zh-CN" w:bidi="ar"/>
                <w:woUserID w:val="1"/>
              </w:rPr>
              <w:t>1280*800</w:t>
            </w:r>
            <w:r>
              <w:rPr>
                <w:rFonts w:hint="eastAsia" w:ascii="宋体" w:hAnsi="宋体" w:eastAsia="宋体" w:cs="宋体"/>
                <w:kern w:val="0"/>
                <w:sz w:val="21"/>
                <w:szCs w:val="21"/>
                <w:highlight w:val="none"/>
                <w:lang w:val="en-US" w:eastAsia="zh-CN" w:bidi="ar"/>
                <w:woUserID w:val="1"/>
              </w:rPr>
              <w:t>及以上</w:t>
            </w:r>
          </w:p>
        </w:tc>
      </w:tr>
      <w:tr w14:paraId="5FDA9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0C8750A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浏览器</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0573924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NA</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3F8AC226">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iCs/>
                <w:color w:val="000000"/>
                <w:kern w:val="0"/>
                <w:sz w:val="21"/>
                <w:szCs w:val="21"/>
                <w:highlight w:val="none"/>
                <w:lang w:val="en-US" w:eastAsia="zh" w:bidi="ar"/>
                <w:woUserID w:val="1"/>
              </w:rPr>
            </w:pPr>
            <w:r>
              <w:rPr>
                <w:rFonts w:hint="eastAsia" w:ascii="Times New Roman" w:hAnsi="Times New Roman" w:eastAsia="宋体" w:cs="宋体"/>
                <w:bCs/>
                <w:iCs/>
                <w:color w:val="000000"/>
                <w:kern w:val="0"/>
                <w:sz w:val="21"/>
                <w:szCs w:val="21"/>
                <w:highlight w:val="none"/>
                <w:lang w:val="en-US" w:eastAsia="zh-CN" w:bidi="ar"/>
                <w:woUserID w:val="1"/>
              </w:rPr>
              <w:t>Chrome内核</w:t>
            </w:r>
            <w:r>
              <w:rPr>
                <w:rFonts w:hint="eastAsia" w:ascii="Times New Roman" w:hAnsi="Times New Roman" w:eastAsia="宋体" w:cs="宋体"/>
                <w:bCs/>
                <w:iCs/>
                <w:color w:val="000000"/>
                <w:kern w:val="0"/>
                <w:sz w:val="21"/>
                <w:szCs w:val="21"/>
                <w:highlight w:val="none"/>
                <w:lang w:val="en-US" w:eastAsia="zh" w:bidi="ar"/>
                <w:woUserID w:val="1"/>
              </w:rPr>
              <w:t>，</w:t>
            </w:r>
            <w:r>
              <w:rPr>
                <w:rFonts w:hint="default" w:ascii="Times New Roman" w:hAnsi="Times New Roman" w:eastAsia="宋体" w:cs="宋体"/>
                <w:bCs/>
                <w:iCs/>
                <w:color w:val="000000"/>
                <w:kern w:val="0"/>
                <w:sz w:val="21"/>
                <w:szCs w:val="21"/>
                <w:highlight w:val="none"/>
                <w:lang w:val="en-US" w:eastAsia="zh-CN" w:bidi="ar"/>
                <w:woUserID w:val="1"/>
              </w:rPr>
              <w:t>谷歌浏览器</w:t>
            </w:r>
            <w:r>
              <w:rPr>
                <w:rFonts w:hint="eastAsia" w:ascii="Times New Roman" w:hAnsi="Times New Roman" w:eastAsia="宋体" w:cs="宋体"/>
                <w:bCs/>
                <w:iCs/>
                <w:color w:val="000000"/>
                <w:kern w:val="0"/>
                <w:sz w:val="21"/>
                <w:szCs w:val="21"/>
                <w:highlight w:val="none"/>
                <w:lang w:val="en-US" w:eastAsia="zh" w:bidi="ar"/>
                <w:woUserID w:val="1"/>
              </w:rPr>
              <w:t>92</w:t>
            </w:r>
            <w:r>
              <w:rPr>
                <w:rFonts w:hint="eastAsia" w:ascii="Times New Roman" w:hAnsi="Times New Roman" w:eastAsia="宋体" w:cs="宋体"/>
                <w:bCs/>
                <w:iCs/>
                <w:color w:val="000000"/>
                <w:kern w:val="0"/>
                <w:sz w:val="21"/>
                <w:szCs w:val="21"/>
                <w:highlight w:val="none"/>
                <w:lang w:val="en-US" w:eastAsia="zh-CN" w:bidi="ar"/>
                <w:woUserID w:val="1"/>
              </w:rPr>
              <w:t>及其兼容版本</w:t>
            </w:r>
          </w:p>
        </w:tc>
      </w:tr>
      <w:tr w14:paraId="226E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246AD1D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数据库</w:t>
            </w:r>
          </w:p>
        </w:tc>
        <w:tc>
          <w:tcPr>
            <w:tcW w:w="1480" w:type="pct"/>
            <w:tcBorders>
              <w:top w:val="single" w:color="auto" w:sz="4" w:space="0"/>
              <w:left w:val="single" w:color="auto" w:sz="4" w:space="0"/>
              <w:bottom w:val="single" w:color="auto" w:sz="4" w:space="0"/>
              <w:right w:val="single" w:color="auto" w:sz="4" w:space="0"/>
            </w:tcBorders>
            <w:shd w:val="clear" w:color="auto" w:fill="auto"/>
            <w:vAlign w:val="center"/>
          </w:tcPr>
          <w:p w14:paraId="1A41F83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bCs/>
                <w:color w:val="000000"/>
                <w:kern w:val="0"/>
                <w:sz w:val="21"/>
                <w:szCs w:val="21"/>
                <w:highlight w:val="none"/>
                <w:lang w:val="en-US" w:eastAsia="zh-CN" w:bidi="ar"/>
                <w:woUserID w:val="1"/>
              </w:rPr>
              <w:t>MySQL</w:t>
            </w:r>
            <w:r>
              <w:rPr>
                <w:rFonts w:hint="eastAsia" w:ascii="Times New Roman" w:hAnsi="Times New Roman" w:eastAsia="宋体" w:cs="宋体"/>
                <w:bCs/>
                <w:color w:val="000000"/>
                <w:kern w:val="0"/>
                <w:sz w:val="21"/>
                <w:szCs w:val="21"/>
                <w:highlight w:val="none"/>
                <w:lang w:val="en-US" w:eastAsia="zh" w:bidi="ar"/>
                <w:woUserID w:val="1"/>
              </w:rPr>
              <w:t>8.0</w:t>
            </w:r>
            <w:r>
              <w:rPr>
                <w:rFonts w:hint="eastAsia" w:ascii="宋体" w:hAnsi="宋体" w:eastAsia="宋体" w:cs="宋体"/>
                <w:bCs w:val="0"/>
                <w:iCs w:val="0"/>
                <w:spacing w:val="-20"/>
                <w:kern w:val="2"/>
                <w:sz w:val="21"/>
                <w:szCs w:val="21"/>
                <w:highlight w:val="none"/>
                <w:lang w:val="en-US" w:eastAsia="zh-CN" w:bidi="ar"/>
                <w:woUserID w:val="1"/>
              </w:rPr>
              <w:t>及其兼容版本</w:t>
            </w:r>
          </w:p>
        </w:tc>
        <w:tc>
          <w:tcPr>
            <w:tcW w:w="2445" w:type="pct"/>
            <w:tcBorders>
              <w:top w:val="single" w:color="auto" w:sz="4" w:space="0"/>
              <w:left w:val="single" w:color="auto" w:sz="4" w:space="0"/>
              <w:bottom w:val="single" w:color="auto" w:sz="4" w:space="0"/>
              <w:right w:val="single" w:color="auto" w:sz="4" w:space="0"/>
            </w:tcBorders>
            <w:shd w:val="clear" w:color="auto" w:fill="auto"/>
            <w:vAlign w:val="center"/>
          </w:tcPr>
          <w:p w14:paraId="77A807A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color w:val="000000"/>
                <w:kern w:val="0"/>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NA</w:t>
            </w:r>
          </w:p>
        </w:tc>
      </w:tr>
      <w:tr w14:paraId="04F7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43CB0FF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网络架构</w:t>
            </w:r>
          </w:p>
        </w:tc>
        <w:tc>
          <w:tcPr>
            <w:tcW w:w="392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83CC1A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B</w:t>
            </w:r>
            <w:r>
              <w:rPr>
                <w:rFonts w:hint="eastAsia" w:ascii="Times New Roman" w:hAnsi="Times New Roman" w:eastAsia="宋体" w:cs="宋体"/>
                <w:bCs/>
                <w:kern w:val="2"/>
                <w:sz w:val="21"/>
                <w:szCs w:val="21"/>
                <w:highlight w:val="none"/>
                <w:lang w:val="en-US" w:eastAsia="zh" w:bidi="ar"/>
                <w:woUserID w:val="1"/>
              </w:rPr>
              <w:t>/</w:t>
            </w:r>
            <w:r>
              <w:rPr>
                <w:rFonts w:hint="eastAsia" w:ascii="Times New Roman" w:hAnsi="Times New Roman" w:eastAsia="宋体" w:cs="宋体"/>
                <w:bCs/>
                <w:kern w:val="2"/>
                <w:sz w:val="21"/>
                <w:szCs w:val="21"/>
                <w:highlight w:val="none"/>
                <w:lang w:val="en-US" w:eastAsia="zh-CN" w:bidi="ar"/>
                <w:woUserID w:val="1"/>
              </w:rPr>
              <w:t>S</w:t>
            </w:r>
          </w:p>
        </w:tc>
      </w:tr>
      <w:tr w14:paraId="72DD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318BB6C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网络类型</w:t>
            </w:r>
          </w:p>
        </w:tc>
        <w:tc>
          <w:tcPr>
            <w:tcW w:w="392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1F26839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bCs/>
                <w:kern w:val="2"/>
                <w:sz w:val="21"/>
                <w:szCs w:val="21"/>
                <w:highlight w:val="none"/>
                <w:lang w:val="en-US" w:eastAsia="zh" w:bidi="ar"/>
                <w:woUserID w:val="1"/>
              </w:rPr>
              <w:t>WAN</w:t>
            </w:r>
          </w:p>
        </w:tc>
      </w:tr>
      <w:tr w14:paraId="5C41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74" w:type="pct"/>
            <w:tcBorders>
              <w:top w:val="single" w:color="auto" w:sz="4" w:space="0"/>
              <w:left w:val="single" w:color="auto" w:sz="4" w:space="0"/>
              <w:bottom w:val="single" w:color="auto" w:sz="4" w:space="0"/>
              <w:right w:val="single" w:color="auto" w:sz="4" w:space="0"/>
            </w:tcBorders>
            <w:shd w:val="clear" w:color="auto" w:fill="auto"/>
            <w:vAlign w:val="center"/>
          </w:tcPr>
          <w:p w14:paraId="4927E790">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网络带宽</w:t>
            </w:r>
          </w:p>
        </w:tc>
        <w:tc>
          <w:tcPr>
            <w:tcW w:w="392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5CD8B69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 w:bidi="ar"/>
                <w:woUserID w:val="1"/>
              </w:rPr>
              <w:t>10</w:t>
            </w:r>
            <w:r>
              <w:rPr>
                <w:rFonts w:hint="eastAsia" w:ascii="Times New Roman" w:hAnsi="Times New Roman" w:eastAsia="宋体" w:cs="宋体"/>
                <w:bCs/>
                <w:kern w:val="2"/>
                <w:sz w:val="21"/>
                <w:szCs w:val="21"/>
                <w:highlight w:val="none"/>
                <w:lang w:val="en-US" w:eastAsia="zh-CN" w:bidi="ar"/>
                <w:woUserID w:val="1"/>
              </w:rPr>
              <w:t xml:space="preserve"> Mbit/s</w:t>
            </w:r>
            <w:r>
              <w:rPr>
                <w:rFonts w:hint="eastAsia" w:ascii="宋体" w:hAnsi="宋体" w:eastAsia="宋体" w:cs="宋体"/>
                <w:bCs w:val="0"/>
                <w:iCs w:val="0"/>
                <w:spacing w:val="-20"/>
                <w:kern w:val="0"/>
                <w:sz w:val="21"/>
                <w:szCs w:val="21"/>
                <w:highlight w:val="none"/>
                <w:lang w:val="en-US" w:eastAsia="zh-CN" w:bidi="ar"/>
                <w:woUserID w:val="1"/>
              </w:rPr>
              <w:t>及以上</w:t>
            </w:r>
          </w:p>
        </w:tc>
      </w:tr>
    </w:tbl>
    <w:p w14:paraId="73CE0420">
      <w:pPr>
        <w:rPr>
          <w:highlight w:val="none"/>
        </w:rPr>
      </w:pPr>
    </w:p>
    <w:p w14:paraId="1A15D0EB">
      <w:pPr>
        <w:spacing w:before="240" w:line="440" w:lineRule="exact"/>
        <w:rPr>
          <w:color w:val="auto"/>
          <w:sz w:val="21"/>
          <w:szCs w:val="21"/>
          <w:highlight w:val="none"/>
        </w:rPr>
      </w:pPr>
      <w:r>
        <w:rPr>
          <w:rFonts w:hint="eastAsia"/>
          <w:color w:val="auto"/>
          <w:sz w:val="21"/>
          <w:szCs w:val="21"/>
          <w:highlight w:val="none"/>
        </w:rPr>
        <w:t>云计算</w:t>
      </w:r>
    </w:p>
    <w:p w14:paraId="419C71C4">
      <w:pPr>
        <w:spacing w:line="440" w:lineRule="exact"/>
        <w:ind w:firstLine="420"/>
        <w:rPr>
          <w:rFonts w:hint="eastAsia" w:asciiTheme="minorEastAsia" w:hAnsiTheme="minorEastAsia"/>
          <w:color w:val="auto"/>
          <w:sz w:val="21"/>
          <w:szCs w:val="21"/>
          <w:highlight w:val="none"/>
        </w:rPr>
      </w:pPr>
      <w:r>
        <w:rPr>
          <w:rFonts w:hint="default" w:asciiTheme="minorEastAsia" w:hAnsiTheme="minorEastAsia"/>
          <w:color w:val="auto"/>
          <w:sz w:val="21"/>
          <w:szCs w:val="21"/>
          <w:highlight w:val="none"/>
          <w:woUserID w:val="1"/>
        </w:rPr>
        <w:t>阿里</w:t>
      </w:r>
      <w:r>
        <w:rPr>
          <w:rFonts w:hint="eastAsia" w:asciiTheme="minorEastAsia" w:hAnsiTheme="minorEastAsia"/>
          <w:color w:val="auto"/>
          <w:sz w:val="21"/>
          <w:szCs w:val="21"/>
          <w:highlight w:val="none"/>
        </w:rPr>
        <w:t>云服务</w:t>
      </w:r>
    </w:p>
    <w:p w14:paraId="4DAAD612">
      <w:pPr>
        <w:spacing w:line="440" w:lineRule="exact"/>
        <w:ind w:firstLine="420"/>
        <w:rPr>
          <w:rFonts w:hint="eastAsia" w:asciiTheme="minorEastAsia" w:hAnsiTheme="minorEastAsia"/>
          <w:color w:val="auto"/>
          <w:sz w:val="21"/>
          <w:szCs w:val="21"/>
          <w:highlight w:val="none"/>
        </w:rPr>
      </w:pPr>
      <w:r>
        <w:rPr>
          <w:rFonts w:hint="eastAsia" w:asciiTheme="minorEastAsia" w:hAnsiTheme="minorEastAsia"/>
          <w:color w:val="auto"/>
          <w:sz w:val="21"/>
          <w:szCs w:val="21"/>
          <w:highlight w:val="none"/>
        </w:rPr>
        <w:t>服务模式：SaaS</w:t>
      </w:r>
    </w:p>
    <w:p w14:paraId="12A3B5ED">
      <w:pPr>
        <w:keepNext w:val="0"/>
        <w:keepLines w:val="0"/>
        <w:widowControl w:val="0"/>
        <w:suppressLineNumbers w:val="0"/>
        <w:spacing w:before="0" w:beforeAutospacing="0" w:after="0" w:afterAutospacing="0" w:line="440" w:lineRule="exact"/>
        <w:ind w:left="0" w:right="0" w:firstLine="420"/>
        <w:jc w:val="both"/>
        <w:rPr>
          <w:rFonts w:hint="eastAsia" w:asciiTheme="minorEastAsia" w:hAnsiTheme="minorEastAsia"/>
          <w:color w:val="auto"/>
          <w:sz w:val="21"/>
          <w:szCs w:val="21"/>
          <w:highlight w:val="none"/>
        </w:rPr>
      </w:pPr>
      <w:r>
        <w:rPr>
          <w:rFonts w:hint="eastAsia" w:asciiTheme="minorEastAsia" w:hAnsiTheme="minorEastAsia"/>
          <w:color w:val="auto"/>
          <w:sz w:val="21"/>
          <w:szCs w:val="21"/>
          <w:highlight w:val="none"/>
        </w:rPr>
        <w:t>部署模式：</w:t>
      </w:r>
      <w:r>
        <w:rPr>
          <w:rFonts w:hint="eastAsia" w:eastAsia="宋体" w:cs="宋体" w:asciiTheme="minorEastAsia" w:hAnsiTheme="minorEastAsia"/>
          <w:color w:val="auto"/>
          <w:spacing w:val="0"/>
          <w:kern w:val="0"/>
          <w:sz w:val="21"/>
          <w:szCs w:val="21"/>
          <w:highlight w:val="none"/>
          <w:lang w:val="en-US" w:eastAsia="zh-CN" w:bidi="ar"/>
          <w:woUserID w:val="0"/>
        </w:rPr>
        <w:t>公有云</w:t>
      </w:r>
    </w:p>
    <w:p w14:paraId="0F92A9D6">
      <w:pPr>
        <w:spacing w:line="440" w:lineRule="exact"/>
        <w:ind w:firstLine="420"/>
        <w:rPr>
          <w:rFonts w:hint="eastAsia" w:asciiTheme="minorEastAsia" w:hAnsiTheme="minorEastAsia"/>
          <w:color w:val="auto"/>
          <w:sz w:val="21"/>
          <w:szCs w:val="21"/>
          <w:highlight w:val="none"/>
          <w:lang w:eastAsia="zh"/>
          <w:woUserID w:val="1"/>
        </w:rPr>
      </w:pPr>
      <w:r>
        <w:rPr>
          <w:rFonts w:hint="eastAsia" w:asciiTheme="minorEastAsia" w:hAnsiTheme="minorEastAsia"/>
          <w:color w:val="auto"/>
          <w:sz w:val="21"/>
          <w:szCs w:val="21"/>
          <w:highlight w:val="none"/>
          <w:lang w:eastAsia="zh"/>
          <w:woUserID w:val="1"/>
        </w:rPr>
        <w:t>配置情况：</w:t>
      </w:r>
    </w:p>
    <w:tbl>
      <w:tblPr>
        <w:tblStyle w:val="12"/>
        <w:tblW w:w="244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53"/>
        <w:gridCol w:w="2416"/>
      </w:tblGrid>
      <w:tr w14:paraId="24BC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709AFF70">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参数</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38E7A3A0">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
                <w:bCs w:val="0"/>
                <w:kern w:val="2"/>
                <w:sz w:val="21"/>
                <w:szCs w:val="21"/>
                <w:highlight w:val="none"/>
                <w:woUserID w:val="1"/>
              </w:rPr>
            </w:pPr>
            <w:r>
              <w:rPr>
                <w:rFonts w:hint="eastAsia" w:ascii="Times New Roman" w:hAnsi="Times New Roman" w:eastAsia="宋体" w:cs="宋体"/>
                <w:b/>
                <w:bCs w:val="0"/>
                <w:kern w:val="2"/>
                <w:sz w:val="21"/>
                <w:szCs w:val="21"/>
                <w:highlight w:val="none"/>
                <w:lang w:val="en-US" w:eastAsia="zh-CN" w:bidi="ar"/>
                <w:woUserID w:val="1"/>
              </w:rPr>
              <w:t>服务端</w:t>
            </w:r>
          </w:p>
        </w:tc>
      </w:tr>
      <w:tr w14:paraId="3E0A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1027ADA2">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CPU</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57F774F2">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4核</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5760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2B956E80">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RAM</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06C98C05">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8GB</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60AD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49B49C43">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GPU</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6A100EDA">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NA</w:t>
            </w:r>
          </w:p>
        </w:tc>
      </w:tr>
      <w:tr w14:paraId="52AF3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62EFD003">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硬盘</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4895CF9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color w:val="000000"/>
                <w:kern w:val="0"/>
                <w:sz w:val="21"/>
                <w:szCs w:val="21"/>
                <w:highlight w:val="none"/>
                <w:lang w:val="en-US" w:eastAsia="zh" w:bidi="ar"/>
                <w:woUserID w:val="1"/>
              </w:rPr>
              <w:t>80</w:t>
            </w:r>
            <w:r>
              <w:rPr>
                <w:rFonts w:hint="eastAsia" w:ascii="Times New Roman" w:hAnsi="Times New Roman" w:eastAsia="宋体" w:cs="宋体"/>
                <w:bCs/>
                <w:color w:val="000000"/>
                <w:kern w:val="0"/>
                <w:sz w:val="21"/>
                <w:szCs w:val="21"/>
                <w:highlight w:val="none"/>
                <w:lang w:val="en-US" w:eastAsia="zh-CN" w:bidi="ar"/>
                <w:woUserID w:val="1"/>
              </w:rPr>
              <w:t>GB</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69EEE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09B4C7A3">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网卡</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037782C4">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kern w:val="2"/>
                <w:sz w:val="21"/>
                <w:szCs w:val="21"/>
                <w:highlight w:val="none"/>
                <w:lang w:val="en-US" w:eastAsia="zh" w:bidi="ar"/>
                <w:woUserID w:val="1"/>
              </w:rPr>
              <w:t>3</w:t>
            </w:r>
            <w:r>
              <w:rPr>
                <w:rFonts w:hint="eastAsia" w:ascii="Times New Roman" w:hAnsi="Times New Roman" w:eastAsia="宋体" w:cs="宋体"/>
                <w:kern w:val="2"/>
                <w:sz w:val="21"/>
                <w:szCs w:val="21"/>
                <w:highlight w:val="none"/>
                <w:lang w:val="en-US" w:eastAsia="zh-CN" w:bidi="ar"/>
                <w:woUserID w:val="1"/>
              </w:rPr>
              <w:t xml:space="preserve"> </w:t>
            </w:r>
            <w:r>
              <w:rPr>
                <w:rFonts w:hint="eastAsia" w:ascii="Times New Roman" w:hAnsi="Times New Roman" w:eastAsia="宋体" w:cs="宋体"/>
                <w:bCs/>
                <w:kern w:val="2"/>
                <w:sz w:val="21"/>
                <w:szCs w:val="21"/>
                <w:highlight w:val="none"/>
                <w:lang w:val="en-US" w:eastAsia="zh-CN" w:bidi="ar"/>
                <w:woUserID w:val="1"/>
              </w:rPr>
              <w:t>Gbit/s</w:t>
            </w:r>
            <w:r>
              <w:rPr>
                <w:rFonts w:hint="eastAsia" w:ascii="宋体" w:hAnsi="宋体" w:eastAsia="宋体" w:cs="宋体"/>
                <w:bCs w:val="0"/>
                <w:iCs w:val="0"/>
                <w:spacing w:val="-20"/>
                <w:kern w:val="0"/>
                <w:sz w:val="21"/>
                <w:szCs w:val="21"/>
                <w:highlight w:val="none"/>
                <w:lang w:val="en-US" w:eastAsia="zh-CN" w:bidi="ar"/>
                <w:woUserID w:val="1"/>
              </w:rPr>
              <w:t>及以上</w:t>
            </w:r>
          </w:p>
        </w:tc>
      </w:tr>
      <w:tr w14:paraId="0D5E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2B6B18BC">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操作系统</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2685574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color w:val="000000"/>
                <w:kern w:val="2"/>
                <w:sz w:val="21"/>
                <w:szCs w:val="21"/>
                <w:highlight w:val="none"/>
                <w:lang w:val="en-US" w:eastAsia="zh-CN" w:bidi="ar"/>
                <w:woUserID w:val="1"/>
              </w:rPr>
              <w:t>Ubuntu2</w:t>
            </w:r>
            <w:r>
              <w:rPr>
                <w:rFonts w:hint="eastAsia" w:ascii="Times New Roman" w:hAnsi="Times New Roman" w:eastAsia="宋体" w:cs="宋体"/>
                <w:color w:val="000000"/>
                <w:kern w:val="2"/>
                <w:sz w:val="21"/>
                <w:szCs w:val="21"/>
                <w:highlight w:val="none"/>
                <w:lang w:val="en-US" w:eastAsia="zh" w:bidi="ar"/>
                <w:woUserID w:val="1"/>
              </w:rPr>
              <w:t>2.x</w:t>
            </w:r>
            <w:r>
              <w:rPr>
                <w:rFonts w:hint="eastAsia" w:ascii="宋体" w:hAnsi="宋体" w:eastAsia="宋体" w:cs="宋体"/>
                <w:bCs w:val="0"/>
                <w:iCs w:val="0"/>
                <w:spacing w:val="-20"/>
                <w:kern w:val="2"/>
                <w:sz w:val="21"/>
                <w:szCs w:val="21"/>
                <w:highlight w:val="none"/>
                <w:lang w:val="en-US" w:eastAsia="zh-CN" w:bidi="ar"/>
                <w:woUserID w:val="1"/>
              </w:rPr>
              <w:t>及其兼容版本</w:t>
            </w:r>
          </w:p>
        </w:tc>
      </w:tr>
      <w:tr w14:paraId="01AE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686EDDA3">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显示器</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304484EA">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NA</w:t>
            </w:r>
          </w:p>
        </w:tc>
      </w:tr>
      <w:tr w14:paraId="5F471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69EA2D61">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浏览器</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0C4327C1">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val="en-US" w:eastAsia="zh-CN"/>
                <w:woUserID w:val="1"/>
              </w:rPr>
            </w:pPr>
            <w:r>
              <w:rPr>
                <w:rFonts w:hint="eastAsia" w:ascii="Times New Roman" w:hAnsi="Times New Roman" w:eastAsia="宋体" w:cs="宋体"/>
                <w:bCs/>
                <w:kern w:val="2"/>
                <w:sz w:val="21"/>
                <w:szCs w:val="21"/>
                <w:highlight w:val="none"/>
                <w:lang w:val="en-US" w:eastAsia="zh-CN"/>
                <w:woUserID w:val="1"/>
              </w:rPr>
              <w:t>NA</w:t>
            </w:r>
          </w:p>
        </w:tc>
      </w:tr>
      <w:tr w14:paraId="3E16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2E5F5769">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数据库</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5F65B83B">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bCs/>
                <w:color w:val="000000"/>
                <w:kern w:val="0"/>
                <w:sz w:val="21"/>
                <w:szCs w:val="21"/>
                <w:highlight w:val="none"/>
                <w:lang w:val="en-US" w:eastAsia="zh-CN" w:bidi="ar"/>
                <w:woUserID w:val="1"/>
              </w:rPr>
              <w:t>MySQL</w:t>
            </w:r>
            <w:r>
              <w:rPr>
                <w:rFonts w:hint="eastAsia" w:ascii="Times New Roman" w:hAnsi="Times New Roman" w:eastAsia="宋体" w:cs="宋体"/>
                <w:bCs/>
                <w:color w:val="000000"/>
                <w:kern w:val="0"/>
                <w:sz w:val="21"/>
                <w:szCs w:val="21"/>
                <w:highlight w:val="none"/>
                <w:lang w:val="en-US" w:eastAsia="zh" w:bidi="ar"/>
                <w:woUserID w:val="1"/>
              </w:rPr>
              <w:t>8.0</w:t>
            </w:r>
            <w:r>
              <w:rPr>
                <w:rFonts w:hint="eastAsia" w:ascii="宋体" w:hAnsi="宋体" w:eastAsia="宋体" w:cs="宋体"/>
                <w:bCs w:val="0"/>
                <w:iCs w:val="0"/>
                <w:spacing w:val="-20"/>
                <w:kern w:val="2"/>
                <w:sz w:val="21"/>
                <w:szCs w:val="21"/>
                <w:highlight w:val="none"/>
                <w:lang w:val="en-US" w:eastAsia="zh-CN" w:bidi="ar"/>
                <w:woUserID w:val="1"/>
              </w:rPr>
              <w:t>及其兼容版本</w:t>
            </w:r>
          </w:p>
        </w:tc>
      </w:tr>
      <w:tr w14:paraId="2A8E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2" w:hRule="atLeast"/>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41D0CA2F">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网络架构</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217A2A1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CN" w:bidi="ar"/>
                <w:woUserID w:val="1"/>
              </w:rPr>
              <w:t>B</w:t>
            </w:r>
            <w:r>
              <w:rPr>
                <w:rFonts w:hint="eastAsia" w:ascii="Times New Roman" w:hAnsi="Times New Roman" w:eastAsia="宋体" w:cs="宋体"/>
                <w:bCs/>
                <w:kern w:val="2"/>
                <w:sz w:val="21"/>
                <w:szCs w:val="21"/>
                <w:highlight w:val="none"/>
                <w:lang w:val="en-US" w:eastAsia="zh" w:bidi="ar"/>
                <w:woUserID w:val="1"/>
              </w:rPr>
              <w:t>/</w:t>
            </w:r>
            <w:r>
              <w:rPr>
                <w:rFonts w:hint="eastAsia" w:ascii="Times New Roman" w:hAnsi="Times New Roman" w:eastAsia="宋体" w:cs="宋体"/>
                <w:bCs/>
                <w:kern w:val="2"/>
                <w:sz w:val="21"/>
                <w:szCs w:val="21"/>
                <w:highlight w:val="none"/>
                <w:lang w:val="en-US" w:eastAsia="zh-CN" w:bidi="ar"/>
                <w:woUserID w:val="1"/>
              </w:rPr>
              <w:t>S</w:t>
            </w:r>
          </w:p>
        </w:tc>
      </w:tr>
      <w:tr w14:paraId="56CE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2" w:hRule="atLeast"/>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467F2797">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网络类型</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034072AA">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left"/>
              <w:outlineLvl w:val="1"/>
              <w:rPr>
                <w:rFonts w:hint="eastAsia" w:ascii="Times New Roman" w:hAnsi="Times New Roman" w:eastAsia="宋体" w:cs="宋体"/>
                <w:bCs/>
                <w:kern w:val="2"/>
                <w:sz w:val="21"/>
                <w:szCs w:val="21"/>
                <w:highlight w:val="none"/>
                <w:lang w:eastAsia="zh"/>
                <w:woUserID w:val="1"/>
              </w:rPr>
            </w:pPr>
            <w:r>
              <w:rPr>
                <w:rFonts w:hint="eastAsia" w:ascii="Times New Roman" w:hAnsi="Times New Roman" w:eastAsia="宋体" w:cs="宋体"/>
                <w:bCs/>
                <w:kern w:val="2"/>
                <w:sz w:val="21"/>
                <w:szCs w:val="21"/>
                <w:highlight w:val="none"/>
                <w:lang w:val="en-US" w:eastAsia="zh" w:bidi="ar"/>
                <w:woUserID w:val="1"/>
              </w:rPr>
              <w:t>WAN</w:t>
            </w:r>
          </w:p>
        </w:tc>
      </w:tr>
      <w:tr w14:paraId="6837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2" w:hRule="atLeast"/>
          <w:jc w:val="center"/>
        </w:trPr>
        <w:tc>
          <w:tcPr>
            <w:tcW w:w="2102" w:type="pct"/>
            <w:tcBorders>
              <w:top w:val="single" w:color="auto" w:sz="4" w:space="0"/>
              <w:left w:val="single" w:color="auto" w:sz="4" w:space="0"/>
              <w:bottom w:val="single" w:color="auto" w:sz="4" w:space="0"/>
              <w:right w:val="single" w:color="auto" w:sz="4" w:space="0"/>
            </w:tcBorders>
            <w:shd w:val="clear" w:color="auto" w:fill="auto"/>
            <w:vAlign w:val="center"/>
          </w:tcPr>
          <w:p w14:paraId="3F61D32E">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center"/>
              <w:outlineLvl w:val="1"/>
              <w:rPr>
                <w:rFonts w:hint="eastAsia" w:ascii="Times New Roman" w:hAnsi="Times New Roman" w:eastAsia="宋体" w:cs="宋体"/>
                <w:bCs/>
                <w:kern w:val="2"/>
                <w:sz w:val="21"/>
                <w:szCs w:val="21"/>
                <w:highlight w:val="none"/>
                <w:lang w:val="en-US"/>
                <w:woUserID w:val="1"/>
              </w:rPr>
            </w:pPr>
            <w:r>
              <w:rPr>
                <w:rFonts w:hint="eastAsia" w:ascii="Times New Roman" w:hAnsi="Times New Roman" w:eastAsia="宋体" w:cs="宋体"/>
                <w:bCs/>
                <w:kern w:val="2"/>
                <w:sz w:val="21"/>
                <w:szCs w:val="21"/>
                <w:highlight w:val="none"/>
                <w:lang w:val="en-US" w:eastAsia="zh-CN" w:bidi="ar"/>
                <w:woUserID w:val="1"/>
              </w:rPr>
              <w:t>网络带宽</w:t>
            </w:r>
          </w:p>
        </w:tc>
        <w:tc>
          <w:tcPr>
            <w:tcW w:w="2897" w:type="pct"/>
            <w:tcBorders>
              <w:top w:val="single" w:color="auto" w:sz="4" w:space="0"/>
              <w:left w:val="single" w:color="auto" w:sz="4" w:space="0"/>
              <w:bottom w:val="single" w:color="auto" w:sz="4" w:space="0"/>
              <w:right w:val="single" w:color="auto" w:sz="4" w:space="0"/>
            </w:tcBorders>
            <w:shd w:val="clear" w:color="auto" w:fill="auto"/>
            <w:vAlign w:val="center"/>
          </w:tcPr>
          <w:p w14:paraId="585D6CC8">
            <w:pPr>
              <w:keepNext w:val="0"/>
              <w:keepLines w:val="0"/>
              <w:widowControl w:val="0"/>
              <w:suppressLineNumbers w:val="0"/>
              <w:autoSpaceDE w:val="0"/>
              <w:autoSpaceDN w:val="0"/>
              <w:adjustRightInd w:val="0"/>
              <w:snapToGrid w:val="0"/>
              <w:spacing w:before="0" w:beforeLines="0" w:beforeAutospacing="0" w:after="0" w:afterLines="0" w:afterAutospacing="0" w:line="240" w:lineRule="auto"/>
              <w:ind w:left="0" w:right="0"/>
              <w:jc w:val="both"/>
              <w:outlineLvl w:val="1"/>
              <w:rPr>
                <w:rFonts w:hint="eastAsia" w:ascii="Times New Roman" w:hAnsi="Times New Roman" w:eastAsia="宋体" w:cs="宋体"/>
                <w:bCs/>
                <w:kern w:val="2"/>
                <w:sz w:val="21"/>
                <w:szCs w:val="21"/>
                <w:highlight w:val="none"/>
                <w:woUserID w:val="1"/>
              </w:rPr>
            </w:pPr>
            <w:r>
              <w:rPr>
                <w:rFonts w:hint="eastAsia" w:ascii="Times New Roman" w:hAnsi="Times New Roman" w:eastAsia="宋体" w:cs="宋体"/>
                <w:bCs/>
                <w:kern w:val="2"/>
                <w:sz w:val="21"/>
                <w:szCs w:val="21"/>
                <w:highlight w:val="none"/>
                <w:lang w:val="en-US" w:eastAsia="zh" w:bidi="ar"/>
                <w:woUserID w:val="1"/>
              </w:rPr>
              <w:t>10</w:t>
            </w:r>
            <w:r>
              <w:rPr>
                <w:rFonts w:hint="eastAsia" w:ascii="Times New Roman" w:hAnsi="Times New Roman" w:eastAsia="宋体" w:cs="宋体"/>
                <w:bCs/>
                <w:kern w:val="2"/>
                <w:sz w:val="21"/>
                <w:szCs w:val="21"/>
                <w:highlight w:val="none"/>
                <w:lang w:val="en-US" w:eastAsia="zh-CN" w:bidi="ar"/>
                <w:woUserID w:val="1"/>
              </w:rPr>
              <w:t xml:space="preserve"> Mbit/s</w:t>
            </w:r>
            <w:r>
              <w:rPr>
                <w:rFonts w:hint="eastAsia" w:ascii="宋体" w:hAnsi="宋体" w:eastAsia="宋体" w:cs="宋体"/>
                <w:bCs w:val="0"/>
                <w:iCs w:val="0"/>
                <w:spacing w:val="-20"/>
                <w:kern w:val="0"/>
                <w:sz w:val="21"/>
                <w:szCs w:val="21"/>
                <w:highlight w:val="none"/>
                <w:lang w:val="en-US" w:eastAsia="zh-CN" w:bidi="ar"/>
                <w:woUserID w:val="1"/>
              </w:rPr>
              <w:t>及以上</w:t>
            </w:r>
          </w:p>
        </w:tc>
      </w:tr>
    </w:tbl>
    <w:p w14:paraId="69E9D5D9">
      <w:pPr>
        <w:spacing w:line="440" w:lineRule="exact"/>
        <w:ind w:firstLine="420"/>
        <w:rPr>
          <w:rFonts w:hint="eastAsia" w:asciiTheme="minorEastAsia" w:hAnsiTheme="minorEastAsia"/>
          <w:color w:val="auto"/>
          <w:sz w:val="21"/>
          <w:szCs w:val="21"/>
          <w:highlight w:val="none"/>
          <w:lang w:eastAsia="zh"/>
          <w:woUserID w:val="1"/>
        </w:rPr>
      </w:pPr>
    </w:p>
    <w:p w14:paraId="4B009DB2">
      <w:pPr>
        <w:keepNext w:val="0"/>
        <w:keepLines w:val="0"/>
        <w:widowControl w:val="0"/>
        <w:suppressLineNumbers w:val="0"/>
        <w:spacing w:before="0" w:beforeAutospacing="0" w:after="0" w:afterAutospacing="0" w:line="440" w:lineRule="exact"/>
        <w:ind w:left="0" w:right="0" w:firstLine="420"/>
        <w:jc w:val="both"/>
        <w:rPr>
          <w:rFonts w:hint="eastAsia" w:asciiTheme="minorEastAsia" w:hAnsiTheme="minorEastAsia"/>
          <w:color w:val="auto"/>
          <w:sz w:val="21"/>
          <w:szCs w:val="21"/>
          <w:highlight w:val="none"/>
        </w:rPr>
      </w:pPr>
      <w:r>
        <w:rPr>
          <w:rFonts w:hint="eastAsia" w:asciiTheme="minorEastAsia" w:hAnsiTheme="minorEastAsia"/>
          <w:color w:val="auto"/>
          <w:sz w:val="21"/>
          <w:szCs w:val="21"/>
          <w:highlight w:val="none"/>
        </w:rPr>
        <w:t>核心功能：</w:t>
      </w:r>
      <w:r>
        <w:rPr>
          <w:rFonts w:hint="eastAsia" w:eastAsia="宋体" w:cs="宋体" w:asciiTheme="minorEastAsia" w:hAnsiTheme="minorEastAsia"/>
          <w:color w:val="auto"/>
          <w:kern w:val="0"/>
          <w:sz w:val="21"/>
          <w:szCs w:val="21"/>
          <w:highlight w:val="none"/>
          <w:lang w:val="en-US" w:eastAsia="zh-CN" w:bidi="ar"/>
          <w:woUserID w:val="0"/>
        </w:rPr>
        <w:t>数据存储、</w:t>
      </w:r>
      <w:r>
        <w:rPr>
          <w:rFonts w:hint="eastAsia" w:eastAsia="宋体" w:cs="宋体" w:asciiTheme="minorEastAsia" w:hAnsiTheme="minorEastAsia"/>
          <w:color w:val="auto"/>
          <w:kern w:val="0"/>
          <w:sz w:val="21"/>
          <w:szCs w:val="21"/>
          <w:highlight w:val="none"/>
          <w:lang w:val="en-US" w:eastAsia="zh" w:bidi="ar"/>
          <w:woUserID w:val="1"/>
        </w:rPr>
        <w:t>部署应用</w:t>
      </w:r>
    </w:p>
    <w:p w14:paraId="5E7FFF88">
      <w:pPr>
        <w:spacing w:line="440" w:lineRule="exact"/>
        <w:ind w:firstLine="420"/>
        <w:rPr>
          <w:rFonts w:hint="eastAsia" w:asciiTheme="minorEastAsia" w:hAnsiTheme="minorEastAsia"/>
          <w:color w:val="auto"/>
          <w:sz w:val="21"/>
          <w:szCs w:val="21"/>
          <w:highlight w:val="none"/>
          <w:lang w:eastAsia="zh"/>
        </w:rPr>
      </w:pPr>
      <w:r>
        <w:rPr>
          <w:rFonts w:hint="eastAsia" w:asciiTheme="minorEastAsia" w:hAnsiTheme="minorEastAsia"/>
          <w:color w:val="auto"/>
          <w:sz w:val="21"/>
          <w:szCs w:val="21"/>
          <w:highlight w:val="none"/>
        </w:rPr>
        <w:t>数据接口：</w:t>
      </w:r>
    </w:p>
    <w:p w14:paraId="099D13B2">
      <w:pPr>
        <w:keepNext w:val="0"/>
        <w:keepLines w:val="0"/>
        <w:widowControl w:val="0"/>
        <w:suppressLineNumbers w:val="0"/>
        <w:autoSpaceDE/>
        <w:autoSpaceDN/>
        <w:spacing w:before="0" w:beforeAutospacing="0" w:after="0" w:afterAutospacing="0" w:line="440" w:lineRule="exact"/>
        <w:ind w:left="0" w:right="0" w:firstLine="1379" w:firstLineChars="0"/>
        <w:jc w:val="both"/>
        <w:rPr>
          <w:rFonts w:hint="eastAsia" w:eastAsia="宋体" w:cs="宋体" w:asciiTheme="minorEastAsia" w:hAnsiTheme="minorEastAsia"/>
          <w:bCs w:val="0"/>
          <w:iCs w:val="0"/>
          <w:color w:val="auto"/>
          <w:spacing w:val="0"/>
          <w:sz w:val="21"/>
          <w:szCs w:val="21"/>
          <w:highlight w:val="none"/>
          <w:lang w:eastAsia="zh-CN" w:bidi="ar"/>
          <w:woUserID w:val="0"/>
        </w:rPr>
      </w:pPr>
      <w:r>
        <w:rPr>
          <w:rFonts w:hint="eastAsia" w:eastAsia="宋体" w:cs="宋体" w:asciiTheme="minorEastAsia" w:hAnsiTheme="minorEastAsia"/>
          <w:bCs w:val="0"/>
          <w:iCs w:val="0"/>
          <w:color w:val="auto"/>
          <w:spacing w:val="0"/>
          <w:sz w:val="21"/>
          <w:szCs w:val="21"/>
          <w:highlight w:val="none"/>
          <w:lang w:val="en-US" w:eastAsia="zh-CN" w:bidi="ar"/>
          <w:woUserID w:val="0"/>
        </w:rPr>
        <w:t>传输协议：HTTPS</w:t>
      </w:r>
    </w:p>
    <w:p w14:paraId="3EEF7373">
      <w:pPr>
        <w:widowControl w:val="0"/>
        <w:spacing w:line="440" w:lineRule="exact"/>
        <w:ind w:firstLine="1379"/>
        <w:jc w:val="both"/>
        <w:rPr>
          <w:rFonts w:hint="eastAsia" w:eastAsia="宋体" w:cs="宋体" w:asciiTheme="minorEastAsia" w:hAnsiTheme="minorEastAsia"/>
          <w:color w:val="auto"/>
          <w:sz w:val="21"/>
          <w:szCs w:val="21"/>
          <w:highlight w:val="none"/>
          <w:lang w:bidi="ar"/>
        </w:rPr>
      </w:pPr>
      <w:r>
        <w:rPr>
          <w:rFonts w:hint="eastAsia" w:eastAsia="宋体" w:cs="宋体" w:asciiTheme="minorEastAsia" w:hAnsiTheme="minorEastAsia"/>
          <w:bCs w:val="0"/>
          <w:iCs w:val="0"/>
          <w:color w:val="auto"/>
          <w:spacing w:val="0"/>
          <w:sz w:val="21"/>
          <w:szCs w:val="21"/>
          <w:highlight w:val="none"/>
          <w:lang w:val="en-US" w:eastAsia="zh-CN" w:bidi="ar"/>
          <w:woUserID w:val="0"/>
        </w:rPr>
        <w:t>数据格式：JSON格式</w:t>
      </w:r>
    </w:p>
    <w:p w14:paraId="6DD640C5">
      <w:pPr>
        <w:keepNext w:val="0"/>
        <w:keepLines w:val="0"/>
        <w:widowControl w:val="0"/>
        <w:suppressLineNumbers w:val="0"/>
        <w:spacing w:before="0" w:beforeAutospacing="0" w:after="0" w:afterAutospacing="0" w:line="440" w:lineRule="exact"/>
        <w:ind w:left="0" w:right="0" w:firstLine="420"/>
        <w:jc w:val="both"/>
        <w:rPr>
          <w:rFonts w:hint="eastAsia" w:eastAsia="宋体" w:cs="宋体" w:asciiTheme="minorEastAsia" w:hAnsiTheme="minorEastAsia"/>
          <w:color w:val="auto"/>
          <w:sz w:val="21"/>
          <w:szCs w:val="21"/>
          <w:highlight w:val="none"/>
          <w:lang w:eastAsia="zh-CN" w:bidi="ar"/>
          <w:woUserID w:val="1"/>
        </w:rPr>
      </w:pPr>
      <w:r>
        <w:rPr>
          <w:rFonts w:hint="eastAsia" w:eastAsia="宋体" w:cs="宋体" w:asciiTheme="minorEastAsia" w:hAnsiTheme="minorEastAsia"/>
          <w:bCs w:val="0"/>
          <w:color w:val="auto"/>
          <w:kern w:val="0"/>
          <w:sz w:val="21"/>
          <w:szCs w:val="21"/>
          <w:highlight w:val="none"/>
          <w:lang w:val="en-US" w:eastAsia="zh-CN" w:bidi="ar"/>
          <w:woUserID w:val="0"/>
        </w:rPr>
        <w:t>网络安全保证</w:t>
      </w:r>
      <w:r>
        <w:rPr>
          <w:rFonts w:hint="eastAsia" w:asciiTheme="minorEastAsia" w:hAnsiTheme="minorEastAsia"/>
          <w:color w:val="auto"/>
          <w:sz w:val="21"/>
          <w:szCs w:val="21"/>
          <w:highlight w:val="none"/>
        </w:rPr>
        <w:t>：</w:t>
      </w:r>
      <w:r>
        <w:rPr>
          <w:rFonts w:hint="eastAsia" w:asciiTheme="minorEastAsia" w:hAnsiTheme="minorEastAsia"/>
          <w:color w:val="auto"/>
          <w:sz w:val="21"/>
          <w:szCs w:val="21"/>
          <w:highlight w:val="none"/>
          <w:lang w:eastAsia="zh"/>
          <w:woUserID w:val="1"/>
        </w:rPr>
        <w:t>包含</w:t>
      </w:r>
      <w:r>
        <w:rPr>
          <w:rFonts w:hint="eastAsia" w:eastAsia="宋体" w:cs="宋体" w:asciiTheme="minorEastAsia" w:hAnsiTheme="minorEastAsia"/>
          <w:color w:val="auto"/>
          <w:kern w:val="0"/>
          <w:sz w:val="21"/>
          <w:szCs w:val="21"/>
          <w:highlight w:val="none"/>
          <w:lang w:val="en-US" w:eastAsia="zh" w:bidi="ar"/>
          <w:woUserID w:val="1"/>
        </w:rPr>
        <w:t>数据匿名、</w:t>
      </w:r>
      <w:r>
        <w:rPr>
          <w:rFonts w:hint="eastAsia" w:eastAsia="宋体" w:cs="宋体" w:asciiTheme="minorEastAsia" w:hAnsiTheme="minorEastAsia"/>
          <w:bCs w:val="0"/>
          <w:color w:val="auto"/>
          <w:kern w:val="0"/>
          <w:sz w:val="21"/>
          <w:szCs w:val="21"/>
          <w:highlight w:val="none"/>
          <w:lang w:val="en-US" w:eastAsia="zh" w:bidi="ar"/>
          <w:woUserID w:val="1"/>
        </w:rPr>
        <w:t>数据加密、数</w:t>
      </w:r>
      <w:r>
        <w:rPr>
          <w:rFonts w:hint="eastAsia" w:eastAsia="宋体" w:cs="宋体" w:asciiTheme="minorEastAsia" w:hAnsiTheme="minorEastAsia"/>
          <w:color w:val="auto"/>
          <w:kern w:val="0"/>
          <w:sz w:val="21"/>
          <w:szCs w:val="21"/>
          <w:highlight w:val="none"/>
          <w:lang w:val="en-US" w:eastAsia="zh" w:bidi="ar"/>
          <w:woUserID w:val="1"/>
        </w:rPr>
        <w:t>据传输校验、安全配置，详</w:t>
      </w:r>
      <w:r>
        <w:rPr>
          <w:rFonts w:hint="eastAsia" w:eastAsia="宋体" w:cs="宋体" w:asciiTheme="minorEastAsia" w:hAnsiTheme="minorEastAsia"/>
          <w:color w:val="auto"/>
          <w:sz w:val="21"/>
          <w:szCs w:val="21"/>
          <w:highlight w:val="none"/>
          <w:lang w:eastAsia="zh"/>
          <w:woUserID w:val="1"/>
        </w:rPr>
        <w:t>见文件《BRCMS-NSA-001 网络安全风险分析》</w:t>
      </w:r>
    </w:p>
    <w:p w14:paraId="2C41D706">
      <w:pPr>
        <w:pStyle w:val="3"/>
        <w:rPr>
          <w:color w:val="auto"/>
          <w:highlight w:val="none"/>
        </w:rPr>
      </w:pPr>
      <w:bookmarkStart w:id="67" w:name="_Toc10085"/>
      <w:bookmarkStart w:id="68" w:name="_Toc19197"/>
      <w:bookmarkStart w:id="69" w:name="_Toc22660"/>
      <w:bookmarkStart w:id="70" w:name="_Toc1800645874"/>
      <w:bookmarkStart w:id="71" w:name="_Hlk47712569"/>
      <w:bookmarkStart w:id="72" w:name="_Toc365030982"/>
      <w:bookmarkStart w:id="73" w:name="_Toc364164448"/>
      <w:r>
        <w:rPr>
          <w:rFonts w:hint="eastAsia"/>
          <w:color w:val="auto"/>
          <w:highlight w:val="none"/>
          <w:lang w:val="en-US" w:eastAsia="zh-CN"/>
        </w:rPr>
        <w:t>体系</w:t>
      </w:r>
      <w:r>
        <w:rPr>
          <w:rFonts w:hint="eastAsia"/>
          <w:color w:val="auto"/>
          <w:highlight w:val="none"/>
        </w:rPr>
        <w:t>结构</w:t>
      </w:r>
      <w:bookmarkEnd w:id="67"/>
      <w:bookmarkEnd w:id="68"/>
      <w:r>
        <w:rPr>
          <w:rFonts w:hint="eastAsia"/>
          <w:color w:val="auto"/>
          <w:highlight w:val="none"/>
          <w:lang w:val="en-US" w:eastAsia="zh-CN"/>
        </w:rPr>
        <w:t>图</w:t>
      </w:r>
      <w:bookmarkEnd w:id="69"/>
      <w:bookmarkEnd w:id="70"/>
    </w:p>
    <w:p w14:paraId="6564B413">
      <w:pPr>
        <w:keepNext w:val="0"/>
        <w:keepLines w:val="0"/>
        <w:pageBreakBefore w:val="0"/>
        <w:widowControl/>
        <w:kinsoku/>
        <w:wordWrap/>
        <w:overflowPunct/>
        <w:topLinePunct w:val="0"/>
        <w:autoSpaceDE/>
        <w:autoSpaceDN/>
        <w:bidi w:val="0"/>
        <w:adjustRightInd/>
        <w:snapToGrid/>
        <w:ind w:firstLine="0"/>
        <w:jc w:val="center"/>
        <w:textAlignment w:val="auto"/>
        <w:rPr>
          <w:rFonts w:hint="default" w:asciiTheme="minorEastAsia" w:hAnsiTheme="minorEastAsia"/>
          <w:color w:val="auto"/>
          <w:sz w:val="21"/>
          <w:szCs w:val="21"/>
          <w:highlight w:val="none"/>
        </w:rPr>
      </w:pPr>
      <w:r>
        <w:rPr>
          <w:rFonts w:hint="default" w:asciiTheme="minorEastAsia" w:hAnsiTheme="minorEastAsia"/>
          <w:color w:val="auto"/>
          <w:sz w:val="21"/>
          <w:szCs w:val="21"/>
          <w:highlight w:val="none"/>
        </w:rPr>
        <w:drawing>
          <wp:inline distT="0" distB="0" distL="114300" distR="114300">
            <wp:extent cx="6184265" cy="3423920"/>
            <wp:effectExtent l="0" t="0" r="698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6184265" cy="3423920"/>
                    </a:xfrm>
                    <a:prstGeom prst="rect">
                      <a:avLst/>
                    </a:prstGeom>
                  </pic:spPr>
                </pic:pic>
              </a:graphicData>
            </a:graphic>
          </wp:inline>
        </w:drawing>
      </w:r>
    </w:p>
    <w:p w14:paraId="40A77E6B">
      <w:pPr>
        <w:spacing w:line="500" w:lineRule="exact"/>
        <w:ind w:firstLine="420" w:firstLineChars="200"/>
        <w:rPr>
          <w:rFonts w:asciiTheme="minorEastAsia" w:hAnsiTheme="minorEastAsia"/>
          <w:color w:val="auto"/>
          <w:sz w:val="21"/>
          <w:szCs w:val="21"/>
          <w:highlight w:val="none"/>
        </w:rPr>
      </w:pPr>
      <w:r>
        <w:rPr>
          <w:rFonts w:asciiTheme="minorEastAsia" w:hAnsiTheme="minorEastAsia"/>
          <w:color w:val="auto"/>
          <w:sz w:val="21"/>
          <w:szCs w:val="21"/>
          <w:highlight w:val="none"/>
        </w:rPr>
        <w:t>系统由“</w:t>
      </w:r>
      <w:r>
        <w:rPr>
          <w:rFonts w:hint="eastAsia" w:asciiTheme="minorEastAsia" w:hAnsiTheme="minorEastAsia"/>
          <w:color w:val="auto"/>
          <w:sz w:val="21"/>
          <w:szCs w:val="21"/>
          <w:highlight w:val="none"/>
          <w:lang w:val="en-US" w:eastAsia="zh-CN"/>
        </w:rPr>
        <w:t>登录、</w:t>
      </w:r>
      <w:r>
        <w:rPr>
          <w:rFonts w:hint="default" w:asciiTheme="minorEastAsia" w:hAnsiTheme="minorEastAsia"/>
          <w:color w:val="auto"/>
          <w:sz w:val="21"/>
          <w:szCs w:val="21"/>
          <w:highlight w:val="none"/>
          <w:lang w:eastAsia="zh-CN"/>
          <w:woUserID w:val="1"/>
        </w:rPr>
        <w:t>工作台</w:t>
      </w:r>
      <w:r>
        <w:rPr>
          <w:rFonts w:hint="eastAsia" w:asciiTheme="minorEastAsia" w:hAnsiTheme="minorEastAsia"/>
          <w:color w:val="auto"/>
          <w:sz w:val="21"/>
          <w:szCs w:val="21"/>
          <w:highlight w:val="none"/>
          <w:lang w:val="en-US" w:eastAsia="zh-CN"/>
        </w:rPr>
        <w:t>、患者、设备</w:t>
      </w:r>
      <w:r>
        <w:rPr>
          <w:rFonts w:hint="default" w:asciiTheme="minorEastAsia" w:hAnsiTheme="minorEastAsia"/>
          <w:color w:val="auto"/>
          <w:sz w:val="21"/>
          <w:szCs w:val="21"/>
          <w:highlight w:val="none"/>
          <w:lang w:eastAsia="zh-CN"/>
          <w:woUserID w:val="1"/>
        </w:rPr>
        <w:t>、组织</w:t>
      </w:r>
      <w:r>
        <w:rPr>
          <w:rFonts w:hint="eastAsia" w:asciiTheme="minorEastAsia" w:hAnsiTheme="minorEastAsia"/>
          <w:color w:val="auto"/>
          <w:sz w:val="21"/>
          <w:szCs w:val="21"/>
          <w:highlight w:val="none"/>
          <w:lang w:val="en-US" w:eastAsia="zh-CN"/>
        </w:rPr>
        <w:t>、</w:t>
      </w:r>
      <w:r>
        <w:rPr>
          <w:rFonts w:hint="default" w:asciiTheme="minorEastAsia" w:hAnsiTheme="minorEastAsia"/>
          <w:color w:val="auto"/>
          <w:sz w:val="21"/>
          <w:szCs w:val="21"/>
          <w:highlight w:val="none"/>
          <w:lang w:eastAsia="zh-CN"/>
          <w:woUserID w:val="1"/>
        </w:rPr>
        <w:t>个人中心</w:t>
      </w:r>
      <w:r>
        <w:rPr>
          <w:rFonts w:asciiTheme="minorEastAsia" w:hAnsiTheme="minorEastAsia"/>
          <w:color w:val="auto"/>
          <w:sz w:val="21"/>
          <w:szCs w:val="21"/>
          <w:highlight w:val="none"/>
        </w:rPr>
        <w:t>”组成：</w:t>
      </w:r>
    </w:p>
    <w:bookmarkEnd w:id="71"/>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85"/>
        <w:gridCol w:w="1471"/>
        <w:gridCol w:w="4467"/>
      </w:tblGrid>
      <w:tr w14:paraId="733E32D9">
        <w:tblPrEx>
          <w:tblCellMar>
            <w:top w:w="0" w:type="dxa"/>
            <w:left w:w="108" w:type="dxa"/>
            <w:bottom w:w="0" w:type="dxa"/>
            <w:right w:w="108" w:type="dxa"/>
          </w:tblCellMar>
        </w:tblPrEx>
        <w:trPr>
          <w:trHeight w:val="567" w:hRule="atLeast"/>
          <w:tblHeader/>
          <w:jc w:val="center"/>
        </w:trPr>
        <w:tc>
          <w:tcPr>
            <w:tcW w:w="761" w:type="pct"/>
            <w:shd w:val="clear" w:color="auto" w:fill="A8A8A8"/>
            <w:vAlign w:val="center"/>
          </w:tcPr>
          <w:p w14:paraId="0EB44C82">
            <w:pPr>
              <w:keepNext w:val="0"/>
              <w:keepLines w:val="0"/>
              <w:widowControl/>
              <w:suppressLineNumbers w:val="0"/>
              <w:spacing w:before="0" w:beforeAutospacing="0" w:after="0" w:afterAutospacing="0"/>
              <w:ind w:left="0" w:right="0"/>
              <w:jc w:val="center"/>
              <w:rPr>
                <w:rFonts w:hint="default"/>
                <w:b/>
                <w:bCs/>
                <w:color w:val="auto"/>
                <w:sz w:val="21"/>
                <w:szCs w:val="21"/>
                <w:highlight w:val="none"/>
              </w:rPr>
            </w:pPr>
            <w:r>
              <w:rPr>
                <w:rFonts w:hint="eastAsia"/>
                <w:b/>
                <w:bCs/>
                <w:color w:val="auto"/>
                <w:sz w:val="21"/>
                <w:szCs w:val="21"/>
                <w:highlight w:val="none"/>
              </w:rPr>
              <w:t>模块</w:t>
            </w:r>
          </w:p>
        </w:tc>
        <w:tc>
          <w:tcPr>
            <w:tcW w:w="754" w:type="pct"/>
            <w:shd w:val="clear" w:color="auto" w:fill="A8A8A8"/>
            <w:vAlign w:val="center"/>
          </w:tcPr>
          <w:p w14:paraId="4D70584A">
            <w:pPr>
              <w:keepNext w:val="0"/>
              <w:keepLines w:val="0"/>
              <w:widowControl/>
              <w:suppressLineNumbers w:val="0"/>
              <w:spacing w:before="0" w:beforeAutospacing="0" w:after="0" w:afterAutospacing="0"/>
              <w:ind w:left="0" w:right="0"/>
              <w:jc w:val="center"/>
              <w:rPr>
                <w:rFonts w:hint="default"/>
                <w:b/>
                <w:bCs/>
                <w:color w:val="auto"/>
                <w:sz w:val="21"/>
                <w:szCs w:val="21"/>
                <w:highlight w:val="none"/>
              </w:rPr>
            </w:pPr>
            <w:r>
              <w:rPr>
                <w:rFonts w:hint="eastAsia"/>
                <w:b/>
                <w:bCs/>
                <w:color w:val="auto"/>
                <w:sz w:val="21"/>
                <w:szCs w:val="21"/>
                <w:highlight w:val="none"/>
              </w:rPr>
              <w:t>一级功能</w:t>
            </w:r>
          </w:p>
        </w:tc>
        <w:tc>
          <w:tcPr>
            <w:tcW w:w="863" w:type="pct"/>
            <w:shd w:val="clear" w:color="auto" w:fill="A8A8A8"/>
            <w:vAlign w:val="center"/>
          </w:tcPr>
          <w:p w14:paraId="6356AAE0">
            <w:pPr>
              <w:keepNext w:val="0"/>
              <w:keepLines w:val="0"/>
              <w:widowControl/>
              <w:suppressLineNumbers w:val="0"/>
              <w:spacing w:before="0" w:beforeAutospacing="0" w:after="0" w:afterAutospacing="0"/>
              <w:ind w:left="0" w:right="0"/>
              <w:jc w:val="center"/>
              <w:rPr>
                <w:rFonts w:hint="default"/>
                <w:b/>
                <w:bCs/>
                <w:color w:val="auto"/>
                <w:sz w:val="21"/>
                <w:szCs w:val="21"/>
                <w:highlight w:val="none"/>
              </w:rPr>
            </w:pPr>
            <w:r>
              <w:rPr>
                <w:rFonts w:hint="eastAsia"/>
                <w:b/>
                <w:bCs/>
                <w:color w:val="auto"/>
                <w:sz w:val="21"/>
                <w:szCs w:val="21"/>
                <w:highlight w:val="none"/>
              </w:rPr>
              <w:t>二级功能</w:t>
            </w:r>
          </w:p>
        </w:tc>
        <w:tc>
          <w:tcPr>
            <w:tcW w:w="2621" w:type="pct"/>
            <w:shd w:val="clear" w:color="auto" w:fill="A8A8A8"/>
            <w:vAlign w:val="center"/>
          </w:tcPr>
          <w:p w14:paraId="01521DCF">
            <w:pPr>
              <w:keepNext w:val="0"/>
              <w:keepLines w:val="0"/>
              <w:widowControl/>
              <w:suppressLineNumbers w:val="0"/>
              <w:spacing w:before="0" w:beforeAutospacing="0" w:after="0" w:afterAutospacing="0"/>
              <w:ind w:left="0" w:right="0"/>
              <w:jc w:val="center"/>
              <w:rPr>
                <w:rFonts w:hint="default"/>
                <w:b/>
                <w:bCs/>
                <w:color w:val="auto"/>
                <w:sz w:val="21"/>
                <w:szCs w:val="21"/>
                <w:highlight w:val="none"/>
              </w:rPr>
            </w:pPr>
            <w:r>
              <w:rPr>
                <w:rFonts w:hint="eastAsia"/>
                <w:b/>
                <w:bCs/>
                <w:color w:val="auto"/>
                <w:sz w:val="21"/>
                <w:szCs w:val="21"/>
                <w:highlight w:val="none"/>
              </w:rPr>
              <w:t>功能描述</w:t>
            </w:r>
          </w:p>
        </w:tc>
      </w:tr>
      <w:tr w14:paraId="4812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Align w:val="center"/>
          </w:tcPr>
          <w:p w14:paraId="7A093158">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登录</w:t>
            </w:r>
          </w:p>
        </w:tc>
        <w:tc>
          <w:tcPr>
            <w:tcW w:w="754" w:type="pct"/>
            <w:vAlign w:val="center"/>
          </w:tcPr>
          <w:p w14:paraId="73655796">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登录</w:t>
            </w:r>
          </w:p>
        </w:tc>
        <w:tc>
          <w:tcPr>
            <w:tcW w:w="863" w:type="pct"/>
            <w:vAlign w:val="center"/>
          </w:tcPr>
          <w:p w14:paraId="79F51E8E">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w:t>
            </w:r>
          </w:p>
        </w:tc>
        <w:tc>
          <w:tcPr>
            <w:tcW w:w="2621" w:type="pct"/>
            <w:vAlign w:val="center"/>
          </w:tcPr>
          <w:p w14:paraId="4CECAE8F">
            <w:pPr>
              <w:keepNext w:val="0"/>
              <w:keepLines w:val="0"/>
              <w:widowControl/>
              <w:suppressLineNumbers w:val="0"/>
              <w:spacing w:before="0" w:beforeAutospacing="0" w:after="0" w:afterAutospacing="0"/>
              <w:ind w:left="0" w:right="0"/>
              <w:rPr>
                <w:rFonts w:hint="default"/>
                <w:color w:val="auto"/>
                <w:sz w:val="21"/>
                <w:szCs w:val="21"/>
                <w:highlight w:val="none"/>
                <w:woUserID w:val="1"/>
              </w:rPr>
            </w:pPr>
            <w:r>
              <w:rPr>
                <w:rFonts w:hint="default"/>
                <w:color w:val="auto"/>
                <w:sz w:val="21"/>
                <w:szCs w:val="21"/>
                <w:highlight w:val="none"/>
              </w:rPr>
              <w:t>账号</w:t>
            </w:r>
            <w:r>
              <w:rPr>
                <w:rFonts w:hint="default"/>
                <w:color w:val="auto"/>
                <w:sz w:val="21"/>
                <w:szCs w:val="21"/>
                <w:highlight w:val="none"/>
                <w:woUserID w:val="1"/>
              </w:rPr>
              <w:t>密码登录</w:t>
            </w:r>
          </w:p>
        </w:tc>
      </w:tr>
      <w:tr w14:paraId="5A9C2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Align w:val="center"/>
          </w:tcPr>
          <w:p w14:paraId="75C08334">
            <w:pPr>
              <w:keepNext w:val="0"/>
              <w:keepLines w:val="0"/>
              <w:widowControl/>
              <w:suppressLineNumbers w:val="0"/>
              <w:spacing w:before="0" w:beforeAutospacing="0" w:after="0" w:afterAutospacing="0"/>
              <w:ind w:left="0" w:right="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工作台</w:t>
            </w:r>
          </w:p>
        </w:tc>
        <w:tc>
          <w:tcPr>
            <w:tcW w:w="754" w:type="pct"/>
            <w:vAlign w:val="center"/>
          </w:tcPr>
          <w:p w14:paraId="7E64C9D8">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default"/>
                <w:color w:val="auto"/>
                <w:sz w:val="21"/>
                <w:szCs w:val="21"/>
                <w:highlight w:val="none"/>
                <w:woUserID w:val="1"/>
              </w:rPr>
              <w:t>汇总</w:t>
            </w:r>
            <w:r>
              <w:rPr>
                <w:rFonts w:hint="eastAsia"/>
                <w:color w:val="auto"/>
                <w:sz w:val="21"/>
                <w:szCs w:val="21"/>
                <w:highlight w:val="none"/>
              </w:rPr>
              <w:t>统计</w:t>
            </w:r>
          </w:p>
        </w:tc>
        <w:tc>
          <w:tcPr>
            <w:tcW w:w="863" w:type="pct"/>
            <w:vAlign w:val="center"/>
          </w:tcPr>
          <w:p w14:paraId="5B1781D0">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rPr>
              <w:t>/</w:t>
            </w:r>
          </w:p>
        </w:tc>
        <w:tc>
          <w:tcPr>
            <w:tcW w:w="2621" w:type="pct"/>
            <w:vAlign w:val="center"/>
          </w:tcPr>
          <w:p w14:paraId="7E7E28F9">
            <w:pPr>
              <w:keepNext w:val="0"/>
              <w:keepLines w:val="0"/>
              <w:widowControl/>
              <w:suppressLineNumbers w:val="0"/>
              <w:spacing w:before="0" w:beforeAutospacing="0" w:after="0" w:afterAutospacing="0"/>
              <w:ind w:left="0" w:right="0"/>
              <w:rPr>
                <w:rFonts w:hint="eastAsia"/>
                <w:color w:val="auto"/>
                <w:sz w:val="21"/>
                <w:szCs w:val="21"/>
                <w:highlight w:val="none"/>
                <w:lang w:val="en-US" w:eastAsia="zh-CN"/>
              </w:rPr>
            </w:pPr>
            <w:r>
              <w:rPr>
                <w:rFonts w:hint="eastAsia" w:ascii="宋体" w:hAnsi="宋体" w:eastAsia="宋体" w:cs="宋体"/>
                <w:color w:val="auto"/>
                <w:sz w:val="21"/>
                <w:szCs w:val="21"/>
                <w:highlight w:val="none"/>
                <w:lang w:val="en-US" w:eastAsia="zh-CN"/>
              </w:rPr>
              <w:t>提供整体概览数据，可以在整体情况中查看到总用户数，总设备数，在线设备数、总医生数。展示患者的依从性总览情况及治疗数据总览情况、设备情况及使用情况。</w:t>
            </w:r>
          </w:p>
        </w:tc>
      </w:tr>
      <w:tr w14:paraId="2C3B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restart"/>
            <w:vAlign w:val="center"/>
          </w:tcPr>
          <w:p w14:paraId="18F3F83D">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患者</w:t>
            </w:r>
          </w:p>
        </w:tc>
        <w:tc>
          <w:tcPr>
            <w:tcW w:w="754" w:type="pct"/>
            <w:vAlign w:val="center"/>
          </w:tcPr>
          <w:p w14:paraId="54B7B701">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患者列表</w:t>
            </w:r>
          </w:p>
        </w:tc>
        <w:tc>
          <w:tcPr>
            <w:tcW w:w="863" w:type="pct"/>
            <w:vAlign w:val="center"/>
          </w:tcPr>
          <w:p w14:paraId="1BACEA42">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w:t>
            </w:r>
          </w:p>
        </w:tc>
        <w:tc>
          <w:tcPr>
            <w:tcW w:w="2621" w:type="pct"/>
            <w:vAlign w:val="center"/>
          </w:tcPr>
          <w:p w14:paraId="7914EB3F">
            <w:pPr>
              <w:keepNext w:val="0"/>
              <w:keepLines w:val="0"/>
              <w:widowControl/>
              <w:suppressLineNumbers w:val="0"/>
              <w:spacing w:before="0" w:beforeAutospacing="0" w:after="0" w:afterAutospacing="0"/>
              <w:ind w:left="0" w:right="0"/>
              <w:rPr>
                <w:rFonts w:hint="eastAsia"/>
                <w:color w:val="auto"/>
                <w:sz w:val="21"/>
                <w:szCs w:val="21"/>
                <w:highlight w:val="none"/>
              </w:rPr>
            </w:pPr>
            <w:r>
              <w:rPr>
                <w:rFonts w:hint="default"/>
                <w:color w:val="auto"/>
                <w:sz w:val="21"/>
                <w:szCs w:val="21"/>
                <w:highlight w:val="none"/>
              </w:rPr>
              <w:t>新增</w:t>
            </w:r>
            <w:r>
              <w:rPr>
                <w:rFonts w:hint="eastAsia"/>
                <w:color w:val="auto"/>
                <w:sz w:val="21"/>
                <w:szCs w:val="21"/>
                <w:highlight w:val="none"/>
              </w:rPr>
              <w:t>、查询、搜索</w:t>
            </w:r>
            <w:r>
              <w:rPr>
                <w:rFonts w:hint="default"/>
                <w:color w:val="auto"/>
                <w:sz w:val="21"/>
                <w:szCs w:val="21"/>
                <w:highlight w:val="none"/>
              </w:rPr>
              <w:t>删除</w:t>
            </w:r>
            <w:r>
              <w:rPr>
                <w:rFonts w:hint="eastAsia"/>
                <w:color w:val="auto"/>
                <w:sz w:val="21"/>
                <w:szCs w:val="21"/>
                <w:highlight w:val="none"/>
              </w:rPr>
              <w:t>患者，患者信息导出</w:t>
            </w:r>
          </w:p>
        </w:tc>
      </w:tr>
      <w:tr w14:paraId="45DA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6AA342DF">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Merge w:val="restart"/>
            <w:vAlign w:val="center"/>
          </w:tcPr>
          <w:p w14:paraId="6C0A5B64">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lang w:val="en-US" w:eastAsia="zh-CN"/>
              </w:rPr>
              <w:t>患者详情</w:t>
            </w:r>
          </w:p>
        </w:tc>
        <w:tc>
          <w:tcPr>
            <w:tcW w:w="863" w:type="pct"/>
            <w:vAlign w:val="center"/>
          </w:tcPr>
          <w:p w14:paraId="27F2CFA9">
            <w:pPr>
              <w:keepNext w:val="0"/>
              <w:keepLines w:val="0"/>
              <w:widowControl/>
              <w:suppressLineNumbers w:val="0"/>
              <w:spacing w:before="0" w:beforeAutospacing="0" w:after="0" w:afterAutospacing="0"/>
              <w:ind w:left="0" w:right="0"/>
              <w:jc w:val="center"/>
              <w:rPr>
                <w:rFonts w:hint="default"/>
                <w:color w:val="auto"/>
                <w:sz w:val="21"/>
                <w:szCs w:val="21"/>
                <w:highlight w:val="none"/>
                <w:woUserID w:val="1"/>
              </w:rPr>
            </w:pPr>
            <w:r>
              <w:rPr>
                <w:rFonts w:hint="default"/>
                <w:color w:val="auto"/>
                <w:sz w:val="21"/>
                <w:szCs w:val="21"/>
                <w:highlight w:val="none"/>
                <w:woUserID w:val="1"/>
              </w:rPr>
              <w:t>患者信息</w:t>
            </w:r>
          </w:p>
        </w:tc>
        <w:tc>
          <w:tcPr>
            <w:tcW w:w="2621" w:type="pct"/>
            <w:vAlign w:val="center"/>
          </w:tcPr>
          <w:p w14:paraId="3002359A">
            <w:pPr>
              <w:keepNext w:val="0"/>
              <w:keepLines w:val="0"/>
              <w:widowControl w:val="0"/>
              <w:suppressLineNumbers w:val="0"/>
              <w:spacing w:before="0" w:beforeAutospacing="0" w:after="0" w:afterAutospacing="0"/>
              <w:ind w:left="0" w:right="0"/>
              <w:jc w:val="both"/>
              <w:rPr>
                <w:rFonts w:hint="eastAsia"/>
                <w:color w:val="auto"/>
                <w:sz w:val="21"/>
                <w:szCs w:val="21"/>
                <w:highlight w:val="none"/>
              </w:rPr>
            </w:pPr>
            <w:r>
              <w:rPr>
                <w:rFonts w:hint="eastAsia"/>
                <w:color w:val="auto"/>
                <w:sz w:val="21"/>
                <w:szCs w:val="21"/>
                <w:highlight w:val="none"/>
              </w:rPr>
              <w:t>用户基础信息的查看和编辑，绑定和修改设备信息</w:t>
            </w:r>
          </w:p>
        </w:tc>
      </w:tr>
      <w:tr w14:paraId="0EC4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32957039">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Merge w:val="continue"/>
            <w:vAlign w:val="center"/>
          </w:tcPr>
          <w:p w14:paraId="3BF891D8">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863" w:type="pct"/>
            <w:vAlign w:val="center"/>
          </w:tcPr>
          <w:p w14:paraId="0EFD14B0">
            <w:pPr>
              <w:keepNext w:val="0"/>
              <w:keepLines w:val="0"/>
              <w:widowControl/>
              <w:suppressLineNumbers w:val="0"/>
              <w:spacing w:before="0" w:beforeAutospacing="0" w:after="0" w:afterAutospacing="0"/>
              <w:ind w:left="0" w:right="0"/>
              <w:jc w:val="center"/>
              <w:rPr>
                <w:rFonts w:hint="default"/>
                <w:color w:val="auto"/>
                <w:sz w:val="21"/>
                <w:szCs w:val="21"/>
                <w:highlight w:val="none"/>
                <w:woUserID w:val="1"/>
              </w:rPr>
            </w:pPr>
            <w:r>
              <w:rPr>
                <w:rFonts w:hint="eastAsia"/>
                <w:color w:val="auto"/>
                <w:sz w:val="21"/>
                <w:szCs w:val="21"/>
                <w:highlight w:val="none"/>
              </w:rPr>
              <w:t>数据</w:t>
            </w:r>
            <w:r>
              <w:rPr>
                <w:rFonts w:hint="eastAsia"/>
                <w:color w:val="auto"/>
                <w:sz w:val="21"/>
                <w:szCs w:val="21"/>
                <w:highlight w:val="none"/>
                <w:lang w:eastAsia="zh"/>
                <w:woUserID w:val="1"/>
              </w:rPr>
              <w:t>概况</w:t>
            </w:r>
          </w:p>
        </w:tc>
        <w:tc>
          <w:tcPr>
            <w:tcW w:w="2621" w:type="pct"/>
            <w:vAlign w:val="center"/>
          </w:tcPr>
          <w:p w14:paraId="2FA7A3A8">
            <w:pPr>
              <w:keepNext w:val="0"/>
              <w:keepLines w:val="0"/>
              <w:widowControl/>
              <w:suppressLineNumbers w:val="0"/>
              <w:spacing w:before="0" w:beforeAutospacing="0" w:after="0" w:afterAutospacing="0"/>
              <w:ind w:left="0" w:right="0"/>
              <w:rPr>
                <w:rFonts w:hint="eastAsia"/>
                <w:color w:val="auto"/>
                <w:sz w:val="21"/>
                <w:szCs w:val="21"/>
                <w:highlight w:val="none"/>
              </w:rPr>
            </w:pPr>
            <w:r>
              <w:rPr>
                <w:rFonts w:hint="default"/>
                <w:color w:val="auto"/>
                <w:sz w:val="21"/>
                <w:szCs w:val="21"/>
                <w:highlight w:val="none"/>
              </w:rPr>
              <w:t>用户使用设备的不同时间维度的指标（使用时常，</w:t>
            </w:r>
            <w:r>
              <w:rPr>
                <w:rFonts w:hint="eastAsia"/>
                <w:color w:val="auto"/>
                <w:sz w:val="21"/>
                <w:szCs w:val="21"/>
                <w:highlight w:val="none"/>
              </w:rPr>
              <w:t>漏气量，压力，AHI，血氧，脉率PR</w:t>
            </w:r>
            <w:r>
              <w:rPr>
                <w:rFonts w:hint="default"/>
                <w:color w:val="auto"/>
                <w:sz w:val="21"/>
                <w:szCs w:val="21"/>
                <w:highlight w:val="none"/>
              </w:rPr>
              <w:t>）的信息</w:t>
            </w:r>
          </w:p>
        </w:tc>
      </w:tr>
      <w:tr w14:paraId="2AEB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0C79453B">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Merge w:val="continue"/>
            <w:vAlign w:val="center"/>
          </w:tcPr>
          <w:p w14:paraId="102F4D59">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863" w:type="pct"/>
            <w:vAlign w:val="center"/>
          </w:tcPr>
          <w:p w14:paraId="1640DC31">
            <w:pPr>
              <w:keepNext w:val="0"/>
              <w:keepLines w:val="0"/>
              <w:widowControl/>
              <w:suppressLineNumbers w:val="0"/>
              <w:spacing w:before="0" w:beforeAutospacing="0" w:after="0" w:afterAutospacing="0"/>
              <w:ind w:left="0" w:right="0"/>
              <w:jc w:val="center"/>
              <w:rPr>
                <w:rFonts w:hint="default"/>
                <w:color w:val="auto"/>
                <w:sz w:val="21"/>
                <w:szCs w:val="21"/>
                <w:highlight w:val="none"/>
                <w:woUserID w:val="1"/>
              </w:rPr>
            </w:pPr>
            <w:r>
              <w:rPr>
                <w:rFonts w:hint="default"/>
                <w:color w:val="auto"/>
                <w:sz w:val="21"/>
                <w:szCs w:val="21"/>
                <w:highlight w:val="none"/>
                <w:woUserID w:val="1"/>
              </w:rPr>
              <w:t>详细图表</w:t>
            </w:r>
          </w:p>
        </w:tc>
        <w:tc>
          <w:tcPr>
            <w:tcW w:w="2621" w:type="pct"/>
            <w:vAlign w:val="center"/>
          </w:tcPr>
          <w:p w14:paraId="61203609">
            <w:pPr>
              <w:keepNext w:val="0"/>
              <w:keepLines w:val="0"/>
              <w:widowControl/>
              <w:suppressLineNumbers w:val="0"/>
              <w:spacing w:before="0" w:beforeAutospacing="0" w:after="0" w:afterAutospacing="0"/>
              <w:ind w:left="0" w:right="0"/>
              <w:rPr>
                <w:rFonts w:hint="default"/>
                <w:color w:val="auto"/>
                <w:sz w:val="21"/>
                <w:szCs w:val="21"/>
                <w:highlight w:val="none"/>
                <w:woUserID w:val="1"/>
              </w:rPr>
            </w:pPr>
            <w:r>
              <w:rPr>
                <w:rFonts w:hint="default"/>
                <w:color w:val="auto"/>
                <w:sz w:val="21"/>
                <w:szCs w:val="21"/>
                <w:highlight w:val="none"/>
                <w:woUserID w:val="1"/>
              </w:rPr>
              <w:t>每天使用呼吸机的详细数据</w:t>
            </w:r>
          </w:p>
        </w:tc>
      </w:tr>
      <w:tr w14:paraId="719C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7F4B5A79">
            <w:pPr>
              <w:keepNext w:val="0"/>
              <w:keepLines w:val="0"/>
              <w:widowControl/>
              <w:suppressLineNumbers w:val="0"/>
              <w:spacing w:before="0" w:beforeAutospacing="0" w:after="0" w:afterAutospacing="0"/>
              <w:ind w:left="0" w:leftChars="0" w:right="0" w:firstLine="0" w:firstLineChars="0"/>
              <w:jc w:val="center"/>
              <w:rPr>
                <w:rFonts w:hint="eastAsia"/>
                <w:color w:val="auto"/>
                <w:sz w:val="21"/>
                <w:szCs w:val="21"/>
                <w:highlight w:val="none"/>
              </w:rPr>
            </w:pPr>
          </w:p>
        </w:tc>
        <w:tc>
          <w:tcPr>
            <w:tcW w:w="754" w:type="pct"/>
            <w:vMerge w:val="continue"/>
            <w:vAlign w:val="center"/>
          </w:tcPr>
          <w:p w14:paraId="76DA3C4E">
            <w:pPr>
              <w:keepNext w:val="0"/>
              <w:keepLines w:val="0"/>
              <w:widowControl/>
              <w:suppressLineNumbers w:val="0"/>
              <w:spacing w:before="0" w:beforeAutospacing="0" w:after="0" w:afterAutospacing="0"/>
              <w:ind w:left="0" w:leftChars="0" w:right="0" w:firstLine="0" w:firstLineChars="0"/>
              <w:jc w:val="center"/>
              <w:rPr>
                <w:rFonts w:hint="eastAsia"/>
                <w:color w:val="auto"/>
                <w:sz w:val="21"/>
                <w:szCs w:val="21"/>
                <w:highlight w:val="none"/>
              </w:rPr>
            </w:pPr>
          </w:p>
        </w:tc>
        <w:tc>
          <w:tcPr>
            <w:tcW w:w="863" w:type="pct"/>
            <w:vAlign w:val="center"/>
          </w:tcPr>
          <w:p w14:paraId="327E6FCB">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woUserID w:val="1"/>
              </w:rPr>
            </w:pPr>
            <w:r>
              <w:rPr>
                <w:rFonts w:hint="default"/>
                <w:color w:val="auto"/>
                <w:sz w:val="21"/>
                <w:szCs w:val="21"/>
                <w:highlight w:val="none"/>
                <w:woUserID w:val="1"/>
              </w:rPr>
              <w:t>设备信息</w:t>
            </w:r>
          </w:p>
        </w:tc>
        <w:tc>
          <w:tcPr>
            <w:tcW w:w="2621" w:type="pct"/>
            <w:vAlign w:val="center"/>
          </w:tcPr>
          <w:p w14:paraId="5FE0A77B">
            <w:pPr>
              <w:keepNext w:val="0"/>
              <w:keepLines w:val="0"/>
              <w:widowControl/>
              <w:suppressLineNumbers w:val="0"/>
              <w:spacing w:before="0" w:beforeAutospacing="0" w:after="0" w:afterAutospacing="0"/>
              <w:ind w:left="0" w:right="0"/>
              <w:rPr>
                <w:rFonts w:hint="default"/>
                <w:color w:val="auto"/>
                <w:sz w:val="21"/>
                <w:szCs w:val="21"/>
                <w:highlight w:val="none"/>
                <w:woUserID w:val="1"/>
              </w:rPr>
            </w:pPr>
            <w:r>
              <w:rPr>
                <w:rFonts w:hint="eastAsia" w:ascii="宋体" w:hAnsi="宋体" w:eastAsia="宋体" w:cs="宋体"/>
                <w:color w:val="auto"/>
                <w:sz w:val="21"/>
                <w:szCs w:val="21"/>
                <w:highlight w:val="none"/>
                <w:lang w:val="en-US" w:eastAsia="zh-CN"/>
              </w:rPr>
              <w:t>当前设备的基本信息及参数信息，修改参数设置，查看日志情况。</w:t>
            </w:r>
          </w:p>
        </w:tc>
      </w:tr>
      <w:tr w14:paraId="0E51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79779A80">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Merge w:val="continue"/>
            <w:vAlign w:val="center"/>
          </w:tcPr>
          <w:p w14:paraId="610012E8">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863" w:type="pct"/>
            <w:vAlign w:val="center"/>
          </w:tcPr>
          <w:p w14:paraId="344A7A25">
            <w:pPr>
              <w:keepNext w:val="0"/>
              <w:keepLines w:val="0"/>
              <w:widowControl/>
              <w:suppressLineNumbers w:val="0"/>
              <w:spacing w:before="0" w:beforeAutospacing="0" w:after="0" w:afterAutospacing="0"/>
              <w:ind w:left="0" w:right="0"/>
              <w:jc w:val="center"/>
              <w:rPr>
                <w:rFonts w:hint="eastAsia"/>
                <w:color w:val="auto"/>
                <w:sz w:val="21"/>
                <w:szCs w:val="21"/>
                <w:highlight w:val="none"/>
              </w:rPr>
            </w:pPr>
            <w:r>
              <w:rPr>
                <w:rFonts w:hint="eastAsia"/>
                <w:color w:val="auto"/>
                <w:sz w:val="21"/>
                <w:szCs w:val="21"/>
                <w:highlight w:val="none"/>
              </w:rPr>
              <w:t>随访管理</w:t>
            </w:r>
          </w:p>
        </w:tc>
        <w:tc>
          <w:tcPr>
            <w:tcW w:w="2621" w:type="pct"/>
            <w:vAlign w:val="center"/>
          </w:tcPr>
          <w:p w14:paraId="6E72DF2C">
            <w:pPr>
              <w:keepNext w:val="0"/>
              <w:keepLines w:val="0"/>
              <w:widowControl/>
              <w:suppressLineNumbers w:val="0"/>
              <w:spacing w:before="0" w:beforeAutospacing="0" w:after="0" w:afterAutospacing="0"/>
              <w:ind w:left="0" w:right="0"/>
              <w:rPr>
                <w:rFonts w:hint="eastAsia"/>
                <w:color w:val="auto"/>
                <w:sz w:val="21"/>
                <w:szCs w:val="21"/>
                <w:highlight w:val="none"/>
              </w:rPr>
            </w:pPr>
            <w:r>
              <w:rPr>
                <w:rFonts w:hint="eastAsia"/>
                <w:color w:val="auto"/>
                <w:sz w:val="21"/>
                <w:szCs w:val="21"/>
                <w:highlight w:val="none"/>
              </w:rPr>
              <w:t>新增，编辑，删除随访记录</w:t>
            </w:r>
          </w:p>
        </w:tc>
      </w:tr>
      <w:tr w14:paraId="679E8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Align w:val="center"/>
          </w:tcPr>
          <w:p w14:paraId="0FC862DA">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default"/>
                <w:color w:val="auto"/>
                <w:sz w:val="21"/>
                <w:szCs w:val="21"/>
                <w:highlight w:val="none"/>
                <w:lang w:val="en-US" w:eastAsia="zh-CN"/>
              </w:rPr>
              <w:t>设备</w:t>
            </w:r>
          </w:p>
        </w:tc>
        <w:tc>
          <w:tcPr>
            <w:tcW w:w="754" w:type="pct"/>
            <w:vAlign w:val="center"/>
          </w:tcPr>
          <w:p w14:paraId="42D8D954">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设备列表</w:t>
            </w:r>
          </w:p>
        </w:tc>
        <w:tc>
          <w:tcPr>
            <w:tcW w:w="863" w:type="pct"/>
            <w:vAlign w:val="center"/>
          </w:tcPr>
          <w:p w14:paraId="7BB63F87">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w:t>
            </w:r>
          </w:p>
        </w:tc>
        <w:tc>
          <w:tcPr>
            <w:tcW w:w="2621" w:type="pct"/>
            <w:vAlign w:val="center"/>
          </w:tcPr>
          <w:p w14:paraId="32C60660">
            <w:pPr>
              <w:keepNext w:val="0"/>
              <w:keepLines w:val="0"/>
              <w:widowControl/>
              <w:suppressLineNumbers w:val="0"/>
              <w:spacing w:before="0" w:beforeAutospacing="0" w:after="0" w:afterAutospacing="0"/>
              <w:ind w:left="0" w:right="0"/>
              <w:rPr>
                <w:rFonts w:hint="eastAsia"/>
                <w:color w:val="auto"/>
                <w:sz w:val="21"/>
                <w:szCs w:val="21"/>
                <w:highlight w:val="none"/>
                <w:lang w:val="en-US" w:eastAsia="zh-CN"/>
              </w:rPr>
            </w:pPr>
            <w:r>
              <w:rPr>
                <w:rFonts w:hint="default"/>
                <w:color w:val="auto"/>
                <w:sz w:val="21"/>
                <w:szCs w:val="21"/>
                <w:highlight w:val="none"/>
                <w:lang w:val="en-US" w:eastAsia="zh-CN"/>
              </w:rPr>
              <w:t>设备信息查看和搜索</w:t>
            </w:r>
          </w:p>
        </w:tc>
      </w:tr>
      <w:tr w14:paraId="7337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restart"/>
            <w:vAlign w:val="center"/>
          </w:tcPr>
          <w:p w14:paraId="72371DEA">
            <w:pPr>
              <w:keepNext w:val="0"/>
              <w:keepLines w:val="0"/>
              <w:widowControl/>
              <w:suppressLineNumbers w:val="0"/>
              <w:spacing w:before="0" w:beforeAutospacing="0" w:after="0" w:afterAutospacing="0"/>
              <w:ind w:left="0" w:right="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组织</w:t>
            </w:r>
          </w:p>
        </w:tc>
        <w:tc>
          <w:tcPr>
            <w:tcW w:w="754" w:type="pct"/>
            <w:vAlign w:val="center"/>
          </w:tcPr>
          <w:p w14:paraId="4FE50F5D">
            <w:pPr>
              <w:keepNext w:val="0"/>
              <w:keepLines w:val="0"/>
              <w:widowControl/>
              <w:suppressLineNumbers w:val="0"/>
              <w:spacing w:before="0" w:beforeAutospacing="0" w:after="0" w:afterAutospacing="0"/>
              <w:ind w:left="0" w:right="0"/>
              <w:jc w:val="left"/>
              <w:rPr>
                <w:rFonts w:hint="eastAsia"/>
                <w:color w:val="auto"/>
                <w:sz w:val="21"/>
                <w:szCs w:val="21"/>
                <w:highlight w:val="none"/>
                <w:lang w:val="en-US" w:eastAsia="zh-CN"/>
              </w:rPr>
            </w:pPr>
            <w:r>
              <w:rPr>
                <w:rFonts w:hint="default" w:ascii="宋体" w:hAnsi="宋体" w:eastAsia="宋体" w:cs="宋体"/>
                <w:kern w:val="0"/>
                <w:sz w:val="21"/>
                <w:szCs w:val="21"/>
                <w:highlight w:val="none"/>
                <w:lang w:eastAsia="zh-CN" w:bidi="ar"/>
                <w:woUserID w:val="1"/>
              </w:rPr>
              <w:t xml:space="preserve"> </w:t>
            </w:r>
            <w:r>
              <w:rPr>
                <w:rFonts w:hint="eastAsia" w:ascii="宋体" w:hAnsi="宋体" w:eastAsia="宋体" w:cs="宋体"/>
                <w:kern w:val="0"/>
                <w:sz w:val="21"/>
                <w:szCs w:val="21"/>
                <w:highlight w:val="none"/>
                <w:lang w:val="en-US" w:eastAsia="zh-CN" w:bidi="ar"/>
                <w:woUserID w:val="1"/>
              </w:rPr>
              <w:t>组织信息</w:t>
            </w:r>
          </w:p>
        </w:tc>
        <w:tc>
          <w:tcPr>
            <w:tcW w:w="863" w:type="pct"/>
            <w:vAlign w:val="center"/>
          </w:tcPr>
          <w:p w14:paraId="78F81C1C">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w:t>
            </w:r>
          </w:p>
        </w:tc>
        <w:tc>
          <w:tcPr>
            <w:tcW w:w="2621" w:type="pct"/>
            <w:vAlign w:val="center"/>
          </w:tcPr>
          <w:p w14:paraId="3567A78C">
            <w:pPr>
              <w:keepNext w:val="0"/>
              <w:keepLines w:val="0"/>
              <w:widowControl/>
              <w:suppressLineNumbers w:val="0"/>
              <w:spacing w:before="0" w:beforeAutospacing="0" w:after="0" w:afterAutospacing="0"/>
              <w:ind w:left="0" w:right="0"/>
              <w:rPr>
                <w:rFonts w:hint="default" w:ascii="宋体" w:hAnsi="宋体" w:eastAsia="宋体" w:cs="宋体"/>
                <w:color w:val="auto"/>
                <w:sz w:val="21"/>
                <w:szCs w:val="21"/>
                <w:highlight w:val="none"/>
                <w:lang w:eastAsia="zh-CN"/>
              </w:rPr>
            </w:pPr>
            <w:r>
              <w:rPr>
                <w:rFonts w:hint="default" w:ascii="宋体" w:hAnsi="宋体" w:eastAsia="宋体" w:cs="宋体"/>
                <w:color w:val="auto"/>
                <w:sz w:val="21"/>
                <w:szCs w:val="21"/>
                <w:highlight w:val="none"/>
                <w:lang w:eastAsia="zh-CN"/>
              </w:rPr>
              <w:t>维护编辑组织信息</w:t>
            </w:r>
          </w:p>
        </w:tc>
      </w:tr>
      <w:tr w14:paraId="6CF7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11270718">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Align w:val="center"/>
          </w:tcPr>
          <w:p w14:paraId="6C0A4B75">
            <w:pPr>
              <w:keepNext w:val="0"/>
              <w:keepLines w:val="0"/>
              <w:widowControl/>
              <w:suppressLineNumbers w:val="0"/>
              <w:spacing w:before="0" w:beforeAutospacing="0" w:after="0" w:afterAutospacing="0"/>
              <w:ind w:left="0" w:right="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医生管理</w:t>
            </w:r>
          </w:p>
        </w:tc>
        <w:tc>
          <w:tcPr>
            <w:tcW w:w="863" w:type="pct"/>
            <w:vAlign w:val="center"/>
          </w:tcPr>
          <w:p w14:paraId="3619244E">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w:t>
            </w:r>
          </w:p>
        </w:tc>
        <w:tc>
          <w:tcPr>
            <w:tcW w:w="2621" w:type="pct"/>
            <w:vAlign w:val="center"/>
          </w:tcPr>
          <w:p w14:paraId="57F2633D">
            <w:pPr>
              <w:keepNext w:val="0"/>
              <w:keepLines w:val="0"/>
              <w:widowControl/>
              <w:suppressLineNumbers w:val="0"/>
              <w:spacing w:before="0" w:beforeAutospacing="0" w:after="0" w:afterAutospacing="0"/>
              <w:ind w:left="0" w:right="0"/>
              <w:rPr>
                <w:rFonts w:hint="default"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新增及查看关联的医生、解除绑定关系</w:t>
            </w:r>
          </w:p>
        </w:tc>
      </w:tr>
      <w:tr w14:paraId="0D81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41C9939E">
            <w:pPr>
              <w:keepNext w:val="0"/>
              <w:keepLines w:val="0"/>
              <w:widowControl/>
              <w:suppressLineNumbers w:val="0"/>
              <w:spacing w:before="0" w:beforeAutospacing="0" w:after="0" w:afterAutospacing="0"/>
              <w:ind w:left="0" w:right="0"/>
              <w:jc w:val="center"/>
              <w:rPr>
                <w:rFonts w:hint="eastAsia"/>
                <w:color w:val="auto"/>
                <w:sz w:val="21"/>
                <w:szCs w:val="21"/>
                <w:highlight w:val="none"/>
              </w:rPr>
            </w:pPr>
          </w:p>
        </w:tc>
        <w:tc>
          <w:tcPr>
            <w:tcW w:w="754" w:type="pct"/>
            <w:vAlign w:val="center"/>
          </w:tcPr>
          <w:p w14:paraId="4659BBAA">
            <w:pPr>
              <w:keepNext w:val="0"/>
              <w:keepLines w:val="0"/>
              <w:widowControl/>
              <w:suppressLineNumbers w:val="0"/>
              <w:spacing w:before="0" w:beforeAutospacing="0" w:after="0" w:afterAutospacing="0"/>
              <w:ind w:left="0" w:right="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经销商管理</w:t>
            </w:r>
          </w:p>
        </w:tc>
        <w:tc>
          <w:tcPr>
            <w:tcW w:w="863" w:type="pct"/>
            <w:vAlign w:val="center"/>
          </w:tcPr>
          <w:p w14:paraId="22AC8409">
            <w:pPr>
              <w:keepNext w:val="0"/>
              <w:keepLines w:val="0"/>
              <w:widowControl/>
              <w:suppressLineNumbers w:val="0"/>
              <w:spacing w:before="0" w:beforeAutospacing="0" w:after="0" w:afterAutospacing="0"/>
              <w:ind w:left="0" w:right="0"/>
              <w:jc w:val="center"/>
              <w:rPr>
                <w:rFonts w:hint="eastAsia"/>
                <w:color w:val="auto"/>
                <w:sz w:val="21"/>
                <w:szCs w:val="21"/>
                <w:highlight w:val="none"/>
                <w:lang w:val="en-US" w:eastAsia="zh-CN"/>
              </w:rPr>
            </w:pPr>
            <w:r>
              <w:rPr>
                <w:rFonts w:hint="eastAsia"/>
                <w:color w:val="auto"/>
                <w:sz w:val="21"/>
                <w:szCs w:val="21"/>
                <w:highlight w:val="none"/>
                <w:lang w:val="en-US" w:eastAsia="zh-CN"/>
              </w:rPr>
              <w:t>/</w:t>
            </w:r>
          </w:p>
        </w:tc>
        <w:tc>
          <w:tcPr>
            <w:tcW w:w="2621" w:type="pct"/>
            <w:vAlign w:val="center"/>
          </w:tcPr>
          <w:p w14:paraId="73ED66B3">
            <w:pPr>
              <w:keepNext w:val="0"/>
              <w:keepLines w:val="0"/>
              <w:widowControl/>
              <w:suppressLineNumbers w:val="0"/>
              <w:spacing w:before="0" w:beforeAutospacing="0" w:after="0" w:afterAutospacing="0"/>
              <w:ind w:left="0" w:right="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筛选、查看、管理经销商信息</w:t>
            </w:r>
          </w:p>
        </w:tc>
      </w:tr>
      <w:tr w14:paraId="053D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Merge w:val="continue"/>
            <w:vAlign w:val="center"/>
          </w:tcPr>
          <w:p w14:paraId="4AF662E1">
            <w:pPr>
              <w:keepNext w:val="0"/>
              <w:keepLines w:val="0"/>
              <w:widowControl/>
              <w:suppressLineNumbers w:val="0"/>
              <w:spacing w:before="0" w:beforeAutospacing="0" w:after="0" w:afterAutospacing="0"/>
              <w:ind w:left="0" w:leftChars="0" w:right="0" w:firstLine="0" w:firstLineChars="0"/>
              <w:jc w:val="center"/>
              <w:rPr>
                <w:rFonts w:hint="eastAsia"/>
                <w:color w:val="auto"/>
                <w:sz w:val="21"/>
                <w:szCs w:val="21"/>
                <w:highlight w:val="none"/>
              </w:rPr>
            </w:pPr>
            <w:bookmarkStart w:id="74" w:name="_Toc13241"/>
            <w:bookmarkStart w:id="75" w:name="_Toc29592"/>
          </w:p>
        </w:tc>
        <w:tc>
          <w:tcPr>
            <w:tcW w:w="754" w:type="pct"/>
            <w:vAlign w:val="center"/>
          </w:tcPr>
          <w:p w14:paraId="181DCCE6">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账号管理</w:t>
            </w:r>
          </w:p>
        </w:tc>
        <w:tc>
          <w:tcPr>
            <w:tcW w:w="863" w:type="pct"/>
            <w:vAlign w:val="center"/>
          </w:tcPr>
          <w:p w14:paraId="64302E41">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w:t>
            </w:r>
          </w:p>
        </w:tc>
        <w:tc>
          <w:tcPr>
            <w:tcW w:w="2621" w:type="pct"/>
            <w:vAlign w:val="center"/>
          </w:tcPr>
          <w:p w14:paraId="6011E4C0">
            <w:pPr>
              <w:keepNext w:val="0"/>
              <w:keepLines w:val="0"/>
              <w:widowControl/>
              <w:suppressLineNumbers w:val="0"/>
              <w:spacing w:before="0" w:beforeAutospacing="0" w:after="0" w:afterAutospacing="0"/>
              <w:ind w:left="0" w:right="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账号进行编辑、删除、重置密码操作</w:t>
            </w:r>
          </w:p>
        </w:tc>
      </w:tr>
      <w:tr w14:paraId="1A35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1" w:type="pct"/>
            <w:vAlign w:val="center"/>
          </w:tcPr>
          <w:p w14:paraId="2D7FD777">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woUserID w:val="1"/>
              </w:rPr>
            </w:pPr>
            <w:r>
              <w:rPr>
                <w:rFonts w:hint="default"/>
                <w:color w:val="auto"/>
                <w:sz w:val="21"/>
                <w:szCs w:val="21"/>
                <w:highlight w:val="none"/>
                <w:woUserID w:val="1"/>
              </w:rPr>
              <w:t>个人中心</w:t>
            </w:r>
          </w:p>
        </w:tc>
        <w:tc>
          <w:tcPr>
            <w:tcW w:w="754" w:type="pct"/>
            <w:vAlign w:val="center"/>
          </w:tcPr>
          <w:p w14:paraId="5E364A0F">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w:t>
            </w:r>
          </w:p>
        </w:tc>
        <w:tc>
          <w:tcPr>
            <w:tcW w:w="863" w:type="pct"/>
            <w:vAlign w:val="center"/>
          </w:tcPr>
          <w:p w14:paraId="47258CA4">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r>
              <w:rPr>
                <w:rFonts w:hint="default"/>
                <w:color w:val="auto"/>
                <w:sz w:val="21"/>
                <w:szCs w:val="21"/>
                <w:highlight w:val="none"/>
                <w:lang w:eastAsia="zh-CN"/>
                <w:woUserID w:val="1"/>
              </w:rPr>
              <w:t>/</w:t>
            </w:r>
          </w:p>
        </w:tc>
        <w:tc>
          <w:tcPr>
            <w:tcW w:w="2621" w:type="pct"/>
            <w:vAlign w:val="center"/>
          </w:tcPr>
          <w:p w14:paraId="0F947DC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用户个人相关信息；进入个人中心可编辑相关信息</w:t>
            </w:r>
          </w:p>
        </w:tc>
      </w:tr>
    </w:tbl>
    <w:p w14:paraId="0E6455F2">
      <w:pPr>
        <w:pStyle w:val="3"/>
        <w:numPr>
          <w:ilvl w:val="-1"/>
          <w:numId w:val="0"/>
        </w:numPr>
        <w:tabs>
          <w:tab w:val="clear" w:pos="576"/>
        </w:tabs>
        <w:ind w:left="0" w:firstLine="0"/>
        <w:rPr>
          <w:rFonts w:hint="eastAsia"/>
          <w:color w:val="auto"/>
          <w:highlight w:val="none"/>
        </w:rPr>
      </w:pPr>
      <w:bookmarkStart w:id="76" w:name="_Toc29478"/>
      <w:bookmarkStart w:id="77" w:name="_Toc2046007027"/>
      <w:r>
        <w:rPr>
          <w:rFonts w:hint="eastAsia"/>
          <w:color w:val="auto"/>
          <w:highlight w:val="none"/>
          <w:lang w:eastAsia="zh"/>
          <w:woUserID w:val="1"/>
        </w:rPr>
        <w:t xml:space="preserve">2.6 </w:t>
      </w:r>
      <w:r>
        <w:rPr>
          <w:rFonts w:hint="eastAsia"/>
          <w:color w:val="auto"/>
          <w:highlight w:val="none"/>
        </w:rPr>
        <w:t>物理结构</w:t>
      </w:r>
      <w:bookmarkEnd w:id="74"/>
      <w:bookmarkEnd w:id="75"/>
      <w:bookmarkEnd w:id="76"/>
      <w:bookmarkEnd w:id="77"/>
    </w:p>
    <w:p w14:paraId="255C1393">
      <w:pPr>
        <w:pStyle w:val="4"/>
        <w:rPr>
          <w:color w:val="auto"/>
          <w:highlight w:val="none"/>
        </w:rPr>
      </w:pPr>
      <w:bookmarkStart w:id="78" w:name="_Hlk47712473"/>
      <w:r>
        <w:rPr>
          <w:color w:val="auto"/>
          <w:highlight w:val="none"/>
        </w:rPr>
        <w:t xml:space="preserve"> </w:t>
      </w:r>
      <w:bookmarkStart w:id="79" w:name="_Toc24125"/>
      <w:bookmarkStart w:id="80" w:name="_Toc1553601414"/>
      <w:bookmarkStart w:id="81" w:name="_Toc23969"/>
      <w:bookmarkStart w:id="82" w:name="_Toc30584"/>
      <w:r>
        <w:rPr>
          <w:rFonts w:hint="eastAsia"/>
          <w:color w:val="auto"/>
          <w:highlight w:val="none"/>
        </w:rPr>
        <w:t>物理拓扑</w:t>
      </w:r>
      <w:bookmarkEnd w:id="79"/>
      <w:bookmarkEnd w:id="80"/>
      <w:bookmarkEnd w:id="81"/>
      <w:bookmarkEnd w:id="82"/>
    </w:p>
    <w:p w14:paraId="5C1E080B">
      <w:pPr>
        <w:jc w:val="center"/>
        <w:rPr>
          <w:rFonts w:asciiTheme="minorEastAsia" w:hAnsiTheme="minorEastAsia"/>
          <w:i/>
          <w:iCs/>
          <w:color w:val="auto"/>
          <w:szCs w:val="21"/>
          <w:highlight w:val="none"/>
        </w:rPr>
      </w:pPr>
    </w:p>
    <w:p w14:paraId="2C4607F5">
      <w:pPr>
        <w:jc w:val="center"/>
        <w:rPr>
          <w:rFonts w:hint="default" w:asciiTheme="minorEastAsia" w:hAnsiTheme="minorEastAsia"/>
          <w:i/>
          <w:iCs/>
          <w:color w:val="auto"/>
          <w:szCs w:val="21"/>
          <w:highlight w:val="none"/>
        </w:rPr>
      </w:pPr>
      <w:r>
        <w:rPr>
          <w:rFonts w:hint="default" w:asciiTheme="minorEastAsia" w:hAnsiTheme="minorEastAsia"/>
          <w:i/>
          <w:iCs/>
          <w:color w:val="auto"/>
          <w:szCs w:val="21"/>
          <w:highlight w:val="none"/>
        </w:rPr>
        <w:drawing>
          <wp:inline distT="0" distB="0" distL="114300" distR="114300">
            <wp:extent cx="5266055" cy="1024255"/>
            <wp:effectExtent l="0" t="0" r="10795"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5266055" cy="1024255"/>
                    </a:xfrm>
                    <a:prstGeom prst="rect">
                      <a:avLst/>
                    </a:prstGeom>
                  </pic:spPr>
                </pic:pic>
              </a:graphicData>
            </a:graphic>
          </wp:inline>
        </w:drawing>
      </w:r>
    </w:p>
    <w:bookmarkEnd w:id="78"/>
    <w:p w14:paraId="05A6ACB0">
      <w:pPr>
        <w:spacing w:line="440" w:lineRule="exact"/>
        <w:ind w:firstLine="420"/>
        <w:rPr>
          <w:rFonts w:asciiTheme="minorEastAsia" w:hAnsiTheme="minorEastAsia"/>
          <w:color w:val="auto"/>
          <w:sz w:val="21"/>
          <w:szCs w:val="21"/>
          <w:highlight w:val="none"/>
        </w:rPr>
      </w:pPr>
      <w:bookmarkStart w:id="83" w:name="_Hlk47712531"/>
      <w:r>
        <w:rPr>
          <w:rFonts w:hint="eastAsia" w:asciiTheme="minorEastAsia" w:hAnsiTheme="minorEastAsia"/>
          <w:color w:val="auto"/>
          <w:sz w:val="21"/>
          <w:szCs w:val="21"/>
          <w:highlight w:val="none"/>
        </w:rPr>
        <w:t>数据流转流程：</w:t>
      </w:r>
      <w:r>
        <w:rPr>
          <w:rFonts w:hint="default" w:asciiTheme="minorEastAsia" w:hAnsiTheme="minorEastAsia"/>
          <w:color w:val="auto"/>
          <w:sz w:val="21"/>
          <w:szCs w:val="21"/>
          <w:highlight w:val="none"/>
        </w:rPr>
        <w:t>N/A</w:t>
      </w:r>
      <w:r>
        <w:rPr>
          <w:rFonts w:hint="eastAsia" w:asciiTheme="minorEastAsia" w:hAnsiTheme="minorEastAsia"/>
          <w:color w:val="auto"/>
          <w:sz w:val="21"/>
          <w:szCs w:val="21"/>
          <w:highlight w:val="none"/>
        </w:rPr>
        <w:t>。</w:t>
      </w:r>
      <w:bookmarkEnd w:id="83"/>
    </w:p>
    <w:p w14:paraId="66F42A2D">
      <w:pPr>
        <w:spacing w:line="440" w:lineRule="exact"/>
        <w:ind w:firstLine="420"/>
        <w:rPr>
          <w:color w:val="auto"/>
          <w:sz w:val="21"/>
          <w:szCs w:val="21"/>
          <w:highlight w:val="none"/>
        </w:rPr>
      </w:pPr>
      <w:r>
        <w:rPr>
          <w:rFonts w:hint="eastAsia"/>
          <w:color w:val="auto"/>
          <w:sz w:val="21"/>
          <w:szCs w:val="21"/>
          <w:highlight w:val="none"/>
        </w:rPr>
        <w:t>软件组成模块：10登录、工作台、患者、设备、组织、个人中心模块组成。</w:t>
      </w:r>
      <w:r>
        <w:rPr>
          <w:rFonts w:hint="eastAsia" w:asciiTheme="minorEastAsia" w:hAnsiTheme="minorEastAsia" w:eastAsiaTheme="minorEastAsia" w:cstheme="minorBidi"/>
          <w:color w:val="auto"/>
          <w:kern w:val="2"/>
          <w:sz w:val="21"/>
          <w:szCs w:val="21"/>
          <w:highlight w:val="none"/>
          <w:lang w:val="en-US" w:eastAsia="zh-CN" w:bidi="ar-SA"/>
        </w:rPr>
      </w:r>
      <w:r>
        <w:rPr>
          <w:rFonts w:hint="eastAsia"/>
          <w:color w:val="auto"/>
          <w:sz w:val="21"/>
          <w:szCs w:val="21"/>
          <w:highlight w:val="none"/>
        </w:rPr>
      </w:r>
      <w:r>
        <w:rPr>
          <w:rFonts w:hint="default"/>
          <w:color w:val="auto"/>
          <w:sz w:val="21"/>
          <w:szCs w:val="21"/>
          <w:highlight w:val="none"/>
        </w:rPr>
      </w:r>
      <w:r>
        <w:rPr>
          <w:rFonts w:hint="default"/>
          <w:color w:val="auto"/>
          <w:sz w:val="21"/>
          <w:szCs w:val="21"/>
          <w:highlight w:val="none"/>
          <w:woUserID w:val="1"/>
        </w:rPr>
      </w:r>
      <w:r>
        <w:rPr>
          <w:rFonts w:hint="default"/>
          <w:color w:val="auto"/>
          <w:sz w:val="21"/>
          <w:szCs w:val="21"/>
          <w:highlight w:val="none"/>
        </w:rPr>
      </w:r>
      <w:r>
        <w:rPr>
          <w:rFonts w:hint="default"/>
          <w:color w:val="auto"/>
          <w:sz w:val="21"/>
          <w:szCs w:val="21"/>
          <w:highlight w:val="none"/>
          <w:woUserID w:val="1"/>
        </w:rPr>
      </w:r>
      <w:r>
        <w:rPr>
          <w:rFonts w:hint="eastAsia"/>
          <w:color w:val="auto"/>
          <w:sz w:val="21"/>
          <w:szCs w:val="21"/>
          <w:highlight w:val="none"/>
        </w:rPr>
      </w:r>
    </w:p>
    <w:p w14:paraId="00F9BDE1">
      <w:pPr>
        <w:spacing w:line="440" w:lineRule="exact"/>
        <w:ind w:firstLine="420"/>
        <w:rPr>
          <w:color w:val="auto"/>
          <w:sz w:val="21"/>
          <w:szCs w:val="21"/>
          <w:highlight w:val="none"/>
        </w:rPr>
      </w:pPr>
      <w:r>
        <w:rPr>
          <w:rFonts w:hint="eastAsia"/>
          <w:color w:val="auto"/>
          <w:sz w:val="21"/>
          <w:szCs w:val="21"/>
          <w:highlight w:val="none"/>
        </w:rPr>
        <w:t>必备软件：</w:t>
      </w:r>
      <w:r>
        <w:rPr>
          <w:color w:val="auto"/>
          <w:sz w:val="21"/>
          <w:szCs w:val="21"/>
          <w:highlight w:val="none"/>
        </w:rPr>
        <w:t>N/A</w:t>
      </w:r>
    </w:p>
    <w:p w14:paraId="723A7046">
      <w:pPr>
        <w:spacing w:line="440" w:lineRule="exact"/>
        <w:ind w:firstLine="420"/>
        <w:rPr>
          <w:rFonts w:hint="eastAsia"/>
          <w:color w:val="auto"/>
          <w:sz w:val="21"/>
          <w:szCs w:val="21"/>
          <w:highlight w:val="none"/>
        </w:rPr>
      </w:pPr>
      <w:r>
        <w:rPr>
          <w:rFonts w:hint="eastAsia"/>
          <w:color w:val="auto"/>
          <w:sz w:val="21"/>
          <w:szCs w:val="21"/>
          <w:highlight w:val="none"/>
        </w:rPr>
        <w:t>云计算：</w:t>
      </w:r>
      <w:r>
        <w:rPr>
          <w:rFonts w:hint="default"/>
          <w:color w:val="auto"/>
          <w:sz w:val="21"/>
          <w:szCs w:val="21"/>
          <w:highlight w:val="none"/>
          <w:woUserID w:val="1"/>
        </w:rPr>
        <w:t>阿里</w:t>
      </w:r>
      <w:r>
        <w:rPr>
          <w:rFonts w:hint="eastAsia"/>
          <w:color w:val="auto"/>
          <w:sz w:val="21"/>
          <w:szCs w:val="21"/>
          <w:highlight w:val="none"/>
        </w:rPr>
        <w:t>云服务</w:t>
      </w:r>
    </w:p>
    <w:p w14:paraId="31766C8A">
      <w:pPr>
        <w:spacing w:line="440" w:lineRule="exact"/>
        <w:ind w:firstLine="420"/>
        <w:rPr>
          <w:color w:val="auto"/>
          <w:sz w:val="21"/>
          <w:szCs w:val="21"/>
          <w:highlight w:val="none"/>
        </w:rPr>
      </w:pPr>
      <w:r>
        <w:rPr>
          <w:rFonts w:hint="eastAsia"/>
          <w:color w:val="auto"/>
          <w:sz w:val="21"/>
          <w:szCs w:val="21"/>
          <w:highlight w:val="none"/>
        </w:rPr>
        <w:t>通用计算机平台：服务器、客户端电脑</w:t>
      </w:r>
    </w:p>
    <w:p w14:paraId="46650E68">
      <w:pPr>
        <w:spacing w:line="440" w:lineRule="exact"/>
        <w:ind w:firstLine="420"/>
        <w:rPr>
          <w:color w:val="auto"/>
          <w:sz w:val="21"/>
          <w:szCs w:val="21"/>
          <w:highlight w:val="none"/>
        </w:rPr>
      </w:pPr>
      <w:r>
        <w:rPr>
          <w:color w:val="auto"/>
          <w:sz w:val="21"/>
          <w:szCs w:val="21"/>
          <w:highlight w:val="none"/>
        </w:rPr>
        <w:t>医疗器械硬件/部件之间的</w:t>
      </w:r>
      <w:r>
        <w:rPr>
          <w:rFonts w:hint="eastAsia"/>
          <w:color w:val="auto"/>
          <w:sz w:val="21"/>
          <w:szCs w:val="21"/>
          <w:highlight w:val="none"/>
        </w:rPr>
        <w:t>物理连接关系：</w:t>
      </w:r>
      <w:r>
        <w:rPr>
          <w:color w:val="auto"/>
          <w:sz w:val="21"/>
          <w:szCs w:val="21"/>
          <w:highlight w:val="none"/>
        </w:rPr>
        <w:t xml:space="preserve"> N/A</w:t>
      </w:r>
    </w:p>
    <w:p w14:paraId="662521B7">
      <w:pPr>
        <w:pStyle w:val="4"/>
        <w:rPr>
          <w:color w:val="auto"/>
          <w:highlight w:val="none"/>
        </w:rPr>
      </w:pPr>
      <w:bookmarkStart w:id="84" w:name="_Toc8382"/>
      <w:bookmarkStart w:id="85" w:name="_Toc1066459102"/>
      <w:bookmarkStart w:id="86" w:name="_Toc6748"/>
      <w:bookmarkStart w:id="87" w:name="_Toc30970"/>
      <w:r>
        <w:rPr>
          <w:rFonts w:hint="eastAsia"/>
          <w:color w:val="auto"/>
          <w:highlight w:val="none"/>
        </w:rPr>
        <w:t>技术规格</w:t>
      </w:r>
      <w:bookmarkEnd w:id="84"/>
      <w:bookmarkEnd w:id="85"/>
      <w:bookmarkEnd w:id="86"/>
      <w:bookmarkEnd w:id="87"/>
    </w:p>
    <w:p w14:paraId="26342A5B">
      <w:pPr>
        <w:spacing w:after="240" w:line="440" w:lineRule="exact"/>
        <w:ind w:firstLine="420" w:firstLineChars="200"/>
        <w:rPr>
          <w:rFonts w:asciiTheme="minorEastAsia" w:hAnsiTheme="minorEastAsia"/>
          <w:color w:val="auto"/>
          <w:sz w:val="21"/>
          <w:szCs w:val="18"/>
          <w:highlight w:val="none"/>
        </w:rPr>
      </w:pPr>
      <w:r>
        <w:rPr>
          <w:rFonts w:hint="eastAsia" w:asciiTheme="minorEastAsia" w:hAnsiTheme="minorEastAsia"/>
          <w:color w:val="auto"/>
          <w:sz w:val="21"/>
          <w:szCs w:val="18"/>
          <w:highlight w:val="none"/>
        </w:rPr>
        <w:t>产品运行所需的技术要求和硬件要求：</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5677"/>
      </w:tblGrid>
      <w:tr w14:paraId="353D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1C2BFF5C">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通信协议</w:t>
            </w:r>
          </w:p>
        </w:tc>
        <w:tc>
          <w:tcPr>
            <w:tcW w:w="3330" w:type="pct"/>
            <w:vAlign w:val="center"/>
          </w:tcPr>
          <w:p w14:paraId="23A09C76">
            <w:pPr>
              <w:keepNext w:val="0"/>
              <w:keepLines w:val="0"/>
              <w:widowControl/>
              <w:suppressLineNumbers w:val="0"/>
              <w:spacing w:before="0" w:beforeAutospacing="0" w:after="0" w:afterAutospacing="0"/>
              <w:ind w:left="0" w:right="0"/>
              <w:jc w:val="both"/>
              <w:rPr>
                <w:rFonts w:hint="eastAsia" w:eastAsia="宋体" w:asciiTheme="minorEastAsia" w:hAnsiTheme="minorEastAsia"/>
                <w:color w:val="auto"/>
                <w:sz w:val="21"/>
                <w:szCs w:val="18"/>
                <w:highlight w:val="none"/>
                <w:lang w:eastAsia="zh"/>
              </w:rPr>
            </w:pPr>
            <w:r>
              <w:rPr>
                <w:rFonts w:hint="default" w:asciiTheme="minorEastAsia" w:hAnsiTheme="minorEastAsia"/>
                <w:color w:val="auto"/>
                <w:sz w:val="21"/>
                <w:szCs w:val="18"/>
                <w:highlight w:val="none"/>
              </w:rPr>
              <w:t>MQTT、</w:t>
            </w:r>
            <w:r>
              <w:rPr>
                <w:rFonts w:hint="eastAsia" w:asciiTheme="minorEastAsia" w:hAnsiTheme="minorEastAsia"/>
                <w:color w:val="auto"/>
                <w:sz w:val="21"/>
                <w:szCs w:val="18"/>
                <w:highlight w:val="none"/>
                <w:lang w:eastAsia="zh"/>
              </w:rPr>
              <w:t>HTTPS</w:t>
            </w:r>
          </w:p>
        </w:tc>
      </w:tr>
      <w:tr w14:paraId="7656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73E74EC2">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存储模式</w:t>
            </w:r>
          </w:p>
        </w:tc>
        <w:tc>
          <w:tcPr>
            <w:tcW w:w="3330" w:type="pct"/>
            <w:vAlign w:val="center"/>
          </w:tcPr>
          <w:p w14:paraId="028AB72E">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两级存储模式（在线和备份）</w:t>
            </w:r>
          </w:p>
        </w:tc>
      </w:tr>
      <w:tr w14:paraId="3698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60B7C83E">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存储格式</w:t>
            </w:r>
          </w:p>
        </w:tc>
        <w:tc>
          <w:tcPr>
            <w:tcW w:w="3330" w:type="pct"/>
            <w:vAlign w:val="center"/>
          </w:tcPr>
          <w:p w14:paraId="10D38257">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MySQL数据库的二进制文件</w:t>
            </w:r>
          </w:p>
        </w:tc>
      </w:tr>
      <w:tr w14:paraId="2A79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72446A15">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网络类型</w:t>
            </w:r>
          </w:p>
        </w:tc>
        <w:tc>
          <w:tcPr>
            <w:tcW w:w="3330" w:type="pct"/>
            <w:vAlign w:val="center"/>
          </w:tcPr>
          <w:p w14:paraId="29034DF0">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广域网</w:t>
            </w:r>
          </w:p>
        </w:tc>
      </w:tr>
      <w:tr w14:paraId="7090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7D8424DE">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传输内容</w:t>
            </w:r>
          </w:p>
        </w:tc>
        <w:tc>
          <w:tcPr>
            <w:tcW w:w="3330" w:type="pct"/>
            <w:vAlign w:val="center"/>
          </w:tcPr>
          <w:p w14:paraId="118AA516">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json数据</w:t>
            </w:r>
          </w:p>
        </w:tc>
      </w:tr>
      <w:tr w14:paraId="2709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59DC0372">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存储介质</w:t>
            </w:r>
          </w:p>
        </w:tc>
        <w:tc>
          <w:tcPr>
            <w:tcW w:w="3330" w:type="pct"/>
            <w:vAlign w:val="center"/>
          </w:tcPr>
          <w:p w14:paraId="14B2E9B5">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eastAsia" w:asciiTheme="minorEastAsia" w:hAnsiTheme="minorEastAsia"/>
                <w:color w:val="auto"/>
                <w:sz w:val="21"/>
                <w:szCs w:val="18"/>
                <w:highlight w:val="none"/>
              </w:rPr>
              <w:t>硬盘</w:t>
            </w:r>
          </w:p>
        </w:tc>
      </w:tr>
      <w:tr w14:paraId="367C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669" w:type="pct"/>
            <w:vAlign w:val="center"/>
          </w:tcPr>
          <w:p w14:paraId="5340E317">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显示器</w:t>
            </w:r>
          </w:p>
        </w:tc>
        <w:tc>
          <w:tcPr>
            <w:tcW w:w="3330" w:type="pct"/>
            <w:vAlign w:val="center"/>
          </w:tcPr>
          <w:p w14:paraId="21D34FAD">
            <w:pPr>
              <w:keepNext w:val="0"/>
              <w:keepLines w:val="0"/>
              <w:widowControl/>
              <w:suppressLineNumbers w:val="0"/>
              <w:spacing w:before="0" w:beforeAutospacing="0" w:after="0" w:afterAutospacing="0"/>
              <w:ind w:left="0" w:right="0"/>
              <w:jc w:val="both"/>
              <w:rPr>
                <w:rFonts w:hint="default" w:asciiTheme="minorEastAsia" w:hAnsiTheme="minorEastAsia"/>
                <w:color w:val="auto"/>
                <w:sz w:val="21"/>
                <w:szCs w:val="18"/>
                <w:highlight w:val="none"/>
              </w:rPr>
            </w:pPr>
            <w:r>
              <w:rPr>
                <w:rFonts w:hint="default" w:asciiTheme="minorEastAsia" w:hAnsiTheme="minorEastAsia"/>
                <w:color w:val="auto"/>
                <w:sz w:val="21"/>
                <w:szCs w:val="18"/>
                <w:highlight w:val="none"/>
              </w:rPr>
              <w:t>分辨率</w:t>
            </w:r>
            <w:r>
              <w:rPr>
                <w:rFonts w:hint="eastAsia" w:asciiTheme="minorEastAsia" w:hAnsiTheme="minorEastAsia"/>
                <w:color w:val="auto"/>
                <w:sz w:val="21"/>
                <w:szCs w:val="18"/>
                <w:highlight w:val="none"/>
              </w:rPr>
              <w:t>：</w:t>
            </w:r>
            <w:r>
              <w:rPr>
                <w:rFonts w:hint="default"/>
                <w:color w:val="auto"/>
                <w:sz w:val="21"/>
                <w:szCs w:val="18"/>
                <w:highlight w:val="none"/>
              </w:rPr>
              <w:t>1920*1080</w:t>
            </w:r>
          </w:p>
        </w:tc>
      </w:tr>
    </w:tbl>
    <w:p w14:paraId="55A42CF4">
      <w:pPr>
        <w:pStyle w:val="3"/>
        <w:rPr>
          <w:color w:val="auto"/>
          <w:highlight w:val="none"/>
        </w:rPr>
      </w:pPr>
      <w:bookmarkStart w:id="88" w:name="_Toc16533"/>
      <w:bookmarkStart w:id="89" w:name="_Toc1533037053"/>
      <w:bookmarkStart w:id="90" w:name="_Toc11861"/>
      <w:bookmarkStart w:id="91" w:name="_Toc31405"/>
      <w:r>
        <w:rPr>
          <w:rFonts w:hint="eastAsia"/>
          <w:color w:val="auto"/>
          <w:highlight w:val="none"/>
        </w:rPr>
        <w:t>用户界面关系图</w:t>
      </w:r>
      <w:bookmarkEnd w:id="88"/>
      <w:bookmarkEnd w:id="89"/>
      <w:bookmarkEnd w:id="90"/>
      <w:bookmarkEnd w:id="91"/>
    </w:p>
    <w:p w14:paraId="571D0382">
      <w:pPr>
        <w:jc w:val="center"/>
        <w:rPr>
          <w:rFonts w:hint="default" w:asciiTheme="minorEastAsia" w:hAnsiTheme="minorEastAsia"/>
          <w:b/>
          <w:bCs/>
          <w:i/>
          <w:iCs/>
          <w:color w:val="auto"/>
          <w:highlight w:val="none"/>
        </w:rPr>
      </w:pPr>
      <w:r>
        <w:rPr>
          <w:rFonts w:hint="default" w:asciiTheme="minorEastAsia" w:hAnsiTheme="minorEastAsia"/>
          <w:b/>
          <w:bCs/>
          <w:i/>
          <w:iCs/>
          <w:color w:val="auto"/>
          <w:highlight w:val="none"/>
        </w:rPr>
        <w:drawing>
          <wp:inline distT="0" distB="0" distL="114300" distR="114300">
            <wp:extent cx="6181090" cy="1830070"/>
            <wp:effectExtent l="0" t="0" r="10160"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6181090" cy="1830070"/>
                    </a:xfrm>
                    <a:prstGeom prst="rect">
                      <a:avLst/>
                    </a:prstGeom>
                  </pic:spPr>
                </pic:pic>
              </a:graphicData>
            </a:graphic>
          </wp:inline>
        </w:drawing>
      </w:r>
    </w:p>
    <w:p w14:paraId="6775AE99">
      <w:pPr>
        <w:jc w:val="center"/>
        <w:rPr>
          <w:rFonts w:hint="default" w:asciiTheme="minorEastAsia" w:hAnsiTheme="minorEastAsia"/>
          <w:b/>
          <w:bCs/>
          <w:i/>
          <w:iCs/>
          <w:color w:val="auto"/>
          <w:highlight w:val="none"/>
        </w:rPr>
      </w:pPr>
    </w:p>
    <w:p w14:paraId="45B6B1DA">
      <w:pPr>
        <w:pStyle w:val="10"/>
        <w:spacing w:before="0" w:beforeAutospacing="0" w:after="0" w:afterAutospacing="0" w:line="440" w:lineRule="exact"/>
        <w:ind w:firstLine="420" w:firstLineChars="200"/>
        <w:rPr>
          <w:rFonts w:hint="default" w:ascii="宋体" w:hAnsi="宋体" w:eastAsia="宋体" w:cs="宋体"/>
          <w:color w:val="auto"/>
          <w:sz w:val="21"/>
          <w:szCs w:val="21"/>
          <w:highlight w:val="none"/>
          <w:lang w:eastAsia="zh-CN"/>
          <w:woUserID w:val="1"/>
        </w:rPr>
      </w:pPr>
      <w:r>
        <w:rPr>
          <w:rFonts w:hint="default"/>
          <w:color w:val="auto"/>
          <w:sz w:val="21"/>
          <w:szCs w:val="21"/>
          <w:highlight w:val="none"/>
        </w:rPr>
        <w:t>登录3</w:t>
        <w:tab/>
        <w:t>4呼吸数据管理软件后进入工作台，可查看整体概览数据，可以在整体情况中查看到总用户数，总设备数，在线设备数、总医生数。展示患者的依从性总览情况及治疗数据总览情况、设备情况及使用情况。在患者页面，患者列表页面，可进行用户基础信息的查看和编辑，绑定和修改设备信息；数据概况页面，可查看用户使用设备的不同时间维度的指标（使用时常，漏气量，压力，AHI，血氧，脉率PR）的信息；在详细图表页，可查看每天详细的呼吸机使用数据；在设备信息页面，可查看当前设备的基本信息及参数信息，修改参数设置，查看日志情况。新增，编辑，删除随访记录。在设备页面，查看设备相关信息。在组织页面，可新增，查看、编辑经销商信息；经销商账号新增，编辑，删除；经销商设备新增，编辑，删除，设备搜索；在个人中心，用户可以查看个人相关信息；进入个人中心可编辑相关信息。</w:t>
      </w:r>
      <w:r>
        <w:rPr>
          <w:rFonts w:hint="eastAsia" w:asciiTheme="minorEastAsia" w:hAnsiTheme="minorEastAsia" w:eastAsiaTheme="minorEastAsia" w:cstheme="minorBidi"/>
          <w:color w:val="auto"/>
          <w:kern w:val="2"/>
          <w:sz w:val="21"/>
          <w:szCs w:val="21"/>
          <w:highlight w:val="none"/>
          <w:lang w:val="en-US" w:eastAsia="zh-CN" w:bidi="ar-SA"/>
        </w:rPr>
      </w:r>
      <w:r>
        <w:rPr>
          <w:rFonts w:hint="eastAsia"/>
          <w:color w:val="auto"/>
          <w:sz w:val="21"/>
          <w:szCs w:val="21"/>
          <w:highlight w:val="none"/>
          <w:lang w:eastAsia="zh-CN"/>
        </w:rPr>
      </w:r>
      <w:r>
        <w:rPr>
          <w:rFonts w:hint="default"/>
          <w:color w:val="auto"/>
          <w:sz w:val="21"/>
          <w:szCs w:val="21"/>
          <w:highlight w:val="none"/>
        </w:rPr>
      </w:r>
      <w:r>
        <w:rPr>
          <w:rFonts w:hint="default"/>
          <w:color w:val="auto"/>
          <w:sz w:val="21"/>
          <w:szCs w:val="21"/>
          <w:highlight w:val="none"/>
          <w:woUserID w:val="1"/>
        </w:rPr>
      </w:r>
      <w:r>
        <w:rPr>
          <w:rFonts w:hint="default"/>
          <w:color w:val="auto"/>
          <w:sz w:val="21"/>
          <w:szCs w:val="21"/>
          <w:highlight w:val="none"/>
        </w:rPr>
      </w:r>
      <w:r>
        <w:rPr>
          <w:rFonts w:hint="default"/>
          <w:color w:val="auto"/>
          <w:sz w:val="21"/>
          <w:szCs w:val="21"/>
          <w:highlight w:val="none"/>
          <w:woUserID w:val="1"/>
        </w:rPr>
      </w:r>
      <w:r>
        <w:rPr>
          <w:rFonts w:hint="eastAsia" w:ascii="宋体" w:hAnsi="宋体" w:eastAsia="宋体" w:cs="宋体"/>
          <w:color w:val="auto"/>
          <w:sz w:val="21"/>
          <w:szCs w:val="21"/>
          <w:highlight w:val="none"/>
          <w:lang w:val="en-US" w:eastAsia="zh-CN"/>
          <w:woUserID w:val="1"/>
        </w:rPr>
      </w:r>
      <w:r>
        <w:rPr>
          <w:rFonts w:hint="default" w:ascii="宋体" w:hAnsi="宋体" w:eastAsia="宋体" w:cs="宋体"/>
          <w:color w:val="auto"/>
          <w:sz w:val="21"/>
          <w:szCs w:val="21"/>
          <w:highlight w:val="none"/>
          <w:lang w:eastAsia="zh-CN"/>
          <w:woUserID w:val="1"/>
        </w:rPr>
      </w:r>
      <w:r>
        <w:rPr>
          <w:rFonts w:hint="default" w:cs="宋体"/>
          <w:color w:val="auto"/>
          <w:sz w:val="21"/>
          <w:szCs w:val="21"/>
          <w:highlight w:val="none"/>
          <w:lang w:eastAsia="zh-CN"/>
          <w:woUserID w:val="1"/>
        </w:rPr>
      </w:r>
      <w:r>
        <w:rPr>
          <w:rFonts w:hint="default" w:ascii="宋体" w:hAnsi="宋体" w:eastAsia="宋体" w:cs="宋体"/>
          <w:color w:val="auto"/>
          <w:sz w:val="21"/>
          <w:szCs w:val="21"/>
          <w:highlight w:val="none"/>
          <w:lang w:eastAsia="zh-CN"/>
          <w:woUserID w:val="1"/>
        </w:rPr>
      </w:r>
      <w:r>
        <w:rPr>
          <w:rFonts w:hint="eastAsia"/>
          <w:color w:val="auto"/>
          <w:sz w:val="21"/>
          <w:szCs w:val="21"/>
          <w:highlight w:val="none"/>
          <w:woUserID w:val="1"/>
        </w:rPr>
      </w:r>
      <w:r>
        <w:rPr>
          <w:rFonts w:hint="default"/>
          <w:color w:val="auto"/>
          <w:sz w:val="21"/>
          <w:szCs w:val="21"/>
          <w:highlight w:val="none"/>
          <w:woUserID w:val="1"/>
        </w:rPr>
      </w:r>
      <w:r>
        <w:rPr>
          <w:rFonts w:hint="eastAsia"/>
          <w:color w:val="auto"/>
          <w:sz w:val="21"/>
          <w:szCs w:val="21"/>
          <w:highlight w:val="none"/>
          <w:lang w:eastAsia="zh"/>
          <w:woUserID w:val="1"/>
        </w:rPr>
      </w:r>
      <w:r>
        <w:rPr>
          <w:rFonts w:hint="default"/>
          <w:color w:val="auto"/>
          <w:sz w:val="21"/>
          <w:szCs w:val="21"/>
          <w:highlight w:val="none"/>
          <w:woUserID w:val="1"/>
        </w:rPr>
      </w:r>
      <w:r>
        <w:rPr>
          <w:rFonts w:hint="eastAsia"/>
          <w:color w:val="auto"/>
          <w:sz w:val="21"/>
          <w:szCs w:val="21"/>
          <w:highlight w:val="none"/>
          <w:woUserID w:val="1"/>
        </w:rPr>
      </w:r>
      <w:r>
        <w:rPr>
          <w:rFonts w:hint="default"/>
          <w:color w:val="auto"/>
          <w:sz w:val="21"/>
          <w:szCs w:val="21"/>
          <w:highlight w:val="none"/>
          <w:woUserID w:val="1"/>
        </w:rPr>
      </w:r>
      <w:r>
        <w:rPr>
          <w:rFonts w:hint="eastAsia" w:ascii="宋体" w:hAnsi="宋体" w:eastAsia="宋体" w:cs="宋体"/>
          <w:color w:val="auto"/>
          <w:sz w:val="21"/>
          <w:szCs w:val="21"/>
          <w:highlight w:val="none"/>
          <w:lang w:val="en-US" w:eastAsia="zh-CN"/>
          <w:woUserID w:val="1"/>
        </w:rPr>
      </w:r>
      <w:r>
        <w:rPr>
          <w:rFonts w:hint="eastAsia"/>
          <w:color w:val="auto"/>
          <w:sz w:val="21"/>
          <w:szCs w:val="21"/>
          <w:highlight w:val="none"/>
          <w:woUserID w:val="1"/>
        </w:rPr>
      </w:r>
      <w:r>
        <w:rPr>
          <w:rFonts w:hint="default"/>
          <w:color w:val="auto"/>
          <w:sz w:val="21"/>
          <w:szCs w:val="21"/>
          <w:highlight w:val="none"/>
          <w:woUserID w:val="1"/>
        </w:rPr>
      </w:r>
      <w:r>
        <w:rPr>
          <w:rFonts w:hint="eastAsia"/>
          <w:color w:val="auto"/>
          <w:sz w:val="21"/>
          <w:szCs w:val="21"/>
          <w:highlight w:val="none"/>
          <w:lang w:val="en-US" w:eastAsia="zh-CN"/>
          <w:woUserID w:val="1"/>
        </w:rPr>
      </w:r>
      <w:r>
        <w:rPr>
          <w:rFonts w:hint="default"/>
          <w:color w:val="auto"/>
          <w:sz w:val="21"/>
          <w:szCs w:val="21"/>
          <w:highlight w:val="none"/>
          <w:lang w:eastAsia="zh-CN"/>
          <w:woUserID w:val="1"/>
        </w:rPr>
      </w:r>
      <w:r>
        <w:rPr>
          <w:rFonts w:hint="eastAsia"/>
          <w:color w:val="auto"/>
          <w:sz w:val="21"/>
          <w:szCs w:val="21"/>
          <w:highlight w:val="none"/>
          <w:lang w:val="en-US" w:eastAsia="zh-CN"/>
          <w:woUserID w:val="1"/>
        </w:rPr>
      </w:r>
      <w:r>
        <w:rPr>
          <w:rFonts w:hint="default"/>
          <w:color w:val="auto"/>
          <w:sz w:val="21"/>
          <w:szCs w:val="21"/>
          <w:highlight w:val="none"/>
          <w:lang w:eastAsia="zh-CN"/>
          <w:woUserID w:val="1"/>
        </w:rPr>
      </w:r>
      <w:r>
        <w:rPr>
          <w:rFonts w:hint="eastAsia"/>
          <w:color w:val="auto"/>
          <w:sz w:val="21"/>
          <w:szCs w:val="21"/>
          <w:highlight w:val="none"/>
          <w:lang w:val="en-US" w:eastAsia="zh-CN"/>
          <w:woUserID w:val="1"/>
        </w:rPr>
      </w:r>
      <w:r>
        <w:rPr>
          <w:rFonts w:hint="default"/>
          <w:color w:val="auto"/>
          <w:sz w:val="21"/>
          <w:szCs w:val="21"/>
          <w:highlight w:val="none"/>
          <w:lang w:eastAsia="zh-CN"/>
          <w:woUserID w:val="1"/>
        </w:rPr>
      </w:r>
      <w:r>
        <w:rPr>
          <w:rFonts w:hint="eastAsia" w:ascii="宋体" w:hAnsi="宋体" w:eastAsia="宋体" w:cs="宋体"/>
          <w:color w:val="auto"/>
          <w:sz w:val="21"/>
          <w:szCs w:val="21"/>
          <w:highlight w:val="none"/>
          <w:lang w:val="en-US" w:eastAsia="zh-CN"/>
          <w:woUserID w:val="1"/>
        </w:rPr>
      </w:r>
      <w:r>
        <w:rPr>
          <w:rFonts w:hint="default" w:ascii="宋体" w:hAnsi="宋体" w:eastAsia="宋体" w:cs="宋体"/>
          <w:color w:val="auto"/>
          <w:sz w:val="21"/>
          <w:szCs w:val="21"/>
          <w:highlight w:val="none"/>
          <w:lang w:eastAsia="zh-CN"/>
          <w:woUserID w:val="1"/>
        </w:rPr>
      </w:r>
      <w:r>
        <w:rPr>
          <w:rFonts w:hint="eastAsia" w:ascii="宋体" w:hAnsi="宋体" w:eastAsia="宋体" w:cs="宋体"/>
          <w:color w:val="auto"/>
          <w:sz w:val="21"/>
          <w:szCs w:val="21"/>
          <w:highlight w:val="none"/>
          <w:lang w:val="en-US" w:eastAsia="zh-CN"/>
          <w:woUserID w:val="1"/>
        </w:rPr>
      </w:r>
      <w:r>
        <w:rPr>
          <w:rFonts w:hint="default" w:ascii="宋体" w:hAnsi="宋体" w:eastAsia="宋体" w:cs="宋体"/>
          <w:color w:val="auto"/>
          <w:sz w:val="21"/>
          <w:szCs w:val="21"/>
          <w:highlight w:val="none"/>
          <w:lang w:eastAsia="zh-CN"/>
          <w:woUserID w:val="1"/>
        </w:rPr>
      </w:r>
    </w:p>
    <w:p w14:paraId="7EF0483F">
      <w:pPr>
        <w:pStyle w:val="10"/>
        <w:spacing w:before="0" w:beforeAutospacing="0" w:after="0" w:afterAutospacing="0" w:line="440" w:lineRule="exact"/>
        <w:ind w:firstLine="420" w:firstLineChars="200"/>
        <w:rPr>
          <w:rFonts w:hint="default" w:ascii="宋体" w:hAnsi="宋体" w:eastAsia="宋体" w:cs="宋体"/>
          <w:color w:val="auto"/>
          <w:sz w:val="21"/>
          <w:szCs w:val="21"/>
          <w:highlight w:val="none"/>
          <w:lang w:eastAsia="zh-CN"/>
          <w:woUserID w:val="1"/>
        </w:rPr>
      </w:pP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2245"/>
        <w:gridCol w:w="4845"/>
      </w:tblGrid>
      <w:tr w14:paraId="19D5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0" w:type="pct"/>
            <w:shd w:val="clear" w:color="auto" w:fill="A8A8A8"/>
            <w:vAlign w:val="center"/>
          </w:tcPr>
          <w:p w14:paraId="2C920C13">
            <w:pPr>
              <w:pStyle w:val="10"/>
              <w:keepNext w:val="0"/>
              <w:keepLines w:val="0"/>
              <w:widowControl/>
              <w:suppressLineNumbers w:val="0"/>
              <w:ind w:left="0" w:right="0"/>
              <w:jc w:val="center"/>
              <w:rPr>
                <w:rFonts w:hint="default"/>
                <w:b/>
                <w:bCs/>
                <w:color w:val="auto"/>
                <w:sz w:val="21"/>
                <w:szCs w:val="21"/>
                <w:highlight w:val="none"/>
              </w:rPr>
            </w:pPr>
            <w:r>
              <w:rPr>
                <w:rFonts w:hint="eastAsia"/>
                <w:b/>
                <w:bCs/>
                <w:color w:val="auto"/>
                <w:sz w:val="21"/>
                <w:szCs w:val="21"/>
                <w:highlight w:val="none"/>
              </w:rPr>
              <w:t>软件界面</w:t>
            </w:r>
          </w:p>
        </w:tc>
        <w:tc>
          <w:tcPr>
            <w:tcW w:w="1317" w:type="pct"/>
            <w:shd w:val="clear" w:color="auto" w:fill="A8A8A8"/>
            <w:vAlign w:val="center"/>
          </w:tcPr>
          <w:p w14:paraId="6A4D8603">
            <w:pPr>
              <w:pStyle w:val="10"/>
              <w:keepNext w:val="0"/>
              <w:keepLines w:val="0"/>
              <w:widowControl/>
              <w:suppressLineNumbers w:val="0"/>
              <w:ind w:left="0" w:right="0"/>
              <w:jc w:val="center"/>
              <w:rPr>
                <w:rFonts w:hint="default"/>
                <w:b/>
                <w:bCs/>
                <w:color w:val="auto"/>
                <w:sz w:val="21"/>
                <w:szCs w:val="21"/>
                <w:highlight w:val="none"/>
              </w:rPr>
            </w:pPr>
            <w:r>
              <w:rPr>
                <w:rFonts w:hint="eastAsia"/>
                <w:b/>
                <w:bCs/>
                <w:color w:val="auto"/>
                <w:sz w:val="21"/>
                <w:szCs w:val="21"/>
                <w:highlight w:val="none"/>
              </w:rPr>
              <w:t>功能</w:t>
            </w:r>
          </w:p>
        </w:tc>
        <w:tc>
          <w:tcPr>
            <w:tcW w:w="2842" w:type="pct"/>
            <w:shd w:val="clear" w:color="auto" w:fill="A8A8A8"/>
            <w:vAlign w:val="center"/>
          </w:tcPr>
          <w:p w14:paraId="4D6C864D">
            <w:pPr>
              <w:pStyle w:val="10"/>
              <w:keepNext w:val="0"/>
              <w:keepLines w:val="0"/>
              <w:widowControl/>
              <w:suppressLineNumbers w:val="0"/>
              <w:ind w:left="0" w:right="0"/>
              <w:jc w:val="center"/>
              <w:rPr>
                <w:rFonts w:hint="default"/>
                <w:b/>
                <w:bCs/>
                <w:color w:val="auto"/>
                <w:sz w:val="21"/>
                <w:szCs w:val="21"/>
                <w:highlight w:val="none"/>
              </w:rPr>
            </w:pPr>
            <w:r>
              <w:rPr>
                <w:rFonts w:hint="eastAsia"/>
                <w:b/>
                <w:bCs/>
                <w:color w:val="auto"/>
                <w:sz w:val="21"/>
                <w:szCs w:val="21"/>
                <w:highlight w:val="none"/>
              </w:rPr>
              <w:t>用途</w:t>
            </w:r>
          </w:p>
        </w:tc>
      </w:tr>
      <w:tr w14:paraId="0525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0" w:type="pct"/>
            <w:vAlign w:val="center"/>
          </w:tcPr>
          <w:p w14:paraId="14AF72F8">
            <w:pPr>
              <w:keepNext w:val="0"/>
              <w:keepLines w:val="0"/>
              <w:widowControl/>
              <w:suppressLineNumbers w:val="0"/>
              <w:spacing w:before="0" w:beforeAutospacing="0" w:after="0" w:afterAutospacing="0"/>
              <w:ind w:left="0" w:right="0"/>
              <w:jc w:val="center"/>
              <w:rPr>
                <w:rFonts w:hint="default"/>
                <w:color w:val="auto"/>
                <w:sz w:val="21"/>
                <w:szCs w:val="21"/>
                <w:highlight w:val="none"/>
              </w:rPr>
            </w:pPr>
            <w:r>
              <w:rPr>
                <w:rFonts w:hint="eastAsia"/>
                <w:color w:val="auto"/>
                <w:sz w:val="21"/>
                <w:szCs w:val="21"/>
                <w:highlight w:val="none"/>
              </w:rPr>
              <w:t>登录</w:t>
            </w:r>
          </w:p>
        </w:tc>
        <w:tc>
          <w:tcPr>
            <w:tcW w:w="1317" w:type="pct"/>
            <w:vAlign w:val="center"/>
          </w:tcPr>
          <w:p w14:paraId="6D989176">
            <w:pPr>
              <w:pStyle w:val="10"/>
              <w:keepNext w:val="0"/>
              <w:keepLines w:val="0"/>
              <w:widowControl/>
              <w:suppressLineNumbers w:val="0"/>
              <w:ind w:left="0" w:right="0"/>
              <w:jc w:val="center"/>
              <w:rPr>
                <w:rFonts w:hint="default"/>
                <w:color w:val="auto"/>
                <w:sz w:val="21"/>
                <w:szCs w:val="21"/>
                <w:highlight w:val="none"/>
              </w:rPr>
            </w:pPr>
            <w:r>
              <w:rPr>
                <w:rFonts w:hint="eastAsia"/>
                <w:color w:val="auto"/>
                <w:sz w:val="21"/>
                <w:szCs w:val="21"/>
                <w:highlight w:val="none"/>
              </w:rPr>
              <w:t>登录</w:t>
            </w:r>
          </w:p>
        </w:tc>
        <w:tc>
          <w:tcPr>
            <w:tcW w:w="2842" w:type="pct"/>
            <w:vAlign w:val="center"/>
          </w:tcPr>
          <w:p w14:paraId="199E42B2">
            <w:pPr>
              <w:pStyle w:val="10"/>
              <w:keepNext w:val="0"/>
              <w:keepLines w:val="0"/>
              <w:widowControl/>
              <w:suppressLineNumbers w:val="0"/>
              <w:ind w:left="0" w:right="0"/>
              <w:rPr>
                <w:rFonts w:hint="default"/>
                <w:color w:val="auto"/>
                <w:sz w:val="21"/>
                <w:szCs w:val="21"/>
                <w:highlight w:val="none"/>
              </w:rPr>
            </w:pPr>
            <w:r>
              <w:rPr>
                <w:rFonts w:hint="eastAsia"/>
                <w:color w:val="auto"/>
                <w:sz w:val="21"/>
                <w:szCs w:val="21"/>
                <w:highlight w:val="none"/>
              </w:rPr>
              <w:t>用户认证，通过角色权限控制用户使用系统的权限。</w:t>
            </w:r>
          </w:p>
        </w:tc>
      </w:tr>
      <w:tr w14:paraId="6B5A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0" w:type="pct"/>
            <w:vAlign w:val="center"/>
          </w:tcPr>
          <w:p w14:paraId="2A25F6E4">
            <w:pPr>
              <w:keepNext w:val="0"/>
              <w:keepLines w:val="0"/>
              <w:widowControl/>
              <w:suppressLineNumbers w:val="0"/>
              <w:spacing w:before="0" w:beforeAutospacing="0" w:after="0" w:afterAutospacing="0"/>
              <w:ind w:left="0" w:right="0"/>
              <w:jc w:val="center"/>
              <w:rPr>
                <w:rFonts w:hint="default"/>
                <w:color w:val="auto"/>
                <w:sz w:val="21"/>
                <w:szCs w:val="21"/>
                <w:highlight w:val="none"/>
                <w:woUserID w:val="1"/>
              </w:rPr>
            </w:pPr>
            <w:r>
              <w:rPr>
                <w:rFonts w:hint="default"/>
                <w:color w:val="auto"/>
                <w:sz w:val="21"/>
                <w:szCs w:val="21"/>
                <w:highlight w:val="none"/>
                <w:woUserID w:val="1"/>
              </w:rPr>
              <w:t>工作台</w:t>
            </w:r>
          </w:p>
        </w:tc>
        <w:tc>
          <w:tcPr>
            <w:tcW w:w="1317" w:type="pct"/>
            <w:shd w:val="clear" w:color="auto" w:fill="auto"/>
            <w:vAlign w:val="center"/>
          </w:tcPr>
          <w:p w14:paraId="6B45A2FB">
            <w:pPr>
              <w:keepNext w:val="0"/>
              <w:keepLines w:val="0"/>
              <w:widowControl/>
              <w:suppressLineNumbers w:val="0"/>
              <w:spacing w:before="0" w:beforeAutospacing="0" w:after="0" w:afterAutospacing="0"/>
              <w:ind w:left="0" w:right="0"/>
              <w:jc w:val="center"/>
              <w:rPr>
                <w:rFonts w:hint="default" w:ascii="宋体" w:hAnsi="宋体" w:eastAsia="宋体" w:cs="宋体"/>
                <w:color w:val="auto"/>
                <w:sz w:val="21"/>
                <w:szCs w:val="21"/>
                <w:highlight w:val="none"/>
                <w:lang w:eastAsia="zh-CN" w:bidi="ar-SA"/>
              </w:rPr>
            </w:pPr>
            <w:r>
              <w:rPr>
                <w:rFonts w:hint="default" w:cs="宋体"/>
                <w:color w:val="auto"/>
                <w:sz w:val="21"/>
                <w:szCs w:val="21"/>
                <w:highlight w:val="none"/>
                <w:lang w:eastAsia="zh-CN" w:bidi="ar-SA"/>
                <w:woUserID w:val="1"/>
              </w:rPr>
              <w:t>汇总</w:t>
            </w:r>
            <w:r>
              <w:rPr>
                <w:rFonts w:hint="default" w:cs="宋体"/>
                <w:color w:val="auto"/>
                <w:sz w:val="21"/>
                <w:szCs w:val="21"/>
                <w:highlight w:val="none"/>
                <w:lang w:eastAsia="zh-CN" w:bidi="ar-SA"/>
              </w:rPr>
              <w:t>统计</w:t>
            </w:r>
          </w:p>
        </w:tc>
        <w:tc>
          <w:tcPr>
            <w:tcW w:w="2842" w:type="pct"/>
            <w:vAlign w:val="center"/>
          </w:tcPr>
          <w:p w14:paraId="1429A67A">
            <w:pPr>
              <w:pStyle w:val="10"/>
              <w:keepNext w:val="0"/>
              <w:keepLines w:val="0"/>
              <w:widowControl/>
              <w:suppressLineNumbers w:val="0"/>
              <w:ind w:left="0" w:right="0"/>
              <w:rPr>
                <w:rFonts w:hint="default"/>
                <w:color w:val="auto"/>
                <w:sz w:val="21"/>
                <w:szCs w:val="21"/>
                <w:highlight w:val="none"/>
              </w:rPr>
            </w:pPr>
            <w:r>
              <w:rPr>
                <w:rFonts w:hint="eastAsia" w:ascii="宋体" w:hAnsi="宋体" w:eastAsia="宋体" w:cs="宋体"/>
                <w:color w:val="auto"/>
                <w:sz w:val="21"/>
                <w:szCs w:val="21"/>
                <w:highlight w:val="none"/>
                <w:lang w:val="en-US" w:eastAsia="zh-CN"/>
                <w:woUserID w:val="1"/>
              </w:rPr>
              <w:t>整体概览数据，可以在整体情况中查看到总用户数，总设备数，在线设备数、总医生数。展示患者的依从性总览情况及治疗数据总览情况、设备情况及使用情况。</w:t>
            </w:r>
          </w:p>
        </w:tc>
      </w:tr>
      <w:tr w14:paraId="36DF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0" w:type="pct"/>
            <w:vAlign w:val="center"/>
          </w:tcPr>
          <w:p w14:paraId="0D6CFE27">
            <w:pPr>
              <w:keepNext w:val="0"/>
              <w:keepLines w:val="0"/>
              <w:widowControl/>
              <w:suppressLineNumbers w:val="0"/>
              <w:spacing w:before="0" w:beforeAutospacing="0" w:after="0" w:afterAutospacing="0"/>
              <w:ind w:left="0" w:right="0"/>
              <w:jc w:val="center"/>
              <w:rPr>
                <w:rFonts w:hint="default"/>
                <w:color w:val="auto"/>
                <w:sz w:val="21"/>
                <w:szCs w:val="21"/>
                <w:highlight w:val="none"/>
              </w:rPr>
            </w:pPr>
            <w:r>
              <w:rPr>
                <w:rFonts w:hint="eastAsia"/>
                <w:color w:val="auto"/>
                <w:sz w:val="21"/>
                <w:szCs w:val="21"/>
                <w:highlight w:val="none"/>
                <w:lang w:val="en-US" w:eastAsia="zh-CN"/>
              </w:rPr>
              <w:t>患者</w:t>
            </w:r>
          </w:p>
        </w:tc>
        <w:tc>
          <w:tcPr>
            <w:tcW w:w="1317" w:type="pct"/>
            <w:shd w:val="clear" w:color="auto" w:fill="auto"/>
            <w:vAlign w:val="center"/>
          </w:tcPr>
          <w:p w14:paraId="28DF1CB3">
            <w:pPr>
              <w:keepNext w:val="0"/>
              <w:keepLines w:val="0"/>
              <w:widowControl/>
              <w:suppressLineNumbers w:val="0"/>
              <w:spacing w:before="0" w:beforeAutospacing="0" w:after="0" w:afterAutospacing="0"/>
              <w:ind w:left="0" w:right="0"/>
              <w:jc w:val="center"/>
              <w:rPr>
                <w:rFonts w:hint="default" w:ascii="宋体" w:hAnsi="宋体" w:eastAsia="宋体" w:cs="宋体"/>
                <w:color w:val="auto"/>
                <w:sz w:val="21"/>
                <w:szCs w:val="21"/>
                <w:highlight w:val="none"/>
                <w:lang w:eastAsia="zh-CN" w:bidi="ar-SA"/>
                <w:woUserID w:val="1"/>
              </w:rPr>
            </w:pPr>
            <w:r>
              <w:rPr>
                <w:rFonts w:hint="eastAsia"/>
                <w:color w:val="auto"/>
                <w:sz w:val="21"/>
                <w:szCs w:val="21"/>
                <w:highlight w:val="none"/>
              </w:rPr>
              <w:t>患者列表</w:t>
            </w:r>
            <w:r>
              <w:rPr>
                <w:rFonts w:hint="default"/>
                <w:color w:val="auto"/>
                <w:sz w:val="21"/>
                <w:szCs w:val="21"/>
                <w:highlight w:val="none"/>
              </w:rPr>
              <w:t>、</w:t>
            </w:r>
            <w:r>
              <w:rPr>
                <w:rFonts w:hint="eastAsia"/>
                <w:color w:val="auto"/>
                <w:sz w:val="21"/>
                <w:szCs w:val="21"/>
                <w:highlight w:val="none"/>
                <w:lang w:val="en-US" w:eastAsia="zh-CN"/>
              </w:rPr>
              <w:t>患者详情</w:t>
            </w:r>
            <w:r>
              <w:rPr>
                <w:rFonts w:hint="default"/>
                <w:color w:val="auto"/>
                <w:sz w:val="21"/>
                <w:szCs w:val="21"/>
                <w:highlight w:val="none"/>
                <w:lang w:eastAsia="zh-CN"/>
                <w:woUserID w:val="1"/>
              </w:rPr>
              <w:t>（患者信息、数据</w:t>
            </w:r>
            <w:r>
              <w:rPr>
                <w:rFonts w:hint="eastAsia"/>
                <w:color w:val="auto"/>
                <w:sz w:val="21"/>
                <w:szCs w:val="21"/>
                <w:highlight w:val="none"/>
                <w:lang w:eastAsia="zh"/>
                <w:woUserID w:val="1"/>
              </w:rPr>
              <w:t>概况</w:t>
            </w:r>
            <w:r>
              <w:rPr>
                <w:rFonts w:hint="default"/>
                <w:color w:val="auto"/>
                <w:sz w:val="21"/>
                <w:szCs w:val="21"/>
                <w:highlight w:val="none"/>
                <w:lang w:eastAsia="zh-CN"/>
                <w:woUserID w:val="1"/>
              </w:rPr>
              <w:t>、详细信息、设备信息、随访记录）</w:t>
            </w:r>
          </w:p>
        </w:tc>
        <w:tc>
          <w:tcPr>
            <w:tcW w:w="2842" w:type="pct"/>
            <w:vAlign w:val="center"/>
          </w:tcPr>
          <w:p w14:paraId="4DC5E56C">
            <w:pPr>
              <w:pStyle w:val="10"/>
              <w:keepNext w:val="0"/>
              <w:keepLines w:val="0"/>
              <w:widowControl/>
              <w:suppressLineNumbers w:val="0"/>
              <w:ind w:left="0" w:right="0"/>
              <w:rPr>
                <w:rFonts w:hint="default"/>
                <w:color w:val="auto"/>
                <w:sz w:val="21"/>
                <w:szCs w:val="21"/>
                <w:highlight w:val="none"/>
                <w:woUserID w:val="1"/>
              </w:rPr>
            </w:pPr>
            <w:r>
              <w:rPr>
                <w:rFonts w:hint="eastAsia"/>
                <w:color w:val="auto"/>
                <w:sz w:val="21"/>
                <w:szCs w:val="21"/>
                <w:highlight w:val="none"/>
              </w:rPr>
              <w:t>添加、查询、搜索患者，患者信息导出</w:t>
            </w:r>
            <w:r>
              <w:rPr>
                <w:rFonts w:hint="default"/>
                <w:color w:val="auto"/>
                <w:sz w:val="21"/>
                <w:szCs w:val="21"/>
                <w:highlight w:val="none"/>
              </w:rPr>
              <w:t>；</w:t>
            </w:r>
            <w:r>
              <w:rPr>
                <w:rFonts w:hint="eastAsia"/>
                <w:color w:val="auto"/>
                <w:sz w:val="21"/>
                <w:szCs w:val="21"/>
                <w:highlight w:val="none"/>
              </w:rPr>
              <w:t>用户基础信息的查看和编辑，绑定设备信息和修改</w:t>
            </w:r>
            <w:r>
              <w:rPr>
                <w:rFonts w:hint="default"/>
                <w:color w:val="auto"/>
                <w:sz w:val="21"/>
                <w:szCs w:val="21"/>
                <w:highlight w:val="none"/>
              </w:rPr>
              <w:t>；用户使用设备的不同时间维度的指标（使用时常，</w:t>
            </w:r>
            <w:r>
              <w:rPr>
                <w:rFonts w:hint="eastAsia"/>
                <w:color w:val="auto"/>
                <w:sz w:val="21"/>
                <w:szCs w:val="21"/>
                <w:highlight w:val="none"/>
              </w:rPr>
              <w:t>漏气量，压力，AHI，血氧，脉率PR</w:t>
            </w:r>
            <w:r>
              <w:rPr>
                <w:rFonts w:hint="default"/>
                <w:color w:val="auto"/>
                <w:sz w:val="21"/>
                <w:szCs w:val="21"/>
                <w:highlight w:val="none"/>
              </w:rPr>
              <w:t>）的信息；</w:t>
            </w:r>
            <w:r>
              <w:rPr>
                <w:rFonts w:hint="eastAsia" w:ascii="宋体" w:hAnsi="宋体" w:eastAsia="宋体" w:cs="宋体"/>
                <w:color w:val="auto"/>
                <w:sz w:val="21"/>
                <w:szCs w:val="21"/>
                <w:highlight w:val="none"/>
                <w:lang w:val="en-US" w:eastAsia="zh-CN"/>
                <w:woUserID w:val="1"/>
              </w:rPr>
              <w:t>当前设备的基本信息及参数信息，修改参数设置，查看日志情况</w:t>
            </w:r>
            <w:r>
              <w:rPr>
                <w:rFonts w:hint="default" w:ascii="宋体" w:hAnsi="宋体" w:eastAsia="宋体" w:cs="宋体"/>
                <w:color w:val="auto"/>
                <w:sz w:val="21"/>
                <w:szCs w:val="21"/>
                <w:highlight w:val="none"/>
                <w:lang w:eastAsia="zh-CN"/>
                <w:woUserID w:val="1"/>
              </w:rPr>
              <w:t>；</w:t>
            </w:r>
            <w:r>
              <w:rPr>
                <w:rFonts w:hint="eastAsia"/>
                <w:color w:val="auto"/>
                <w:sz w:val="21"/>
                <w:szCs w:val="21"/>
                <w:highlight w:val="none"/>
                <w:woUserID w:val="1"/>
              </w:rPr>
              <w:t>新增，编辑，删除随访记录</w:t>
            </w:r>
            <w:r>
              <w:rPr>
                <w:rFonts w:hint="default"/>
                <w:color w:val="auto"/>
                <w:sz w:val="21"/>
                <w:szCs w:val="21"/>
                <w:highlight w:val="none"/>
                <w:woUserID w:val="1"/>
              </w:rPr>
              <w:t>。</w:t>
            </w:r>
          </w:p>
        </w:tc>
      </w:tr>
      <w:tr w14:paraId="0C69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40" w:type="pct"/>
            <w:vAlign w:val="center"/>
          </w:tcPr>
          <w:p w14:paraId="0E61AA4C">
            <w:pPr>
              <w:keepNext w:val="0"/>
              <w:keepLines w:val="0"/>
              <w:widowControl/>
              <w:suppressLineNumbers w:val="0"/>
              <w:spacing w:before="0" w:beforeAutospacing="0" w:after="0" w:afterAutospacing="0"/>
              <w:ind w:left="0" w:right="0"/>
              <w:jc w:val="center"/>
              <w:rPr>
                <w:rFonts w:hint="default"/>
                <w:color w:val="auto"/>
                <w:sz w:val="21"/>
                <w:szCs w:val="21"/>
                <w:highlight w:val="none"/>
              </w:rPr>
            </w:pPr>
            <w:r>
              <w:rPr>
                <w:rFonts w:hint="default"/>
                <w:color w:val="auto"/>
                <w:sz w:val="21"/>
                <w:szCs w:val="21"/>
                <w:highlight w:val="none"/>
                <w:lang w:val="en-US" w:eastAsia="zh-CN"/>
              </w:rPr>
              <w:t>设备</w:t>
            </w:r>
          </w:p>
        </w:tc>
        <w:tc>
          <w:tcPr>
            <w:tcW w:w="1317" w:type="pct"/>
            <w:vAlign w:val="center"/>
          </w:tcPr>
          <w:p w14:paraId="52ECA8F3">
            <w:pPr>
              <w:keepNext w:val="0"/>
              <w:keepLines w:val="0"/>
              <w:widowControl/>
              <w:suppressLineNumbers w:val="0"/>
              <w:spacing w:before="0" w:beforeAutospacing="0" w:after="0" w:afterAutospacing="0"/>
              <w:ind w:left="0" w:right="0"/>
              <w:jc w:val="center"/>
              <w:rPr>
                <w:rFonts w:hint="default" w:asciiTheme="minorHAnsi" w:hAnsiTheme="minorHAnsi" w:eastAsiaTheme="minorEastAsia"/>
                <w:color w:val="auto"/>
                <w:sz w:val="21"/>
                <w:szCs w:val="21"/>
                <w:highlight w:val="none"/>
              </w:rPr>
            </w:pPr>
            <w:r>
              <w:rPr>
                <w:rFonts w:hint="eastAsia"/>
                <w:color w:val="auto"/>
                <w:sz w:val="21"/>
                <w:szCs w:val="21"/>
                <w:highlight w:val="none"/>
                <w:lang w:val="en-US" w:eastAsia="zh-CN"/>
              </w:rPr>
              <w:t>设备列表</w:t>
            </w:r>
          </w:p>
        </w:tc>
        <w:tc>
          <w:tcPr>
            <w:tcW w:w="2842" w:type="pct"/>
            <w:shd w:val="clear" w:color="auto" w:fill="auto"/>
            <w:vAlign w:val="center"/>
          </w:tcPr>
          <w:p w14:paraId="4D40E660">
            <w:pPr>
              <w:keepNext w:val="0"/>
              <w:keepLines w:val="0"/>
              <w:widowControl/>
              <w:suppressLineNumbers w:val="0"/>
              <w:spacing w:before="0" w:beforeAutospacing="0" w:after="0" w:afterAutospacing="0"/>
              <w:ind w:left="0" w:leftChars="0" w:right="0" w:rightChars="0"/>
              <w:rPr>
                <w:rFonts w:hint="default" w:ascii="宋体" w:hAnsi="宋体" w:eastAsia="宋体" w:cs="宋体"/>
                <w:color w:val="auto"/>
                <w:sz w:val="21"/>
                <w:szCs w:val="21"/>
                <w:highlight w:val="none"/>
                <w:lang w:eastAsia="zh-CN" w:bidi="ar-SA"/>
                <w:woUserID w:val="1"/>
              </w:rPr>
            </w:pPr>
            <w:r>
              <w:rPr>
                <w:rFonts w:hint="default"/>
                <w:color w:val="auto"/>
                <w:sz w:val="21"/>
                <w:szCs w:val="21"/>
                <w:highlight w:val="none"/>
                <w:woUserID w:val="1"/>
              </w:rPr>
              <w:t>查看设备相关信息。</w:t>
            </w:r>
          </w:p>
        </w:tc>
      </w:tr>
      <w:tr w14:paraId="27F9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0" w:type="pct"/>
            <w:vAlign w:val="center"/>
          </w:tcPr>
          <w:p w14:paraId="45AA8101">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bookmarkStart w:id="92" w:name="_Toc481656606"/>
            <w:bookmarkStart w:id="93" w:name="_Toc365030985"/>
            <w:bookmarkStart w:id="94" w:name="_Toc364164451"/>
            <w:bookmarkStart w:id="95" w:name="_Toc28645534"/>
            <w:bookmarkStart w:id="96" w:name="_Toc403563818"/>
            <w:bookmarkStart w:id="97" w:name="_Toc11837"/>
            <w:r>
              <w:rPr>
                <w:rFonts w:hint="default"/>
                <w:color w:val="auto"/>
                <w:sz w:val="21"/>
                <w:szCs w:val="21"/>
                <w:highlight w:val="none"/>
                <w:lang w:eastAsia="zh-CN"/>
                <w:woUserID w:val="1"/>
              </w:rPr>
              <w:t>组织</w:t>
            </w:r>
          </w:p>
        </w:tc>
        <w:tc>
          <w:tcPr>
            <w:tcW w:w="1317" w:type="pct"/>
            <w:vAlign w:val="center"/>
          </w:tcPr>
          <w:p w14:paraId="5ADFF5E1">
            <w:pPr>
              <w:pStyle w:val="10"/>
              <w:keepNext w:val="0"/>
              <w:keepLines w:val="0"/>
              <w:widowControl/>
              <w:suppressLineNumbers w:val="0"/>
              <w:ind w:left="0" w:leftChars="0" w:right="0" w:firstLine="0" w:firstLineChars="0"/>
              <w:rPr>
                <w:rFonts w:hint="default" w:asciiTheme="minorHAnsi" w:hAnsiTheme="minorHAnsi" w:eastAsiaTheme="minorEastAsia"/>
                <w:color w:val="auto"/>
                <w:sz w:val="21"/>
                <w:szCs w:val="21"/>
                <w:highlight w:val="none"/>
              </w:rPr>
            </w:pPr>
            <w:r>
              <w:rPr>
                <w:rFonts w:hint="eastAsia"/>
                <w:color w:val="auto"/>
                <w:sz w:val="21"/>
                <w:szCs w:val="21"/>
                <w:highlight w:val="none"/>
                <w:lang w:val="en-US" w:eastAsia="zh-CN"/>
              </w:rPr>
              <w:t>经销商列表</w:t>
            </w:r>
            <w:r>
              <w:rPr>
                <w:rFonts w:hint="default"/>
                <w:color w:val="auto"/>
                <w:sz w:val="21"/>
                <w:szCs w:val="21"/>
                <w:highlight w:val="none"/>
                <w:lang w:eastAsia="zh-CN"/>
              </w:rPr>
              <w:t>、</w:t>
            </w:r>
            <w:r>
              <w:rPr>
                <w:rFonts w:hint="eastAsia"/>
                <w:color w:val="auto"/>
                <w:sz w:val="21"/>
                <w:szCs w:val="21"/>
                <w:highlight w:val="none"/>
                <w:lang w:val="en-US" w:eastAsia="zh-CN"/>
              </w:rPr>
              <w:t>账号列表</w:t>
            </w:r>
            <w:r>
              <w:rPr>
                <w:rFonts w:hint="default"/>
                <w:color w:val="auto"/>
                <w:sz w:val="21"/>
                <w:szCs w:val="21"/>
                <w:highlight w:val="none"/>
                <w:lang w:eastAsia="zh-CN"/>
              </w:rPr>
              <w:t>、设备列表</w:t>
            </w:r>
          </w:p>
        </w:tc>
        <w:tc>
          <w:tcPr>
            <w:tcW w:w="2842" w:type="pct"/>
            <w:shd w:val="clear" w:color="auto" w:fill="auto"/>
            <w:vAlign w:val="center"/>
          </w:tcPr>
          <w:p w14:paraId="0CB1608D">
            <w:pPr>
              <w:keepNext w:val="0"/>
              <w:keepLines w:val="0"/>
              <w:widowControl/>
              <w:suppressLineNumbers w:val="0"/>
              <w:spacing w:before="0" w:beforeAutospacing="0" w:after="0" w:afterAutospacing="0"/>
              <w:ind w:left="0" w:leftChars="0" w:right="0" w:rightChars="0"/>
              <w:rPr>
                <w:rFonts w:hint="default" w:ascii="宋体" w:hAnsi="宋体" w:eastAsia="宋体" w:cs="宋体"/>
                <w:color w:val="auto"/>
                <w:sz w:val="21"/>
                <w:szCs w:val="21"/>
                <w:highlight w:val="none"/>
                <w:lang w:eastAsia="zh-CN" w:bidi="ar-SA"/>
                <w:woUserID w:val="1"/>
              </w:rPr>
            </w:pPr>
            <w:r>
              <w:rPr>
                <w:rFonts w:hint="default" w:ascii="宋体" w:hAnsi="宋体" w:eastAsia="宋体" w:cs="宋体"/>
                <w:color w:val="auto"/>
                <w:sz w:val="21"/>
                <w:szCs w:val="21"/>
                <w:highlight w:val="none"/>
                <w:lang w:eastAsia="zh-CN"/>
                <w:woUserID w:val="1"/>
              </w:rPr>
              <w:t>维护编辑组织信息；</w:t>
            </w:r>
            <w:r>
              <w:rPr>
                <w:rFonts w:hint="eastAsia" w:ascii="宋体" w:hAnsi="宋体" w:eastAsia="宋体" w:cs="宋体"/>
                <w:color w:val="auto"/>
                <w:sz w:val="21"/>
                <w:szCs w:val="21"/>
                <w:highlight w:val="none"/>
                <w:lang w:val="en-US" w:eastAsia="zh-CN"/>
                <w:woUserID w:val="1"/>
              </w:rPr>
              <w:t>新增及查看关联的医生、解除绑定关系</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筛选、查看</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管理经销商信息</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账号进行编辑、删除、重置密码操作</w:t>
            </w:r>
            <w:r>
              <w:rPr>
                <w:rFonts w:hint="default" w:ascii="宋体" w:hAnsi="宋体" w:eastAsia="宋体" w:cs="宋体"/>
                <w:color w:val="auto"/>
                <w:sz w:val="21"/>
                <w:szCs w:val="21"/>
                <w:highlight w:val="none"/>
                <w:lang w:eastAsia="zh-CN"/>
                <w:woUserID w:val="1"/>
              </w:rPr>
              <w:t>。</w:t>
            </w:r>
          </w:p>
        </w:tc>
      </w:tr>
      <w:tr w14:paraId="76A2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840" w:type="pct"/>
            <w:vAlign w:val="center"/>
          </w:tcPr>
          <w:p w14:paraId="78763CE8">
            <w:pPr>
              <w:keepNext w:val="0"/>
              <w:keepLines w:val="0"/>
              <w:widowControl/>
              <w:suppressLineNumbers w:val="0"/>
              <w:spacing w:before="0" w:beforeAutospacing="0" w:after="0" w:afterAutospacing="0"/>
              <w:ind w:left="0" w:leftChars="0" w:right="0" w:firstLine="0" w:firstLineChars="0"/>
              <w:jc w:val="center"/>
              <w:rPr>
                <w:rFonts w:hint="default"/>
                <w:color w:val="auto"/>
                <w:sz w:val="21"/>
                <w:szCs w:val="21"/>
                <w:highlight w:val="none"/>
                <w:lang w:eastAsia="zh-CN"/>
                <w:woUserID w:val="1"/>
              </w:rPr>
            </w:pPr>
            <w:bookmarkStart w:id="98" w:name="_Toc9199"/>
            <w:r>
              <w:rPr>
                <w:rFonts w:hint="default"/>
                <w:color w:val="auto"/>
                <w:sz w:val="21"/>
                <w:szCs w:val="21"/>
                <w:highlight w:val="none"/>
                <w:lang w:eastAsia="zh-CN"/>
                <w:woUserID w:val="1"/>
              </w:rPr>
              <w:t>个人中心</w:t>
            </w:r>
          </w:p>
        </w:tc>
        <w:tc>
          <w:tcPr>
            <w:tcW w:w="1317" w:type="pct"/>
            <w:vAlign w:val="center"/>
          </w:tcPr>
          <w:p w14:paraId="0423A4BE">
            <w:pPr>
              <w:pStyle w:val="10"/>
              <w:keepNext w:val="0"/>
              <w:keepLines w:val="0"/>
              <w:widowControl/>
              <w:suppressLineNumbers w:val="0"/>
              <w:ind w:left="0" w:leftChars="0" w:right="0" w:firstLine="0" w:firstLineChars="0"/>
              <w:rPr>
                <w:rFonts w:hint="default" w:ascii="宋体" w:hAnsi="宋体" w:eastAsia="宋体" w:cs="宋体"/>
                <w:color w:val="auto"/>
                <w:sz w:val="21"/>
                <w:szCs w:val="21"/>
                <w:highlight w:val="none"/>
                <w:lang w:eastAsia="zh-CN" w:bidi="ar-SA"/>
                <w:woUserID w:val="1"/>
              </w:rPr>
            </w:pPr>
            <w:r>
              <w:rPr>
                <w:rFonts w:hint="default" w:ascii="宋体" w:hAnsi="宋体" w:eastAsia="宋体" w:cs="宋体"/>
                <w:color w:val="auto"/>
                <w:sz w:val="21"/>
                <w:szCs w:val="21"/>
                <w:highlight w:val="none"/>
                <w:lang w:eastAsia="zh-CN" w:bidi="ar-SA"/>
                <w:woUserID w:val="1"/>
              </w:rPr>
              <w:t>个人信息维护及查看</w:t>
            </w:r>
          </w:p>
        </w:tc>
        <w:tc>
          <w:tcPr>
            <w:tcW w:w="2842" w:type="pct"/>
            <w:shd w:val="clear" w:color="auto" w:fill="auto"/>
            <w:vAlign w:val="center"/>
          </w:tcPr>
          <w:p w14:paraId="65165A31">
            <w:pPr>
              <w:pStyle w:val="10"/>
              <w:keepNext w:val="0"/>
              <w:keepLines w:val="0"/>
              <w:widowControl/>
              <w:suppressLineNumbers w:val="0"/>
              <w:spacing w:before="0" w:beforeAutospacing="0" w:after="0" w:afterAutospacing="0" w:line="240" w:lineRule="auto"/>
              <w:ind w:left="0" w:leftChars="0" w:right="0" w:firstLine="0" w:firstLineChars="0"/>
              <w:rPr>
                <w:rFonts w:hint="eastAsia" w:ascii="宋体" w:hAnsi="宋体" w:eastAsia="宋体" w:cs="宋体"/>
                <w:color w:val="auto"/>
                <w:sz w:val="21"/>
                <w:szCs w:val="21"/>
                <w:highlight w:val="none"/>
                <w:lang w:val="en-US" w:eastAsia="zh-CN" w:bidi="ar-SA"/>
                <w:woUserID w:val="1"/>
              </w:rPr>
            </w:pPr>
            <w:r>
              <w:rPr>
                <w:rFonts w:hint="eastAsia" w:ascii="宋体" w:hAnsi="宋体" w:eastAsia="宋体" w:cs="宋体"/>
                <w:color w:val="auto"/>
                <w:sz w:val="21"/>
                <w:szCs w:val="21"/>
                <w:highlight w:val="none"/>
                <w:lang w:val="en-US" w:eastAsia="zh-CN" w:bidi="ar-SA"/>
                <w:woUserID w:val="1"/>
              </w:rPr>
              <w:t>用户</w:t>
            </w:r>
            <w:r>
              <w:rPr>
                <w:rFonts w:hint="default" w:ascii="宋体" w:hAnsi="宋体" w:eastAsia="宋体" w:cs="宋体"/>
                <w:color w:val="auto"/>
                <w:sz w:val="21"/>
                <w:szCs w:val="21"/>
                <w:highlight w:val="none"/>
                <w:lang w:val="en-US" w:eastAsia="zh-CN" w:bidi="ar-SA"/>
                <w:woUserID w:val="1"/>
              </w:rPr>
              <w:t>可以查看</w:t>
            </w:r>
            <w:r>
              <w:rPr>
                <w:rFonts w:hint="eastAsia" w:ascii="宋体" w:hAnsi="宋体" w:eastAsia="宋体" w:cs="宋体"/>
                <w:color w:val="auto"/>
                <w:sz w:val="21"/>
                <w:szCs w:val="21"/>
                <w:highlight w:val="none"/>
                <w:lang w:val="en-US" w:eastAsia="zh-CN" w:bidi="ar-SA"/>
                <w:woUserID w:val="1"/>
              </w:rPr>
              <w:t>个人相关信息；进入个人中心可编辑相关信息</w:t>
            </w:r>
            <w:r>
              <w:rPr>
                <w:rFonts w:hint="default" w:ascii="宋体" w:hAnsi="宋体" w:eastAsia="宋体" w:cs="宋体"/>
                <w:color w:val="auto"/>
                <w:sz w:val="21"/>
                <w:szCs w:val="21"/>
                <w:highlight w:val="none"/>
                <w:lang w:val="en-US" w:eastAsia="zh-CN" w:bidi="ar-SA"/>
                <w:woUserID w:val="1"/>
              </w:rPr>
              <w:t>。</w:t>
            </w:r>
          </w:p>
        </w:tc>
      </w:tr>
    </w:tbl>
    <w:p w14:paraId="7ED3A00E">
      <w:pPr>
        <w:pStyle w:val="3"/>
        <w:rPr>
          <w:color w:val="auto"/>
          <w:highlight w:val="none"/>
        </w:rPr>
      </w:pPr>
      <w:bookmarkStart w:id="99" w:name="_Toc16958"/>
      <w:bookmarkStart w:id="100" w:name="_Toc983049426"/>
      <w:r>
        <w:rPr>
          <w:color w:val="auto"/>
          <w:highlight w:val="none"/>
        </w:rPr>
        <w:t>市场评估</w:t>
      </w:r>
      <w:bookmarkEnd w:id="92"/>
      <w:bookmarkEnd w:id="93"/>
      <w:bookmarkEnd w:id="94"/>
      <w:bookmarkEnd w:id="95"/>
      <w:bookmarkEnd w:id="96"/>
      <w:bookmarkEnd w:id="97"/>
      <w:bookmarkEnd w:id="98"/>
      <w:bookmarkEnd w:id="99"/>
      <w:bookmarkEnd w:id="100"/>
    </w:p>
    <w:p w14:paraId="5E667E09">
      <w:pPr>
        <w:pStyle w:val="4"/>
        <w:rPr>
          <w:color w:val="auto"/>
          <w:highlight w:val="none"/>
        </w:rPr>
      </w:pPr>
      <w:bookmarkStart w:id="101" w:name="_Toc481656608"/>
      <w:bookmarkStart w:id="102" w:name="_Toc30781"/>
      <w:bookmarkStart w:id="103" w:name="_Toc28127"/>
      <w:bookmarkStart w:id="104" w:name="_Toc13323"/>
      <w:bookmarkStart w:id="105" w:name="_Toc28645535"/>
      <w:bookmarkStart w:id="106" w:name="_Toc403563820"/>
      <w:bookmarkStart w:id="107" w:name="_Toc322529376"/>
      <w:r>
        <w:rPr>
          <w:rFonts w:hint="eastAsia"/>
          <w:color w:val="auto"/>
          <w:highlight w:val="none"/>
        </w:rPr>
        <w:t>临床应用及价值</w:t>
      </w:r>
      <w:bookmarkEnd w:id="101"/>
      <w:bookmarkEnd w:id="102"/>
      <w:bookmarkEnd w:id="103"/>
      <w:bookmarkEnd w:id="104"/>
      <w:bookmarkEnd w:id="105"/>
      <w:bookmarkEnd w:id="106"/>
      <w:bookmarkEnd w:id="107"/>
    </w:p>
    <w:p w14:paraId="170F7A14">
      <w:pPr>
        <w:spacing w:line="440" w:lineRule="exact"/>
        <w:ind w:firstLine="420" w:firstLineChars="200"/>
        <w:rPr>
          <w:rFonts w:asciiTheme="minorEastAsia" w:hAnsiTheme="minorEastAsia"/>
          <w:color w:val="auto"/>
          <w:sz w:val="21"/>
          <w:szCs w:val="21"/>
          <w:highlight w:val="none"/>
        </w:rPr>
      </w:pPr>
      <w:r>
        <w:rPr>
          <w:rFonts w:hint="eastAsia" w:asciiTheme="minorEastAsia" w:hAnsiTheme="minorEastAsia"/>
          <w:color w:val="auto"/>
          <w:sz w:val="21"/>
          <w:szCs w:val="21"/>
          <w:highlight w:val="none"/>
          <w:lang w:eastAsia="zh-CN"/>
        </w:rPr>
        <w:t>11呼吸数据管理软件结合Yuwell呼吸机设备，旨在帮助医生对患者进行诊断治疗提供数据支撑、帮助医护管理员跟踪用户的设备使用状况提供管理依据。患者使用设备后，数据从设备通过云端传输给医护人员或者医护管理员，医护人员和医护管理员通过3</w:t>
        <w:tab/>
        <w:t>4呼吸数据管理软件查看用户使用设备情况及数据报告，进行随访管理，还可以通过远程设置帮助患者调整设备的使用参数。</w:t>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lang w:eastAsia="zh-CN"/>
        </w:rPr>
      </w:r>
      <w:r>
        <w:rPr>
          <w:rFonts w:hint="eastAsia" w:asciiTheme="minorEastAsia" w:hAnsiTheme="minorEastAsia"/>
          <w:color w:val="auto"/>
          <w:sz w:val="21"/>
          <w:szCs w:val="21"/>
          <w:highlight w:val="none"/>
        </w:rPr>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rPr>
      </w:r>
      <w:r>
        <w:rPr>
          <w:rFonts w:hint="eastAsia" w:asciiTheme="minorEastAsia" w:hAnsiTheme="minorEastAsia"/>
          <w:color w:val="auto"/>
          <w:sz w:val="21"/>
          <w:szCs w:val="21"/>
          <w:highlight w:val="none"/>
          <w:lang w:eastAsia="zh"/>
          <w:woUserID w:val="1"/>
        </w:rPr>
      </w:r>
      <w:r>
        <w:rPr>
          <w:rFonts w:hint="eastAsia" w:asciiTheme="minorEastAsia" w:hAnsiTheme="minorEastAsia"/>
          <w:color w:val="auto"/>
          <w:sz w:val="21"/>
          <w:szCs w:val="21"/>
          <w:highlight w:val="none"/>
        </w:rPr>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rPr>
      </w:r>
      <w:r>
        <w:rPr>
          <w:rFonts w:hint="eastAsia" w:asciiTheme="minorEastAsia" w:hAnsiTheme="minorEastAsia"/>
          <w:color w:val="auto"/>
          <w:sz w:val="21"/>
          <w:szCs w:val="21"/>
          <w:highlight w:val="none"/>
          <w:lang w:eastAsia="zh"/>
          <w:woUserID w:val="1"/>
        </w:rPr>
      </w:r>
      <w:r>
        <w:rPr>
          <w:rFonts w:hint="eastAsia" w:asciiTheme="minorEastAsia" w:hAnsiTheme="minorEastAsia"/>
          <w:color w:val="auto"/>
          <w:sz w:val="21"/>
          <w:szCs w:val="21"/>
          <w:highlight w:val="none"/>
        </w:rPr>
      </w:r>
      <w:r>
        <w:rPr>
          <w:rFonts w:hint="eastAsia" w:asciiTheme="minorEastAsia" w:hAnsiTheme="minorEastAsia"/>
          <w:color w:val="auto"/>
          <w:sz w:val="21"/>
          <w:szCs w:val="21"/>
          <w:highlight w:val="none"/>
          <w:lang w:val="en-US" w:eastAsia="zh-CN"/>
        </w:rPr>
      </w:r>
      <w:r>
        <w:rPr>
          <w:rFonts w:hint="eastAsia" w:asciiTheme="minorEastAsia" w:hAnsiTheme="minorEastAsia"/>
          <w:color w:val="auto"/>
          <w:sz w:val="21"/>
          <w:szCs w:val="21"/>
          <w:highlight w:val="none"/>
        </w:rPr>
      </w:r>
      <w:r>
        <w:rPr>
          <w:rFonts w:hint="eastAsia" w:asciiTheme="minorEastAsia" w:hAnsiTheme="minorEastAsia" w:eastAsiaTheme="minorEastAsia" w:cstheme="minorBidi"/>
          <w:color w:val="auto"/>
          <w:kern w:val="2"/>
          <w:sz w:val="21"/>
          <w:szCs w:val="21"/>
          <w:highlight w:val="none"/>
          <w:lang w:val="en-US" w:eastAsia="zh-CN" w:bidi="ar-SA"/>
        </w:rPr>
      </w:r>
      <w:r>
        <w:rPr>
          <w:rFonts w:hint="eastAsia" w:asciiTheme="minorEastAsia" w:hAnsiTheme="minorEastAsia"/>
          <w:color w:val="auto"/>
          <w:sz w:val="21"/>
          <w:szCs w:val="21"/>
          <w:highlight w:val="none"/>
          <w:lang w:eastAsia="zh-CN"/>
        </w:rPr>
      </w:r>
      <w:r>
        <w:rPr>
          <w:rFonts w:hint="eastAsia" w:asciiTheme="minorEastAsia" w:hAnsiTheme="minorEastAsia"/>
          <w:color w:val="auto"/>
          <w:sz w:val="21"/>
          <w:szCs w:val="21"/>
          <w:highlight w:val="none"/>
        </w:rPr>
      </w:r>
    </w:p>
    <w:p w14:paraId="1E25A1BC">
      <w:pPr>
        <w:ind w:firstLine="360"/>
        <w:rPr>
          <w:rFonts w:asciiTheme="minorEastAsia" w:hAnsiTheme="minorEastAsia"/>
          <w:i/>
          <w:iCs/>
          <w:color w:val="auto"/>
          <w:highlight w:val="none"/>
        </w:rPr>
      </w:pPr>
    </w:p>
    <w:bookmarkEnd w:id="72"/>
    <w:bookmarkEnd w:id="73"/>
    <w:p w14:paraId="536AACC3">
      <w:pPr>
        <w:pStyle w:val="2"/>
        <w:rPr>
          <w:color w:val="auto"/>
          <w:highlight w:val="none"/>
        </w:rPr>
      </w:pPr>
      <w:bookmarkStart w:id="108" w:name="_Toc1539318492"/>
      <w:bookmarkStart w:id="109" w:name="_Toc7338"/>
      <w:bookmarkStart w:id="110" w:name="_Toc16113"/>
      <w:bookmarkStart w:id="111" w:name="_Toc8644"/>
      <w:bookmarkStart w:id="112" w:name="_Toc482459118"/>
      <w:r>
        <w:rPr>
          <w:rFonts w:hint="eastAsia"/>
          <w:color w:val="auto"/>
          <w:highlight w:val="none"/>
        </w:rPr>
        <w:t>规范</w:t>
      </w:r>
      <w:bookmarkEnd w:id="108"/>
      <w:bookmarkEnd w:id="109"/>
      <w:bookmarkEnd w:id="110"/>
      <w:bookmarkEnd w:id="111"/>
      <w:bookmarkEnd w:id="112"/>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
        <w:gridCol w:w="2639"/>
        <w:gridCol w:w="4872"/>
      </w:tblGrid>
      <w:tr w14:paraId="69FF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93" w:type="pct"/>
            <w:shd w:val="clear" w:color="auto" w:fill="A8A8A8"/>
            <w:vAlign w:val="center"/>
          </w:tcPr>
          <w:p w14:paraId="7B6FF71D">
            <w:pPr>
              <w:keepNext w:val="0"/>
              <w:keepLines w:val="0"/>
              <w:widowControl/>
              <w:suppressLineNumbers w:val="0"/>
              <w:spacing w:before="0" w:beforeAutospacing="0" w:after="0" w:afterAutospacing="0"/>
              <w:ind w:left="0" w:right="0"/>
              <w:jc w:val="center"/>
              <w:rPr>
                <w:rFonts w:hint="default" w:asciiTheme="minorHAnsi" w:hAnsiTheme="minorHAnsi" w:eastAsiaTheme="minorEastAsia"/>
                <w:b/>
                <w:bCs/>
                <w:color w:val="auto"/>
                <w:sz w:val="21"/>
                <w:szCs w:val="21"/>
                <w:highlight w:val="none"/>
              </w:rPr>
            </w:pPr>
            <w:bookmarkStart w:id="113" w:name="_Hlk47458940"/>
            <w:bookmarkStart w:id="114" w:name="_Toc482459124"/>
            <w:r>
              <w:rPr>
                <w:rFonts w:hint="eastAsia" w:asciiTheme="minorHAnsi" w:hAnsiTheme="minorHAnsi"/>
                <w:b/>
                <w:bCs/>
                <w:color w:val="auto"/>
                <w:sz w:val="21"/>
                <w:szCs w:val="21"/>
                <w:highlight w:val="none"/>
              </w:rPr>
              <w:t>编号</w:t>
            </w:r>
          </w:p>
        </w:tc>
        <w:tc>
          <w:tcPr>
            <w:tcW w:w="1548" w:type="pct"/>
            <w:shd w:val="clear" w:color="auto" w:fill="A8A8A8"/>
            <w:vAlign w:val="center"/>
          </w:tcPr>
          <w:p w14:paraId="7DA534F3">
            <w:pPr>
              <w:keepNext w:val="0"/>
              <w:keepLines w:val="0"/>
              <w:widowControl/>
              <w:suppressLineNumbers w:val="0"/>
              <w:spacing w:before="0" w:beforeAutospacing="0" w:after="0" w:afterAutospacing="0"/>
              <w:ind w:left="0" w:right="0"/>
              <w:jc w:val="center"/>
              <w:rPr>
                <w:rFonts w:hint="default" w:asciiTheme="minorHAnsi" w:hAnsiTheme="minorHAnsi" w:eastAsiaTheme="minorEastAsia"/>
                <w:b/>
                <w:bCs/>
                <w:color w:val="auto"/>
                <w:sz w:val="21"/>
                <w:szCs w:val="21"/>
                <w:highlight w:val="none"/>
              </w:rPr>
            </w:pPr>
            <w:r>
              <w:rPr>
                <w:rFonts w:hint="eastAsia" w:asciiTheme="minorHAnsi" w:hAnsiTheme="minorHAnsi"/>
                <w:b/>
                <w:bCs/>
                <w:color w:val="auto"/>
                <w:sz w:val="21"/>
                <w:szCs w:val="21"/>
                <w:highlight w:val="none"/>
              </w:rPr>
              <w:t>标题</w:t>
            </w:r>
          </w:p>
        </w:tc>
        <w:tc>
          <w:tcPr>
            <w:tcW w:w="2858" w:type="pct"/>
            <w:shd w:val="clear" w:color="auto" w:fill="A8A8A8"/>
            <w:vAlign w:val="center"/>
          </w:tcPr>
          <w:p w14:paraId="0F07777C">
            <w:pPr>
              <w:keepNext w:val="0"/>
              <w:keepLines w:val="0"/>
              <w:widowControl/>
              <w:suppressLineNumbers w:val="0"/>
              <w:spacing w:before="0" w:beforeAutospacing="0" w:after="0" w:afterAutospacing="0"/>
              <w:ind w:left="0" w:right="0"/>
              <w:jc w:val="center"/>
              <w:rPr>
                <w:rFonts w:hint="default" w:asciiTheme="minorHAnsi" w:hAnsiTheme="minorHAnsi" w:eastAsiaTheme="minorEastAsia"/>
                <w:b/>
                <w:bCs/>
                <w:color w:val="auto"/>
                <w:sz w:val="21"/>
                <w:szCs w:val="21"/>
                <w:highlight w:val="none"/>
              </w:rPr>
            </w:pPr>
            <w:r>
              <w:rPr>
                <w:rFonts w:hint="eastAsia" w:asciiTheme="minorHAnsi" w:hAnsiTheme="minorHAnsi"/>
                <w:b/>
                <w:bCs/>
                <w:color w:val="auto"/>
                <w:sz w:val="21"/>
                <w:szCs w:val="21"/>
                <w:highlight w:val="none"/>
              </w:rPr>
              <w:t>描述</w:t>
            </w:r>
          </w:p>
        </w:tc>
      </w:tr>
      <w:tr w14:paraId="4BF5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203B0DE">
            <w:pPr>
              <w:pStyle w:val="15"/>
              <w:keepNext w:val="0"/>
              <w:keepLines w:val="0"/>
              <w:suppressLineNumbers w:val="0"/>
              <w:spacing w:before="0" w:beforeAutospacing="0" w:after="0" w:afterAutospacing="0"/>
              <w:ind w:left="0" w:leftChars="0" w:right="0" w:rightChars="0" w:firstLine="0" w:firstLineChars="0"/>
              <w:jc w:val="center"/>
              <w:rPr>
                <w:rFonts w:hint="eastAsia" w:ascii="宋体" w:hAnsi="宋体" w:eastAsia="宋体" w:cstheme="minorBidi"/>
                <w:color w:val="auto"/>
                <w:kern w:val="2"/>
                <w:sz w:val="21"/>
                <w:szCs w:val="21"/>
                <w:highlight w:val="none"/>
                <w:lang w:eastAsia="zh" w:bidi="ar-SA"/>
                <w:woUserID w:val="1"/>
              </w:rPr>
            </w:pPr>
            <w:r>
              <w:rPr>
                <w:rFonts w:hint="default" w:ascii="宋体" w:hAnsi="宋体" w:eastAsia="宋体" w:cstheme="minorBidi"/>
                <w:color w:val="auto"/>
                <w:kern w:val="2"/>
                <w:sz w:val="21"/>
                <w:szCs w:val="21"/>
                <w:highlight w:val="none"/>
                <w:lang w:val="en-US" w:eastAsia="zh-CN" w:bidi="ar-SA"/>
              </w:rPr>
              <w:t>SRS_0</w:t>
            </w:r>
            <w:r>
              <w:rPr>
                <w:rFonts w:hint="eastAsia" w:ascii="宋体" w:hAnsi="宋体" w:eastAsia="宋体" w:cstheme="minorBidi"/>
                <w:color w:val="auto"/>
                <w:kern w:val="2"/>
                <w:sz w:val="21"/>
                <w:szCs w:val="21"/>
                <w:highlight w:val="none"/>
                <w:lang w:eastAsia="zh" w:bidi="ar-SA"/>
                <w:woUserID w:val="1"/>
              </w:rPr>
              <w:t>01</w:t>
            </w:r>
          </w:p>
        </w:tc>
        <w:tc>
          <w:tcPr>
            <w:tcW w:w="1548" w:type="pct"/>
            <w:vAlign w:val="center"/>
          </w:tcPr>
          <w:p w14:paraId="0DED9464">
            <w:pPr>
              <w:pStyle w:val="15"/>
              <w:keepNext w:val="0"/>
              <w:keepLines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处理对象</w:t>
            </w:r>
          </w:p>
        </w:tc>
        <w:tc>
          <w:tcPr>
            <w:tcW w:w="2858" w:type="pct"/>
            <w:vAlign w:val="center"/>
          </w:tcPr>
          <w:p w14:paraId="44FE5AB3">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本产品的处理对象为呼吸机产生的符合软件标准/格式的数据</w:t>
            </w:r>
          </w:p>
        </w:tc>
      </w:tr>
      <w:tr w14:paraId="3F39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43528BE">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SRS_00</w:t>
            </w:r>
            <w:r>
              <w:rPr>
                <w:rFonts w:hint="default" w:ascii="宋体" w:hAnsi="宋体" w:eastAsia="宋体" w:cstheme="minorBidi"/>
                <w:color w:val="auto"/>
                <w:kern w:val="2"/>
                <w:sz w:val="21"/>
                <w:szCs w:val="21"/>
                <w:highlight w:val="none"/>
                <w:lang w:eastAsia="zh-CN" w:bidi="ar-SA"/>
              </w:rPr>
              <w:t>2</w:t>
            </w:r>
          </w:p>
        </w:tc>
        <w:tc>
          <w:tcPr>
            <w:tcW w:w="1548" w:type="pct"/>
            <w:vAlign w:val="center"/>
          </w:tcPr>
          <w:p w14:paraId="181C53B7">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数据接口</w:t>
            </w:r>
          </w:p>
        </w:tc>
        <w:tc>
          <w:tcPr>
            <w:tcW w:w="2858" w:type="pct"/>
            <w:vAlign w:val="center"/>
          </w:tcPr>
          <w:p w14:paraId="07344DEF">
            <w:pPr>
              <w:pStyle w:val="15"/>
              <w:keepNext w:val="0"/>
              <w:keepLines w:val="0"/>
              <w:widowControl w:val="0"/>
              <w:suppressLineNumbers w:val="0"/>
              <w:spacing w:before="0" w:beforeAutospacing="0" w:after="0" w:afterAutospacing="0"/>
              <w:ind w:left="0" w:right="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 w:bidi="ar-SA"/>
                <w:woUserID w:val="2"/>
              </w:rPr>
              <w:t>1.</w:t>
            </w:r>
            <w:r>
              <w:rPr>
                <w:rFonts w:hint="default" w:ascii="宋体" w:hAnsi="宋体" w:eastAsia="宋体" w:cstheme="minorBidi"/>
                <w:color w:val="auto"/>
                <w:kern w:val="2"/>
                <w:sz w:val="21"/>
                <w:szCs w:val="21"/>
                <w:highlight w:val="none"/>
                <w:lang w:val="en-US" w:eastAsia="zh-CN" w:bidi="ar-SA"/>
              </w:rPr>
              <w:t>软件端通过</w:t>
            </w:r>
            <w:r>
              <w:rPr>
                <w:rFonts w:hint="eastAsia" w:ascii="宋体" w:hAnsi="宋体" w:eastAsia="宋体" w:cstheme="minorBidi"/>
                <w:color w:val="auto"/>
                <w:kern w:val="2"/>
                <w:sz w:val="21"/>
                <w:szCs w:val="21"/>
                <w:highlight w:val="none"/>
                <w:lang w:val="en-US" w:eastAsia="zh" w:bidi="ar-SA"/>
              </w:rPr>
              <w:t>HTTPS</w:t>
            </w:r>
            <w:r>
              <w:rPr>
                <w:rFonts w:hint="default" w:ascii="宋体" w:hAnsi="宋体" w:eastAsia="宋体" w:cstheme="minorBidi"/>
                <w:color w:val="auto"/>
                <w:kern w:val="2"/>
                <w:sz w:val="21"/>
                <w:szCs w:val="21"/>
                <w:highlight w:val="none"/>
                <w:lang w:val="en-US" w:eastAsia="zh-CN" w:bidi="ar-SA"/>
              </w:rPr>
              <w:t>协议访问服务器数据；</w:t>
            </w:r>
          </w:p>
          <w:p w14:paraId="698C787A">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 w:bidi="ar-SA"/>
                <w:woUserID w:val="2"/>
              </w:rPr>
              <w:t>2.</w:t>
            </w:r>
            <w:r>
              <w:rPr>
                <w:rFonts w:hint="default" w:ascii="宋体" w:hAnsi="宋体" w:eastAsia="宋体" w:cstheme="minorBidi"/>
                <w:color w:val="auto"/>
                <w:kern w:val="2"/>
                <w:sz w:val="21"/>
                <w:szCs w:val="21"/>
                <w:highlight w:val="none"/>
                <w:lang w:val="en-US" w:eastAsia="zh-CN" w:bidi="ar-SA"/>
              </w:rPr>
              <w:t>服务器通过</w:t>
            </w:r>
            <w:r>
              <w:rPr>
                <w:rFonts w:hint="eastAsia" w:ascii="宋体" w:hAnsi="宋体" w:eastAsia="宋体" w:cstheme="minorBidi"/>
                <w:color w:val="auto"/>
                <w:kern w:val="2"/>
                <w:sz w:val="21"/>
                <w:szCs w:val="21"/>
                <w:highlight w:val="none"/>
                <w:lang w:val="en-US" w:eastAsia="zh" w:bidi="ar-SA"/>
              </w:rPr>
              <w:t>HTTPS</w:t>
            </w:r>
            <w:r>
              <w:rPr>
                <w:rFonts w:hint="default" w:ascii="宋体" w:hAnsi="宋体" w:eastAsia="宋体" w:cstheme="minorBidi"/>
                <w:color w:val="auto"/>
                <w:kern w:val="2"/>
                <w:sz w:val="21"/>
                <w:szCs w:val="21"/>
                <w:highlight w:val="none"/>
                <w:lang w:val="en-US" w:eastAsia="zh-CN" w:bidi="ar-SA"/>
              </w:rPr>
              <w:t>协议访问呼吸机里的数据</w:t>
            </w:r>
          </w:p>
        </w:tc>
      </w:tr>
      <w:tr w14:paraId="76DF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E97D74B">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SRS_00</w:t>
            </w:r>
            <w:r>
              <w:rPr>
                <w:rFonts w:hint="default" w:ascii="宋体" w:hAnsi="宋体" w:eastAsia="宋体" w:cstheme="minorBidi"/>
                <w:color w:val="auto"/>
                <w:kern w:val="2"/>
                <w:sz w:val="21"/>
                <w:szCs w:val="21"/>
                <w:highlight w:val="none"/>
                <w:lang w:eastAsia="zh-CN" w:bidi="ar-SA"/>
              </w:rPr>
              <w:t>3</w:t>
            </w:r>
          </w:p>
        </w:tc>
        <w:tc>
          <w:tcPr>
            <w:tcW w:w="1548" w:type="pct"/>
            <w:vAlign w:val="center"/>
          </w:tcPr>
          <w:p w14:paraId="76720030">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可移植性</w:t>
            </w:r>
          </w:p>
        </w:tc>
        <w:tc>
          <w:tcPr>
            <w:tcW w:w="2858" w:type="pct"/>
            <w:vAlign w:val="center"/>
          </w:tcPr>
          <w:p w14:paraId="04CB1EB3">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使用电脑访问给特定地址使用系统。</w:t>
            </w:r>
          </w:p>
        </w:tc>
      </w:tr>
      <w:tr w14:paraId="58A3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121FE4B">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w:t>
            </w:r>
            <w:r>
              <w:rPr>
                <w:rFonts w:hint="default" w:ascii="宋体" w:hAnsi="宋体" w:eastAsia="宋体" w:cstheme="minorBidi"/>
                <w:color w:val="auto"/>
                <w:kern w:val="2"/>
                <w:sz w:val="21"/>
                <w:szCs w:val="21"/>
                <w:highlight w:val="none"/>
                <w:lang w:eastAsia="zh-CN" w:bidi="ar-SA"/>
              </w:rPr>
              <w:t>04</w:t>
            </w:r>
          </w:p>
        </w:tc>
        <w:tc>
          <w:tcPr>
            <w:tcW w:w="1548" w:type="pct"/>
            <w:vAlign w:val="center"/>
          </w:tcPr>
          <w:p w14:paraId="4A6949A4">
            <w:pPr>
              <w:pStyle w:val="15"/>
              <w:keepNext w:val="0"/>
              <w:keepLines w:val="0"/>
              <w:widowControl w:val="0"/>
              <w:suppressLineNumbers w:val="0"/>
              <w:adjustRightInd w:val="0"/>
              <w:snapToGrid w:val="0"/>
              <w:spacing w:before="0" w:beforeAutospacing="0" w:after="0" w:afterAutospacing="0"/>
              <w:ind w:left="0" w:leftChars="0" w:right="0" w:rightChars="0" w:firstLine="0" w:firstLineChars="0"/>
              <w:jc w:val="both"/>
              <w:outlineLvl w:val="1"/>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版权保护</w:t>
            </w:r>
          </w:p>
        </w:tc>
        <w:tc>
          <w:tcPr>
            <w:tcW w:w="2858" w:type="pct"/>
            <w:vAlign w:val="center"/>
          </w:tcPr>
          <w:p w14:paraId="1B5F4957">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CN" w:bidi="ar-SA"/>
              </w:rPr>
              <w:t>通过软件著作权进行版权保护。</w:t>
            </w:r>
          </w:p>
        </w:tc>
      </w:tr>
      <w:tr w14:paraId="0F65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6CB56C9">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w:t>
            </w:r>
            <w:r>
              <w:rPr>
                <w:rFonts w:hint="default" w:ascii="宋体" w:hAnsi="宋体" w:eastAsia="宋体" w:cstheme="minorBidi"/>
                <w:color w:val="auto"/>
                <w:kern w:val="2"/>
                <w:sz w:val="21"/>
                <w:szCs w:val="21"/>
                <w:highlight w:val="none"/>
                <w:lang w:eastAsia="zh-CN" w:bidi="ar-SA"/>
              </w:rPr>
              <w:t>05</w:t>
            </w:r>
          </w:p>
        </w:tc>
        <w:tc>
          <w:tcPr>
            <w:tcW w:w="1548" w:type="pct"/>
            <w:vAlign w:val="center"/>
          </w:tcPr>
          <w:p w14:paraId="20FA0CAD">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产品约束</w:t>
            </w:r>
          </w:p>
        </w:tc>
        <w:tc>
          <w:tcPr>
            <w:tcW w:w="2858" w:type="pct"/>
            <w:vAlign w:val="center"/>
          </w:tcPr>
          <w:p w14:paraId="2FB2C65A">
            <w:pPr>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eastAsia="zh-CN" w:bidi="ar-SA"/>
                <w:woUserID w:val="1"/>
              </w:rPr>
            </w:pPr>
            <w:r>
              <w:rPr>
                <w:rFonts w:hint="eastAsia" w:ascii="Times New Roman" w:hAnsi="Times New Roman" w:cs="Times New Roman"/>
                <w:color w:val="000000"/>
                <w:kern w:val="0"/>
                <w:sz w:val="21"/>
                <w:szCs w:val="21"/>
                <w:highlight w:val="none"/>
                <w:lang w:val="en-US" w:eastAsia="zh" w:bidi="ar"/>
                <w:woUserID w:val="2"/>
              </w:rPr>
              <w:t>密码为</w:t>
            </w:r>
            <w:r>
              <w:rPr>
                <w:rFonts w:hint="default" w:ascii="Times New Roman" w:hAnsi="Times New Roman" w:eastAsia="宋体" w:cs="Times New Roman"/>
                <w:color w:val="000000"/>
                <w:kern w:val="0"/>
                <w:sz w:val="21"/>
                <w:szCs w:val="21"/>
                <w:highlight w:val="none"/>
                <w:lang w:val="en-US" w:eastAsia="zh-CN" w:bidi="ar"/>
                <w:woUserID w:val="1"/>
              </w:rPr>
              <w:t>8-20</w:t>
            </w:r>
            <w:r>
              <w:rPr>
                <w:rFonts w:hint="eastAsia" w:ascii="宋体" w:hAnsi="宋体" w:eastAsia="宋体" w:cs="宋体"/>
                <w:color w:val="000000"/>
                <w:kern w:val="0"/>
                <w:sz w:val="21"/>
                <w:szCs w:val="21"/>
                <w:highlight w:val="none"/>
                <w:lang w:val="en-US" w:eastAsia="zh-CN" w:bidi="ar"/>
                <w:woUserID w:val="1"/>
              </w:rPr>
              <w:t>个字符，且必须同时包含字母和数字</w:t>
            </w:r>
            <w:r>
              <w:rPr>
                <w:rFonts w:hint="default" w:ascii="宋体" w:hAnsi="宋体" w:eastAsia="宋体" w:cs="宋体"/>
                <w:color w:val="000000"/>
                <w:kern w:val="0"/>
                <w:sz w:val="21"/>
                <w:szCs w:val="21"/>
                <w:highlight w:val="none"/>
                <w:lang w:eastAsia="zh-CN" w:bidi="ar"/>
                <w:woUserID w:val="1"/>
              </w:rPr>
              <w:t>。</w:t>
            </w:r>
          </w:p>
        </w:tc>
      </w:tr>
      <w:tr w14:paraId="0050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CB6A72B">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w:t>
            </w:r>
            <w:r>
              <w:rPr>
                <w:rFonts w:hint="default" w:ascii="宋体" w:hAnsi="宋体" w:eastAsia="宋体" w:cstheme="minorBidi"/>
                <w:color w:val="auto"/>
                <w:kern w:val="2"/>
                <w:sz w:val="21"/>
                <w:szCs w:val="21"/>
                <w:highlight w:val="none"/>
                <w:lang w:eastAsia="zh-CN" w:bidi="ar-SA"/>
              </w:rPr>
              <w:t>06</w:t>
            </w:r>
          </w:p>
        </w:tc>
        <w:tc>
          <w:tcPr>
            <w:tcW w:w="1548" w:type="pct"/>
            <w:vAlign w:val="center"/>
          </w:tcPr>
          <w:p w14:paraId="12578B34">
            <w:pPr>
              <w:pStyle w:val="15"/>
              <w:keepNext w:val="0"/>
              <w:keepLines w:val="0"/>
              <w:widowControl w:val="0"/>
              <w:numPr>
                <w:ilvl w:val="0"/>
                <w:numId w:val="0"/>
              </w:numPr>
              <w:suppressLineNumbers w:val="0"/>
              <w:adjustRightInd w:val="0"/>
              <w:snapToGrid w:val="0"/>
              <w:spacing w:before="0" w:beforeAutospacing="0" w:after="0" w:afterAutospacing="0"/>
              <w:ind w:left="0" w:leftChars="0" w:right="0" w:rightChars="0" w:firstLine="0" w:firstLineChars="0"/>
              <w:jc w:val="both"/>
              <w:outlineLvl w:val="0"/>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用户界面</w:t>
            </w:r>
          </w:p>
        </w:tc>
        <w:tc>
          <w:tcPr>
            <w:tcW w:w="2858" w:type="pct"/>
            <w:vAlign w:val="center"/>
          </w:tcPr>
          <w:p w14:paraId="6E3102B9">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系统为文字加图形操作界面，界面简洁明了，文字界面通俗易懂。</w:t>
            </w:r>
          </w:p>
        </w:tc>
      </w:tr>
      <w:bookmarkEnd w:id="113"/>
      <w:tr w14:paraId="3F4F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DA50BB7">
            <w:pPr>
              <w:pStyle w:val="15"/>
              <w:keepNext w:val="0"/>
              <w:keepLines w:val="0"/>
              <w:suppressLineNumbers w:val="0"/>
              <w:spacing w:before="0" w:beforeAutospacing="0" w:after="0" w:afterAutospacing="0"/>
              <w:ind w:left="0" w:right="0" w:firstLine="0" w:firstLineChars="0"/>
              <w:jc w:val="center"/>
              <w:rPr>
                <w:rFonts w:hint="default" w:ascii="宋体" w:hAnsi="宋体" w:eastAsia="宋体"/>
                <w:color w:val="auto"/>
                <w:szCs w:val="21"/>
                <w:highlight w:val="none"/>
              </w:rPr>
            </w:pPr>
            <w:r>
              <w:rPr>
                <w:rFonts w:hint="default" w:ascii="宋体" w:hAnsi="宋体" w:eastAsia="宋体"/>
                <w:color w:val="auto"/>
                <w:szCs w:val="21"/>
                <w:highlight w:val="none"/>
              </w:rPr>
              <w:t>SRS_007</w:t>
            </w:r>
          </w:p>
        </w:tc>
        <w:tc>
          <w:tcPr>
            <w:tcW w:w="1548" w:type="pct"/>
            <w:vAlign w:val="center"/>
          </w:tcPr>
          <w:p w14:paraId="6A961C45">
            <w:pPr>
              <w:pStyle w:val="15"/>
              <w:keepNext w:val="0"/>
              <w:keepLines w:val="0"/>
              <w:suppressLineNumbers w:val="0"/>
              <w:spacing w:before="0" w:beforeAutospacing="0" w:after="0" w:afterAutospacing="0"/>
              <w:ind w:left="0" w:right="0" w:firstLine="0" w:firstLineChars="0"/>
              <w:jc w:val="both"/>
              <w:rPr>
                <w:rFonts w:hint="default" w:ascii="宋体" w:hAnsi="宋体" w:eastAsia="宋体"/>
                <w:color w:val="auto"/>
                <w:szCs w:val="21"/>
                <w:highlight w:val="none"/>
                <w:lang w:eastAsia="zh-CN"/>
              </w:rPr>
            </w:pPr>
            <w:r>
              <w:rPr>
                <w:rFonts w:hint="default" w:ascii="宋体" w:hAnsi="宋体" w:eastAsia="宋体"/>
                <w:color w:val="auto"/>
                <w:szCs w:val="21"/>
                <w:highlight w:val="none"/>
                <w:lang w:val="en-US" w:eastAsia="zh-CN"/>
              </w:rPr>
              <w:t>登录</w:t>
            </w:r>
          </w:p>
        </w:tc>
        <w:tc>
          <w:tcPr>
            <w:tcW w:w="2858" w:type="pct"/>
            <w:vAlign w:val="center"/>
          </w:tcPr>
          <w:p w14:paraId="3098A5A0">
            <w:pPr>
              <w:pStyle w:val="15"/>
              <w:keepNext w:val="0"/>
              <w:keepLines w:val="0"/>
              <w:suppressLineNumbers w:val="0"/>
              <w:spacing w:before="0" w:beforeAutospacing="0" w:after="0" w:afterAutospacing="0"/>
              <w:ind w:left="0" w:right="0" w:firstLine="0" w:firstLineChars="0"/>
              <w:jc w:val="left"/>
              <w:rPr>
                <w:rFonts w:hint="default" w:ascii="宋体" w:hAnsi="宋体" w:eastAsia="宋体"/>
                <w:color w:val="auto"/>
                <w:szCs w:val="21"/>
                <w:highlight w:val="none"/>
                <w:lang w:eastAsia="zh-CN"/>
              </w:rPr>
            </w:pPr>
            <w:r>
              <w:rPr>
                <w:rFonts w:hint="default" w:ascii="宋体" w:hAnsi="宋体" w:eastAsia="宋体"/>
                <w:color w:val="auto"/>
                <w:szCs w:val="21"/>
                <w:highlight w:val="none"/>
                <w:lang w:eastAsia="zh-CN"/>
              </w:rPr>
              <w:t>输入正确用户名、密码通过点击登录按钮登录账号。</w:t>
            </w:r>
          </w:p>
        </w:tc>
      </w:tr>
      <w:tr w14:paraId="149B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90379E5">
            <w:pPr>
              <w:pStyle w:val="15"/>
              <w:keepNext w:val="0"/>
              <w:keepLines w:val="0"/>
              <w:widowControl/>
              <w:suppressLineNumbers w:val="0"/>
              <w:spacing w:before="0" w:beforeAutospacing="0" w:after="0" w:afterAutospacing="0"/>
              <w:ind w:left="0" w:right="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SRS_008</w:t>
            </w:r>
          </w:p>
        </w:tc>
        <w:tc>
          <w:tcPr>
            <w:tcW w:w="1548" w:type="pct"/>
            <w:vAlign w:val="center"/>
          </w:tcPr>
          <w:p w14:paraId="5784E7A3">
            <w:pPr>
              <w:pStyle w:val="15"/>
              <w:keepNext w:val="0"/>
              <w:keepLines w:val="0"/>
              <w:widowControl/>
              <w:suppressLineNumbers w:val="0"/>
              <w:spacing w:before="0" w:beforeAutospacing="0" w:after="0" w:afterAutospacing="0"/>
              <w:ind w:left="0" w:right="0" w:firstLine="0" w:firstLineChars="0"/>
              <w:jc w:val="both"/>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eastAsia="zh-CN" w:bidi="ar-SA"/>
                <w:woUserID w:val="1"/>
              </w:rPr>
              <w:t>工作台</w:t>
            </w:r>
          </w:p>
        </w:tc>
        <w:tc>
          <w:tcPr>
            <w:tcW w:w="2858" w:type="pct"/>
            <w:vAlign w:val="center"/>
          </w:tcPr>
          <w:p w14:paraId="6B745767">
            <w:pPr>
              <w:pStyle w:val="15"/>
              <w:keepNext w:val="0"/>
              <w:keepLines w:val="0"/>
              <w:widowControl w:val="0"/>
              <w:suppressLineNumbers w:val="0"/>
              <w:spacing w:before="0" w:beforeAutospacing="0" w:after="0" w:afterAutospacing="0"/>
              <w:ind w:left="0" w:right="0" w:firstLine="0" w:firstLineChars="0"/>
              <w:jc w:val="left"/>
              <w:rPr>
                <w:rFonts w:hint="default" w:ascii="宋体" w:hAnsi="宋体" w:eastAsia="宋体" w:cstheme="minorBidi"/>
                <w:color w:val="auto"/>
                <w:kern w:val="2"/>
                <w:sz w:val="21"/>
                <w:szCs w:val="21"/>
                <w:highlight w:val="none"/>
                <w:lang w:eastAsia="zh-CN" w:bidi="ar-SA"/>
              </w:rPr>
            </w:pPr>
            <w:r>
              <w:rPr>
                <w:rFonts w:hint="eastAsia" w:ascii="宋体" w:hAnsi="宋体" w:eastAsia="宋体" w:cs="宋体"/>
                <w:color w:val="auto"/>
                <w:sz w:val="21"/>
                <w:szCs w:val="21"/>
                <w:highlight w:val="none"/>
                <w:lang w:val="en-US" w:eastAsia="zh-CN"/>
                <w:woUserID w:val="1"/>
              </w:rPr>
              <w:t>整体概览数据，可以在整体情况中查看到总用户数，总设备数，在线设备数、总医生数。展示患者的依从性总览情况及治疗数据总览情况、设备情况及使用情况。</w:t>
            </w:r>
          </w:p>
        </w:tc>
      </w:tr>
      <w:tr w14:paraId="24B6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866FAB3">
            <w:pPr>
              <w:pStyle w:val="15"/>
              <w:keepNext w:val="0"/>
              <w:keepLines w:val="0"/>
              <w:widowControl/>
              <w:suppressLineNumbers w:val="0"/>
              <w:spacing w:before="0" w:beforeAutospacing="0" w:after="0" w:afterAutospacing="0"/>
              <w:ind w:left="0" w:right="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SRS_009</w:t>
            </w:r>
          </w:p>
        </w:tc>
        <w:tc>
          <w:tcPr>
            <w:tcW w:w="1548" w:type="pct"/>
            <w:vAlign w:val="center"/>
          </w:tcPr>
          <w:p w14:paraId="7D43C70C">
            <w:pPr>
              <w:pStyle w:val="15"/>
              <w:keepNext w:val="0"/>
              <w:keepLines w:val="0"/>
              <w:widowControl/>
              <w:suppressLineNumbers w:val="0"/>
              <w:spacing w:before="0" w:beforeAutospacing="0" w:after="0" w:afterAutospacing="0"/>
              <w:ind w:left="0" w:right="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患者</w:t>
            </w:r>
          </w:p>
        </w:tc>
        <w:tc>
          <w:tcPr>
            <w:tcW w:w="2858" w:type="pct"/>
            <w:vAlign w:val="center"/>
          </w:tcPr>
          <w:p w14:paraId="0C274526">
            <w:pPr>
              <w:pStyle w:val="15"/>
              <w:keepNext w:val="0"/>
              <w:keepLines w:val="0"/>
              <w:widowControl w:val="0"/>
              <w:suppressLineNumbers w:val="0"/>
              <w:spacing w:before="0" w:beforeAutospacing="0" w:after="0" w:afterAutospacing="0"/>
              <w:ind w:left="0" w:right="0" w:firstLine="0" w:firstLineChars="0"/>
              <w:jc w:val="left"/>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val="en-US" w:eastAsia="zh-CN" w:bidi="ar-SA"/>
              </w:rPr>
              <w:t>包含患者列表、添加患者、查询患者，及患者详情内容，对患者进行管理，数据/报告查看，对用户设备进行远程控制，设置参数</w:t>
            </w:r>
            <w:r>
              <w:rPr>
                <w:rFonts w:hint="default" w:ascii="宋体" w:hAnsi="宋体" w:eastAsia="宋体" w:cstheme="minorBidi"/>
                <w:color w:val="auto"/>
                <w:kern w:val="2"/>
                <w:sz w:val="21"/>
                <w:szCs w:val="21"/>
                <w:highlight w:val="none"/>
                <w:lang w:eastAsia="zh-CN" w:bidi="ar-SA"/>
                <w:woUserID w:val="1"/>
              </w:rPr>
              <w:t>。</w:t>
            </w:r>
          </w:p>
        </w:tc>
      </w:tr>
      <w:tr w14:paraId="4299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0A884E7A">
            <w:pPr>
              <w:pStyle w:val="15"/>
              <w:keepNext w:val="0"/>
              <w:keepLines w:val="0"/>
              <w:widowControl/>
              <w:suppressLineNumbers w:val="0"/>
              <w:spacing w:before="0" w:beforeAutospacing="0" w:after="0" w:afterAutospacing="0"/>
              <w:ind w:left="0" w:right="0" w:firstLine="0" w:firstLineChars="0"/>
              <w:jc w:val="center"/>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bidi="ar-SA"/>
                <w:woUserID w:val="1"/>
              </w:rPr>
              <w:t>0</w:t>
            </w:r>
          </w:p>
        </w:tc>
        <w:tc>
          <w:tcPr>
            <w:tcW w:w="1548" w:type="pct"/>
            <w:vAlign w:val="center"/>
          </w:tcPr>
          <w:p w14:paraId="6CD33717">
            <w:pPr>
              <w:pStyle w:val="15"/>
              <w:keepNext w:val="0"/>
              <w:keepLines w:val="0"/>
              <w:widowControl/>
              <w:suppressLineNumbers w:val="0"/>
              <w:spacing w:before="0" w:beforeAutospacing="0" w:after="0" w:afterAutospacing="0"/>
              <w:ind w:left="0" w:right="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设备</w:t>
            </w:r>
          </w:p>
        </w:tc>
        <w:tc>
          <w:tcPr>
            <w:tcW w:w="2858" w:type="pct"/>
            <w:vAlign w:val="center"/>
          </w:tcPr>
          <w:p w14:paraId="3D02D921">
            <w:pPr>
              <w:pStyle w:val="15"/>
              <w:keepNext w:val="0"/>
              <w:keepLines w:val="0"/>
              <w:widowControl w:val="0"/>
              <w:suppressLineNumbers w:val="0"/>
              <w:spacing w:before="0" w:beforeAutospacing="0" w:after="0" w:afterAutospacing="0"/>
              <w:ind w:left="0" w:right="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包含设备的列表，设备的查询和基础信息查看</w:t>
            </w:r>
          </w:p>
        </w:tc>
      </w:tr>
      <w:tr w14:paraId="17A4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E94CF93">
            <w:pPr>
              <w:pStyle w:val="15"/>
              <w:keepNext w:val="0"/>
              <w:keepLines w:val="0"/>
              <w:widowControl/>
              <w:suppressLineNumbers w:val="0"/>
              <w:spacing w:before="0" w:beforeAutospacing="0" w:after="0" w:afterAutospacing="0"/>
              <w:ind w:left="0" w:right="0" w:firstLine="0" w:firstLineChars="0"/>
              <w:jc w:val="center"/>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bidi="ar-SA"/>
                <w:woUserID w:val="1"/>
              </w:rPr>
              <w:t>1</w:t>
            </w:r>
          </w:p>
        </w:tc>
        <w:tc>
          <w:tcPr>
            <w:tcW w:w="1548" w:type="pct"/>
            <w:vAlign w:val="center"/>
          </w:tcPr>
          <w:p w14:paraId="30014CF9">
            <w:pPr>
              <w:pStyle w:val="15"/>
              <w:keepNext w:val="0"/>
              <w:keepLines w:val="0"/>
              <w:widowControl/>
              <w:suppressLineNumbers w:val="0"/>
              <w:spacing w:before="0" w:beforeAutospacing="0" w:after="0" w:afterAutospacing="0"/>
              <w:ind w:left="0" w:right="0" w:firstLine="0" w:firstLineChars="0"/>
              <w:jc w:val="both"/>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eastAsia="zh-CN" w:bidi="ar-SA"/>
                <w:woUserID w:val="1"/>
              </w:rPr>
              <w:t>组织</w:t>
            </w:r>
          </w:p>
        </w:tc>
        <w:tc>
          <w:tcPr>
            <w:tcW w:w="2858" w:type="pct"/>
            <w:vAlign w:val="center"/>
          </w:tcPr>
          <w:p w14:paraId="5FFF2E11">
            <w:pPr>
              <w:pStyle w:val="15"/>
              <w:keepNext w:val="0"/>
              <w:keepLines w:val="0"/>
              <w:widowControl w:val="0"/>
              <w:suppressLineNumbers w:val="0"/>
              <w:spacing w:before="0" w:beforeAutospacing="0" w:after="0" w:afterAutospacing="0"/>
              <w:ind w:left="0" w:right="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宋体"/>
                <w:color w:val="auto"/>
                <w:sz w:val="21"/>
                <w:szCs w:val="21"/>
                <w:highlight w:val="none"/>
                <w:lang w:eastAsia="zh-CN"/>
                <w:woUserID w:val="1"/>
              </w:rPr>
              <w:t>维护编辑组织信息；</w:t>
            </w:r>
            <w:r>
              <w:rPr>
                <w:rFonts w:hint="eastAsia" w:ascii="宋体" w:hAnsi="宋体" w:eastAsia="宋体" w:cs="宋体"/>
                <w:color w:val="auto"/>
                <w:sz w:val="21"/>
                <w:szCs w:val="21"/>
                <w:highlight w:val="none"/>
                <w:lang w:val="en-US" w:eastAsia="zh-CN"/>
                <w:woUserID w:val="1"/>
              </w:rPr>
              <w:t>新增及查看关联的医生、解除绑定关系</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筛选、查看</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管理经销商信息</w:t>
            </w:r>
            <w:r>
              <w:rPr>
                <w:rFonts w:hint="default" w:ascii="宋体" w:hAnsi="宋体" w:eastAsia="宋体" w:cs="宋体"/>
                <w:color w:val="auto"/>
                <w:sz w:val="21"/>
                <w:szCs w:val="21"/>
                <w:highlight w:val="none"/>
                <w:lang w:eastAsia="zh-CN"/>
                <w:woUserID w:val="1"/>
              </w:rPr>
              <w:t>、</w:t>
            </w:r>
            <w:r>
              <w:rPr>
                <w:rFonts w:hint="eastAsia" w:ascii="宋体" w:hAnsi="宋体" w:eastAsia="宋体" w:cs="宋体"/>
                <w:color w:val="auto"/>
                <w:sz w:val="21"/>
                <w:szCs w:val="21"/>
                <w:highlight w:val="none"/>
                <w:lang w:val="en-US" w:eastAsia="zh-CN"/>
                <w:woUserID w:val="1"/>
              </w:rPr>
              <w:t>账号</w:t>
            </w:r>
            <w:r>
              <w:rPr>
                <w:rFonts w:hint="eastAsia" w:ascii="宋体" w:hAnsi="宋体" w:eastAsia="宋体" w:cs="宋体"/>
                <w:color w:val="auto"/>
                <w:sz w:val="21"/>
                <w:szCs w:val="21"/>
                <w:highlight w:val="none"/>
                <w:lang w:val="en-US" w:eastAsia="zh"/>
                <w:woUserID w:val="2"/>
              </w:rPr>
              <w:t>，</w:t>
            </w:r>
            <w:r>
              <w:rPr>
                <w:rFonts w:hint="eastAsia" w:ascii="宋体" w:hAnsi="宋体" w:eastAsia="宋体" w:cs="宋体"/>
                <w:color w:val="auto"/>
                <w:sz w:val="21"/>
                <w:szCs w:val="21"/>
                <w:highlight w:val="none"/>
                <w:lang w:val="en-US" w:eastAsia="zh-CN"/>
                <w:woUserID w:val="1"/>
              </w:rPr>
              <w:t>进行编辑、删除、重置密码操作</w:t>
            </w:r>
            <w:r>
              <w:rPr>
                <w:rFonts w:hint="default" w:ascii="宋体" w:hAnsi="宋体" w:eastAsia="宋体" w:cs="宋体"/>
                <w:color w:val="auto"/>
                <w:sz w:val="21"/>
                <w:szCs w:val="21"/>
                <w:highlight w:val="none"/>
                <w:lang w:eastAsia="zh-CN"/>
                <w:woUserID w:val="1"/>
              </w:rPr>
              <w:t>。</w:t>
            </w:r>
          </w:p>
        </w:tc>
      </w:tr>
      <w:tr w14:paraId="691A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0036B4C">
            <w:pPr>
              <w:pStyle w:val="15"/>
              <w:keepNext w:val="0"/>
              <w:keepLines w:val="0"/>
              <w:widowControl/>
              <w:suppressLineNumbers w:val="0"/>
              <w:spacing w:before="0" w:beforeAutospacing="0" w:after="0" w:afterAutospacing="0"/>
              <w:ind w:left="0" w:leftChars="0" w:right="0" w:firstLine="0" w:firstLineChars="0"/>
              <w:jc w:val="center"/>
              <w:rPr>
                <w:rFonts w:hint="default" w:ascii="宋体" w:hAnsi="宋体" w:eastAsia="宋体" w:cstheme="minorBidi"/>
                <w:color w:val="auto"/>
                <w:kern w:val="2"/>
                <w:sz w:val="21"/>
                <w:szCs w:val="21"/>
                <w:highlight w:val="none"/>
                <w:lang w:eastAsia="zh-CN" w:bidi="ar-SA"/>
                <w:woUserID w:val="1"/>
              </w:rPr>
            </w:pPr>
            <w:bookmarkStart w:id="115" w:name="_Toc31153"/>
            <w:r>
              <w:rPr>
                <w:rFonts w:hint="default" w:ascii="宋体" w:hAnsi="宋体" w:eastAsia="宋体" w:cstheme="minorBidi"/>
                <w:color w:val="auto"/>
                <w:kern w:val="2"/>
                <w:sz w:val="21"/>
                <w:szCs w:val="21"/>
                <w:highlight w:val="none"/>
                <w:lang w:val="en-US" w:eastAsia="zh-CN" w:bidi="ar-SA"/>
                <w:woUserID w:val="1"/>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bidi="ar-SA"/>
                <w:woUserID w:val="1"/>
              </w:rPr>
              <w:t>2</w:t>
            </w:r>
          </w:p>
        </w:tc>
        <w:tc>
          <w:tcPr>
            <w:tcW w:w="1548" w:type="pct"/>
            <w:vAlign w:val="center"/>
          </w:tcPr>
          <w:p w14:paraId="68BBF475">
            <w:pPr>
              <w:pStyle w:val="15"/>
              <w:keepNext w:val="0"/>
              <w:keepLines w:val="0"/>
              <w:widowControl/>
              <w:suppressLineNumbers w:val="0"/>
              <w:spacing w:before="0" w:beforeAutospacing="0" w:after="0" w:afterAutospacing="0"/>
              <w:ind w:left="0" w:leftChars="0" w:right="0" w:firstLine="0" w:firstLineChars="0"/>
              <w:jc w:val="both"/>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eastAsia="zh-CN" w:bidi="ar-SA"/>
                <w:woUserID w:val="1"/>
              </w:rPr>
              <w:t>个人中心</w:t>
            </w:r>
          </w:p>
        </w:tc>
        <w:tc>
          <w:tcPr>
            <w:tcW w:w="2858" w:type="pct"/>
            <w:vAlign w:val="center"/>
          </w:tcPr>
          <w:p w14:paraId="37EF2631">
            <w:pPr>
              <w:pStyle w:val="15"/>
              <w:keepNext w:val="0"/>
              <w:keepLines w:val="0"/>
              <w:widowControl w:val="0"/>
              <w:suppressLineNumbers w:val="0"/>
              <w:spacing w:before="0" w:beforeAutospacing="0" w:after="0" w:afterAutospacing="0"/>
              <w:ind w:left="0" w:leftChars="0" w:right="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bidi="ar-SA"/>
                <w:woUserID w:val="1"/>
              </w:rPr>
              <w:t>用户</w:t>
            </w:r>
            <w:r>
              <w:rPr>
                <w:rFonts w:hint="default" w:ascii="宋体" w:hAnsi="宋体" w:eastAsia="宋体" w:cs="宋体"/>
                <w:color w:val="auto"/>
                <w:sz w:val="21"/>
                <w:szCs w:val="21"/>
                <w:highlight w:val="none"/>
                <w:lang w:val="en-US" w:eastAsia="zh-CN" w:bidi="ar-SA"/>
                <w:woUserID w:val="1"/>
              </w:rPr>
              <w:t>可以查看</w:t>
            </w:r>
            <w:r>
              <w:rPr>
                <w:rFonts w:hint="eastAsia" w:ascii="宋体" w:hAnsi="宋体" w:eastAsia="宋体" w:cs="宋体"/>
                <w:color w:val="auto"/>
                <w:sz w:val="21"/>
                <w:szCs w:val="21"/>
                <w:highlight w:val="none"/>
                <w:lang w:val="en-US" w:eastAsia="zh-CN" w:bidi="ar-SA"/>
                <w:woUserID w:val="1"/>
              </w:rPr>
              <w:t>个人相关信息；进入个人中心可编辑相关信息</w:t>
            </w:r>
            <w:r>
              <w:rPr>
                <w:rFonts w:hint="default" w:ascii="宋体" w:hAnsi="宋体" w:eastAsia="宋体" w:cs="宋体"/>
                <w:color w:val="auto"/>
                <w:sz w:val="21"/>
                <w:szCs w:val="21"/>
                <w:highlight w:val="none"/>
                <w:lang w:val="en-US" w:eastAsia="zh-CN" w:bidi="ar-SA"/>
                <w:woUserID w:val="1"/>
              </w:rPr>
              <w:t>。</w:t>
            </w:r>
          </w:p>
        </w:tc>
      </w:tr>
      <w:tr w14:paraId="478A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12EFE33">
            <w:pPr>
              <w:pStyle w:val="15"/>
              <w:keepNext w:val="0"/>
              <w:keepLines w:val="0"/>
              <w:widowControl w:val="0"/>
              <w:suppressLineNumbers w:val="0"/>
              <w:spacing w:before="0" w:beforeAutospacing="0" w:after="0" w:afterAutospacing="0" w:line="15" w:lineRule="auto"/>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1"/>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bidi="ar-SA"/>
                <w:woUserID w:val="1"/>
              </w:rPr>
              <w:t>3</w:t>
            </w:r>
          </w:p>
        </w:tc>
        <w:tc>
          <w:tcPr>
            <w:tcW w:w="1548" w:type="pct"/>
            <w:vAlign w:val="center"/>
          </w:tcPr>
          <w:p w14:paraId="6C567D2C">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服务端单个呼吸数据同步到系统时间（10M宽带，最大并发数100）</w:t>
            </w:r>
          </w:p>
        </w:tc>
        <w:tc>
          <w:tcPr>
            <w:tcW w:w="2858" w:type="pct"/>
            <w:shd w:val="clear" w:color="auto" w:fill="auto"/>
            <w:vAlign w:val="center"/>
          </w:tcPr>
          <w:p w14:paraId="09815595">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在10M宽带，最大并发数为100的前提下，服务端单个呼吸数据同步到系统时，同步花费的时间均值在</w:t>
            </w:r>
            <w:r>
              <w:rPr>
                <w:rFonts w:hint="eastAsia" w:ascii="宋体" w:hAnsi="宋体" w:eastAsia="宋体" w:cstheme="minorBidi"/>
                <w:color w:val="auto"/>
                <w:kern w:val="2"/>
                <w:sz w:val="21"/>
                <w:szCs w:val="21"/>
                <w:highlight w:val="none"/>
                <w:lang w:val="en-US" w:eastAsia="zh" w:bidi="ar-SA"/>
                <w:woUserID w:val="1"/>
              </w:rPr>
              <w:t>6</w:t>
            </w:r>
            <w:r>
              <w:rPr>
                <w:rFonts w:hint="default" w:ascii="宋体" w:hAnsi="宋体" w:eastAsia="宋体" w:cstheme="minorBidi"/>
                <w:color w:val="auto"/>
                <w:kern w:val="2"/>
                <w:sz w:val="21"/>
                <w:szCs w:val="21"/>
                <w:highlight w:val="none"/>
                <w:lang w:val="en-US" w:eastAsia="zh-CN" w:bidi="ar-SA"/>
              </w:rPr>
              <w:t>s以内。</w:t>
            </w:r>
          </w:p>
        </w:tc>
      </w:tr>
      <w:tr w14:paraId="1CF0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D2EEC4A">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val="en-US" w:eastAsia="zh-CN" w:bidi="ar-SA"/>
              </w:rPr>
              <w:t>4</w:t>
            </w:r>
          </w:p>
        </w:tc>
        <w:tc>
          <w:tcPr>
            <w:tcW w:w="1548" w:type="pct"/>
            <w:vAlign w:val="center"/>
          </w:tcPr>
          <w:p w14:paraId="29BF4421">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错误消</w:t>
            </w:r>
            <w:r>
              <w:rPr>
                <w:rFonts w:hint="eastAsia" w:ascii="宋体" w:hAnsi="宋体" w:eastAsia="宋体" w:cstheme="minorBidi"/>
                <w:color w:val="auto"/>
                <w:kern w:val="2"/>
                <w:sz w:val="21"/>
                <w:szCs w:val="21"/>
                <w:highlight w:val="none"/>
                <w:lang w:eastAsia="zh-CN" w:bidi="ar-SA"/>
              </w:rPr>
              <w:t>息</w:t>
            </w:r>
          </w:p>
        </w:tc>
        <w:tc>
          <w:tcPr>
            <w:tcW w:w="2858" w:type="pct"/>
            <w:shd w:val="clear" w:color="auto" w:fill="auto"/>
            <w:vAlign w:val="center"/>
          </w:tcPr>
          <w:p w14:paraId="77AD93EC">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用户名、密码输入错误时，会显示错误消息</w:t>
            </w:r>
          </w:p>
        </w:tc>
      </w:tr>
      <w:tr w14:paraId="77C8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0" w:hRule="atLeast"/>
          <w:jc w:val="center"/>
        </w:trPr>
        <w:tc>
          <w:tcPr>
            <w:tcW w:w="593" w:type="pct"/>
            <w:vAlign w:val="center"/>
          </w:tcPr>
          <w:p w14:paraId="0D351434">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val="en-US" w:eastAsia="zh-CN" w:bidi="ar-SA"/>
              </w:rPr>
              <w:t>5</w:t>
            </w:r>
          </w:p>
        </w:tc>
        <w:tc>
          <w:tcPr>
            <w:tcW w:w="1548" w:type="pct"/>
            <w:vAlign w:val="center"/>
          </w:tcPr>
          <w:p w14:paraId="2EE39EA7">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网络安全需求</w:t>
            </w:r>
          </w:p>
        </w:tc>
        <w:tc>
          <w:tcPr>
            <w:tcW w:w="2858" w:type="pct"/>
            <w:shd w:val="clear" w:color="auto" w:fill="auto"/>
            <w:vAlign w:val="center"/>
          </w:tcPr>
          <w:p w14:paraId="7203D190">
            <w:pPr>
              <w:pStyle w:val="15"/>
              <w:keepNext w:val="0"/>
              <w:keepLines w:val="0"/>
              <w:widowControl w:val="0"/>
              <w:suppressLineNumbers w:val="0"/>
              <w:adjustRightInd w:val="0"/>
              <w:snapToGrid w:val="0"/>
              <w:spacing w:before="0" w:beforeAutospacing="0" w:after="0" w:afterAutospacing="0"/>
              <w:ind w:left="0" w:leftChars="0" w:right="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CN" w:bidi="ar-SA"/>
              </w:rPr>
              <w:t>1.</w:t>
            </w:r>
            <w:r>
              <w:rPr>
                <w:rFonts w:hint="default" w:ascii="宋体" w:hAnsi="宋体" w:eastAsia="宋体" w:cstheme="minorBidi"/>
                <w:color w:val="auto"/>
                <w:kern w:val="2"/>
                <w:sz w:val="21"/>
                <w:szCs w:val="21"/>
                <w:highlight w:val="none"/>
                <w:lang w:val="en-US" w:eastAsia="zh-CN" w:bidi="ar-SA"/>
              </w:rPr>
              <w:t>未经授权的用户无法在访问软件系统运行的设备运行数据。</w:t>
            </w:r>
          </w:p>
          <w:p w14:paraId="2DA39942">
            <w:pPr>
              <w:pStyle w:val="15"/>
              <w:keepNext w:val="0"/>
              <w:keepLines w:val="0"/>
              <w:widowControl w:val="0"/>
              <w:suppressLineNumbers w:val="0"/>
              <w:adjustRightInd w:val="0"/>
              <w:snapToGrid w:val="0"/>
              <w:spacing w:before="0" w:beforeAutospacing="0" w:after="0" w:afterAutospacing="0"/>
              <w:ind w:left="0" w:leftChars="0" w:right="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CN" w:bidi="ar-SA"/>
              </w:rPr>
              <w:t>2.</w:t>
            </w:r>
            <w:r>
              <w:rPr>
                <w:rFonts w:hint="default" w:ascii="宋体" w:hAnsi="宋体" w:eastAsia="宋体" w:cstheme="minorBidi"/>
                <w:color w:val="auto"/>
                <w:kern w:val="2"/>
                <w:sz w:val="21"/>
                <w:szCs w:val="21"/>
                <w:highlight w:val="none"/>
                <w:lang w:val="en-US" w:eastAsia="zh-CN" w:bidi="ar-SA"/>
              </w:rPr>
              <w:t>确保在经过身份验证的节点之间传输期间保持健康数据的机密性。</w:t>
            </w:r>
          </w:p>
          <w:p w14:paraId="7FA3426C">
            <w:pPr>
              <w:keepNext w:val="0"/>
              <w:keepLines w:val="0"/>
              <w:widowControl/>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3.本产品保证医疗器械相关数据的保密性（confidentiality）、完整性（integrity）和可得性的医疗器械网络安全能力。</w:t>
            </w:r>
          </w:p>
        </w:tc>
      </w:tr>
      <w:tr w14:paraId="1DE0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67C7C65">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eastAsia="zh-CN"/>
              </w:rPr>
              <w:t>6</w:t>
            </w:r>
          </w:p>
        </w:tc>
        <w:tc>
          <w:tcPr>
            <w:tcW w:w="1548" w:type="pct"/>
            <w:vAlign w:val="center"/>
          </w:tcPr>
          <w:p w14:paraId="3400DDCF">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rPr>
              <w:t>故障后数据不丢失</w:t>
            </w:r>
          </w:p>
        </w:tc>
        <w:tc>
          <w:tcPr>
            <w:tcW w:w="2858" w:type="pct"/>
            <w:shd w:val="clear" w:color="auto" w:fill="auto"/>
            <w:vAlign w:val="center"/>
          </w:tcPr>
          <w:p w14:paraId="399DB2D6">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rPr>
              <w:t>系统可能因为电源故障、网络故障、硬件故障导致产品工作状态中断或无响应。重启后应能正常运行，且已保存的数据不会丢失。</w:t>
            </w:r>
          </w:p>
        </w:tc>
      </w:tr>
      <w:tr w14:paraId="4072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579163F">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val="en-US" w:eastAsia="zh-CN" w:bidi="ar-SA"/>
              </w:rPr>
              <w:t>7</w:t>
            </w:r>
          </w:p>
        </w:tc>
        <w:tc>
          <w:tcPr>
            <w:tcW w:w="1548" w:type="pct"/>
            <w:vAlign w:val="center"/>
          </w:tcPr>
          <w:p w14:paraId="50DCBE8C">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生成日志功能</w:t>
            </w:r>
          </w:p>
        </w:tc>
        <w:tc>
          <w:tcPr>
            <w:tcW w:w="2858" w:type="pct"/>
            <w:shd w:val="clear" w:color="auto" w:fill="auto"/>
            <w:vAlign w:val="center"/>
          </w:tcPr>
          <w:p w14:paraId="0FE39863">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软件具有操作日志和错误日志。</w:t>
            </w:r>
          </w:p>
        </w:tc>
      </w:tr>
      <w:tr w14:paraId="5A73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3958E16">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theme="minorBidi"/>
                <w:color w:val="auto"/>
                <w:kern w:val="2"/>
                <w:sz w:val="21"/>
                <w:szCs w:val="21"/>
                <w:highlight w:val="none"/>
                <w:lang w:val="en-US" w:eastAsia="zh" w:bidi="ar-SA"/>
                <w:woUserID w:val="1"/>
              </w:rPr>
              <w:t>01</w:t>
            </w:r>
            <w:r>
              <w:rPr>
                <w:rFonts w:hint="default" w:ascii="宋体" w:hAnsi="宋体" w:eastAsia="宋体" w:cstheme="minorBidi"/>
                <w:color w:val="auto"/>
                <w:kern w:val="2"/>
                <w:sz w:val="21"/>
                <w:szCs w:val="21"/>
                <w:highlight w:val="none"/>
                <w:lang w:val="en-US" w:eastAsia="zh-CN" w:bidi="ar-SA"/>
              </w:rPr>
              <w:t>8</w:t>
            </w:r>
          </w:p>
        </w:tc>
        <w:tc>
          <w:tcPr>
            <w:tcW w:w="1548" w:type="pct"/>
            <w:vAlign w:val="center"/>
          </w:tcPr>
          <w:p w14:paraId="44233F29">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默认角色和权限设置</w:t>
            </w:r>
          </w:p>
        </w:tc>
        <w:tc>
          <w:tcPr>
            <w:tcW w:w="2858" w:type="pct"/>
            <w:shd w:val="clear" w:color="auto" w:fill="auto"/>
            <w:vAlign w:val="center"/>
          </w:tcPr>
          <w:p w14:paraId="76163135">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woUserID w:val="2"/>
              </w:rPr>
            </w:pPr>
            <w:r>
              <w:rPr>
                <w:rFonts w:hint="eastAsia" w:ascii="宋体" w:hAnsi="宋体" w:eastAsia="宋体" w:cstheme="minorBidi"/>
                <w:color w:val="auto"/>
                <w:kern w:val="2"/>
                <w:sz w:val="21"/>
                <w:szCs w:val="21"/>
                <w:highlight w:val="none"/>
                <w:lang w:val="en-US" w:eastAsia="zh" w:bidi="ar-SA"/>
                <w:woUserID w:val="2"/>
              </w:rPr>
              <w:t>1.</w:t>
            </w:r>
            <w:r>
              <w:rPr>
                <w:rFonts w:hint="eastAsia" w:ascii="宋体" w:hAnsi="宋体" w:eastAsia="宋体" w:cstheme="minorBidi"/>
                <w:color w:val="auto"/>
                <w:kern w:val="2"/>
                <w:sz w:val="21"/>
                <w:szCs w:val="21"/>
                <w:highlight w:val="none"/>
                <w:lang w:val="en-US" w:eastAsia="zh-CN" w:bidi="ar-SA"/>
                <w:woUserID w:val="2"/>
              </w:rPr>
              <w:t>医护管理员：拥有全部权限</w:t>
            </w:r>
          </w:p>
          <w:p w14:paraId="143B0AF6">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eastAsia" w:ascii="宋体" w:hAnsi="宋体" w:eastAsia="宋体" w:cstheme="minorBidi"/>
                <w:color w:val="auto"/>
                <w:kern w:val="2"/>
                <w:sz w:val="21"/>
                <w:szCs w:val="21"/>
                <w:highlight w:val="none"/>
                <w:lang w:val="en-US" w:eastAsia="zh" w:bidi="ar-SA"/>
                <w:woUserID w:val="2"/>
              </w:rPr>
              <w:t>2.</w:t>
            </w:r>
            <w:r>
              <w:rPr>
                <w:rFonts w:hint="eastAsia" w:ascii="宋体" w:hAnsi="宋体" w:eastAsia="宋体" w:cstheme="minorBidi"/>
                <w:color w:val="auto"/>
                <w:kern w:val="2"/>
                <w:sz w:val="21"/>
                <w:szCs w:val="21"/>
                <w:highlight w:val="none"/>
                <w:lang w:val="en-US" w:eastAsia="zh-CN" w:bidi="ar-SA"/>
                <w:woUserID w:val="2"/>
              </w:rPr>
              <w:t>医护人员：</w:t>
            </w:r>
            <w:r>
              <w:rPr>
                <w:rFonts w:hint="default" w:ascii="Times New Roman" w:hAnsi="Times New Roman" w:eastAsia="宋体" w:cs="Times New Roman"/>
                <w:color w:val="000000"/>
                <w:kern w:val="0"/>
                <w:highlight w:val="none"/>
                <w:lang w:bidi="ar"/>
                <w:woUserID w:val="2"/>
              </w:rPr>
              <w:t>拥有</w:t>
            </w:r>
            <w:r>
              <w:rPr>
                <w:rFonts w:hint="eastAsia" w:ascii="Times New Roman" w:hAnsi="Times New Roman" w:eastAsia="宋体" w:cs="Times New Roman"/>
                <w:color w:val="000000"/>
                <w:kern w:val="0"/>
                <w:highlight w:val="none"/>
                <w:lang w:eastAsia="zh" w:bidi="ar"/>
                <w:woUserID w:val="2"/>
              </w:rPr>
              <w:t>登录、患者管理、组织管理、个人中心管理的权限</w:t>
            </w:r>
          </w:p>
        </w:tc>
      </w:tr>
      <w:tr w14:paraId="6BAD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3" w:type="pct"/>
            <w:vAlign w:val="center"/>
          </w:tcPr>
          <w:p w14:paraId="1AEC03B1">
            <w:pPr>
              <w:keepNext w:val="0"/>
              <w:keepLines w:val="0"/>
              <w:widowControl/>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w:t>
            </w:r>
            <w:r>
              <w:rPr>
                <w:rFonts w:hint="eastAsia" w:ascii="宋体" w:hAnsi="宋体" w:eastAsia="宋体" w:cs="宋体"/>
                <w:kern w:val="2"/>
                <w:sz w:val="21"/>
                <w:szCs w:val="21"/>
                <w:highlight w:val="none"/>
                <w:lang w:val="en-US" w:eastAsia="zh-CN" w:bidi="ar"/>
                <w:woUserID w:val="1"/>
              </w:rPr>
              <w:t>01</w:t>
            </w:r>
            <w:r>
              <w:rPr>
                <w:rFonts w:hint="default" w:ascii="宋体" w:hAnsi="宋体" w:eastAsia="宋体" w:cstheme="minorBidi"/>
                <w:color w:val="auto"/>
                <w:kern w:val="2"/>
                <w:sz w:val="21"/>
                <w:szCs w:val="21"/>
                <w:highlight w:val="none"/>
                <w:lang w:val="en-US" w:eastAsia="zh-CN" w:bidi="ar-SA"/>
              </w:rPr>
              <w:t>9</w:t>
            </w:r>
          </w:p>
        </w:tc>
        <w:tc>
          <w:tcPr>
            <w:tcW w:w="1548" w:type="pct"/>
            <w:vAlign w:val="center"/>
          </w:tcPr>
          <w:p w14:paraId="4063CB29">
            <w:pPr>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易用性要求</w:t>
            </w:r>
          </w:p>
        </w:tc>
        <w:tc>
          <w:tcPr>
            <w:tcW w:w="2858" w:type="pct"/>
            <w:shd w:val="clear" w:color="auto" w:fill="auto"/>
            <w:vAlign w:val="center"/>
          </w:tcPr>
          <w:p w14:paraId="45131627">
            <w:pPr>
              <w:keepNext w:val="0"/>
              <w:keepLines w:val="0"/>
              <w:widowControl/>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要求界面友好，色彩清新，菜单清楚，使用户能很快上手，易于操作使用。例如：整体采用常规的</w:t>
            </w:r>
            <w:r>
              <w:rPr>
                <w:rFonts w:hint="eastAsia" w:cstheme="minorBidi"/>
                <w:color w:val="auto"/>
                <w:kern w:val="2"/>
                <w:sz w:val="21"/>
                <w:szCs w:val="21"/>
                <w:highlight w:val="none"/>
                <w:lang w:val="en-US" w:eastAsia="zh" w:bidi="ar-SA"/>
                <w:woUserID w:val="2"/>
              </w:rPr>
              <w:t>T</w:t>
            </w:r>
            <w:r>
              <w:rPr>
                <w:rFonts w:hint="default" w:ascii="宋体" w:hAnsi="宋体" w:eastAsia="宋体" w:cstheme="minorBidi"/>
                <w:color w:val="auto"/>
                <w:kern w:val="2"/>
                <w:sz w:val="21"/>
                <w:szCs w:val="21"/>
                <w:highlight w:val="none"/>
                <w:lang w:val="en-US" w:eastAsia="zh-CN" w:bidi="ar-SA"/>
              </w:rPr>
              <w:t>型网页布局，</w:t>
            </w:r>
            <w:r>
              <w:rPr>
                <w:rFonts w:hint="default" w:ascii="宋体" w:hAnsi="宋体" w:eastAsia="宋体" w:cstheme="minorBidi"/>
                <w:color w:val="auto"/>
                <w:kern w:val="2"/>
                <w:sz w:val="21"/>
                <w:szCs w:val="21"/>
                <w:highlight w:val="none"/>
                <w:lang w:val="en-US" w:eastAsia="zh-CN" w:bidi="ar-SA"/>
                <w:woUserID w:val="2"/>
              </w:rPr>
              <w:t>头部</w:t>
            </w:r>
            <w:r>
              <w:rPr>
                <w:rFonts w:hint="default" w:ascii="宋体" w:hAnsi="宋体" w:eastAsia="宋体" w:cstheme="minorBidi"/>
                <w:color w:val="auto"/>
                <w:kern w:val="2"/>
                <w:sz w:val="21"/>
                <w:szCs w:val="21"/>
                <w:highlight w:val="none"/>
                <w:lang w:val="en-US" w:eastAsia="zh-CN" w:bidi="ar-SA"/>
              </w:rPr>
              <w:t>菜单下</w:t>
            </w:r>
            <w:r>
              <w:rPr>
                <w:rFonts w:hint="eastAsia" w:ascii="宋体" w:hAnsi="宋体" w:eastAsia="宋体" w:cs="宋体"/>
                <w:color w:val="000000"/>
                <w:kern w:val="2"/>
                <w:sz w:val="21"/>
                <w:szCs w:val="21"/>
                <w:highlight w:val="none"/>
                <w:lang w:val="en-US" w:eastAsia="zh-CN" w:bidi="ar"/>
                <w:woUserID w:val="2"/>
              </w:rPr>
              <w:t>方</w:t>
            </w:r>
            <w:r>
              <w:rPr>
                <w:rFonts w:hint="default" w:ascii="宋体" w:hAnsi="宋体" w:eastAsia="宋体" w:cstheme="minorBidi"/>
                <w:color w:val="auto"/>
                <w:kern w:val="2"/>
                <w:sz w:val="21"/>
                <w:szCs w:val="21"/>
                <w:highlight w:val="none"/>
                <w:lang w:val="en-US" w:eastAsia="zh-CN" w:bidi="ar-SA"/>
              </w:rPr>
              <w:t>内容。为了层次清晰，背景采用淡灰色，内容区域白色；为了凸显</w:t>
            </w:r>
            <w:r>
              <w:rPr>
                <w:rFonts w:hint="default" w:ascii="宋体" w:hAnsi="宋体" w:eastAsia="宋体" w:cstheme="minorBidi"/>
                <w:color w:val="auto"/>
                <w:kern w:val="2"/>
                <w:sz w:val="21"/>
                <w:szCs w:val="21"/>
                <w:highlight w:val="none"/>
                <w:lang w:val="en-US" w:eastAsia="zh-CN" w:bidi="ar-SA"/>
                <w:woUserID w:val="2"/>
              </w:rPr>
              <w:t>呼吸睡眠</w:t>
            </w:r>
            <w:r>
              <w:rPr>
                <w:rFonts w:hint="default" w:ascii="宋体" w:hAnsi="宋体" w:eastAsia="宋体" w:cstheme="minorBidi"/>
                <w:color w:val="auto"/>
                <w:kern w:val="2"/>
                <w:sz w:val="21"/>
                <w:szCs w:val="21"/>
                <w:highlight w:val="none"/>
                <w:lang w:val="en-US" w:eastAsia="zh-CN" w:bidi="ar-SA"/>
              </w:rPr>
              <w:t>业的特征，主色采用</w:t>
            </w:r>
            <w:r>
              <w:rPr>
                <w:rFonts w:hint="default" w:ascii="宋体" w:hAnsi="宋体" w:eastAsia="宋体" w:cstheme="minorBidi"/>
                <w:color w:val="auto"/>
                <w:kern w:val="2"/>
                <w:sz w:val="21"/>
                <w:szCs w:val="21"/>
                <w:highlight w:val="none"/>
                <w:lang w:val="en-US" w:eastAsia="zh-CN" w:bidi="ar-SA"/>
                <w:woUserID w:val="2"/>
              </w:rPr>
              <w:t>黑蓝色</w:t>
            </w:r>
            <w:r>
              <w:rPr>
                <w:rFonts w:hint="default" w:ascii="宋体" w:hAnsi="宋体" w:eastAsia="宋体" w:cstheme="minorBidi"/>
                <w:color w:val="auto"/>
                <w:kern w:val="2"/>
                <w:sz w:val="21"/>
                <w:szCs w:val="21"/>
                <w:highlight w:val="none"/>
                <w:lang w:val="en-US" w:eastAsia="zh-CN" w:bidi="ar-SA"/>
              </w:rPr>
              <w:t>。辅助色采用常规的蓝、黄、绿。文字采用黑色。</w:t>
            </w:r>
          </w:p>
        </w:tc>
      </w:tr>
      <w:tr w14:paraId="14C9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8027C7B">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SRS_020</w:t>
            </w:r>
          </w:p>
        </w:tc>
        <w:tc>
          <w:tcPr>
            <w:tcW w:w="1548" w:type="pct"/>
            <w:vAlign w:val="center"/>
          </w:tcPr>
          <w:p w14:paraId="0D32DE8F">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兼容性要求</w:t>
            </w:r>
          </w:p>
        </w:tc>
        <w:tc>
          <w:tcPr>
            <w:tcW w:w="2858" w:type="pct"/>
            <w:shd w:val="clear" w:color="auto" w:fill="auto"/>
            <w:vAlign w:val="center"/>
          </w:tcPr>
          <w:p w14:paraId="73A06B47">
            <w:pPr>
              <w:pStyle w:val="15"/>
              <w:keepNext w:val="0"/>
              <w:keepLines w:val="0"/>
              <w:widowControl w:val="0"/>
              <w:suppressLineNumbers w:val="0"/>
              <w:spacing w:before="0" w:beforeAutospacing="0" w:after="0" w:afterAutospacing="0"/>
              <w:ind w:left="0" w:leftChars="0" w:right="0" w:rightChars="0" w:firstLine="0" w:firstLineChars="0"/>
              <w:jc w:val="left"/>
              <w:rPr>
                <w:rFonts w:hint="eastAsia"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bidi="ar-SA"/>
              </w:rPr>
              <w:t>硬件之间、软件之间或是软硬件组合系统之间相互适应、相互协调，在工作时能够相互配合、稳定地工作，避免发生故障，保持兼容性稳定</w:t>
            </w:r>
          </w:p>
        </w:tc>
      </w:tr>
      <w:tr w14:paraId="6BCD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637512C">
            <w:pPr>
              <w:pStyle w:val="15"/>
              <w:keepNext w:val="0"/>
              <w:keepLines w:val="0"/>
              <w:widowControl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SRS_021</w:t>
            </w:r>
          </w:p>
        </w:tc>
        <w:tc>
          <w:tcPr>
            <w:tcW w:w="1548" w:type="pct"/>
            <w:shd w:val="clear" w:color="auto" w:fill="auto"/>
            <w:vAlign w:val="center"/>
          </w:tcPr>
          <w:p w14:paraId="54CAA9A4">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rPr>
              <w:t>定时数据备份</w:t>
            </w:r>
          </w:p>
        </w:tc>
        <w:tc>
          <w:tcPr>
            <w:tcW w:w="2858" w:type="pct"/>
            <w:shd w:val="clear" w:color="auto" w:fill="auto"/>
            <w:vAlign w:val="center"/>
          </w:tcPr>
          <w:p w14:paraId="51FDDFCC">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val="en-US" w:eastAsia="zh-CN"/>
              </w:rPr>
              <w:t>系统</w:t>
            </w:r>
            <w:r>
              <w:rPr>
                <w:rFonts w:hint="default" w:ascii="宋体" w:hAnsi="宋体" w:eastAsia="宋体" w:cstheme="minorBidi"/>
                <w:color w:val="auto"/>
                <w:kern w:val="2"/>
                <w:sz w:val="21"/>
                <w:szCs w:val="21"/>
                <w:highlight w:val="none"/>
                <w:lang w:val="en-US" w:eastAsia="zh-CN" w:bidi="ar-SA"/>
              </w:rPr>
              <w:t>每日/每周定时自动运行数据库/文件备份脚本进行数据备份。</w:t>
            </w:r>
          </w:p>
        </w:tc>
      </w:tr>
      <w:tr w14:paraId="789B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343419DF">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SRS_022</w:t>
            </w:r>
          </w:p>
        </w:tc>
        <w:tc>
          <w:tcPr>
            <w:tcW w:w="1548" w:type="pct"/>
            <w:vAlign w:val="center"/>
          </w:tcPr>
          <w:p w14:paraId="0B8D0733">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更正性维护</w:t>
            </w:r>
          </w:p>
        </w:tc>
        <w:tc>
          <w:tcPr>
            <w:tcW w:w="2858" w:type="pct"/>
            <w:shd w:val="clear" w:color="auto" w:fill="auto"/>
            <w:vAlign w:val="center"/>
          </w:tcPr>
          <w:p w14:paraId="3A6736D8">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系统运行中发生异常或故障时，进行诊断和修正系统中遗留的错误。</w:t>
            </w:r>
          </w:p>
        </w:tc>
      </w:tr>
      <w:tr w14:paraId="4AEF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F9FB851">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SRS_023</w:t>
            </w:r>
          </w:p>
        </w:tc>
        <w:tc>
          <w:tcPr>
            <w:tcW w:w="1548" w:type="pct"/>
            <w:vAlign w:val="center"/>
          </w:tcPr>
          <w:p w14:paraId="1E2A2E44">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适应性维护</w:t>
            </w:r>
          </w:p>
        </w:tc>
        <w:tc>
          <w:tcPr>
            <w:tcW w:w="2858" w:type="pct"/>
            <w:shd w:val="clear" w:color="auto" w:fill="auto"/>
            <w:vAlign w:val="center"/>
          </w:tcPr>
          <w:p w14:paraId="66C33AD8">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为了使系统适应软硬件环境的变化而进行的维护工作，对系统进行调整，使之适应应用对象的变化，满足用户的需求。</w:t>
            </w:r>
          </w:p>
        </w:tc>
      </w:tr>
      <w:tr w14:paraId="75BC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786FDFA">
            <w:pPr>
              <w:pStyle w:val="15"/>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lang w:eastAsia="zh-CN"/>
              </w:rPr>
              <w:t>SRS_024</w:t>
            </w:r>
          </w:p>
        </w:tc>
        <w:tc>
          <w:tcPr>
            <w:tcW w:w="1548" w:type="pct"/>
            <w:vAlign w:val="center"/>
          </w:tcPr>
          <w:p w14:paraId="49324F14">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预防性维护</w:t>
            </w:r>
          </w:p>
        </w:tc>
        <w:tc>
          <w:tcPr>
            <w:tcW w:w="2858" w:type="pct"/>
            <w:shd w:val="clear" w:color="auto" w:fill="auto"/>
            <w:vAlign w:val="center"/>
          </w:tcPr>
          <w:p w14:paraId="472B567C">
            <w:pPr>
              <w:pStyle w:val="15"/>
              <w:keepNext w:val="0"/>
              <w:keepLines w:val="0"/>
              <w:widowControl w:val="0"/>
              <w:suppressLineNumbers w:val="0"/>
              <w:spacing w:before="0" w:beforeAutospacing="0" w:after="0" w:afterAutospacing="0"/>
              <w:ind w:left="0" w:leftChars="0" w:right="0" w:rightChars="0" w:firstLine="0" w:firstLineChars="0"/>
              <w:jc w:val="left"/>
              <w:rPr>
                <w:rFonts w:hint="default" w:ascii="宋体" w:hAnsi="宋体" w:eastAsia="宋体" w:cstheme="minorBidi"/>
                <w:color w:val="auto"/>
                <w:kern w:val="2"/>
                <w:sz w:val="21"/>
                <w:szCs w:val="21"/>
                <w:highlight w:val="none"/>
                <w:lang w:val="en-US" w:eastAsia="zh-CN" w:bidi="ar-SA"/>
              </w:rPr>
            </w:pPr>
            <w:r>
              <w:rPr>
                <w:rFonts w:hint="default" w:ascii="宋体" w:hAnsi="宋体" w:eastAsia="宋体" w:cstheme="minorBidi"/>
                <w:color w:val="auto"/>
                <w:kern w:val="2"/>
                <w:sz w:val="21"/>
                <w:szCs w:val="21"/>
                <w:highlight w:val="none"/>
              </w:rPr>
              <w:t>系统维护工作不应总是被动地等待用户提出要求后才进行，应进行主动的预防性维护，即选择那些还有较长使用寿命，目前尚能正常运行，但可能将要发生变化或调整的系统进行维护，目的是通过预防性维护为未来的修改与调整奠定更好的基础。</w:t>
            </w:r>
          </w:p>
        </w:tc>
      </w:tr>
      <w:tr w14:paraId="2595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EF8D13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5</w:t>
            </w:r>
          </w:p>
        </w:tc>
        <w:tc>
          <w:tcPr>
            <w:tcW w:w="1548" w:type="pct"/>
            <w:vAlign w:val="center"/>
          </w:tcPr>
          <w:p w14:paraId="043A2A3C">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多节点集群可用性</w:t>
            </w:r>
          </w:p>
        </w:tc>
        <w:tc>
          <w:tcPr>
            <w:tcW w:w="2858" w:type="pct"/>
            <w:shd w:val="clear" w:color="auto" w:fill="auto"/>
            <w:vAlign w:val="center"/>
          </w:tcPr>
          <w:p w14:paraId="0220221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多节点集群部署确保远程服务高可用</w:t>
            </w:r>
          </w:p>
        </w:tc>
      </w:tr>
      <w:tr w14:paraId="16E9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313337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6</w:t>
            </w:r>
          </w:p>
        </w:tc>
        <w:tc>
          <w:tcPr>
            <w:tcW w:w="1548" w:type="pct"/>
            <w:vAlign w:val="center"/>
          </w:tcPr>
          <w:p w14:paraId="7A15037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数据完整性及格式验证</w:t>
            </w:r>
          </w:p>
        </w:tc>
        <w:tc>
          <w:tcPr>
            <w:tcW w:w="2858" w:type="pct"/>
            <w:shd w:val="clear" w:color="auto" w:fill="auto"/>
            <w:vAlign w:val="center"/>
          </w:tcPr>
          <w:p w14:paraId="4AD67F8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i w:val="0"/>
                <w:iCs w:val="0"/>
                <w:color w:val="auto"/>
                <w:kern w:val="2"/>
                <w:sz w:val="21"/>
                <w:szCs w:val="21"/>
                <w:highlight w:val="none"/>
                <w:u w:val="none"/>
                <w:lang w:val="en-US" w:eastAsia="zh-CN"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对设备上传的数据进行完整性和格式验证，并记录异常数据</w:t>
            </w:r>
          </w:p>
        </w:tc>
      </w:tr>
      <w:tr w14:paraId="7702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4151B75">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7</w:t>
            </w:r>
          </w:p>
        </w:tc>
        <w:tc>
          <w:tcPr>
            <w:tcW w:w="1548" w:type="pct"/>
            <w:vAlign w:val="center"/>
          </w:tcPr>
          <w:p w14:paraId="76E7417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解析失败数据记录</w:t>
            </w:r>
          </w:p>
        </w:tc>
        <w:tc>
          <w:tcPr>
            <w:tcW w:w="2858" w:type="pct"/>
            <w:shd w:val="clear" w:color="auto" w:fill="auto"/>
            <w:vAlign w:val="center"/>
          </w:tcPr>
          <w:p w14:paraId="2601242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将解析失败的数据记录至数据库中，定期查询数据库失败记录</w:t>
            </w:r>
          </w:p>
        </w:tc>
      </w:tr>
      <w:tr w14:paraId="6409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91B666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8</w:t>
            </w:r>
          </w:p>
        </w:tc>
        <w:tc>
          <w:tcPr>
            <w:tcW w:w="1548" w:type="pct"/>
            <w:vAlign w:val="center"/>
          </w:tcPr>
          <w:p w14:paraId="6404623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数据长度校验</w:t>
            </w:r>
          </w:p>
        </w:tc>
        <w:tc>
          <w:tcPr>
            <w:tcW w:w="2858" w:type="pct"/>
            <w:shd w:val="clear" w:color="auto" w:fill="auto"/>
            <w:vAlign w:val="center"/>
          </w:tcPr>
          <w:p w14:paraId="4B09176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i w:val="0"/>
                <w:iCs w:val="0"/>
                <w:color w:val="auto"/>
                <w:kern w:val="2"/>
                <w:sz w:val="21"/>
                <w:szCs w:val="21"/>
                <w:highlight w:val="none"/>
                <w:u w:val="none"/>
                <w:lang w:val="en-US" w:eastAsia="zh-CN"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通过协议头里面定义的数据长度，校验上传数据长度和定义的数据长度是否一致</w:t>
            </w:r>
          </w:p>
        </w:tc>
      </w:tr>
      <w:tr w14:paraId="6543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7ABAB5C">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9</w:t>
            </w:r>
          </w:p>
        </w:tc>
        <w:tc>
          <w:tcPr>
            <w:tcW w:w="1548" w:type="pct"/>
            <w:vAlign w:val="center"/>
          </w:tcPr>
          <w:p w14:paraId="601AF13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远程调参上下限校验</w:t>
            </w:r>
          </w:p>
        </w:tc>
        <w:tc>
          <w:tcPr>
            <w:tcW w:w="2858" w:type="pct"/>
            <w:shd w:val="clear" w:color="auto" w:fill="auto"/>
            <w:vAlign w:val="center"/>
          </w:tcPr>
          <w:p w14:paraId="3867DD98">
            <w:pPr>
              <w:keepNext w:val="0"/>
              <w:keepLines w:val="0"/>
              <w:widowControl/>
              <w:suppressLineNumbers w:val="0"/>
              <w:spacing w:before="0" w:beforeAutospacing="0" w:after="0" w:afterAutospacing="0"/>
              <w:ind w:left="0" w:right="0"/>
              <w:jc w:val="both"/>
              <w:textAlignment w:val="auto"/>
              <w:rPr>
                <w:rFonts w:hint="eastAsia" w:ascii="宋体" w:hAnsi="宋体" w:eastAsia="宋体" w:cstheme="minorBidi"/>
                <w:color w:val="auto"/>
                <w:kern w:val="2"/>
                <w:sz w:val="21"/>
                <w:szCs w:val="21"/>
                <w:highlight w:val="none"/>
                <w:u w:val="none"/>
                <w:lang w:eastAsia="zh"/>
                <w:woUserID w:val="2"/>
              </w:rPr>
            </w:pPr>
            <w:r>
              <w:rPr>
                <w:rFonts w:hint="default" w:cstheme="minorBidi"/>
                <w:i w:val="0"/>
                <w:iCs w:val="0"/>
                <w:color w:val="auto"/>
                <w:kern w:val="2"/>
                <w:sz w:val="21"/>
                <w:szCs w:val="21"/>
                <w:highlight w:val="none"/>
                <w:u w:val="none"/>
                <w:lang w:val="en-US" w:eastAsia="zh-CN" w:bidi="ar-SA"/>
                <w:woUserID w:val="2"/>
              </w:rPr>
              <w:t>系统在远程调节之前会校验参数，如果不符合则返回错误提示。</w:t>
            </w:r>
          </w:p>
        </w:tc>
      </w:tr>
      <w:tr w14:paraId="1658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412FA9E">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30</w:t>
            </w:r>
          </w:p>
        </w:tc>
        <w:tc>
          <w:tcPr>
            <w:tcW w:w="1548" w:type="pct"/>
            <w:vAlign w:val="center"/>
          </w:tcPr>
          <w:p w14:paraId="30F4608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软件异常处理</w:t>
            </w:r>
          </w:p>
        </w:tc>
        <w:tc>
          <w:tcPr>
            <w:tcW w:w="2858" w:type="pct"/>
            <w:shd w:val="clear" w:color="auto" w:fill="auto"/>
            <w:vAlign w:val="center"/>
          </w:tcPr>
          <w:p w14:paraId="5E65B9E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如果软件出现异常，及时联系厂家，厂家会安排修复或升级。</w:t>
            </w:r>
          </w:p>
        </w:tc>
      </w:tr>
      <w:tr w14:paraId="1D68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312A070">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31</w:t>
            </w:r>
          </w:p>
        </w:tc>
        <w:tc>
          <w:tcPr>
            <w:tcW w:w="1548" w:type="pct"/>
            <w:vAlign w:val="center"/>
          </w:tcPr>
          <w:p w14:paraId="0F407EC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软件更新、维护</w:t>
            </w:r>
          </w:p>
        </w:tc>
        <w:tc>
          <w:tcPr>
            <w:tcW w:w="2858" w:type="pct"/>
            <w:shd w:val="clear" w:color="auto" w:fill="auto"/>
            <w:vAlign w:val="center"/>
          </w:tcPr>
          <w:p w14:paraId="3812475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提供专业人员进行运维部署和系统更新</w:t>
            </w:r>
          </w:p>
        </w:tc>
      </w:tr>
      <w:tr w14:paraId="7EBA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3231B67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32</w:t>
            </w:r>
          </w:p>
        </w:tc>
        <w:tc>
          <w:tcPr>
            <w:tcW w:w="1548" w:type="pct"/>
            <w:vAlign w:val="center"/>
          </w:tcPr>
          <w:p w14:paraId="1DC1F0E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磁盘空间扩容</w:t>
            </w:r>
          </w:p>
        </w:tc>
        <w:tc>
          <w:tcPr>
            <w:tcW w:w="2858" w:type="pct"/>
            <w:shd w:val="clear" w:color="auto" w:fill="auto"/>
            <w:vAlign w:val="center"/>
          </w:tcPr>
          <w:p w14:paraId="123D7AC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云服务器进行在线磁盘空间扩容</w:t>
            </w:r>
          </w:p>
        </w:tc>
      </w:tr>
      <w:tr w14:paraId="5EB2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61476F6">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33</w:t>
            </w:r>
          </w:p>
        </w:tc>
        <w:tc>
          <w:tcPr>
            <w:tcW w:w="1548" w:type="pct"/>
            <w:vAlign w:val="center"/>
          </w:tcPr>
          <w:p w14:paraId="07B3361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软件商业维护周期</w:t>
            </w:r>
          </w:p>
        </w:tc>
        <w:tc>
          <w:tcPr>
            <w:tcW w:w="2858" w:type="pct"/>
            <w:shd w:val="clear" w:color="auto" w:fill="auto"/>
            <w:vAlign w:val="center"/>
          </w:tcPr>
          <w:p w14:paraId="71BD956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eastAsia" w:cstheme="minorBidi"/>
                <w:i w:val="0"/>
                <w:iCs w:val="0"/>
                <w:color w:val="auto"/>
                <w:kern w:val="2"/>
                <w:sz w:val="21"/>
                <w:szCs w:val="21"/>
                <w:highlight w:val="none"/>
                <w:u w:val="none"/>
                <w:lang w:val="en-US" w:eastAsia="zh" w:bidi="ar-SA"/>
                <w:woUserID w:val="2"/>
              </w:rPr>
              <w:t>说明书</w:t>
            </w:r>
            <w:r>
              <w:rPr>
                <w:rFonts w:hint="default" w:ascii="宋体" w:hAnsi="宋体" w:eastAsia="宋体" w:cstheme="minorBidi"/>
                <w:i w:val="0"/>
                <w:iCs w:val="0"/>
                <w:color w:val="auto"/>
                <w:kern w:val="2"/>
                <w:sz w:val="21"/>
                <w:szCs w:val="21"/>
                <w:highlight w:val="none"/>
                <w:u w:val="none"/>
                <w:lang w:val="en-US" w:eastAsia="zh-CN" w:bidi="ar-SA"/>
                <w:woUserID w:val="2"/>
              </w:rPr>
              <w:t>给出软件维护周期（寿命）5年的信息</w:t>
            </w:r>
          </w:p>
        </w:tc>
      </w:tr>
      <w:tr w14:paraId="772CD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1947BE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34</w:t>
            </w:r>
          </w:p>
        </w:tc>
        <w:tc>
          <w:tcPr>
            <w:tcW w:w="1548" w:type="pct"/>
            <w:vAlign w:val="center"/>
          </w:tcPr>
          <w:p w14:paraId="72A810B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退出系统</w:t>
            </w:r>
          </w:p>
        </w:tc>
        <w:tc>
          <w:tcPr>
            <w:tcW w:w="2858" w:type="pct"/>
            <w:shd w:val="clear" w:color="auto" w:fill="auto"/>
            <w:vAlign w:val="center"/>
          </w:tcPr>
          <w:p w14:paraId="06C3359A">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1</w:t>
            </w:r>
            <w:r>
              <w:rPr>
                <w:rFonts w:hint="eastAsia" w:ascii="宋体" w:hAnsi="宋体" w:eastAsia="宋体" w:cstheme="minorBidi"/>
                <w:i w:val="0"/>
                <w:iCs w:val="0"/>
                <w:color w:val="auto"/>
                <w:kern w:val="2"/>
                <w:sz w:val="21"/>
                <w:szCs w:val="21"/>
                <w:highlight w:val="none"/>
                <w:u w:val="none"/>
                <w:lang w:val="en-US" w:eastAsia="zh" w:bidi="ar-SA"/>
                <w:woUserID w:val="2"/>
              </w:rPr>
              <w:t>.</w:t>
            </w:r>
            <w:r>
              <w:rPr>
                <w:rFonts w:hint="default" w:ascii="宋体" w:hAnsi="宋体" w:eastAsia="宋体" w:cstheme="minorBidi"/>
                <w:i w:val="0"/>
                <w:iCs w:val="0"/>
                <w:color w:val="auto"/>
                <w:kern w:val="2"/>
                <w:sz w:val="21"/>
                <w:szCs w:val="21"/>
                <w:highlight w:val="none"/>
                <w:u w:val="none"/>
                <w:lang w:val="en-US" w:eastAsia="zh-CN" w:bidi="ar-SA"/>
                <w:woUserID w:val="2"/>
              </w:rPr>
              <w:t>用户在离开系统时，点击退出按钮。</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default" w:ascii="宋体" w:hAnsi="宋体" w:eastAsia="宋体" w:cstheme="minorBidi"/>
                <w:i w:val="0"/>
                <w:iCs w:val="0"/>
                <w:color w:val="auto"/>
                <w:kern w:val="2"/>
                <w:sz w:val="21"/>
                <w:szCs w:val="21"/>
                <w:highlight w:val="none"/>
                <w:u w:val="none"/>
                <w:lang w:val="en-US" w:eastAsia="zh-CN" w:bidi="ar-SA"/>
                <w:woUserID w:val="2"/>
              </w:rPr>
              <w:t>2</w:t>
            </w:r>
            <w:r>
              <w:rPr>
                <w:rFonts w:hint="eastAsia" w:ascii="宋体" w:hAnsi="宋体" w:eastAsia="宋体" w:cstheme="minorBidi"/>
                <w:i w:val="0"/>
                <w:iCs w:val="0"/>
                <w:color w:val="auto"/>
                <w:kern w:val="2"/>
                <w:sz w:val="21"/>
                <w:szCs w:val="21"/>
                <w:highlight w:val="none"/>
                <w:u w:val="none"/>
                <w:lang w:val="en-US" w:eastAsia="zh" w:bidi="ar-SA"/>
                <w:woUserID w:val="2"/>
              </w:rPr>
              <w:t>.</w:t>
            </w:r>
            <w:r>
              <w:rPr>
                <w:rFonts w:hint="default" w:ascii="宋体" w:hAnsi="宋体" w:eastAsia="宋体" w:cstheme="minorBidi"/>
                <w:i w:val="0"/>
                <w:iCs w:val="0"/>
                <w:color w:val="auto"/>
                <w:kern w:val="2"/>
                <w:sz w:val="21"/>
                <w:szCs w:val="21"/>
                <w:highlight w:val="none"/>
                <w:u w:val="none"/>
                <w:lang w:val="en-US" w:eastAsia="zh-CN" w:bidi="ar-SA"/>
                <w:woUserID w:val="2"/>
              </w:rPr>
              <w:t>系统超过2小时时间时无人操作时，自动退出。</w:t>
            </w:r>
          </w:p>
        </w:tc>
      </w:tr>
      <w:tr w14:paraId="2D67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0E30C46D">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35</w:t>
            </w:r>
          </w:p>
        </w:tc>
        <w:tc>
          <w:tcPr>
            <w:tcW w:w="1548" w:type="pct"/>
            <w:vAlign w:val="center"/>
          </w:tcPr>
          <w:p w14:paraId="7C6FDE3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软件部署</w:t>
            </w:r>
          </w:p>
        </w:tc>
        <w:tc>
          <w:tcPr>
            <w:tcW w:w="2858" w:type="pct"/>
            <w:shd w:val="clear" w:color="auto" w:fill="auto"/>
            <w:vAlign w:val="center"/>
          </w:tcPr>
          <w:p w14:paraId="68C90BB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eastAsia" w:ascii="宋体" w:hAnsi="宋体" w:eastAsia="宋体" w:cstheme="minorBidi"/>
                <w:i w:val="0"/>
                <w:iCs w:val="0"/>
                <w:color w:val="auto"/>
                <w:kern w:val="2"/>
                <w:sz w:val="21"/>
                <w:szCs w:val="21"/>
                <w:highlight w:val="none"/>
                <w:u w:val="none"/>
                <w:lang w:val="en-US" w:eastAsia="zh" w:bidi="ar-SA"/>
                <w:woUserID w:val="2"/>
              </w:rPr>
              <w:t>1.</w:t>
            </w:r>
            <w:r>
              <w:rPr>
                <w:rFonts w:hint="default" w:ascii="宋体" w:hAnsi="宋体" w:eastAsia="宋体" w:cstheme="minorBidi"/>
                <w:i w:val="0"/>
                <w:iCs w:val="0"/>
                <w:color w:val="auto"/>
                <w:kern w:val="2"/>
                <w:sz w:val="21"/>
                <w:szCs w:val="21"/>
                <w:highlight w:val="none"/>
                <w:u w:val="none"/>
                <w:lang w:val="en-US" w:eastAsia="zh-CN" w:bidi="ar-SA"/>
                <w:woUserID w:val="2"/>
              </w:rPr>
              <w:t>专业的人员进行软件部署；</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eastAsia" w:ascii="宋体" w:hAnsi="宋体" w:eastAsia="宋体" w:cstheme="minorBidi"/>
                <w:i w:val="0"/>
                <w:iCs w:val="0"/>
                <w:color w:val="auto"/>
                <w:kern w:val="2"/>
                <w:sz w:val="21"/>
                <w:szCs w:val="21"/>
                <w:highlight w:val="none"/>
                <w:u w:val="none"/>
                <w:lang w:val="en-US" w:eastAsia="zh" w:bidi="ar-SA"/>
                <w:woUserID w:val="2"/>
              </w:rPr>
              <w:t>2.</w:t>
            </w:r>
            <w:r>
              <w:rPr>
                <w:rFonts w:hint="default" w:ascii="宋体" w:hAnsi="宋体" w:eastAsia="宋体" w:cstheme="minorBidi"/>
                <w:i w:val="0"/>
                <w:iCs w:val="0"/>
                <w:color w:val="auto"/>
                <w:kern w:val="2"/>
                <w:sz w:val="21"/>
                <w:szCs w:val="21"/>
                <w:highlight w:val="none"/>
                <w:u w:val="none"/>
                <w:lang w:val="en-US" w:eastAsia="zh-CN" w:bidi="ar-SA"/>
                <w:woUserID w:val="2"/>
              </w:rPr>
              <w:t>在使用软件前进行培训，严格参考说明书进行操作</w:t>
            </w:r>
          </w:p>
        </w:tc>
      </w:tr>
      <w:tr w14:paraId="5F94D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04927B4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36</w:t>
            </w:r>
          </w:p>
        </w:tc>
        <w:tc>
          <w:tcPr>
            <w:tcW w:w="1548" w:type="pct"/>
            <w:vAlign w:val="center"/>
          </w:tcPr>
          <w:p w14:paraId="03BBE8F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安全使用信息</w:t>
            </w:r>
          </w:p>
        </w:tc>
        <w:tc>
          <w:tcPr>
            <w:tcW w:w="2858" w:type="pct"/>
            <w:shd w:val="clear" w:color="auto" w:fill="auto"/>
            <w:vAlign w:val="center"/>
          </w:tcPr>
          <w:p w14:paraId="60F300D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通过软件界面弹窗提示和说明书提供安全使用信息</w:t>
            </w:r>
          </w:p>
        </w:tc>
      </w:tr>
      <w:tr w14:paraId="3659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394ACA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37</w:t>
            </w:r>
          </w:p>
        </w:tc>
        <w:tc>
          <w:tcPr>
            <w:tcW w:w="1548" w:type="pct"/>
            <w:vAlign w:val="center"/>
          </w:tcPr>
          <w:p w14:paraId="6F5B4F1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软件布局</w:t>
            </w:r>
          </w:p>
        </w:tc>
        <w:tc>
          <w:tcPr>
            <w:tcW w:w="2858" w:type="pct"/>
            <w:shd w:val="clear" w:color="auto" w:fill="auto"/>
            <w:vAlign w:val="center"/>
          </w:tcPr>
          <w:p w14:paraId="6AE01DA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有详细的界面介绍和界面使用界面设计更合理，符合用户体验</w:t>
            </w:r>
          </w:p>
        </w:tc>
      </w:tr>
      <w:tr w14:paraId="1D21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C2EA5AF">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38</w:t>
            </w:r>
          </w:p>
        </w:tc>
        <w:tc>
          <w:tcPr>
            <w:tcW w:w="1548" w:type="pct"/>
            <w:vAlign w:val="center"/>
          </w:tcPr>
          <w:p w14:paraId="14EF8DC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strike/>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菜单</w:t>
            </w:r>
          </w:p>
        </w:tc>
        <w:tc>
          <w:tcPr>
            <w:tcW w:w="2858" w:type="pct"/>
            <w:shd w:val="clear" w:color="auto" w:fill="auto"/>
            <w:vAlign w:val="center"/>
          </w:tcPr>
          <w:p w14:paraId="11D9DAD9">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i w:val="0"/>
                <w:iCs w:val="0"/>
                <w:strike/>
                <w:color w:val="auto"/>
                <w:kern w:val="2"/>
                <w:sz w:val="21"/>
                <w:szCs w:val="21"/>
                <w:highlight w:val="none"/>
                <w:u w:val="none"/>
                <w:lang w:val="en-US" w:eastAsia="zh-CN"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用户界面菜单设计优化，减少菜单层级</w:t>
            </w:r>
          </w:p>
        </w:tc>
      </w:tr>
      <w:tr w14:paraId="2E15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25A18C5">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39</w:t>
            </w:r>
          </w:p>
        </w:tc>
        <w:tc>
          <w:tcPr>
            <w:tcW w:w="1548" w:type="pct"/>
            <w:vAlign w:val="center"/>
          </w:tcPr>
          <w:p w14:paraId="3AAFF3A6">
            <w:pPr>
              <w:keepNext w:val="0"/>
              <w:keepLines w:val="0"/>
              <w:widowControl/>
              <w:suppressLineNumbers w:val="0"/>
              <w:spacing w:before="0" w:beforeAutospacing="0" w:after="0" w:afterAutospacing="0"/>
              <w:ind w:left="0" w:right="0"/>
              <w:jc w:val="both"/>
              <w:textAlignment w:val="auto"/>
              <w:rPr>
                <w:rFonts w:hint="eastAsia" w:ascii="宋体" w:hAnsi="宋体" w:eastAsia="宋体" w:cstheme="minorBidi"/>
                <w:color w:val="auto"/>
                <w:kern w:val="2"/>
                <w:sz w:val="21"/>
                <w:szCs w:val="21"/>
                <w:highlight w:val="none"/>
                <w:lang w:eastAsia="zh"/>
                <w:woUserID w:val="2"/>
              </w:rPr>
            </w:pPr>
            <w:r>
              <w:rPr>
                <w:rFonts w:hint="eastAsia" w:cstheme="minorBidi"/>
                <w:i w:val="0"/>
                <w:iCs w:val="0"/>
                <w:color w:val="auto"/>
                <w:kern w:val="2"/>
                <w:sz w:val="21"/>
                <w:szCs w:val="21"/>
                <w:highlight w:val="none"/>
                <w:u w:val="none"/>
                <w:lang w:val="en-US" w:eastAsia="zh" w:bidi="ar-SA"/>
                <w:woUserID w:val="2"/>
              </w:rPr>
              <w:t>软件培训及使用</w:t>
            </w:r>
          </w:p>
        </w:tc>
        <w:tc>
          <w:tcPr>
            <w:tcW w:w="2858" w:type="pct"/>
            <w:shd w:val="clear" w:color="auto" w:fill="auto"/>
            <w:vAlign w:val="center"/>
          </w:tcPr>
          <w:p w14:paraId="614C5CA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专业人员接受培训和参考说明书使用系统</w:t>
            </w:r>
          </w:p>
        </w:tc>
      </w:tr>
      <w:tr w14:paraId="3B80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69FB7C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40</w:t>
            </w:r>
          </w:p>
        </w:tc>
        <w:tc>
          <w:tcPr>
            <w:tcW w:w="1548" w:type="pct"/>
            <w:vAlign w:val="center"/>
          </w:tcPr>
          <w:p w14:paraId="7FA40DE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权限访问控制</w:t>
            </w:r>
          </w:p>
        </w:tc>
        <w:tc>
          <w:tcPr>
            <w:tcW w:w="2858" w:type="pct"/>
            <w:shd w:val="clear" w:color="auto" w:fill="auto"/>
            <w:vAlign w:val="center"/>
          </w:tcPr>
          <w:p w14:paraId="221A2669">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系统增加权限访问控制，只有授权的用户才可以访问</w:t>
            </w:r>
          </w:p>
        </w:tc>
      </w:tr>
      <w:tr w14:paraId="1D3C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A08A62C">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41</w:t>
            </w:r>
          </w:p>
        </w:tc>
        <w:tc>
          <w:tcPr>
            <w:tcW w:w="1548" w:type="pct"/>
            <w:vAlign w:val="center"/>
          </w:tcPr>
          <w:p w14:paraId="325E2AC4">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敏感数据处理</w:t>
            </w:r>
          </w:p>
        </w:tc>
        <w:tc>
          <w:tcPr>
            <w:tcW w:w="2858" w:type="pct"/>
            <w:shd w:val="clear" w:color="auto" w:fill="auto"/>
            <w:vAlign w:val="center"/>
          </w:tcPr>
          <w:p w14:paraId="4B12792D">
            <w:pPr>
              <w:keepNext w:val="0"/>
              <w:keepLines w:val="0"/>
              <w:widowControl/>
              <w:suppressLineNumbers w:val="0"/>
              <w:spacing w:before="0" w:beforeAutospacing="0" w:after="0" w:afterAutospacing="0"/>
              <w:ind w:left="0" w:right="0"/>
              <w:jc w:val="left"/>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1</w:t>
            </w:r>
            <w:r>
              <w:rPr>
                <w:rFonts w:hint="eastAsia" w:ascii="宋体" w:hAnsi="宋体" w:eastAsia="宋体" w:cstheme="minorBidi"/>
                <w:i w:val="0"/>
                <w:iCs w:val="0"/>
                <w:color w:val="auto"/>
                <w:kern w:val="2"/>
                <w:sz w:val="21"/>
                <w:szCs w:val="21"/>
                <w:highlight w:val="none"/>
                <w:u w:val="none"/>
                <w:lang w:val="en-US" w:eastAsia="zh" w:bidi="ar-SA"/>
                <w:woUserID w:val="2"/>
              </w:rPr>
              <w:t>.</w:t>
            </w:r>
            <w:r>
              <w:rPr>
                <w:rFonts w:hint="default" w:ascii="宋体" w:hAnsi="宋体" w:eastAsia="宋体" w:cstheme="minorBidi"/>
                <w:i w:val="0"/>
                <w:iCs w:val="0"/>
                <w:color w:val="auto"/>
                <w:kern w:val="2"/>
                <w:sz w:val="21"/>
                <w:szCs w:val="21"/>
                <w:highlight w:val="none"/>
                <w:u w:val="none"/>
                <w:lang w:val="en-US" w:eastAsia="zh-CN" w:bidi="ar-SA"/>
                <w:woUserID w:val="2"/>
              </w:rPr>
              <w:t>敏感数据加密后存储</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default" w:ascii="宋体" w:hAnsi="宋体" w:eastAsia="宋体" w:cstheme="minorBidi"/>
                <w:i w:val="0"/>
                <w:iCs w:val="0"/>
                <w:color w:val="auto"/>
                <w:kern w:val="2"/>
                <w:sz w:val="21"/>
                <w:szCs w:val="21"/>
                <w:highlight w:val="none"/>
                <w:u w:val="none"/>
                <w:lang w:val="en-US" w:eastAsia="zh-CN" w:bidi="ar-SA"/>
                <w:woUserID w:val="2"/>
              </w:rPr>
              <w:t>2</w:t>
            </w:r>
            <w:r>
              <w:rPr>
                <w:rFonts w:hint="eastAsia" w:ascii="宋体" w:hAnsi="宋体" w:eastAsia="宋体" w:cstheme="minorBidi"/>
                <w:i w:val="0"/>
                <w:iCs w:val="0"/>
                <w:color w:val="auto"/>
                <w:kern w:val="2"/>
                <w:sz w:val="21"/>
                <w:szCs w:val="21"/>
                <w:highlight w:val="none"/>
                <w:u w:val="none"/>
                <w:lang w:val="en-US" w:eastAsia="zh" w:bidi="ar-SA"/>
                <w:woUserID w:val="2"/>
              </w:rPr>
              <w:t>.</w:t>
            </w:r>
            <w:r>
              <w:rPr>
                <w:rFonts w:hint="default" w:ascii="宋体" w:hAnsi="宋体" w:eastAsia="宋体" w:cstheme="minorBidi"/>
                <w:i w:val="0"/>
                <w:iCs w:val="0"/>
                <w:color w:val="auto"/>
                <w:kern w:val="2"/>
                <w:sz w:val="21"/>
                <w:szCs w:val="21"/>
                <w:highlight w:val="none"/>
                <w:u w:val="none"/>
                <w:lang w:val="en-US" w:eastAsia="zh-CN" w:bidi="ar-SA"/>
                <w:woUserID w:val="2"/>
              </w:rPr>
              <w:t>数据存储操作需要权限认证</w:t>
            </w:r>
          </w:p>
        </w:tc>
      </w:tr>
      <w:tr w14:paraId="7E51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5DED4376">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42</w:t>
            </w:r>
          </w:p>
        </w:tc>
        <w:tc>
          <w:tcPr>
            <w:tcW w:w="1548" w:type="pct"/>
            <w:vAlign w:val="center"/>
          </w:tcPr>
          <w:p w14:paraId="7DC862F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服务器硬件升级</w:t>
            </w:r>
          </w:p>
        </w:tc>
        <w:tc>
          <w:tcPr>
            <w:tcW w:w="2858" w:type="pct"/>
            <w:shd w:val="clear" w:color="auto" w:fill="auto"/>
            <w:vAlign w:val="center"/>
          </w:tcPr>
          <w:p w14:paraId="05747309">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升级服务器的硬件资源</w:t>
            </w:r>
          </w:p>
        </w:tc>
      </w:tr>
      <w:tr w14:paraId="0822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158F8CB">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43</w:t>
            </w:r>
          </w:p>
        </w:tc>
        <w:tc>
          <w:tcPr>
            <w:tcW w:w="1548" w:type="pct"/>
            <w:vAlign w:val="center"/>
          </w:tcPr>
          <w:p w14:paraId="3ED11BCF">
            <w:pPr>
              <w:keepNext w:val="0"/>
              <w:keepLines w:val="0"/>
              <w:widowControl/>
              <w:suppressLineNumbers w:val="0"/>
              <w:spacing w:before="0" w:beforeAutospacing="0" w:after="0" w:afterAutospacing="0"/>
              <w:ind w:left="0" w:right="0"/>
              <w:jc w:val="both"/>
              <w:textAlignment w:val="auto"/>
              <w:rPr>
                <w:rFonts w:hint="eastAsia" w:ascii="宋体" w:hAnsi="宋体" w:eastAsia="宋体" w:cstheme="minorBidi"/>
                <w:i w:val="0"/>
                <w:iCs w:val="0"/>
                <w:color w:val="auto"/>
                <w:kern w:val="2"/>
                <w:sz w:val="21"/>
                <w:szCs w:val="21"/>
                <w:highlight w:val="none"/>
                <w:u w:val="none"/>
                <w:lang w:val="en-US" w:eastAsia="zh"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分辨率</w:t>
            </w:r>
          </w:p>
        </w:tc>
        <w:tc>
          <w:tcPr>
            <w:tcW w:w="2858" w:type="pct"/>
            <w:shd w:val="clear" w:color="auto" w:fill="auto"/>
            <w:vAlign w:val="center"/>
          </w:tcPr>
          <w:p w14:paraId="6A3F1B6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说明书给出电脑分辨率的信息</w:t>
            </w:r>
          </w:p>
        </w:tc>
      </w:tr>
      <w:tr w14:paraId="5AFA1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4E31C43F">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44</w:t>
            </w:r>
          </w:p>
        </w:tc>
        <w:tc>
          <w:tcPr>
            <w:tcW w:w="1548" w:type="pct"/>
            <w:vAlign w:val="center"/>
          </w:tcPr>
          <w:p w14:paraId="2BB0022D">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带宽</w:t>
            </w:r>
          </w:p>
        </w:tc>
        <w:tc>
          <w:tcPr>
            <w:tcW w:w="2858" w:type="pct"/>
            <w:shd w:val="clear" w:color="auto" w:fill="auto"/>
            <w:vAlign w:val="center"/>
          </w:tcPr>
          <w:p w14:paraId="127F224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说明书给出网络带宽的最低要求</w:t>
            </w:r>
          </w:p>
        </w:tc>
      </w:tr>
      <w:tr w14:paraId="453B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2D7F9813">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45</w:t>
            </w:r>
          </w:p>
        </w:tc>
        <w:tc>
          <w:tcPr>
            <w:tcW w:w="1548" w:type="pct"/>
            <w:vAlign w:val="center"/>
          </w:tcPr>
          <w:p w14:paraId="375C649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数据库备份</w:t>
            </w:r>
          </w:p>
        </w:tc>
        <w:tc>
          <w:tcPr>
            <w:tcW w:w="2858" w:type="pct"/>
            <w:shd w:val="clear" w:color="auto" w:fill="auto"/>
            <w:vAlign w:val="center"/>
          </w:tcPr>
          <w:p w14:paraId="4F99765A">
            <w:pPr>
              <w:keepNext w:val="0"/>
              <w:keepLines w:val="0"/>
              <w:widowControl/>
              <w:suppressLineNumbers w:val="0"/>
              <w:spacing w:before="0" w:beforeAutospacing="0" w:after="0" w:afterAutospacing="0"/>
              <w:ind w:left="0" w:right="0"/>
              <w:jc w:val="left"/>
              <w:textAlignment w:val="auto"/>
              <w:rPr>
                <w:rFonts w:hint="default" w:ascii="宋体" w:hAnsi="宋体" w:eastAsia="宋体" w:cstheme="minorBidi"/>
                <w:color w:val="auto"/>
                <w:kern w:val="2"/>
                <w:sz w:val="21"/>
                <w:szCs w:val="21"/>
                <w:highlight w:val="none"/>
                <w:u w:val="none"/>
                <w:woUserID w:val="2"/>
              </w:rPr>
            </w:pPr>
            <w:r>
              <w:rPr>
                <w:rFonts w:hint="eastAsia" w:ascii="宋体" w:hAnsi="宋体" w:eastAsia="宋体" w:cstheme="minorBidi"/>
                <w:i w:val="0"/>
                <w:iCs w:val="0"/>
                <w:color w:val="auto"/>
                <w:kern w:val="2"/>
                <w:sz w:val="21"/>
                <w:szCs w:val="21"/>
                <w:highlight w:val="none"/>
                <w:u w:val="none"/>
                <w:lang w:val="en-US" w:eastAsia="zh" w:bidi="ar-SA"/>
                <w:woUserID w:val="2"/>
              </w:rPr>
              <w:t>1.</w:t>
            </w:r>
            <w:r>
              <w:rPr>
                <w:rFonts w:hint="default" w:ascii="宋体" w:hAnsi="宋体" w:eastAsia="宋体" w:cstheme="minorBidi"/>
                <w:i w:val="0"/>
                <w:iCs w:val="0"/>
                <w:color w:val="auto"/>
                <w:kern w:val="2"/>
                <w:sz w:val="21"/>
                <w:szCs w:val="21"/>
                <w:highlight w:val="none"/>
                <w:u w:val="none"/>
                <w:lang w:val="en-US" w:eastAsia="zh-CN" w:bidi="ar-SA"/>
                <w:woUserID w:val="2"/>
              </w:rPr>
              <w:t>通过云服务商的数据库备份服务，设置每天晚上全量定时备份数。</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eastAsia" w:ascii="宋体" w:hAnsi="宋体" w:eastAsia="宋体" w:cstheme="minorBidi"/>
                <w:i w:val="0"/>
                <w:iCs w:val="0"/>
                <w:color w:val="auto"/>
                <w:kern w:val="2"/>
                <w:sz w:val="21"/>
                <w:szCs w:val="21"/>
                <w:highlight w:val="none"/>
                <w:u w:val="none"/>
                <w:lang w:val="en-US" w:eastAsia="zh" w:bidi="ar-SA"/>
                <w:woUserID w:val="2"/>
              </w:rPr>
              <w:t>2.</w:t>
            </w:r>
            <w:r>
              <w:rPr>
                <w:rFonts w:hint="default" w:ascii="宋体" w:hAnsi="宋体" w:eastAsia="宋体" w:cstheme="minorBidi"/>
                <w:i w:val="0"/>
                <w:iCs w:val="0"/>
                <w:color w:val="auto"/>
                <w:kern w:val="2"/>
                <w:sz w:val="21"/>
                <w:szCs w:val="21"/>
                <w:highlight w:val="none"/>
                <w:u w:val="none"/>
                <w:lang w:val="en-US" w:eastAsia="zh-CN" w:bidi="ar-SA"/>
                <w:woUserID w:val="2"/>
              </w:rPr>
              <w:t>出现异常通过备份数据库进行数据恢复还原</w:t>
            </w:r>
          </w:p>
        </w:tc>
      </w:tr>
      <w:tr w14:paraId="57EE2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03A4DA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46</w:t>
            </w:r>
          </w:p>
        </w:tc>
        <w:tc>
          <w:tcPr>
            <w:tcW w:w="1548" w:type="pct"/>
            <w:vAlign w:val="center"/>
          </w:tcPr>
          <w:p w14:paraId="07AF222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发布规范</w:t>
            </w:r>
          </w:p>
        </w:tc>
        <w:tc>
          <w:tcPr>
            <w:tcW w:w="2858" w:type="pct"/>
            <w:shd w:val="clear" w:color="auto" w:fill="auto"/>
            <w:vAlign w:val="center"/>
          </w:tcPr>
          <w:p w14:paraId="38F82CC1">
            <w:pPr>
              <w:keepNext w:val="0"/>
              <w:keepLines w:val="0"/>
              <w:widowControl/>
              <w:suppressLineNumbers w:val="0"/>
              <w:spacing w:before="0" w:beforeAutospacing="0" w:after="0" w:afterAutospacing="0"/>
              <w:ind w:left="0" w:right="0"/>
              <w:jc w:val="left"/>
              <w:textAlignment w:val="auto"/>
              <w:rPr>
                <w:rFonts w:hint="default" w:ascii="宋体" w:hAnsi="宋体" w:eastAsia="宋体" w:cstheme="minorBidi"/>
                <w:color w:val="auto"/>
                <w:kern w:val="2"/>
                <w:sz w:val="21"/>
                <w:szCs w:val="21"/>
                <w:highlight w:val="none"/>
                <w:u w:val="none"/>
                <w:woUserID w:val="2"/>
              </w:rPr>
            </w:pPr>
            <w:r>
              <w:rPr>
                <w:rFonts w:hint="eastAsia" w:ascii="宋体" w:hAnsi="宋体" w:eastAsia="宋体" w:cstheme="minorBidi"/>
                <w:i w:val="0"/>
                <w:iCs w:val="0"/>
                <w:color w:val="auto"/>
                <w:kern w:val="2"/>
                <w:sz w:val="21"/>
                <w:szCs w:val="21"/>
                <w:highlight w:val="none"/>
                <w:u w:val="none"/>
                <w:lang w:val="en-US" w:eastAsia="zh" w:bidi="ar-SA"/>
                <w:woUserID w:val="2"/>
              </w:rPr>
              <w:t>1.</w:t>
            </w:r>
            <w:r>
              <w:rPr>
                <w:rFonts w:hint="default" w:ascii="宋体" w:hAnsi="宋体" w:eastAsia="宋体" w:cstheme="minorBidi"/>
                <w:i w:val="0"/>
                <w:iCs w:val="0"/>
                <w:color w:val="auto"/>
                <w:kern w:val="2"/>
                <w:sz w:val="21"/>
                <w:szCs w:val="21"/>
                <w:highlight w:val="none"/>
                <w:u w:val="none"/>
                <w:lang w:val="en-US" w:eastAsia="zh-CN" w:bidi="ar-SA"/>
                <w:woUserID w:val="2"/>
              </w:rPr>
              <w:t>通过gitlab 构建自动化发布流水线工具</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eastAsia" w:ascii="宋体" w:hAnsi="宋体" w:eastAsia="宋体" w:cstheme="minorBidi"/>
                <w:i w:val="0"/>
                <w:iCs w:val="0"/>
                <w:color w:val="auto"/>
                <w:kern w:val="2"/>
                <w:sz w:val="21"/>
                <w:szCs w:val="21"/>
                <w:highlight w:val="none"/>
                <w:u w:val="none"/>
                <w:lang w:val="en-US" w:eastAsia="zh" w:bidi="ar-SA"/>
                <w:woUserID w:val="2"/>
              </w:rPr>
              <w:t>2.</w:t>
            </w:r>
            <w:r>
              <w:rPr>
                <w:rFonts w:hint="default" w:ascii="宋体" w:hAnsi="宋体" w:eastAsia="宋体" w:cstheme="minorBidi"/>
                <w:i w:val="0"/>
                <w:iCs w:val="0"/>
                <w:color w:val="auto"/>
                <w:kern w:val="2"/>
                <w:sz w:val="21"/>
                <w:szCs w:val="21"/>
                <w:highlight w:val="none"/>
                <w:u w:val="none"/>
                <w:lang w:val="en-US" w:eastAsia="zh-CN" w:bidi="ar-SA"/>
                <w:woUserID w:val="2"/>
              </w:rPr>
              <w:t>每次发布通过代码标签模式触发作业</w:t>
            </w:r>
          </w:p>
        </w:tc>
      </w:tr>
      <w:tr w14:paraId="0272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10665ED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47</w:t>
            </w:r>
          </w:p>
        </w:tc>
        <w:tc>
          <w:tcPr>
            <w:tcW w:w="1548" w:type="pct"/>
            <w:vAlign w:val="center"/>
          </w:tcPr>
          <w:p w14:paraId="1244566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发布异常处理</w:t>
            </w:r>
          </w:p>
        </w:tc>
        <w:tc>
          <w:tcPr>
            <w:tcW w:w="2858" w:type="pct"/>
            <w:shd w:val="clear" w:color="auto" w:fill="auto"/>
            <w:vAlign w:val="center"/>
          </w:tcPr>
          <w:p w14:paraId="1D73ED2C">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lang w:eastAsia="zh"/>
                <w:woUserID w:val="2"/>
              </w:rPr>
            </w:pPr>
            <w:r>
              <w:rPr>
                <w:rFonts w:hint="eastAsia" w:cstheme="minorBidi"/>
                <w:i w:val="0"/>
                <w:iCs w:val="0"/>
                <w:color w:val="auto"/>
                <w:kern w:val="2"/>
                <w:sz w:val="21"/>
                <w:szCs w:val="21"/>
                <w:highlight w:val="none"/>
                <w:u w:val="none"/>
                <w:lang w:val="en-US" w:eastAsia="zh" w:bidi="ar-SA"/>
                <w:woUserID w:val="2"/>
              </w:rPr>
              <w:t>运维工程师通过docker工具，快速回滚至上一个版本</w:t>
            </w:r>
          </w:p>
        </w:tc>
      </w:tr>
      <w:tr w14:paraId="530C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0C7122D0">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48</w:t>
            </w:r>
          </w:p>
        </w:tc>
        <w:tc>
          <w:tcPr>
            <w:tcW w:w="1548" w:type="pct"/>
            <w:vAlign w:val="center"/>
          </w:tcPr>
          <w:p w14:paraId="5BC9DFF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浏览器</w:t>
            </w:r>
          </w:p>
        </w:tc>
        <w:tc>
          <w:tcPr>
            <w:tcW w:w="2858" w:type="pct"/>
            <w:shd w:val="clear" w:color="auto" w:fill="auto"/>
            <w:vAlign w:val="center"/>
          </w:tcPr>
          <w:p w14:paraId="55CBA883">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说明书给出浏览器类型版本要求</w:t>
            </w:r>
          </w:p>
        </w:tc>
      </w:tr>
      <w:tr w14:paraId="7603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3B1880F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49</w:t>
            </w:r>
          </w:p>
        </w:tc>
        <w:tc>
          <w:tcPr>
            <w:tcW w:w="1548" w:type="pct"/>
            <w:vAlign w:val="center"/>
          </w:tcPr>
          <w:p w14:paraId="6227693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woUserID w:val="2"/>
              </w:rPr>
            </w:pPr>
            <w:r>
              <w:rPr>
                <w:rFonts w:hint="eastAsia" w:cstheme="minorBidi"/>
                <w:i w:val="0"/>
                <w:iCs w:val="0"/>
                <w:color w:val="auto"/>
                <w:kern w:val="2"/>
                <w:sz w:val="21"/>
                <w:szCs w:val="21"/>
                <w:highlight w:val="none"/>
                <w:u w:val="none"/>
                <w:lang w:val="en-US" w:eastAsia="zh" w:bidi="ar-SA"/>
                <w:woUserID w:val="2"/>
              </w:rPr>
              <w:t>敏感操作二次确认</w:t>
            </w:r>
          </w:p>
        </w:tc>
        <w:tc>
          <w:tcPr>
            <w:tcW w:w="2858" w:type="pct"/>
            <w:shd w:val="clear" w:color="auto" w:fill="auto"/>
            <w:vAlign w:val="center"/>
          </w:tcPr>
          <w:p w14:paraId="597E14ED">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i w:val="0"/>
                <w:iCs w:val="0"/>
                <w:color w:val="auto"/>
                <w:kern w:val="2"/>
                <w:sz w:val="21"/>
                <w:szCs w:val="21"/>
                <w:highlight w:val="none"/>
                <w:u w:val="none"/>
                <w:lang w:val="en-US" w:eastAsia="zh-CN" w:bidi="ar-SA"/>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删除更新操作时，软件提供弹窗确认</w:t>
            </w:r>
          </w:p>
        </w:tc>
      </w:tr>
      <w:tr w14:paraId="1DC7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A48D050">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50</w:t>
            </w:r>
          </w:p>
        </w:tc>
        <w:tc>
          <w:tcPr>
            <w:tcW w:w="1548" w:type="pct"/>
            <w:vAlign w:val="center"/>
          </w:tcPr>
          <w:p w14:paraId="6F87E50D">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HTTPS</w:t>
            </w:r>
            <w:r>
              <w:rPr>
                <w:rFonts w:hint="default" w:ascii="宋体" w:hAnsi="宋体" w:eastAsia="宋体" w:cstheme="minorBidi"/>
                <w:i w:val="0"/>
                <w:iCs w:val="0"/>
                <w:color w:val="auto"/>
                <w:kern w:val="2"/>
                <w:sz w:val="21"/>
                <w:szCs w:val="21"/>
                <w:highlight w:val="none"/>
                <w:u w:val="none"/>
                <w:lang w:val="en-US" w:eastAsia="zh-CN" w:bidi="ar-SA"/>
                <w:woUserID w:val="2"/>
              </w:rPr>
              <w:t>证书过期</w:t>
            </w:r>
          </w:p>
        </w:tc>
        <w:tc>
          <w:tcPr>
            <w:tcW w:w="2858" w:type="pct"/>
            <w:shd w:val="clear" w:color="auto" w:fill="auto"/>
            <w:vAlign w:val="center"/>
          </w:tcPr>
          <w:p w14:paraId="0E9A17D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HTTPS证书过期，软件Web浏览器提示HTTPS证书过期</w:t>
            </w:r>
          </w:p>
        </w:tc>
      </w:tr>
      <w:tr w14:paraId="5859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113AD86">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51</w:t>
            </w:r>
          </w:p>
        </w:tc>
        <w:tc>
          <w:tcPr>
            <w:tcW w:w="1548" w:type="pct"/>
            <w:vAlign w:val="center"/>
          </w:tcPr>
          <w:p w14:paraId="1D33669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网络连接</w:t>
            </w:r>
          </w:p>
        </w:tc>
        <w:tc>
          <w:tcPr>
            <w:tcW w:w="2858" w:type="pct"/>
            <w:shd w:val="clear" w:color="auto" w:fill="auto"/>
            <w:vAlign w:val="center"/>
          </w:tcPr>
          <w:p w14:paraId="4AEA660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浏览器提示未连接到互联网消息</w:t>
            </w:r>
          </w:p>
        </w:tc>
      </w:tr>
      <w:tr w14:paraId="5684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6AD23DE3">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52</w:t>
            </w:r>
          </w:p>
        </w:tc>
        <w:tc>
          <w:tcPr>
            <w:tcW w:w="1548" w:type="pct"/>
            <w:vAlign w:val="center"/>
          </w:tcPr>
          <w:p w14:paraId="7D3344BC">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客户端最低硬件配置</w:t>
            </w:r>
          </w:p>
        </w:tc>
        <w:tc>
          <w:tcPr>
            <w:tcW w:w="2858" w:type="pct"/>
            <w:shd w:val="clear" w:color="auto" w:fill="auto"/>
            <w:vAlign w:val="center"/>
          </w:tcPr>
          <w:p w14:paraId="1237FAC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说明书给出系统运行的客户端最低硬件配置</w:t>
            </w:r>
          </w:p>
        </w:tc>
      </w:tr>
      <w:tr w14:paraId="2F87C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pct"/>
            <w:vAlign w:val="center"/>
          </w:tcPr>
          <w:p w14:paraId="77E8426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53</w:t>
            </w:r>
          </w:p>
        </w:tc>
        <w:tc>
          <w:tcPr>
            <w:tcW w:w="1548" w:type="pct"/>
            <w:vAlign w:val="center"/>
          </w:tcPr>
          <w:p w14:paraId="76916FE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数据库</w:t>
            </w:r>
            <w:r>
              <w:rPr>
                <w:rFonts w:hint="eastAsia" w:cstheme="minorBidi"/>
                <w:i w:val="0"/>
                <w:iCs w:val="0"/>
                <w:color w:val="auto"/>
                <w:kern w:val="2"/>
                <w:sz w:val="21"/>
                <w:szCs w:val="21"/>
                <w:highlight w:val="none"/>
                <w:u w:val="none"/>
                <w:lang w:val="en-US" w:eastAsia="zh" w:bidi="ar-SA"/>
                <w:woUserID w:val="2"/>
              </w:rPr>
              <w:t>硬件升级</w:t>
            </w:r>
          </w:p>
        </w:tc>
        <w:tc>
          <w:tcPr>
            <w:tcW w:w="2858" w:type="pct"/>
            <w:shd w:val="clear" w:color="auto" w:fill="auto"/>
            <w:vAlign w:val="center"/>
          </w:tcPr>
          <w:p w14:paraId="7A470AB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u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升级数据库服务器硬件资源</w:t>
            </w:r>
          </w:p>
        </w:tc>
      </w:tr>
      <w:tr w14:paraId="71DA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593" w:type="pct"/>
            <w:vAlign w:val="center"/>
          </w:tcPr>
          <w:p w14:paraId="082F2931">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54</w:t>
            </w:r>
          </w:p>
        </w:tc>
        <w:tc>
          <w:tcPr>
            <w:tcW w:w="1548" w:type="pct"/>
            <w:vAlign w:val="center"/>
          </w:tcPr>
          <w:p w14:paraId="387435F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设备绑定</w:t>
            </w:r>
          </w:p>
        </w:tc>
        <w:tc>
          <w:tcPr>
            <w:tcW w:w="2858" w:type="pct"/>
            <w:shd w:val="clear" w:color="auto" w:fill="auto"/>
            <w:vAlign w:val="center"/>
          </w:tcPr>
          <w:p w14:paraId="66446DB9">
            <w:pPr>
              <w:keepNext w:val="0"/>
              <w:keepLines w:val="0"/>
              <w:widowControl/>
              <w:suppressLineNumbers w:val="0"/>
              <w:spacing w:before="0" w:beforeAutospacing="0" w:after="0" w:afterAutospacing="0"/>
              <w:ind w:left="0" w:right="0"/>
              <w:jc w:val="left"/>
              <w:textAlignment w:val="auto"/>
              <w:rPr>
                <w:rFonts w:hint="default" w:ascii="宋体" w:hAnsi="宋体" w:eastAsia="宋体" w:cstheme="minorBidi"/>
                <w:color w:val="auto"/>
                <w:kern w:val="2"/>
                <w:sz w:val="21"/>
                <w:szCs w:val="21"/>
                <w:highlight w:val="none"/>
                <w:u w:val="none"/>
                <w:woUserID w:val="2"/>
              </w:rPr>
            </w:pPr>
            <w:r>
              <w:rPr>
                <w:rFonts w:hint="eastAsia" w:ascii="宋体" w:hAnsi="宋体" w:eastAsia="宋体" w:cstheme="minorBidi"/>
                <w:i w:val="0"/>
                <w:iCs w:val="0"/>
                <w:color w:val="auto"/>
                <w:kern w:val="2"/>
                <w:sz w:val="21"/>
                <w:szCs w:val="21"/>
                <w:highlight w:val="none"/>
                <w:u w:val="none"/>
                <w:lang w:val="en-US" w:eastAsia="zh" w:bidi="ar-SA"/>
                <w:woUserID w:val="2"/>
              </w:rPr>
              <w:t>1.</w:t>
            </w:r>
            <w:r>
              <w:rPr>
                <w:rFonts w:hint="default" w:ascii="宋体" w:hAnsi="宋体" w:eastAsia="宋体" w:cstheme="minorBidi"/>
                <w:i w:val="0"/>
                <w:iCs w:val="0"/>
                <w:color w:val="auto"/>
                <w:kern w:val="2"/>
                <w:sz w:val="21"/>
                <w:szCs w:val="21"/>
                <w:highlight w:val="none"/>
                <w:u w:val="none"/>
                <w:lang w:val="en-US" w:eastAsia="zh-CN" w:bidi="ar-SA"/>
                <w:woUserID w:val="2"/>
              </w:rPr>
              <w:t>绑定时，只可查出未关联患者的设备SN，并选择其中一个绑定；</w:t>
            </w:r>
            <w:r>
              <w:rPr>
                <w:rFonts w:hint="default" w:ascii="宋体" w:hAnsi="宋体" w:eastAsia="宋体" w:cstheme="minorBidi"/>
                <w:i w:val="0"/>
                <w:iCs w:val="0"/>
                <w:color w:val="auto"/>
                <w:kern w:val="2"/>
                <w:sz w:val="21"/>
                <w:szCs w:val="21"/>
                <w:highlight w:val="none"/>
                <w:u w:val="none"/>
                <w:lang w:val="en-US" w:eastAsia="zh-CN" w:bidi="ar-SA"/>
                <w:woUserID w:val="2"/>
              </w:rPr>
              <w:br w:type="textWrapping"/>
            </w:r>
            <w:r>
              <w:rPr>
                <w:rFonts w:hint="eastAsia" w:ascii="宋体" w:hAnsi="宋体" w:eastAsia="宋体" w:cstheme="minorBidi"/>
                <w:i w:val="0"/>
                <w:iCs w:val="0"/>
                <w:color w:val="auto"/>
                <w:kern w:val="2"/>
                <w:sz w:val="21"/>
                <w:szCs w:val="21"/>
                <w:highlight w:val="none"/>
                <w:u w:val="none"/>
                <w:lang w:val="en-US" w:eastAsia="zh" w:bidi="ar-SA"/>
                <w:woUserID w:val="2"/>
              </w:rPr>
              <w:t>2.</w:t>
            </w:r>
            <w:r>
              <w:rPr>
                <w:rFonts w:hint="default" w:ascii="宋体" w:hAnsi="宋体" w:eastAsia="宋体" w:cstheme="minorBidi"/>
                <w:i w:val="0"/>
                <w:iCs w:val="0"/>
                <w:color w:val="auto"/>
                <w:kern w:val="2"/>
                <w:sz w:val="21"/>
                <w:szCs w:val="21"/>
                <w:highlight w:val="none"/>
                <w:u w:val="none"/>
                <w:lang w:val="en-US" w:eastAsia="zh-CN" w:bidi="ar-SA"/>
                <w:woUserID w:val="2"/>
              </w:rPr>
              <w:t>已关联患者的设备SN不能查出来</w:t>
            </w:r>
          </w:p>
        </w:tc>
      </w:tr>
      <w:bookmarkEnd w:id="114"/>
      <w:bookmarkEnd w:id="115"/>
    </w:tbl>
    <w:p w14:paraId="295259B1">
      <w:pPr>
        <w:pStyle w:val="2"/>
        <w:rPr>
          <w:rFonts w:hint="eastAsia"/>
          <w:color w:val="auto"/>
          <w:highlight w:val="none"/>
        </w:rPr>
      </w:pPr>
      <w:bookmarkStart w:id="116" w:name="_Toc4404"/>
      <w:bookmarkStart w:id="117" w:name="_Toc374057236"/>
      <w:bookmarkStart w:id="118" w:name="_Toc14128"/>
      <w:r>
        <w:rPr>
          <w:rFonts w:hint="eastAsia"/>
          <w:color w:val="auto"/>
          <w:highlight w:val="none"/>
        </w:rPr>
        <w:t>法规和标准要求</w:t>
      </w:r>
      <w:bookmarkEnd w:id="116"/>
      <w:bookmarkEnd w:id="117"/>
      <w:bookmarkEnd w:id="118"/>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6971"/>
      </w:tblGrid>
      <w:tr w14:paraId="77FF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191DA949">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序号</w:t>
            </w:r>
          </w:p>
        </w:tc>
        <w:tc>
          <w:tcPr>
            <w:tcW w:w="4089" w:type="pct"/>
            <w:vAlign w:val="center"/>
          </w:tcPr>
          <w:p w14:paraId="0FCAF7B6">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法规名称</w:t>
            </w:r>
          </w:p>
        </w:tc>
      </w:tr>
      <w:tr w14:paraId="7944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25662058">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1</w:t>
            </w:r>
          </w:p>
        </w:tc>
        <w:tc>
          <w:tcPr>
            <w:tcW w:w="4089" w:type="pct"/>
            <w:vAlign w:val="center"/>
          </w:tcPr>
          <w:p w14:paraId="11D88C9D">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医疗器械软件注册技术审查指导原则（2022年修订版）</w:t>
            </w:r>
          </w:p>
        </w:tc>
      </w:tr>
      <w:tr w14:paraId="6035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252E4F25">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2</w:t>
            </w:r>
          </w:p>
        </w:tc>
        <w:tc>
          <w:tcPr>
            <w:tcW w:w="4089" w:type="pct"/>
            <w:vAlign w:val="center"/>
          </w:tcPr>
          <w:p w14:paraId="21ED91C9">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lang w:eastAsia="zh"/>
              </w:rPr>
              <w:t>GB/</w:t>
            </w:r>
            <w:r>
              <w:rPr>
                <w:rFonts w:hint="default" w:ascii="Times New Roman" w:hAnsi="Times New Roman" w:eastAsia="宋体" w:cs="Times New Roman"/>
                <w:color w:val="000000"/>
                <w:sz w:val="21"/>
                <w:szCs w:val="21"/>
                <w:highlight w:val="none"/>
              </w:rPr>
              <w:t xml:space="preserve">T </w:t>
            </w:r>
            <w:r>
              <w:rPr>
                <w:rFonts w:hint="default" w:ascii="Times New Roman" w:hAnsi="Times New Roman" w:eastAsia="宋体" w:cs="Times New Roman"/>
                <w:color w:val="000000"/>
                <w:sz w:val="21"/>
                <w:szCs w:val="21"/>
                <w:highlight w:val="none"/>
                <w:lang w:eastAsia="zh"/>
              </w:rPr>
              <w:t>42062-2022</w:t>
            </w:r>
            <w:r>
              <w:rPr>
                <w:rFonts w:hint="default" w:ascii="Times New Roman" w:hAnsi="Times New Roman" w:eastAsia="宋体" w:cs="Times New Roman"/>
                <w:color w:val="000000"/>
                <w:sz w:val="21"/>
                <w:szCs w:val="21"/>
                <w:highlight w:val="none"/>
              </w:rPr>
              <w:t xml:space="preserve"> 医疗器械 风险管理对医疗器械的应用</w:t>
            </w:r>
          </w:p>
        </w:tc>
      </w:tr>
      <w:tr w14:paraId="3544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5E803781">
            <w:pPr>
              <w:keepNext w:val="0"/>
              <w:keepLines w:val="0"/>
              <w:widowControl/>
              <w:suppressLineNumbers w:val="0"/>
              <w:adjustRightInd w:val="0"/>
              <w:snapToGrid w:val="0"/>
              <w:spacing w:before="0" w:beforeAutospacing="0" w:after="0" w:afterAutospacing="0"/>
              <w:ind w:left="0" w:right="0"/>
              <w:jc w:val="center"/>
              <w:rPr>
                <w:rFonts w:hint="default" w:ascii="Times New Roman" w:hAnsi="Times New Roman" w:eastAsia="宋体" w:cs="Times New Roman"/>
                <w:bCs/>
                <w:color w:val="000000"/>
                <w:sz w:val="21"/>
                <w:szCs w:val="21"/>
                <w:highlight w:val="none"/>
              </w:rPr>
            </w:pPr>
            <w:r>
              <w:rPr>
                <w:rFonts w:hint="default" w:ascii="Times New Roman" w:hAnsi="Times New Roman" w:eastAsia="宋体" w:cs="Times New Roman"/>
                <w:bCs/>
                <w:color w:val="000000"/>
                <w:sz w:val="21"/>
                <w:szCs w:val="21"/>
                <w:highlight w:val="none"/>
              </w:rPr>
              <w:t>3</w:t>
            </w:r>
          </w:p>
        </w:tc>
        <w:tc>
          <w:tcPr>
            <w:tcW w:w="4089" w:type="pct"/>
            <w:vAlign w:val="center"/>
          </w:tcPr>
          <w:p w14:paraId="670C1248">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YYT 0664-2020 医疗器械软件 软件生存周期过程</w:t>
            </w:r>
          </w:p>
        </w:tc>
      </w:tr>
      <w:tr w14:paraId="411A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6C3ABF5B">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woUserID w:val="1"/>
              </w:rPr>
              <w:t>4</w:t>
            </w:r>
          </w:p>
        </w:tc>
        <w:tc>
          <w:tcPr>
            <w:tcW w:w="4089" w:type="pct"/>
            <w:vAlign w:val="center"/>
          </w:tcPr>
          <w:p w14:paraId="086ED452">
            <w:pPr>
              <w:keepNext w:val="0"/>
              <w:keepLines w:val="0"/>
              <w:widowControl/>
              <w:suppressLineNumbers w:val="0"/>
              <w:adjustRightInd w:val="0"/>
              <w:snapToGrid w:val="0"/>
              <w:spacing w:before="0" w:beforeAutospacing="0" w:after="0" w:afterAutospacing="0"/>
              <w:ind w:left="0" w:leftChars="0" w:right="0" w:firstLine="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woUserID w:val="1"/>
              </w:rPr>
              <w:t>YYT 1406.1-2</w:t>
            </w:r>
            <w:r>
              <w:rPr>
                <w:rFonts w:hint="eastAsia" w:ascii="Times New Roman" w:hAnsi="Times New Roman" w:cs="Times New Roman"/>
                <w:color w:val="000000"/>
                <w:sz w:val="21"/>
                <w:szCs w:val="21"/>
                <w:highlight w:val="none"/>
                <w:lang w:eastAsia="zh"/>
                <w:woUserID w:val="1"/>
              </w:rPr>
              <w:t>01</w:t>
            </w:r>
            <w:r>
              <w:rPr>
                <w:rFonts w:hint="default" w:ascii="Times New Roman" w:hAnsi="Times New Roman" w:eastAsia="宋体" w:cs="Times New Roman"/>
                <w:color w:val="000000"/>
                <w:sz w:val="21"/>
                <w:szCs w:val="21"/>
                <w:highlight w:val="none"/>
                <w:woUserID w:val="1"/>
              </w:rPr>
              <w:t>6 医疗器械软件 第1部分：YY/T 0316应用于医疗器械软件的指南</w:t>
            </w:r>
          </w:p>
        </w:tc>
      </w:tr>
      <w:tr w14:paraId="02875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192E2713">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5</w:t>
            </w:r>
          </w:p>
        </w:tc>
        <w:tc>
          <w:tcPr>
            <w:tcW w:w="4089" w:type="pct"/>
            <w:vAlign w:val="center"/>
          </w:tcPr>
          <w:p w14:paraId="5FD06F84">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医疗器械监督管理条例（国务院739号令）</w:t>
            </w:r>
          </w:p>
        </w:tc>
      </w:tr>
      <w:tr w14:paraId="3D94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1FA18E41">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6</w:t>
            </w:r>
          </w:p>
        </w:tc>
        <w:tc>
          <w:tcPr>
            <w:tcW w:w="4089" w:type="pct"/>
            <w:vAlign w:val="center"/>
          </w:tcPr>
          <w:p w14:paraId="1C996D61">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医疗器械注册与备案管理办法（总局令第47号）</w:t>
            </w:r>
          </w:p>
        </w:tc>
      </w:tr>
      <w:tr w14:paraId="7369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00AE561E">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7</w:t>
            </w:r>
          </w:p>
        </w:tc>
        <w:tc>
          <w:tcPr>
            <w:tcW w:w="4089" w:type="pct"/>
            <w:vAlign w:val="center"/>
          </w:tcPr>
          <w:p w14:paraId="1FB0C3EE">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医疗器械说明书和标签管理规定（总局第6号令）</w:t>
            </w:r>
          </w:p>
        </w:tc>
      </w:tr>
      <w:tr w14:paraId="0DB7E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3DD7F03B">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8</w:t>
            </w:r>
          </w:p>
        </w:tc>
        <w:tc>
          <w:tcPr>
            <w:tcW w:w="4089" w:type="pct"/>
            <w:vAlign w:val="center"/>
          </w:tcPr>
          <w:p w14:paraId="3772130C">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医疗器械网络安全注册技术审查指导原则（2022年修订版）</w:t>
            </w:r>
          </w:p>
        </w:tc>
      </w:tr>
      <w:tr w14:paraId="0B2C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4564533B">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9</w:t>
            </w:r>
          </w:p>
        </w:tc>
        <w:tc>
          <w:tcPr>
            <w:tcW w:w="4089" w:type="pct"/>
            <w:vAlign w:val="center"/>
          </w:tcPr>
          <w:p w14:paraId="2A119937">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《医疗器械生产质量管理规范》总局第64号公告</w:t>
            </w:r>
          </w:p>
        </w:tc>
      </w:tr>
      <w:tr w14:paraId="797E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48EFB7F8">
            <w:pPr>
              <w:keepNext w:val="0"/>
              <w:keepLines w:val="0"/>
              <w:widowControl/>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bCs/>
                <w:color w:val="000000"/>
                <w:sz w:val="21"/>
                <w:szCs w:val="21"/>
                <w:highlight w:val="none"/>
                <w:lang w:val="en-US" w:eastAsia="zh-CN" w:bidi="ar-SA"/>
              </w:rPr>
            </w:pPr>
            <w:r>
              <w:rPr>
                <w:rFonts w:hint="default" w:ascii="Times New Roman" w:hAnsi="Times New Roman" w:eastAsia="宋体" w:cs="Times New Roman"/>
                <w:bCs/>
                <w:color w:val="000000"/>
                <w:sz w:val="21"/>
                <w:szCs w:val="21"/>
                <w:highlight w:val="none"/>
              </w:rPr>
              <w:t>10</w:t>
            </w:r>
          </w:p>
        </w:tc>
        <w:tc>
          <w:tcPr>
            <w:tcW w:w="4089" w:type="pct"/>
            <w:vAlign w:val="center"/>
          </w:tcPr>
          <w:p w14:paraId="554EF561">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《医疗器械生产质量管理规范》附录：独立软件</w:t>
            </w:r>
          </w:p>
        </w:tc>
      </w:tr>
      <w:tr w14:paraId="1B59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shd w:val="clear" w:color="auto" w:fill="auto"/>
            <w:vAlign w:val="center"/>
          </w:tcPr>
          <w:p w14:paraId="41B926DE">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Cs/>
                <w:color w:val="000000"/>
                <w:sz w:val="21"/>
                <w:szCs w:val="21"/>
                <w:highlight w:val="none"/>
                <w:lang w:val="en-US" w:eastAsia="zh" w:bidi="ar-SA"/>
                <w:woUserID w:val="1"/>
              </w:rPr>
            </w:pPr>
            <w:r>
              <w:rPr>
                <w:rFonts w:hint="eastAsia" w:ascii="Times New Roman" w:hAnsi="Times New Roman" w:cs="Times New Roman"/>
                <w:bCs/>
                <w:color w:val="000000"/>
                <w:sz w:val="21"/>
                <w:szCs w:val="21"/>
                <w:highlight w:val="none"/>
                <w:lang w:eastAsia="zh"/>
                <w:woUserID w:val="1"/>
              </w:rPr>
              <w:t>11</w:t>
            </w:r>
          </w:p>
        </w:tc>
        <w:tc>
          <w:tcPr>
            <w:tcW w:w="4089" w:type="pct"/>
          </w:tcPr>
          <w:p w14:paraId="5F19E9DC">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cs="Times New Roman"/>
                <w:color w:val="000000"/>
                <w:sz w:val="21"/>
                <w:szCs w:val="21"/>
                <w:highlight w:val="none"/>
                <w:lang w:eastAsia="zh"/>
                <w:woUserID w:val="1"/>
              </w:rPr>
            </w:pPr>
            <w:r>
              <w:rPr>
                <w:rFonts w:hint="eastAsia" w:ascii="Times New Roman" w:hAnsi="Times New Roman" w:cs="Times New Roman"/>
                <w:color w:val="000000"/>
                <w:sz w:val="21"/>
                <w:szCs w:val="21"/>
                <w:highlight w:val="none"/>
                <w:lang w:eastAsia="zh"/>
                <w:woUserID w:val="1"/>
              </w:rPr>
              <w:t>GB/T 25000.51-2016 系统与软件工程 系统与软件质量要求和评价 第51部</w:t>
            </w:r>
          </w:p>
          <w:p w14:paraId="45107436">
            <w:pPr>
              <w:keepNext w:val="0"/>
              <w:keepLines w:val="0"/>
              <w:widowControl/>
              <w:suppressLineNumbers w:val="0"/>
              <w:adjustRightInd w:val="0"/>
              <w:snapToGrid w:val="0"/>
              <w:spacing w:before="0" w:beforeAutospacing="0" w:after="0" w:afterAutospacing="0"/>
              <w:ind w:left="0" w:right="0"/>
              <w:jc w:val="left"/>
              <w:rPr>
                <w:rFonts w:hint="default" w:ascii="Times New Roman" w:hAnsi="Times New Roman" w:cs="Times New Roman"/>
                <w:color w:val="000000"/>
                <w:sz w:val="21"/>
                <w:szCs w:val="21"/>
                <w:highlight w:val="none"/>
                <w:lang w:eastAsia="zh"/>
                <w:woUserID w:val="1"/>
              </w:rPr>
            </w:pPr>
            <w:r>
              <w:rPr>
                <w:rFonts w:hint="eastAsia" w:ascii="Times New Roman" w:hAnsi="Times New Roman" w:cs="Times New Roman"/>
                <w:color w:val="000000"/>
                <w:sz w:val="21"/>
                <w:szCs w:val="21"/>
                <w:highlight w:val="none"/>
                <w:lang w:eastAsia="zh"/>
                <w:woUserID w:val="1"/>
              </w:rPr>
              <w:t>分：就绪可用软件产品（RUSP）的质量要求和测试细则</w:t>
            </w:r>
          </w:p>
        </w:tc>
      </w:tr>
      <w:tr w14:paraId="60AF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910" w:type="pct"/>
            <w:vAlign w:val="center"/>
          </w:tcPr>
          <w:p w14:paraId="3E21EBF3">
            <w:pPr>
              <w:keepNext w:val="0"/>
              <w:keepLines w:val="0"/>
              <w:widowControl/>
              <w:suppressLineNumbers w:val="0"/>
              <w:adjustRightInd w:val="0"/>
              <w:snapToGrid w:val="0"/>
              <w:spacing w:before="0" w:beforeAutospacing="0" w:after="0" w:afterAutospacing="0"/>
              <w:ind w:left="0" w:leftChars="0" w:right="0" w:firstLine="0" w:firstLineChars="0"/>
              <w:jc w:val="center"/>
              <w:rPr>
                <w:rFonts w:hint="default" w:ascii="Times New Roman" w:hAnsi="Times New Roman" w:eastAsia="宋体" w:cs="Times New Roman"/>
                <w:bCs/>
                <w:color w:val="000000"/>
                <w:sz w:val="21"/>
                <w:szCs w:val="21"/>
                <w:highlight w:val="none"/>
                <w:lang w:eastAsia="zh"/>
                <w:woUserID w:val="1"/>
              </w:rPr>
            </w:pPr>
            <w:r>
              <w:rPr>
                <w:rFonts w:hint="eastAsia" w:ascii="Times New Roman" w:hAnsi="Times New Roman" w:cs="Times New Roman"/>
                <w:bCs/>
                <w:color w:val="000000"/>
                <w:sz w:val="21"/>
                <w:szCs w:val="21"/>
                <w:highlight w:val="none"/>
                <w:lang w:eastAsia="zh"/>
                <w:woUserID w:val="1"/>
              </w:rPr>
              <w:t>12</w:t>
            </w:r>
          </w:p>
        </w:tc>
        <w:tc>
          <w:tcPr>
            <w:tcW w:w="4089" w:type="pct"/>
          </w:tcPr>
          <w:p w14:paraId="22C3AA5A">
            <w:pPr>
              <w:keepNext w:val="0"/>
              <w:keepLines w:val="0"/>
              <w:widowControl/>
              <w:suppressLineNumbers w:val="0"/>
              <w:adjustRightInd w:val="0"/>
              <w:snapToGrid w:val="0"/>
              <w:spacing w:before="0" w:beforeAutospacing="0" w:after="0" w:afterAutospacing="0"/>
              <w:ind w:left="0" w:leftChars="0" w:right="0" w:firstLine="0" w:firstLineChars="0"/>
              <w:jc w:val="left"/>
              <w:rPr>
                <w:rFonts w:hint="default" w:ascii="Times New Roman" w:hAnsi="Times New Roman" w:cs="Times New Roman"/>
                <w:color w:val="000000"/>
                <w:sz w:val="21"/>
                <w:szCs w:val="21"/>
                <w:highlight w:val="none"/>
                <w:lang w:eastAsia="zh"/>
                <w:woUserID w:val="1"/>
              </w:rPr>
            </w:pPr>
            <w:r>
              <w:rPr>
                <w:rFonts w:hint="eastAsia" w:ascii="Times New Roman" w:hAnsi="Times New Roman" w:cs="Times New Roman"/>
                <w:color w:val="000000"/>
                <w:sz w:val="21"/>
                <w:szCs w:val="21"/>
                <w:highlight w:val="none"/>
                <w:lang w:eastAsia="zh"/>
                <w:woUserID w:val="1"/>
              </w:rPr>
              <w:t>YY/T 1843-2022 医用电气设备网络安全基本要求</w:t>
            </w:r>
          </w:p>
        </w:tc>
      </w:tr>
    </w:tbl>
    <w:p w14:paraId="2DCC715C">
      <w:pPr>
        <w:ind w:firstLine="120"/>
        <w:rPr>
          <w:color w:val="auto"/>
          <w:highlight w:val="none"/>
        </w:rPr>
      </w:pPr>
    </w:p>
    <w:p w14:paraId="5C075277">
      <w:pPr>
        <w:pStyle w:val="2"/>
        <w:rPr>
          <w:color w:val="auto"/>
          <w:highlight w:val="none"/>
        </w:rPr>
      </w:pPr>
      <w:bookmarkStart w:id="119" w:name="_Toc22321"/>
      <w:bookmarkStart w:id="120" w:name="_Toc12041"/>
      <w:bookmarkStart w:id="121" w:name="_Toc25551"/>
      <w:bookmarkStart w:id="122" w:name="_Toc1459524174"/>
      <w:r>
        <w:rPr>
          <w:rFonts w:hint="eastAsia"/>
          <w:color w:val="auto"/>
          <w:highlight w:val="none"/>
        </w:rPr>
        <w:t>需求追溯列表</w:t>
      </w:r>
      <w:bookmarkEnd w:id="119"/>
      <w:bookmarkEnd w:id="120"/>
      <w:bookmarkEnd w:id="121"/>
      <w:bookmarkEnd w:id="122"/>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5296"/>
        <w:gridCol w:w="1149"/>
        <w:gridCol w:w="1089"/>
      </w:tblGrid>
      <w:tr w14:paraId="39EC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578" w:type="pct"/>
            <w:shd w:val="clear" w:color="auto" w:fill="A8A8A8"/>
            <w:vAlign w:val="center"/>
          </w:tcPr>
          <w:p w14:paraId="5485F166">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b/>
                <w:color w:val="auto"/>
                <w:sz w:val="21"/>
                <w:szCs w:val="21"/>
                <w:highlight w:val="none"/>
                <w:lang w:val="en-US" w:eastAsia="zh-CN"/>
              </w:rPr>
            </w:pPr>
            <w:r>
              <w:rPr>
                <w:rFonts w:hint="eastAsia" w:asciiTheme="minorEastAsia" w:hAnsiTheme="minorEastAsia" w:eastAsiaTheme="minorEastAsia"/>
                <w:b/>
                <w:color w:val="auto"/>
                <w:sz w:val="21"/>
                <w:szCs w:val="21"/>
                <w:highlight w:val="none"/>
              </w:rPr>
              <w:t>需求</w:t>
            </w:r>
            <w:r>
              <w:rPr>
                <w:rFonts w:hint="default" w:asciiTheme="minorEastAsia" w:hAnsiTheme="minorEastAsia" w:eastAsiaTheme="minorEastAsia"/>
                <w:b/>
                <w:color w:val="auto"/>
                <w:sz w:val="21"/>
                <w:szCs w:val="21"/>
                <w:highlight w:val="none"/>
              </w:rPr>
              <w:t>ID</w:t>
            </w:r>
          </w:p>
        </w:tc>
        <w:tc>
          <w:tcPr>
            <w:tcW w:w="3107" w:type="pct"/>
            <w:shd w:val="clear" w:color="auto" w:fill="A8A8A8"/>
            <w:vAlign w:val="center"/>
          </w:tcPr>
          <w:p w14:paraId="5E28AD99">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b/>
                <w:color w:val="auto"/>
                <w:sz w:val="21"/>
                <w:szCs w:val="21"/>
                <w:highlight w:val="none"/>
                <w:lang w:val="en-US" w:eastAsia="zh-CN"/>
              </w:rPr>
            </w:pPr>
            <w:r>
              <w:rPr>
                <w:rFonts w:hint="eastAsia" w:asciiTheme="minorEastAsia" w:hAnsiTheme="minorEastAsia" w:eastAsiaTheme="minorEastAsia"/>
                <w:b/>
                <w:color w:val="auto"/>
                <w:sz w:val="21"/>
                <w:szCs w:val="21"/>
                <w:highlight w:val="none"/>
              </w:rPr>
              <w:t>需求</w:t>
            </w:r>
            <w:r>
              <w:rPr>
                <w:rFonts w:hint="default" w:asciiTheme="minorEastAsia" w:hAnsiTheme="minorEastAsia" w:eastAsiaTheme="minorEastAsia"/>
                <w:b/>
                <w:color w:val="auto"/>
                <w:sz w:val="21"/>
                <w:szCs w:val="21"/>
                <w:highlight w:val="none"/>
              </w:rPr>
              <w:t>Title</w:t>
            </w:r>
          </w:p>
        </w:tc>
        <w:tc>
          <w:tcPr>
            <w:tcW w:w="674" w:type="pct"/>
            <w:shd w:val="clear" w:color="auto" w:fill="A8A8A8"/>
            <w:vAlign w:val="center"/>
          </w:tcPr>
          <w:p w14:paraId="56ADB332">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b/>
                <w:color w:val="auto"/>
                <w:sz w:val="21"/>
                <w:szCs w:val="21"/>
                <w:highlight w:val="none"/>
              </w:rPr>
            </w:pPr>
            <w:r>
              <w:rPr>
                <w:rFonts w:hint="default" w:asciiTheme="minorEastAsia" w:hAnsiTheme="minorEastAsia" w:eastAsiaTheme="minorEastAsia"/>
                <w:b/>
                <w:color w:val="auto"/>
                <w:sz w:val="21"/>
                <w:szCs w:val="21"/>
                <w:highlight w:val="none"/>
              </w:rPr>
              <w:t>Trace From</w:t>
            </w:r>
            <w:r>
              <w:rPr>
                <w:rFonts w:hint="eastAsia" w:asciiTheme="minorEastAsia" w:hAnsiTheme="minorEastAsia" w:eastAsiaTheme="minorEastAsia"/>
                <w:b/>
                <w:color w:val="auto"/>
                <w:sz w:val="21"/>
                <w:szCs w:val="21"/>
                <w:highlight w:val="none"/>
              </w:rPr>
              <w:t>（风险</w:t>
            </w:r>
            <w:r>
              <w:rPr>
                <w:rFonts w:hint="default" w:asciiTheme="minorEastAsia" w:hAnsiTheme="minorEastAsia" w:eastAsiaTheme="minorEastAsia"/>
                <w:b/>
                <w:color w:val="auto"/>
                <w:sz w:val="21"/>
                <w:szCs w:val="21"/>
                <w:highlight w:val="none"/>
              </w:rPr>
              <w:t>）</w:t>
            </w:r>
          </w:p>
        </w:tc>
        <w:tc>
          <w:tcPr>
            <w:tcW w:w="639" w:type="pct"/>
            <w:shd w:val="clear" w:color="auto" w:fill="A8A8A8"/>
            <w:vAlign w:val="center"/>
          </w:tcPr>
          <w:p w14:paraId="3A228D7B">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b/>
                <w:color w:val="auto"/>
                <w:sz w:val="21"/>
                <w:szCs w:val="21"/>
                <w:highlight w:val="none"/>
              </w:rPr>
            </w:pPr>
            <w:r>
              <w:rPr>
                <w:rFonts w:hint="default" w:asciiTheme="minorEastAsia" w:hAnsiTheme="minorEastAsia" w:eastAsiaTheme="minorEastAsia"/>
                <w:b/>
                <w:color w:val="auto"/>
                <w:sz w:val="21"/>
                <w:szCs w:val="21"/>
                <w:highlight w:val="none"/>
              </w:rPr>
              <w:t>Trace From</w:t>
            </w:r>
            <w:r>
              <w:rPr>
                <w:rFonts w:hint="eastAsia" w:asciiTheme="minorEastAsia" w:hAnsiTheme="minorEastAsia" w:eastAsiaTheme="minorEastAsia"/>
                <w:b/>
                <w:color w:val="auto"/>
                <w:sz w:val="21"/>
                <w:szCs w:val="21"/>
                <w:highlight w:val="none"/>
              </w:rPr>
              <w:t>（</w:t>
            </w:r>
            <w:r>
              <w:rPr>
                <w:rFonts w:hint="eastAsia" w:asciiTheme="minorEastAsia" w:hAnsiTheme="minorEastAsia" w:eastAsiaTheme="minorEastAsia"/>
                <w:b/>
                <w:color w:val="auto"/>
                <w:sz w:val="21"/>
                <w:szCs w:val="21"/>
                <w:highlight w:val="none"/>
                <w:lang w:val="en-US" w:eastAsia="zh-CN"/>
              </w:rPr>
              <w:t>用户</w:t>
            </w:r>
            <w:r>
              <w:rPr>
                <w:rFonts w:hint="default" w:asciiTheme="minorEastAsia" w:hAnsiTheme="minorEastAsia" w:eastAsiaTheme="minorEastAsia"/>
                <w:b/>
                <w:color w:val="auto"/>
                <w:sz w:val="21"/>
                <w:szCs w:val="21"/>
                <w:highlight w:val="none"/>
              </w:rPr>
              <w:t>）</w:t>
            </w:r>
          </w:p>
        </w:tc>
      </w:tr>
      <w:tr w14:paraId="0B34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3289CDDB">
            <w:pPr>
              <w:keepNext w:val="0"/>
              <w:keepLines w:val="0"/>
              <w:widowControl/>
              <w:suppressLineNumbers w:val="0"/>
              <w:spacing w:before="0" w:beforeAutospacing="0" w:after="0" w:afterAutospacing="0"/>
              <w:ind w:left="0" w:right="0"/>
              <w:jc w:val="left"/>
              <w:rPr>
                <w:rFonts w:hint="default"/>
                <w:highlight w:val="none"/>
                <w:woUserID w:val="2"/>
              </w:rPr>
            </w:pPr>
            <w:r>
              <w:rPr>
                <w:rFonts w:hint="default" w:asciiTheme="minorEastAsia" w:hAnsiTheme="minorEastAsia" w:eastAsiaTheme="minorEastAsia"/>
                <w:color w:val="auto"/>
                <w:sz w:val="21"/>
                <w:szCs w:val="21"/>
                <w:highlight w:val="none"/>
                <w:woUserID w:val="2"/>
              </w:rPr>
              <w:t>SRS_0</w:t>
            </w:r>
            <w:r>
              <w:rPr>
                <w:rFonts w:hint="eastAsia" w:ascii="宋体" w:hAnsi="宋体" w:eastAsia="宋体" w:cs="宋体"/>
                <w:kern w:val="2"/>
                <w:sz w:val="21"/>
                <w:szCs w:val="21"/>
                <w:highlight w:val="none"/>
                <w:lang w:val="en-US" w:eastAsia="zh-CN" w:bidi="ar"/>
                <w:woUserID w:val="2"/>
              </w:rPr>
              <w:t>01</w:t>
            </w:r>
          </w:p>
          <w:p w14:paraId="1B72A554">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p>
        </w:tc>
        <w:tc>
          <w:tcPr>
            <w:tcW w:w="3107" w:type="pct"/>
            <w:vAlign w:val="center"/>
          </w:tcPr>
          <w:p w14:paraId="7CADC83B">
            <w:pPr>
              <w:pStyle w:val="15"/>
              <w:keepNext w:val="0"/>
              <w:keepLines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处理对象</w:t>
            </w:r>
          </w:p>
        </w:tc>
        <w:tc>
          <w:tcPr>
            <w:tcW w:w="1149" w:type="dxa"/>
            <w:vAlign w:val="center"/>
          </w:tcPr>
          <w:p w14:paraId="2FB2EC57">
            <w:pPr>
              <w:keepNext w:val="0"/>
              <w:keepLines w:val="0"/>
              <w:widowControl/>
              <w:suppressLineNumbers w:val="0"/>
              <w:spacing w:before="0" w:beforeAutospacing="0" w:after="0" w:afterAutospacing="0"/>
              <w:ind w:left="0" w:right="0"/>
              <w:jc w:val="center"/>
              <w:textAlignment w:val="center"/>
              <w:rPr>
                <w:rFonts w:hint="default" w:ascii="微软雅黑" w:hAnsi="微软雅黑" w:eastAsia="微软雅黑" w:cs="微软雅黑"/>
                <w:i w:val="0"/>
                <w:iCs w:val="0"/>
                <w:color w:val="auto"/>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CS02、CS03、CS04、CS14</w:t>
            </w:r>
          </w:p>
        </w:tc>
        <w:tc>
          <w:tcPr>
            <w:tcW w:w="1089" w:type="dxa"/>
            <w:vAlign w:val="center"/>
          </w:tcPr>
          <w:p w14:paraId="792288ED">
            <w:pPr>
              <w:keepNext w:val="0"/>
              <w:keepLines w:val="0"/>
              <w:widowControl/>
              <w:suppressLineNumbers w:val="0"/>
              <w:spacing w:before="0" w:beforeAutospacing="0" w:after="0" w:afterAutospacing="0"/>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35A2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72529124">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SRS_002</w:t>
            </w:r>
          </w:p>
        </w:tc>
        <w:tc>
          <w:tcPr>
            <w:tcW w:w="3107" w:type="pct"/>
            <w:vAlign w:val="center"/>
          </w:tcPr>
          <w:p w14:paraId="32F5EBBA">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数据接口</w:t>
            </w:r>
          </w:p>
        </w:tc>
        <w:tc>
          <w:tcPr>
            <w:tcW w:w="1149" w:type="dxa"/>
            <w:vAlign w:val="center"/>
          </w:tcPr>
          <w:p w14:paraId="26D1306D">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CS27</w:t>
            </w:r>
          </w:p>
        </w:tc>
        <w:tc>
          <w:tcPr>
            <w:tcW w:w="1089" w:type="dxa"/>
            <w:vAlign w:val="center"/>
          </w:tcPr>
          <w:p w14:paraId="31B3C796">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CEC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4338BED4">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SRS_003</w:t>
            </w:r>
          </w:p>
        </w:tc>
        <w:tc>
          <w:tcPr>
            <w:tcW w:w="3107" w:type="pct"/>
            <w:vAlign w:val="center"/>
          </w:tcPr>
          <w:p w14:paraId="1429B5A3">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可移植性</w:t>
            </w:r>
          </w:p>
        </w:tc>
        <w:tc>
          <w:tcPr>
            <w:tcW w:w="1149" w:type="dxa"/>
            <w:vAlign w:val="center"/>
          </w:tcPr>
          <w:p w14:paraId="4913F1A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CS11、CS16</w:t>
            </w:r>
          </w:p>
        </w:tc>
        <w:tc>
          <w:tcPr>
            <w:tcW w:w="1089" w:type="dxa"/>
            <w:vAlign w:val="center"/>
          </w:tcPr>
          <w:p w14:paraId="6DFA694A">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B62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377AE979">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SRS_004</w:t>
            </w:r>
          </w:p>
        </w:tc>
        <w:tc>
          <w:tcPr>
            <w:tcW w:w="3107" w:type="pct"/>
            <w:vAlign w:val="center"/>
          </w:tcPr>
          <w:p w14:paraId="19B1F14D">
            <w:pPr>
              <w:pStyle w:val="15"/>
              <w:keepNext w:val="0"/>
              <w:keepLines w:val="0"/>
              <w:widowControl w:val="0"/>
              <w:suppressLineNumbers w:val="0"/>
              <w:adjustRightInd w:val="0"/>
              <w:snapToGrid w:val="0"/>
              <w:spacing w:before="0" w:beforeAutospacing="0" w:after="0" w:afterAutospacing="0"/>
              <w:ind w:left="0" w:leftChars="0" w:right="0" w:rightChars="0" w:firstLine="0" w:firstLineChars="0"/>
              <w:jc w:val="both"/>
              <w:outlineLvl w:val="1"/>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版权保护</w:t>
            </w:r>
          </w:p>
        </w:tc>
        <w:tc>
          <w:tcPr>
            <w:tcW w:w="1149" w:type="dxa"/>
            <w:vAlign w:val="center"/>
          </w:tcPr>
          <w:p w14:paraId="3606077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CS09</w:t>
            </w:r>
          </w:p>
        </w:tc>
        <w:tc>
          <w:tcPr>
            <w:tcW w:w="1089" w:type="dxa"/>
            <w:vAlign w:val="center"/>
          </w:tcPr>
          <w:p w14:paraId="2B0B67E8">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793E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7A4AE287">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SRS_005</w:t>
            </w:r>
          </w:p>
        </w:tc>
        <w:tc>
          <w:tcPr>
            <w:tcW w:w="3107" w:type="pct"/>
            <w:vAlign w:val="center"/>
          </w:tcPr>
          <w:p w14:paraId="2421BA1D">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产品约束</w:t>
            </w:r>
          </w:p>
        </w:tc>
        <w:tc>
          <w:tcPr>
            <w:tcW w:w="1149" w:type="dxa"/>
            <w:vAlign w:val="center"/>
          </w:tcPr>
          <w:p w14:paraId="1567617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CS04</w:t>
            </w:r>
          </w:p>
        </w:tc>
        <w:tc>
          <w:tcPr>
            <w:tcW w:w="1089" w:type="dxa"/>
            <w:vAlign w:val="center"/>
          </w:tcPr>
          <w:p w14:paraId="5A84AF98">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33A0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3E00009A">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SRS_006</w:t>
            </w:r>
          </w:p>
        </w:tc>
        <w:tc>
          <w:tcPr>
            <w:tcW w:w="3107" w:type="pct"/>
            <w:vAlign w:val="center"/>
          </w:tcPr>
          <w:p w14:paraId="60ECF0B9">
            <w:pPr>
              <w:pStyle w:val="15"/>
              <w:keepNext w:val="0"/>
              <w:keepLines w:val="0"/>
              <w:widowControl w:val="0"/>
              <w:numPr>
                <w:ilvl w:val="0"/>
                <w:numId w:val="0"/>
              </w:numPr>
              <w:suppressLineNumbers w:val="0"/>
              <w:adjustRightInd w:val="0"/>
              <w:snapToGrid w:val="0"/>
              <w:spacing w:before="0" w:beforeAutospacing="0" w:after="0" w:afterAutospacing="0"/>
              <w:ind w:left="0" w:leftChars="0" w:right="0" w:rightChars="0" w:firstLine="0" w:firstLineChars="0"/>
              <w:jc w:val="both"/>
              <w:outlineLvl w:val="0"/>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用户界面</w:t>
            </w:r>
          </w:p>
        </w:tc>
        <w:tc>
          <w:tcPr>
            <w:tcW w:w="1149" w:type="dxa"/>
            <w:vAlign w:val="center"/>
          </w:tcPr>
          <w:p w14:paraId="6CD938E2">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CS13、CS15</w:t>
            </w:r>
          </w:p>
        </w:tc>
        <w:tc>
          <w:tcPr>
            <w:tcW w:w="1089" w:type="dxa"/>
            <w:shd w:val="clear" w:color="auto" w:fill="auto"/>
            <w:vAlign w:val="center"/>
          </w:tcPr>
          <w:p w14:paraId="025D3A9E">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cs="宋体" w:asciiTheme="minorEastAsia" w:hAnsiTheme="minorEastAsia" w:eastAsiaTheme="minorEastAsia"/>
                <w:color w:val="auto"/>
                <w:sz w:val="21"/>
                <w:szCs w:val="21"/>
                <w:highlight w:val="none"/>
                <w:lang w:eastAsia="zh"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URS_001</w:t>
            </w:r>
          </w:p>
        </w:tc>
      </w:tr>
      <w:tr w14:paraId="67FA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0747E783">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SRS_007</w:t>
            </w:r>
          </w:p>
        </w:tc>
        <w:tc>
          <w:tcPr>
            <w:tcW w:w="3107" w:type="pct"/>
            <w:vAlign w:val="center"/>
          </w:tcPr>
          <w:p w14:paraId="797018F7">
            <w:pPr>
              <w:pStyle w:val="15"/>
              <w:keepNext w:val="0"/>
              <w:keepLines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olor w:val="auto"/>
                <w:szCs w:val="21"/>
                <w:highlight w:val="none"/>
                <w:lang w:val="en-US" w:eastAsia="zh-CN"/>
                <w:woUserID w:val="2"/>
              </w:rPr>
              <w:t>登录</w:t>
            </w:r>
          </w:p>
        </w:tc>
        <w:tc>
          <w:tcPr>
            <w:tcW w:w="1149" w:type="dxa"/>
            <w:vAlign w:val="center"/>
          </w:tcPr>
          <w:p w14:paraId="42D17F2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CS17</w:t>
            </w:r>
          </w:p>
        </w:tc>
        <w:tc>
          <w:tcPr>
            <w:tcW w:w="1089" w:type="dxa"/>
            <w:shd w:val="clear" w:color="auto" w:fill="auto"/>
            <w:vAlign w:val="center"/>
          </w:tcPr>
          <w:p w14:paraId="31B0BE8C">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URS_002</w:t>
            </w:r>
          </w:p>
        </w:tc>
      </w:tr>
      <w:tr w14:paraId="4561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59534DCA">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SRS_008</w:t>
            </w:r>
          </w:p>
        </w:tc>
        <w:tc>
          <w:tcPr>
            <w:tcW w:w="3107" w:type="pct"/>
            <w:vAlign w:val="center"/>
          </w:tcPr>
          <w:p w14:paraId="284BA601">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eastAsia="zh-CN" w:bidi="ar-SA"/>
                <w:woUserID w:val="2"/>
              </w:rPr>
              <w:t>工作台</w:t>
            </w:r>
          </w:p>
        </w:tc>
        <w:tc>
          <w:tcPr>
            <w:tcW w:w="1149" w:type="dxa"/>
            <w:vAlign w:val="center"/>
          </w:tcPr>
          <w:p w14:paraId="05654BE3">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700A8797">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URS_003</w:t>
            </w:r>
          </w:p>
        </w:tc>
      </w:tr>
      <w:tr w14:paraId="5935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4274DF27">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SRS_009</w:t>
            </w:r>
          </w:p>
        </w:tc>
        <w:tc>
          <w:tcPr>
            <w:tcW w:w="3107" w:type="pct"/>
            <w:vAlign w:val="center"/>
          </w:tcPr>
          <w:p w14:paraId="0430A847">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患者</w:t>
            </w:r>
          </w:p>
        </w:tc>
        <w:tc>
          <w:tcPr>
            <w:tcW w:w="1149" w:type="dxa"/>
            <w:vAlign w:val="center"/>
          </w:tcPr>
          <w:p w14:paraId="3A0E5E0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086A20A6">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URS_004</w:t>
            </w:r>
          </w:p>
        </w:tc>
      </w:tr>
      <w:tr w14:paraId="76A0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765C6B3B">
            <w:pPr>
              <w:keepNext w:val="0"/>
              <w:keepLines w:val="0"/>
              <w:widowControl/>
              <w:suppressLineNumbers w:val="0"/>
              <w:spacing w:before="0" w:beforeAutospacing="0" w:after="0" w:afterAutospacing="0" w:line="240" w:lineRule="auto"/>
              <w:ind w:left="0" w:right="0"/>
              <w:jc w:val="left"/>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宋体" w:hAnsi="宋体" w:eastAsia="宋体" w:cs="宋体"/>
                <w:kern w:val="2"/>
                <w:sz w:val="21"/>
                <w:szCs w:val="21"/>
                <w:highlight w:val="none"/>
                <w:lang w:val="en-US" w:eastAsia="zh-CN" w:bidi="ar"/>
                <w:woUserID w:val="2"/>
              </w:rPr>
              <w:t>01</w:t>
            </w:r>
            <w:r>
              <w:rPr>
                <w:rFonts w:hint="default" w:asciiTheme="minorEastAsia" w:hAnsiTheme="minorEastAsia" w:eastAsiaTheme="minorEastAsia"/>
                <w:color w:val="auto"/>
                <w:sz w:val="21"/>
                <w:szCs w:val="21"/>
                <w:highlight w:val="none"/>
                <w:woUserID w:val="2"/>
              </w:rPr>
              <w:t>0</w:t>
            </w:r>
          </w:p>
        </w:tc>
        <w:tc>
          <w:tcPr>
            <w:tcW w:w="3107" w:type="pct"/>
            <w:vAlign w:val="center"/>
          </w:tcPr>
          <w:p w14:paraId="3111A91E">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设备</w:t>
            </w:r>
          </w:p>
        </w:tc>
        <w:tc>
          <w:tcPr>
            <w:tcW w:w="1149" w:type="dxa"/>
            <w:vAlign w:val="center"/>
          </w:tcPr>
          <w:p w14:paraId="38671C05">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48C23A61">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URS_005</w:t>
            </w:r>
          </w:p>
        </w:tc>
      </w:tr>
      <w:tr w14:paraId="3C1B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0D68A10B">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1</w:t>
            </w:r>
          </w:p>
        </w:tc>
        <w:tc>
          <w:tcPr>
            <w:tcW w:w="3107" w:type="pct"/>
            <w:vAlign w:val="center"/>
          </w:tcPr>
          <w:p w14:paraId="0303B5E1">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eastAsia="zh-CN" w:bidi="ar-SA"/>
                <w:woUserID w:val="2"/>
              </w:rPr>
              <w:t>组织</w:t>
            </w:r>
          </w:p>
        </w:tc>
        <w:tc>
          <w:tcPr>
            <w:tcW w:w="1149" w:type="dxa"/>
            <w:vAlign w:val="center"/>
          </w:tcPr>
          <w:p w14:paraId="1F3A40E7">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3211924B">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URS_006</w:t>
            </w:r>
          </w:p>
        </w:tc>
      </w:tr>
      <w:tr w14:paraId="39D4B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631419C1">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2</w:t>
            </w:r>
          </w:p>
        </w:tc>
        <w:tc>
          <w:tcPr>
            <w:tcW w:w="3107" w:type="pct"/>
            <w:vAlign w:val="center"/>
          </w:tcPr>
          <w:p w14:paraId="0D057283">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eastAsia="zh-CN" w:bidi="ar-SA"/>
                <w:woUserID w:val="2"/>
              </w:rPr>
              <w:t>个人中心</w:t>
            </w:r>
          </w:p>
        </w:tc>
        <w:tc>
          <w:tcPr>
            <w:tcW w:w="1149" w:type="dxa"/>
            <w:vAlign w:val="center"/>
          </w:tcPr>
          <w:p w14:paraId="2A1DA758">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32FA993C">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URS_007</w:t>
            </w:r>
          </w:p>
        </w:tc>
      </w:tr>
      <w:tr w14:paraId="18FD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19AA7F23">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3</w:t>
            </w:r>
          </w:p>
        </w:tc>
        <w:tc>
          <w:tcPr>
            <w:tcW w:w="3107" w:type="pct"/>
            <w:vAlign w:val="center"/>
          </w:tcPr>
          <w:p w14:paraId="03745ECA">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服务端单个呼吸数据同步到系统时间（10M宽带，最大并发数100）</w:t>
            </w:r>
          </w:p>
        </w:tc>
        <w:tc>
          <w:tcPr>
            <w:tcW w:w="1149" w:type="dxa"/>
            <w:vAlign w:val="center"/>
          </w:tcPr>
          <w:p w14:paraId="368DC545">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c>
          <w:tcPr>
            <w:tcW w:w="1089" w:type="dxa"/>
            <w:shd w:val="clear" w:color="auto" w:fill="auto"/>
            <w:vAlign w:val="center"/>
          </w:tcPr>
          <w:p w14:paraId="34C02518">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5D8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03EE29CA">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4</w:t>
            </w:r>
          </w:p>
        </w:tc>
        <w:tc>
          <w:tcPr>
            <w:tcW w:w="3107" w:type="pct"/>
            <w:vAlign w:val="center"/>
          </w:tcPr>
          <w:p w14:paraId="45241B68">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错误消</w:t>
            </w:r>
            <w:r>
              <w:rPr>
                <w:rFonts w:hint="eastAsia" w:ascii="宋体" w:hAnsi="宋体" w:eastAsia="宋体" w:cstheme="minorBidi"/>
                <w:color w:val="auto"/>
                <w:kern w:val="2"/>
                <w:sz w:val="21"/>
                <w:szCs w:val="21"/>
                <w:highlight w:val="none"/>
                <w:lang w:eastAsia="zh-CN" w:bidi="ar-SA"/>
                <w:woUserID w:val="2"/>
              </w:rPr>
              <w:t>息</w:t>
            </w:r>
          </w:p>
        </w:tc>
        <w:tc>
          <w:tcPr>
            <w:tcW w:w="1149" w:type="dxa"/>
            <w:vAlign w:val="center"/>
          </w:tcPr>
          <w:p w14:paraId="0F972760">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woUserID w:val="2"/>
              </w:rPr>
            </w:pPr>
            <w:r>
              <w:rPr>
                <w:rFonts w:hint="eastAsia" w:ascii="宋体" w:hAnsi="宋体" w:eastAsia="宋体" w:cs="宋体"/>
                <w:i w:val="0"/>
                <w:iCs w:val="0"/>
                <w:color w:val="000000"/>
                <w:kern w:val="0"/>
                <w:sz w:val="22"/>
                <w:szCs w:val="22"/>
                <w:highlight w:val="none"/>
                <w:u w:val="none"/>
                <w:lang w:val="en-US" w:eastAsia="zh-CN" w:bidi="ar"/>
                <w:woUserID w:val="2"/>
              </w:rPr>
              <w:t>CS12</w:t>
            </w:r>
          </w:p>
        </w:tc>
        <w:tc>
          <w:tcPr>
            <w:tcW w:w="1089" w:type="dxa"/>
            <w:shd w:val="clear" w:color="auto" w:fill="auto"/>
            <w:vAlign w:val="center"/>
          </w:tcPr>
          <w:p w14:paraId="25E5C369">
            <w:pPr>
              <w:keepNext w:val="0"/>
              <w:keepLines w:val="0"/>
              <w:widowControl/>
              <w:suppressLineNumbers w:val="0"/>
              <w:spacing w:before="0" w:beforeAutospacing="0" w:after="0" w:afterAutospacing="0" w:line="240" w:lineRule="auto"/>
              <w:ind w:left="0" w:leftChars="0" w:right="0" w:rightChars="0"/>
              <w:jc w:val="center"/>
              <w:textAlignment w:val="center"/>
              <w:rPr>
                <w:rFonts w:hint="default" w:cs="宋体" w:asciiTheme="minorEastAsia" w:hAnsiTheme="minorEastAsia" w:eastAsiaTheme="minorEastAsia"/>
                <w:color w:val="auto"/>
                <w:sz w:val="21"/>
                <w:szCs w:val="21"/>
                <w:highlight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DEA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4A62A7FA">
            <w:pPr>
              <w:keepNext w:val="0"/>
              <w:keepLines w:val="0"/>
              <w:widowControl/>
              <w:suppressLineNumbers w:val="0"/>
              <w:spacing w:before="0" w:beforeAutospacing="0" w:after="0" w:afterAutospacing="0" w:line="0" w:lineRule="atLeast"/>
              <w:ind w:left="0" w:right="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5</w:t>
            </w:r>
          </w:p>
        </w:tc>
        <w:tc>
          <w:tcPr>
            <w:tcW w:w="3107" w:type="pct"/>
            <w:vAlign w:val="center"/>
          </w:tcPr>
          <w:p w14:paraId="3C2701EE">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网络安全需求</w:t>
            </w:r>
          </w:p>
        </w:tc>
        <w:tc>
          <w:tcPr>
            <w:tcW w:w="1149" w:type="dxa"/>
            <w:vAlign w:val="center"/>
          </w:tcPr>
          <w:p w14:paraId="780B339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CS17、CS18、CS22、CS27</w:t>
            </w:r>
          </w:p>
        </w:tc>
        <w:tc>
          <w:tcPr>
            <w:tcW w:w="1089" w:type="dxa"/>
            <w:vAlign w:val="center"/>
          </w:tcPr>
          <w:p w14:paraId="36E479D5">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E6D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537383B8">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bookmarkStart w:id="123" w:name="_Toc12322"/>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6</w:t>
            </w:r>
          </w:p>
        </w:tc>
        <w:tc>
          <w:tcPr>
            <w:tcW w:w="3107" w:type="pct"/>
            <w:vAlign w:val="center"/>
          </w:tcPr>
          <w:p w14:paraId="05225189">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lang w:val="en-US" w:eastAsia="zh-CN"/>
                <w:woUserID w:val="2"/>
              </w:rPr>
            </w:pPr>
            <w:r>
              <w:rPr>
                <w:rFonts w:hint="default" w:ascii="宋体" w:hAnsi="宋体" w:eastAsia="宋体" w:cstheme="minorBidi"/>
                <w:color w:val="auto"/>
                <w:kern w:val="2"/>
                <w:sz w:val="21"/>
                <w:szCs w:val="21"/>
                <w:highlight w:val="none"/>
                <w:lang w:val="en-US" w:eastAsia="zh-CN"/>
                <w:woUserID w:val="2"/>
              </w:rPr>
              <w:t>故障后数据不丢失</w:t>
            </w:r>
          </w:p>
        </w:tc>
        <w:tc>
          <w:tcPr>
            <w:tcW w:w="1149" w:type="dxa"/>
            <w:vAlign w:val="center"/>
          </w:tcPr>
          <w:p w14:paraId="0D92D98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CS22</w:t>
            </w:r>
          </w:p>
        </w:tc>
        <w:tc>
          <w:tcPr>
            <w:tcW w:w="1089" w:type="dxa"/>
            <w:vAlign w:val="center"/>
          </w:tcPr>
          <w:p w14:paraId="77CEE80A">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104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7C417509">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7</w:t>
            </w:r>
          </w:p>
        </w:tc>
        <w:tc>
          <w:tcPr>
            <w:tcW w:w="3107" w:type="pct"/>
            <w:vAlign w:val="center"/>
          </w:tcPr>
          <w:p w14:paraId="42004EA7">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color w:val="auto"/>
                <w:sz w:val="21"/>
                <w:szCs w:val="21"/>
                <w:highlight w:val="none"/>
                <w:lang w:val="en-US" w:eastAsia="zh-CN"/>
                <w:woUserID w:val="2"/>
              </w:rPr>
            </w:pPr>
            <w:r>
              <w:rPr>
                <w:rFonts w:hint="default" w:ascii="宋体" w:hAnsi="宋体" w:eastAsia="宋体" w:cstheme="minorBidi"/>
                <w:color w:val="auto"/>
                <w:kern w:val="2"/>
                <w:sz w:val="21"/>
                <w:szCs w:val="21"/>
                <w:highlight w:val="none"/>
                <w:lang w:val="en-US" w:eastAsia="zh-CN" w:bidi="ar-SA"/>
                <w:woUserID w:val="2"/>
              </w:rPr>
              <w:t>生成日志功能</w:t>
            </w:r>
          </w:p>
        </w:tc>
        <w:tc>
          <w:tcPr>
            <w:tcW w:w="1149" w:type="dxa"/>
            <w:vAlign w:val="center"/>
          </w:tcPr>
          <w:p w14:paraId="359152A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CS02、CS03</w:t>
            </w:r>
          </w:p>
        </w:tc>
        <w:tc>
          <w:tcPr>
            <w:tcW w:w="1089" w:type="dxa"/>
            <w:vAlign w:val="center"/>
          </w:tcPr>
          <w:p w14:paraId="247B745E">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6EC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2DC4CDB8">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8</w:t>
            </w:r>
          </w:p>
        </w:tc>
        <w:tc>
          <w:tcPr>
            <w:tcW w:w="3107" w:type="pct"/>
            <w:vAlign w:val="center"/>
          </w:tcPr>
          <w:p w14:paraId="56B767D1">
            <w:pPr>
              <w:pStyle w:val="15"/>
              <w:keepNext w:val="0"/>
              <w:keepLines w:val="0"/>
              <w:widowControl w:val="0"/>
              <w:suppressLineNumbers w:val="0"/>
              <w:spacing w:before="0" w:beforeAutospacing="0" w:after="0" w:afterAutospacing="0"/>
              <w:ind w:left="0" w:leftChars="0" w:right="0" w:rightChars="0" w:firstLine="0" w:firstLineChars="0"/>
              <w:jc w:val="both"/>
              <w:rPr>
                <w:rFonts w:hint="default" w:cs="宋体" w:asciiTheme="minorEastAsia" w:hAnsiTheme="minorEastAsia" w:eastAsiaTheme="minorEastAsia"/>
                <w:color w:val="auto"/>
                <w:sz w:val="21"/>
                <w:szCs w:val="21"/>
                <w:highlight w:val="none"/>
                <w:lang w:eastAsia="zh-CN"/>
                <w:woUserID w:val="2"/>
              </w:rPr>
            </w:pPr>
            <w:r>
              <w:rPr>
                <w:rFonts w:hint="default" w:ascii="宋体" w:hAnsi="宋体" w:eastAsia="宋体" w:cstheme="minorBidi"/>
                <w:color w:val="auto"/>
                <w:kern w:val="2"/>
                <w:sz w:val="21"/>
                <w:szCs w:val="21"/>
                <w:highlight w:val="none"/>
                <w:lang w:val="en-US" w:eastAsia="zh-CN" w:bidi="ar-SA"/>
                <w:woUserID w:val="2"/>
              </w:rPr>
              <w:t>默认角色和权限设置</w:t>
            </w:r>
          </w:p>
        </w:tc>
        <w:tc>
          <w:tcPr>
            <w:tcW w:w="1149" w:type="dxa"/>
            <w:vAlign w:val="center"/>
          </w:tcPr>
          <w:p w14:paraId="6860B9A0">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CS17</w:t>
            </w:r>
          </w:p>
        </w:tc>
        <w:tc>
          <w:tcPr>
            <w:tcW w:w="1089" w:type="dxa"/>
            <w:vAlign w:val="center"/>
          </w:tcPr>
          <w:p w14:paraId="6306C314">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905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54261EE8">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w:t>
            </w:r>
            <w:r>
              <w:rPr>
                <w:rFonts w:hint="eastAsia" w:asciiTheme="minorEastAsia" w:hAnsiTheme="minorEastAsia" w:eastAsiaTheme="minorEastAsia"/>
                <w:color w:val="auto"/>
                <w:sz w:val="21"/>
                <w:szCs w:val="21"/>
                <w:highlight w:val="none"/>
                <w:lang w:eastAsia="zh"/>
                <w:woUserID w:val="2"/>
              </w:rPr>
              <w:t>01</w:t>
            </w:r>
            <w:r>
              <w:rPr>
                <w:rFonts w:hint="default" w:asciiTheme="minorEastAsia" w:hAnsiTheme="minorEastAsia" w:eastAsiaTheme="minorEastAsia"/>
                <w:color w:val="auto"/>
                <w:sz w:val="21"/>
                <w:szCs w:val="21"/>
                <w:highlight w:val="none"/>
                <w:woUserID w:val="2"/>
              </w:rPr>
              <w:t>9</w:t>
            </w:r>
          </w:p>
        </w:tc>
        <w:tc>
          <w:tcPr>
            <w:tcW w:w="3107" w:type="pct"/>
            <w:vAlign w:val="center"/>
          </w:tcPr>
          <w:p w14:paraId="5AF6B48D">
            <w:pPr>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b w:val="0"/>
                <w:bCs w:val="0"/>
                <w:color w:val="auto"/>
                <w:sz w:val="21"/>
                <w:szCs w:val="21"/>
                <w:highlight w:val="none"/>
                <w:lang w:val="en-US" w:eastAsia="zh-CN" w:bidi="ar-SA"/>
                <w:woUserID w:val="2"/>
              </w:rPr>
            </w:pPr>
            <w:r>
              <w:rPr>
                <w:rFonts w:hint="default" w:ascii="宋体" w:hAnsi="宋体" w:eastAsia="宋体" w:cstheme="minorBidi"/>
                <w:color w:val="auto"/>
                <w:kern w:val="2"/>
                <w:sz w:val="21"/>
                <w:szCs w:val="21"/>
                <w:highlight w:val="none"/>
                <w:lang w:val="en-US" w:eastAsia="zh-CN" w:bidi="ar-SA"/>
                <w:woUserID w:val="2"/>
              </w:rPr>
              <w:t>易用性要求</w:t>
            </w:r>
          </w:p>
        </w:tc>
        <w:tc>
          <w:tcPr>
            <w:tcW w:w="1149" w:type="dxa"/>
            <w:vAlign w:val="center"/>
          </w:tcPr>
          <w:p w14:paraId="401462B2">
            <w:pPr>
              <w:keepNext w:val="0"/>
              <w:keepLines w:val="0"/>
              <w:widowControl/>
              <w:suppressLineNumbers w:val="0"/>
              <w:spacing w:before="0" w:beforeAutospacing="0" w:after="0" w:afterAutospacing="0" w:line="240" w:lineRule="auto"/>
              <w:ind w:left="0" w:leftChars="0" w:right="0" w:firstLine="0" w:firstLineChars="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CS01、CS11、CS12、CS13、CS15、CS26、CS28</w:t>
            </w:r>
          </w:p>
        </w:tc>
        <w:tc>
          <w:tcPr>
            <w:tcW w:w="1089" w:type="dxa"/>
            <w:vAlign w:val="center"/>
          </w:tcPr>
          <w:p w14:paraId="3CB76ED6">
            <w:pPr>
              <w:keepNext w:val="0"/>
              <w:keepLines w:val="0"/>
              <w:widowControl/>
              <w:suppressLineNumbers w:val="0"/>
              <w:spacing w:before="0" w:beforeAutospacing="0" w:after="0" w:afterAutospacing="0" w:line="240" w:lineRule="auto"/>
              <w:ind w:left="0" w:leftChars="0" w:right="0" w:firstLine="0" w:firstLineChars="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992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443D9EB7">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Theme="minorEastAsia" w:hAnsiTheme="minorEastAsia" w:eastAsiaTheme="minorEastAsia"/>
                <w:color w:val="auto"/>
                <w:sz w:val="21"/>
                <w:szCs w:val="21"/>
                <w:highlight w:val="none"/>
                <w:woUserID w:val="2"/>
              </w:rPr>
              <w:t>SRS_020</w:t>
            </w:r>
          </w:p>
        </w:tc>
        <w:tc>
          <w:tcPr>
            <w:tcW w:w="3107" w:type="pct"/>
            <w:vAlign w:val="center"/>
          </w:tcPr>
          <w:p w14:paraId="29453F53">
            <w:pPr>
              <w:pStyle w:val="15"/>
              <w:keepNext w:val="0"/>
              <w:keepLines w:val="0"/>
              <w:widowControl w:val="0"/>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b w:val="0"/>
                <w:bCs w:val="0"/>
                <w:color w:val="auto"/>
                <w:sz w:val="21"/>
                <w:szCs w:val="21"/>
                <w:highlight w:val="none"/>
                <w:lang w:val="en-US" w:eastAsia="zh-CN" w:bidi="ar-SA"/>
                <w:woUserID w:val="2"/>
              </w:rPr>
            </w:pPr>
            <w:r>
              <w:rPr>
                <w:rFonts w:hint="default" w:ascii="宋体" w:hAnsi="宋体" w:eastAsia="宋体" w:cstheme="minorBidi"/>
                <w:color w:val="auto"/>
                <w:kern w:val="2"/>
                <w:sz w:val="21"/>
                <w:szCs w:val="21"/>
                <w:highlight w:val="none"/>
                <w:lang w:val="en-US" w:eastAsia="zh-CN" w:bidi="ar-SA"/>
                <w:woUserID w:val="2"/>
              </w:rPr>
              <w:t>兼容性要求</w:t>
            </w:r>
          </w:p>
        </w:tc>
        <w:tc>
          <w:tcPr>
            <w:tcW w:w="1149" w:type="dxa"/>
            <w:vAlign w:val="center"/>
          </w:tcPr>
          <w:p w14:paraId="7081EB6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CS19、CS20、CS21、CS25、CS29、CS30</w:t>
            </w:r>
          </w:p>
        </w:tc>
        <w:tc>
          <w:tcPr>
            <w:tcW w:w="1089" w:type="dxa"/>
            <w:vAlign w:val="center"/>
          </w:tcPr>
          <w:p w14:paraId="47FB5490">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48B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vAlign w:val="center"/>
          </w:tcPr>
          <w:p w14:paraId="0B5FDEAA">
            <w:pPr>
              <w:keepNext w:val="0"/>
              <w:keepLines w:val="0"/>
              <w:widowControl/>
              <w:suppressLineNumbers w:val="0"/>
              <w:spacing w:before="0" w:beforeAutospacing="0" w:after="0" w:afterAutospacing="0" w:line="0" w:lineRule="atLeast"/>
              <w:ind w:left="0" w:leftChars="0" w:right="0" w:firstLine="0" w:firstLineChars="0"/>
              <w:jc w:val="center"/>
              <w:rPr>
                <w:rFonts w:hint="default" w:asciiTheme="minorEastAsia" w:hAnsiTheme="minorEastAsia" w:eastAsiaTheme="minorEastAsia"/>
                <w:color w:val="auto"/>
                <w:sz w:val="21"/>
                <w:szCs w:val="21"/>
                <w:highlight w:val="none"/>
                <w:woUserID w:val="2"/>
              </w:rPr>
            </w:pPr>
            <w:r>
              <w:rPr>
                <w:rFonts w:hint="default" w:ascii="宋体" w:hAnsi="宋体" w:eastAsia="宋体" w:cstheme="minorBidi"/>
                <w:color w:val="auto"/>
                <w:kern w:val="2"/>
                <w:sz w:val="21"/>
                <w:szCs w:val="21"/>
                <w:highlight w:val="none"/>
                <w:lang w:val="en-US" w:eastAsia="zh-CN" w:bidi="ar-SA"/>
                <w:woUserID w:val="2"/>
              </w:rPr>
              <w:t>SRS_02</w:t>
            </w:r>
            <w:r>
              <w:rPr>
                <w:rFonts w:hint="default" w:ascii="宋体" w:hAnsi="宋体" w:eastAsia="宋体" w:cstheme="minorBidi"/>
                <w:color w:val="auto"/>
                <w:kern w:val="2"/>
                <w:sz w:val="21"/>
                <w:szCs w:val="21"/>
                <w:highlight w:val="none"/>
                <w:lang w:eastAsia="zh-CN" w:bidi="ar-SA"/>
                <w:woUserID w:val="2"/>
              </w:rPr>
              <w:t>1</w:t>
            </w:r>
          </w:p>
        </w:tc>
        <w:tc>
          <w:tcPr>
            <w:tcW w:w="3107" w:type="pct"/>
            <w:vAlign w:val="center"/>
          </w:tcPr>
          <w:p w14:paraId="79634F27">
            <w:pPr>
              <w:pStyle w:val="15"/>
              <w:keepNext w:val="0"/>
              <w:keepLines w:val="0"/>
              <w:widowControl/>
              <w:suppressLineNumbers w:val="0"/>
              <w:spacing w:before="0" w:beforeAutospacing="0" w:after="0" w:afterAutospacing="0"/>
              <w:ind w:left="0" w:leftChars="0" w:right="0" w:rightChars="0" w:firstLine="0" w:firstLineChars="0"/>
              <w:jc w:val="both"/>
              <w:rPr>
                <w:rFonts w:hint="eastAsia" w:cs="宋体" w:asciiTheme="minorEastAsia" w:hAnsiTheme="minorEastAsia" w:eastAsiaTheme="minorEastAsia"/>
                <w:b w:val="0"/>
                <w:bCs w:val="0"/>
                <w:color w:val="auto"/>
                <w:sz w:val="21"/>
                <w:szCs w:val="21"/>
                <w:highlight w:val="none"/>
                <w:lang w:val="en-US" w:eastAsia="zh-CN" w:bidi="ar-SA"/>
                <w:woUserID w:val="2"/>
              </w:rPr>
            </w:pPr>
            <w:r>
              <w:rPr>
                <w:rFonts w:hint="default" w:ascii="宋体" w:hAnsi="宋体" w:eastAsia="宋体" w:cstheme="minorBidi"/>
                <w:color w:val="auto"/>
                <w:kern w:val="2"/>
                <w:sz w:val="21"/>
                <w:szCs w:val="21"/>
                <w:highlight w:val="none"/>
                <w:lang w:val="en-US" w:eastAsia="zh-CN"/>
                <w:woUserID w:val="2"/>
              </w:rPr>
              <w:t>定时数据备份</w:t>
            </w:r>
          </w:p>
        </w:tc>
        <w:tc>
          <w:tcPr>
            <w:tcW w:w="1149" w:type="dxa"/>
            <w:vAlign w:val="center"/>
          </w:tcPr>
          <w:p w14:paraId="404757F5">
            <w:pPr>
              <w:keepNext w:val="0"/>
              <w:keepLines w:val="0"/>
              <w:widowControl/>
              <w:suppressLineNumbers w:val="0"/>
              <w:spacing w:before="0" w:beforeAutospacing="0" w:after="0" w:afterAutospacing="0" w:line="240" w:lineRule="auto"/>
              <w:ind w:left="0" w:leftChars="0" w:right="0" w:firstLine="0" w:firstLineChars="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CS22</w:t>
            </w:r>
          </w:p>
        </w:tc>
        <w:tc>
          <w:tcPr>
            <w:tcW w:w="1089" w:type="dxa"/>
            <w:vAlign w:val="center"/>
          </w:tcPr>
          <w:p w14:paraId="479A3CB9">
            <w:pPr>
              <w:keepNext w:val="0"/>
              <w:keepLines w:val="0"/>
              <w:widowControl/>
              <w:suppressLineNumbers w:val="0"/>
              <w:spacing w:before="0" w:beforeAutospacing="0" w:after="0" w:afterAutospacing="0" w:line="240" w:lineRule="auto"/>
              <w:ind w:left="0" w:leftChars="0" w:right="0" w:firstLine="0" w:firstLineChars="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940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314EAA0D">
            <w:pPr>
              <w:keepNext w:val="0"/>
              <w:keepLines w:val="0"/>
              <w:widowControl/>
              <w:suppressLineNumbers w:val="0"/>
              <w:spacing w:before="0" w:beforeAutospacing="0" w:after="0" w:afterAutospacing="0"/>
              <w:ind w:left="0" w:leftChars="0" w:right="0" w:rightChars="0"/>
              <w:jc w:val="center"/>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lang w:eastAsia="zh-CN" w:bidi="ar-SA"/>
                <w:woUserID w:val="2"/>
              </w:rPr>
              <w:t>S</w:t>
            </w:r>
            <w:r>
              <w:rPr>
                <w:rFonts w:hint="default" w:ascii="宋体" w:hAnsi="宋体" w:eastAsia="宋体" w:cstheme="minorBidi"/>
                <w:color w:val="auto"/>
                <w:kern w:val="2"/>
                <w:sz w:val="21"/>
                <w:szCs w:val="21"/>
                <w:highlight w:val="none"/>
                <w:lang w:val="en-US" w:eastAsia="zh-CN" w:bidi="ar-SA"/>
                <w:woUserID w:val="2"/>
              </w:rPr>
              <w:t>RS_0</w:t>
            </w:r>
            <w:r>
              <w:rPr>
                <w:rFonts w:hint="default" w:ascii="宋体" w:hAnsi="宋体" w:eastAsia="宋体" w:cstheme="minorBidi"/>
                <w:color w:val="auto"/>
                <w:kern w:val="2"/>
                <w:sz w:val="21"/>
                <w:szCs w:val="21"/>
                <w:highlight w:val="none"/>
                <w:lang w:eastAsia="zh-CN" w:bidi="ar-SA"/>
                <w:woUserID w:val="2"/>
              </w:rPr>
              <w:t>22</w:t>
            </w:r>
          </w:p>
        </w:tc>
        <w:tc>
          <w:tcPr>
            <w:tcW w:w="3107" w:type="pct"/>
            <w:shd w:val="clear" w:color="auto" w:fill="auto"/>
            <w:vAlign w:val="center"/>
          </w:tcPr>
          <w:p w14:paraId="57A23BA5">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woUserID w:val="2"/>
              </w:rPr>
              <w:t>更正性维护</w:t>
            </w:r>
          </w:p>
        </w:tc>
        <w:tc>
          <w:tcPr>
            <w:tcW w:w="1149" w:type="dxa"/>
            <w:shd w:val="clear" w:color="auto" w:fill="auto"/>
            <w:vAlign w:val="center"/>
          </w:tcPr>
          <w:p w14:paraId="135CABC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CS02、CS03、CS04、CS05、CS14、CS24</w:t>
            </w:r>
          </w:p>
        </w:tc>
        <w:tc>
          <w:tcPr>
            <w:tcW w:w="1089" w:type="dxa"/>
            <w:shd w:val="clear" w:color="auto" w:fill="auto"/>
            <w:vAlign w:val="center"/>
          </w:tcPr>
          <w:p w14:paraId="5CC08BF4">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7E39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17C58847">
            <w:pPr>
              <w:keepNext w:val="0"/>
              <w:keepLines w:val="0"/>
              <w:widowControl/>
              <w:suppressLineNumbers w:val="0"/>
              <w:spacing w:before="0" w:beforeAutospacing="0" w:after="0" w:afterAutospacing="0"/>
              <w:ind w:left="0" w:leftChars="0" w:right="0" w:rightChars="0"/>
              <w:jc w:val="center"/>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lang w:eastAsia="zh-CN" w:bidi="ar-SA"/>
                <w:woUserID w:val="2"/>
              </w:rPr>
              <w:t>S</w:t>
            </w:r>
            <w:r>
              <w:rPr>
                <w:rFonts w:hint="default" w:ascii="宋体" w:hAnsi="宋体" w:eastAsia="宋体" w:cstheme="minorBidi"/>
                <w:color w:val="auto"/>
                <w:kern w:val="2"/>
                <w:sz w:val="21"/>
                <w:szCs w:val="21"/>
                <w:highlight w:val="none"/>
                <w:lang w:val="en-US" w:eastAsia="zh-CN" w:bidi="ar-SA"/>
                <w:woUserID w:val="2"/>
              </w:rPr>
              <w:t>RS_0</w:t>
            </w:r>
            <w:r>
              <w:rPr>
                <w:rFonts w:hint="default" w:ascii="宋体" w:hAnsi="宋体" w:eastAsia="宋体" w:cstheme="minorBidi"/>
                <w:color w:val="auto"/>
                <w:kern w:val="2"/>
                <w:sz w:val="21"/>
                <w:szCs w:val="21"/>
                <w:highlight w:val="none"/>
                <w:lang w:eastAsia="zh-CN" w:bidi="ar-SA"/>
                <w:woUserID w:val="2"/>
              </w:rPr>
              <w:t>23</w:t>
            </w:r>
          </w:p>
        </w:tc>
        <w:tc>
          <w:tcPr>
            <w:tcW w:w="3107" w:type="pct"/>
            <w:shd w:val="clear" w:color="auto" w:fill="auto"/>
            <w:vAlign w:val="center"/>
          </w:tcPr>
          <w:p w14:paraId="04DA4202">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woUserID w:val="2"/>
              </w:rPr>
              <w:t>适应性维护</w:t>
            </w:r>
          </w:p>
        </w:tc>
        <w:tc>
          <w:tcPr>
            <w:tcW w:w="1149" w:type="dxa"/>
            <w:shd w:val="clear" w:color="auto" w:fill="auto"/>
            <w:vAlign w:val="center"/>
          </w:tcPr>
          <w:p w14:paraId="1A1A2F5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CS07、CS08、CS09、CS19、CS30</w:t>
            </w:r>
          </w:p>
        </w:tc>
        <w:tc>
          <w:tcPr>
            <w:tcW w:w="1089" w:type="dxa"/>
            <w:shd w:val="clear" w:color="auto" w:fill="auto"/>
            <w:vAlign w:val="center"/>
          </w:tcPr>
          <w:p w14:paraId="7E789F3A">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D2C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15915B1">
            <w:pPr>
              <w:keepNext w:val="0"/>
              <w:keepLines w:val="0"/>
              <w:widowControl/>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lang w:eastAsia="zh-CN" w:bidi="ar-SA"/>
                <w:woUserID w:val="2"/>
              </w:rPr>
              <w:t>SRS_024</w:t>
            </w:r>
          </w:p>
        </w:tc>
        <w:tc>
          <w:tcPr>
            <w:tcW w:w="3107" w:type="pct"/>
            <w:shd w:val="clear" w:color="auto" w:fill="auto"/>
            <w:vAlign w:val="center"/>
          </w:tcPr>
          <w:p w14:paraId="24A4A766">
            <w:pPr>
              <w:pStyle w:val="15"/>
              <w:keepNext w:val="0"/>
              <w:keepLines w:val="0"/>
              <w:widowControl/>
              <w:suppressLineNumbers w:val="0"/>
              <w:spacing w:before="0" w:beforeAutospacing="0" w:after="0" w:afterAutospacing="0"/>
              <w:ind w:left="0" w:leftChars="0" w:right="0" w:rightChars="0" w:firstLine="0" w:firstLineChars="0"/>
              <w:jc w:val="both"/>
              <w:rPr>
                <w:rFonts w:hint="default" w:ascii="宋体" w:hAnsi="宋体" w:eastAsia="宋体" w:cstheme="minorBidi"/>
                <w:color w:val="auto"/>
                <w:kern w:val="2"/>
                <w:sz w:val="21"/>
                <w:szCs w:val="21"/>
                <w:highlight w:val="none"/>
                <w:lang w:val="en-US" w:eastAsia="zh-CN" w:bidi="ar-SA"/>
                <w:woUserID w:val="2"/>
              </w:rPr>
            </w:pPr>
            <w:r>
              <w:rPr>
                <w:rFonts w:hint="default" w:ascii="宋体" w:hAnsi="宋体" w:eastAsia="宋体" w:cstheme="minorBidi"/>
                <w:color w:val="auto"/>
                <w:kern w:val="2"/>
                <w:sz w:val="21"/>
                <w:szCs w:val="21"/>
                <w:highlight w:val="none"/>
                <w:woUserID w:val="2"/>
              </w:rPr>
              <w:t>预防性维护</w:t>
            </w:r>
          </w:p>
        </w:tc>
        <w:tc>
          <w:tcPr>
            <w:tcW w:w="1149" w:type="dxa"/>
            <w:shd w:val="clear" w:color="auto" w:fill="auto"/>
            <w:vAlign w:val="center"/>
          </w:tcPr>
          <w:p w14:paraId="174A75CE">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CS01、CS08、CS09、CS19、CS22、CS30</w:t>
            </w:r>
          </w:p>
        </w:tc>
        <w:tc>
          <w:tcPr>
            <w:tcW w:w="1089" w:type="dxa"/>
            <w:shd w:val="clear" w:color="auto" w:fill="auto"/>
            <w:vAlign w:val="center"/>
          </w:tcPr>
          <w:p w14:paraId="6B9C0285">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sz w:val="21"/>
                <w:szCs w:val="21"/>
                <w:highlight w:val="none"/>
                <w:lang w:val="en-US"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9EE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2FE7EFC">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5</w:t>
            </w:r>
          </w:p>
        </w:tc>
        <w:tc>
          <w:tcPr>
            <w:tcW w:w="3107" w:type="pct"/>
            <w:shd w:val="clear" w:color="auto" w:fill="auto"/>
            <w:vAlign w:val="center"/>
          </w:tcPr>
          <w:p w14:paraId="6B604C68">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lang w:val="en-US" w:eastAsia="zh-CN"/>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多节点集群可用性</w:t>
            </w:r>
          </w:p>
        </w:tc>
        <w:tc>
          <w:tcPr>
            <w:tcW w:w="1149" w:type="dxa"/>
            <w:shd w:val="clear" w:color="auto" w:fill="auto"/>
            <w:vAlign w:val="center"/>
          </w:tcPr>
          <w:p w14:paraId="528B6DB2">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kern w:val="0"/>
                <w:sz w:val="21"/>
                <w:szCs w:val="21"/>
                <w:highlight w:val="none"/>
                <w:lang w:eastAsia="zh"/>
                <w:woUserID w:val="2"/>
              </w:rPr>
            </w:pPr>
            <w:r>
              <w:rPr>
                <w:rFonts w:hint="eastAsia" w:ascii="宋体" w:hAnsi="宋体" w:eastAsia="宋体" w:cs="宋体"/>
                <w:i w:val="0"/>
                <w:iCs w:val="0"/>
                <w:color w:val="000000"/>
                <w:kern w:val="0"/>
                <w:sz w:val="22"/>
                <w:szCs w:val="22"/>
                <w:highlight w:val="none"/>
                <w:u w:val="none"/>
                <w:lang w:val="en-US" w:eastAsia="zh-CN" w:bidi="ar"/>
                <w:woUserID w:val="2"/>
              </w:rPr>
              <w:t>CS01</w:t>
            </w:r>
          </w:p>
        </w:tc>
        <w:tc>
          <w:tcPr>
            <w:tcW w:w="1089" w:type="dxa"/>
            <w:shd w:val="clear" w:color="auto" w:fill="auto"/>
            <w:vAlign w:val="center"/>
          </w:tcPr>
          <w:p w14:paraId="13873090">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040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A3788BF">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6</w:t>
            </w:r>
          </w:p>
        </w:tc>
        <w:tc>
          <w:tcPr>
            <w:tcW w:w="3107" w:type="pct"/>
            <w:shd w:val="clear" w:color="auto" w:fill="auto"/>
            <w:vAlign w:val="center"/>
          </w:tcPr>
          <w:p w14:paraId="6BFC3B8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数据完整性及格式验证</w:t>
            </w:r>
          </w:p>
        </w:tc>
        <w:tc>
          <w:tcPr>
            <w:tcW w:w="1149" w:type="dxa"/>
            <w:shd w:val="clear" w:color="auto" w:fill="auto"/>
            <w:vAlign w:val="center"/>
          </w:tcPr>
          <w:p w14:paraId="12C99BCB">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kern w:val="0"/>
                <w:sz w:val="21"/>
                <w:szCs w:val="21"/>
                <w:highlight w:val="none"/>
                <w:lang w:eastAsia="zh"/>
                <w:woUserID w:val="2"/>
              </w:rPr>
            </w:pPr>
            <w:r>
              <w:rPr>
                <w:rFonts w:hint="eastAsia" w:ascii="宋体" w:hAnsi="宋体" w:eastAsia="宋体" w:cs="宋体"/>
                <w:i w:val="0"/>
                <w:iCs w:val="0"/>
                <w:color w:val="000000"/>
                <w:kern w:val="0"/>
                <w:sz w:val="22"/>
                <w:szCs w:val="22"/>
                <w:highlight w:val="none"/>
                <w:u w:val="none"/>
                <w:lang w:val="en-US" w:eastAsia="zh-CN" w:bidi="ar"/>
                <w:woUserID w:val="2"/>
              </w:rPr>
              <w:t>CS02、CS14</w:t>
            </w:r>
          </w:p>
        </w:tc>
        <w:tc>
          <w:tcPr>
            <w:tcW w:w="1089" w:type="dxa"/>
            <w:shd w:val="clear" w:color="auto" w:fill="auto"/>
            <w:vAlign w:val="center"/>
          </w:tcPr>
          <w:p w14:paraId="12BC7F3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D0A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1731227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7</w:t>
            </w:r>
          </w:p>
        </w:tc>
        <w:tc>
          <w:tcPr>
            <w:tcW w:w="3107" w:type="pct"/>
            <w:shd w:val="clear" w:color="auto" w:fill="auto"/>
            <w:vAlign w:val="center"/>
          </w:tcPr>
          <w:p w14:paraId="6F3EDAE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解析失败数据记录</w:t>
            </w:r>
          </w:p>
        </w:tc>
        <w:tc>
          <w:tcPr>
            <w:tcW w:w="1149" w:type="dxa"/>
            <w:shd w:val="clear" w:color="auto" w:fill="auto"/>
            <w:vAlign w:val="center"/>
          </w:tcPr>
          <w:p w14:paraId="26B6779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CS03</w:t>
            </w:r>
          </w:p>
        </w:tc>
        <w:tc>
          <w:tcPr>
            <w:tcW w:w="1089" w:type="dxa"/>
            <w:shd w:val="clear" w:color="auto" w:fill="auto"/>
            <w:vAlign w:val="center"/>
          </w:tcPr>
          <w:p w14:paraId="57DBF9ED">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3A68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6D1CC94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8</w:t>
            </w:r>
          </w:p>
        </w:tc>
        <w:tc>
          <w:tcPr>
            <w:tcW w:w="3107" w:type="pct"/>
            <w:shd w:val="clear" w:color="auto" w:fill="auto"/>
            <w:vAlign w:val="center"/>
          </w:tcPr>
          <w:p w14:paraId="478FE3A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数据长度校验</w:t>
            </w:r>
          </w:p>
        </w:tc>
        <w:tc>
          <w:tcPr>
            <w:tcW w:w="1149" w:type="dxa"/>
            <w:shd w:val="clear" w:color="auto" w:fill="auto"/>
            <w:vAlign w:val="center"/>
          </w:tcPr>
          <w:p w14:paraId="73E457D9">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CS04</w:t>
            </w:r>
          </w:p>
        </w:tc>
        <w:tc>
          <w:tcPr>
            <w:tcW w:w="1089" w:type="dxa"/>
            <w:shd w:val="clear" w:color="auto" w:fill="auto"/>
            <w:vAlign w:val="center"/>
          </w:tcPr>
          <w:p w14:paraId="499D63A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7F8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0D57296D">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SRS_02</w:t>
            </w:r>
            <w:r>
              <w:rPr>
                <w:rFonts w:hint="eastAsia" w:ascii="宋体" w:hAnsi="宋体" w:eastAsia="宋体" w:cstheme="minorBidi"/>
                <w:color w:val="auto"/>
                <w:kern w:val="2"/>
                <w:sz w:val="21"/>
                <w:szCs w:val="21"/>
                <w:highlight w:val="none"/>
                <w:lang w:val="en-US" w:eastAsia="zh-CN"/>
                <w:woUserID w:val="2"/>
              </w:rPr>
              <w:t>9</w:t>
            </w:r>
          </w:p>
        </w:tc>
        <w:tc>
          <w:tcPr>
            <w:tcW w:w="3107" w:type="pct"/>
            <w:shd w:val="clear" w:color="auto" w:fill="auto"/>
            <w:vAlign w:val="center"/>
          </w:tcPr>
          <w:p w14:paraId="541F340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远程调参上下限校验</w:t>
            </w:r>
          </w:p>
        </w:tc>
        <w:tc>
          <w:tcPr>
            <w:tcW w:w="1149" w:type="dxa"/>
            <w:shd w:val="clear" w:color="auto" w:fill="auto"/>
            <w:vAlign w:val="center"/>
          </w:tcPr>
          <w:p w14:paraId="497DA598">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CS05</w:t>
            </w:r>
          </w:p>
        </w:tc>
        <w:tc>
          <w:tcPr>
            <w:tcW w:w="1089" w:type="dxa"/>
            <w:shd w:val="clear" w:color="auto" w:fill="auto"/>
            <w:vAlign w:val="center"/>
          </w:tcPr>
          <w:p w14:paraId="484568E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343D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1BD4F82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30</w:t>
            </w:r>
          </w:p>
        </w:tc>
        <w:tc>
          <w:tcPr>
            <w:tcW w:w="3107" w:type="pct"/>
            <w:shd w:val="clear" w:color="auto" w:fill="auto"/>
            <w:vAlign w:val="center"/>
          </w:tcPr>
          <w:p w14:paraId="39A5C239">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软件异常处理</w:t>
            </w:r>
          </w:p>
        </w:tc>
        <w:tc>
          <w:tcPr>
            <w:tcW w:w="1149" w:type="dxa"/>
            <w:shd w:val="clear" w:color="auto" w:fill="auto"/>
            <w:vAlign w:val="center"/>
          </w:tcPr>
          <w:p w14:paraId="7BC2CF5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CS06</w:t>
            </w:r>
          </w:p>
        </w:tc>
        <w:tc>
          <w:tcPr>
            <w:tcW w:w="1089" w:type="dxa"/>
            <w:shd w:val="clear" w:color="auto" w:fill="auto"/>
            <w:vAlign w:val="center"/>
          </w:tcPr>
          <w:p w14:paraId="463C4D67">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AED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AAD1390">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31</w:t>
            </w:r>
          </w:p>
        </w:tc>
        <w:tc>
          <w:tcPr>
            <w:tcW w:w="3107" w:type="pct"/>
            <w:shd w:val="clear" w:color="auto" w:fill="auto"/>
            <w:vAlign w:val="center"/>
          </w:tcPr>
          <w:p w14:paraId="2628ABC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软件更新、维护</w:t>
            </w:r>
          </w:p>
        </w:tc>
        <w:tc>
          <w:tcPr>
            <w:tcW w:w="1149" w:type="dxa"/>
            <w:shd w:val="clear" w:color="auto" w:fill="auto"/>
            <w:vAlign w:val="center"/>
          </w:tcPr>
          <w:p w14:paraId="296ED30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CS07</w:t>
            </w:r>
          </w:p>
        </w:tc>
        <w:tc>
          <w:tcPr>
            <w:tcW w:w="1089" w:type="dxa"/>
            <w:shd w:val="clear" w:color="auto" w:fill="auto"/>
            <w:vAlign w:val="center"/>
          </w:tcPr>
          <w:p w14:paraId="3D7CEA0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CBD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B997DDC">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32</w:t>
            </w:r>
          </w:p>
        </w:tc>
        <w:tc>
          <w:tcPr>
            <w:tcW w:w="3107" w:type="pct"/>
            <w:shd w:val="clear" w:color="auto" w:fill="auto"/>
            <w:vAlign w:val="center"/>
          </w:tcPr>
          <w:p w14:paraId="1E13E203">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磁盘空间扩容</w:t>
            </w:r>
          </w:p>
        </w:tc>
        <w:tc>
          <w:tcPr>
            <w:tcW w:w="1149" w:type="dxa"/>
            <w:shd w:val="clear" w:color="auto" w:fill="auto"/>
            <w:vAlign w:val="center"/>
          </w:tcPr>
          <w:p w14:paraId="3D7CA03D">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CS08</w:t>
            </w:r>
          </w:p>
        </w:tc>
        <w:tc>
          <w:tcPr>
            <w:tcW w:w="1089" w:type="dxa"/>
            <w:shd w:val="clear" w:color="auto" w:fill="auto"/>
            <w:vAlign w:val="center"/>
          </w:tcPr>
          <w:p w14:paraId="5D000FC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B11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63E768E1">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33</w:t>
            </w:r>
          </w:p>
        </w:tc>
        <w:tc>
          <w:tcPr>
            <w:tcW w:w="3107" w:type="pct"/>
            <w:shd w:val="clear" w:color="auto" w:fill="auto"/>
            <w:vAlign w:val="center"/>
          </w:tcPr>
          <w:p w14:paraId="0979947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软件商业维护周期</w:t>
            </w:r>
          </w:p>
        </w:tc>
        <w:tc>
          <w:tcPr>
            <w:tcW w:w="1149" w:type="dxa"/>
            <w:shd w:val="clear" w:color="auto" w:fill="auto"/>
            <w:vAlign w:val="center"/>
          </w:tcPr>
          <w:p w14:paraId="56231A3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CS09</w:t>
            </w:r>
          </w:p>
        </w:tc>
        <w:tc>
          <w:tcPr>
            <w:tcW w:w="1089" w:type="dxa"/>
            <w:shd w:val="clear" w:color="auto" w:fill="auto"/>
            <w:vAlign w:val="center"/>
          </w:tcPr>
          <w:p w14:paraId="49FBE55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F8A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89304A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34</w:t>
            </w:r>
          </w:p>
        </w:tc>
        <w:tc>
          <w:tcPr>
            <w:tcW w:w="3107" w:type="pct"/>
            <w:shd w:val="clear" w:color="auto" w:fill="auto"/>
            <w:vAlign w:val="center"/>
          </w:tcPr>
          <w:p w14:paraId="373E6CE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退出系统</w:t>
            </w:r>
          </w:p>
        </w:tc>
        <w:tc>
          <w:tcPr>
            <w:tcW w:w="1149" w:type="dxa"/>
            <w:shd w:val="clear" w:color="auto" w:fill="auto"/>
            <w:vAlign w:val="center"/>
          </w:tcPr>
          <w:p w14:paraId="09DE2E8E">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CS10</w:t>
            </w:r>
          </w:p>
        </w:tc>
        <w:tc>
          <w:tcPr>
            <w:tcW w:w="1089" w:type="dxa"/>
            <w:shd w:val="clear" w:color="auto" w:fill="auto"/>
            <w:vAlign w:val="center"/>
          </w:tcPr>
          <w:p w14:paraId="5E2A2A0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37A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65E8F4F6">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35</w:t>
            </w:r>
          </w:p>
        </w:tc>
        <w:tc>
          <w:tcPr>
            <w:tcW w:w="3107" w:type="pct"/>
            <w:shd w:val="clear" w:color="auto" w:fill="auto"/>
            <w:vAlign w:val="center"/>
          </w:tcPr>
          <w:p w14:paraId="15ED059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软件部署</w:t>
            </w:r>
          </w:p>
        </w:tc>
        <w:tc>
          <w:tcPr>
            <w:tcW w:w="1149" w:type="dxa"/>
            <w:shd w:val="clear" w:color="auto" w:fill="auto"/>
            <w:vAlign w:val="center"/>
          </w:tcPr>
          <w:p w14:paraId="4D7EC068">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CS11</w:t>
            </w:r>
          </w:p>
        </w:tc>
        <w:tc>
          <w:tcPr>
            <w:tcW w:w="1089" w:type="dxa"/>
            <w:shd w:val="clear" w:color="auto" w:fill="auto"/>
            <w:vAlign w:val="center"/>
          </w:tcPr>
          <w:p w14:paraId="13DD4F2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15B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B3ADCC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36</w:t>
            </w:r>
          </w:p>
        </w:tc>
        <w:tc>
          <w:tcPr>
            <w:tcW w:w="3107" w:type="pct"/>
            <w:shd w:val="clear" w:color="auto" w:fill="auto"/>
            <w:vAlign w:val="center"/>
          </w:tcPr>
          <w:p w14:paraId="1A9CDDBE">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安全使用信息</w:t>
            </w:r>
          </w:p>
        </w:tc>
        <w:tc>
          <w:tcPr>
            <w:tcW w:w="1149" w:type="dxa"/>
            <w:shd w:val="clear" w:color="auto" w:fill="auto"/>
            <w:vAlign w:val="center"/>
          </w:tcPr>
          <w:p w14:paraId="5632617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CS12</w:t>
            </w:r>
          </w:p>
        </w:tc>
        <w:tc>
          <w:tcPr>
            <w:tcW w:w="1089" w:type="dxa"/>
            <w:shd w:val="clear" w:color="auto" w:fill="auto"/>
            <w:vAlign w:val="center"/>
          </w:tcPr>
          <w:p w14:paraId="10A2DF74">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A9B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21CC8F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37</w:t>
            </w:r>
          </w:p>
        </w:tc>
        <w:tc>
          <w:tcPr>
            <w:tcW w:w="3107" w:type="pct"/>
            <w:shd w:val="clear" w:color="auto" w:fill="auto"/>
            <w:vAlign w:val="center"/>
          </w:tcPr>
          <w:p w14:paraId="70C11A1A">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软件布局</w:t>
            </w:r>
          </w:p>
        </w:tc>
        <w:tc>
          <w:tcPr>
            <w:tcW w:w="1149" w:type="dxa"/>
            <w:shd w:val="clear" w:color="auto" w:fill="auto"/>
            <w:vAlign w:val="center"/>
          </w:tcPr>
          <w:p w14:paraId="6D0EDE3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CS13</w:t>
            </w:r>
          </w:p>
        </w:tc>
        <w:tc>
          <w:tcPr>
            <w:tcW w:w="1089" w:type="dxa"/>
            <w:shd w:val="clear" w:color="auto" w:fill="auto"/>
            <w:vAlign w:val="center"/>
          </w:tcPr>
          <w:p w14:paraId="522D68F2">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5B8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202A2D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38</w:t>
            </w:r>
          </w:p>
        </w:tc>
        <w:tc>
          <w:tcPr>
            <w:tcW w:w="3107" w:type="pct"/>
            <w:shd w:val="clear" w:color="auto" w:fill="auto"/>
            <w:vAlign w:val="center"/>
          </w:tcPr>
          <w:p w14:paraId="2399A2F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菜单</w:t>
            </w:r>
          </w:p>
        </w:tc>
        <w:tc>
          <w:tcPr>
            <w:tcW w:w="1149" w:type="dxa"/>
            <w:shd w:val="clear" w:color="auto" w:fill="auto"/>
            <w:vAlign w:val="center"/>
          </w:tcPr>
          <w:p w14:paraId="54B36CEE">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CS15</w:t>
            </w:r>
          </w:p>
        </w:tc>
        <w:tc>
          <w:tcPr>
            <w:tcW w:w="1089" w:type="dxa"/>
            <w:shd w:val="clear" w:color="auto" w:fill="auto"/>
            <w:vAlign w:val="center"/>
          </w:tcPr>
          <w:p w14:paraId="3DBAD792">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72A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12BF3B4">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39</w:t>
            </w:r>
          </w:p>
        </w:tc>
        <w:tc>
          <w:tcPr>
            <w:tcW w:w="3107" w:type="pct"/>
            <w:shd w:val="clear" w:color="auto" w:fill="auto"/>
            <w:vAlign w:val="center"/>
          </w:tcPr>
          <w:p w14:paraId="7D01CA12">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软件培训及使用</w:t>
            </w:r>
          </w:p>
        </w:tc>
        <w:tc>
          <w:tcPr>
            <w:tcW w:w="1149" w:type="dxa"/>
            <w:shd w:val="clear" w:color="auto" w:fill="auto"/>
            <w:vAlign w:val="center"/>
          </w:tcPr>
          <w:p w14:paraId="6FBA724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CS16</w:t>
            </w:r>
          </w:p>
        </w:tc>
        <w:tc>
          <w:tcPr>
            <w:tcW w:w="1089" w:type="dxa"/>
            <w:shd w:val="clear" w:color="auto" w:fill="auto"/>
            <w:vAlign w:val="center"/>
          </w:tcPr>
          <w:p w14:paraId="2D117BA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935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733E5EBD">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40</w:t>
            </w:r>
          </w:p>
        </w:tc>
        <w:tc>
          <w:tcPr>
            <w:tcW w:w="3107" w:type="pct"/>
            <w:shd w:val="clear" w:color="auto" w:fill="auto"/>
            <w:vAlign w:val="center"/>
          </w:tcPr>
          <w:p w14:paraId="28654E8B">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权限访问控制</w:t>
            </w:r>
          </w:p>
        </w:tc>
        <w:tc>
          <w:tcPr>
            <w:tcW w:w="1149" w:type="dxa"/>
            <w:shd w:val="clear" w:color="auto" w:fill="auto"/>
            <w:vAlign w:val="center"/>
          </w:tcPr>
          <w:p w14:paraId="182489F9">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CS17</w:t>
            </w:r>
          </w:p>
        </w:tc>
        <w:tc>
          <w:tcPr>
            <w:tcW w:w="1089" w:type="dxa"/>
            <w:shd w:val="clear" w:color="auto" w:fill="auto"/>
            <w:vAlign w:val="center"/>
          </w:tcPr>
          <w:p w14:paraId="1025CAF8">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540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75CA55C8">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41</w:t>
            </w:r>
          </w:p>
        </w:tc>
        <w:tc>
          <w:tcPr>
            <w:tcW w:w="3107" w:type="pct"/>
            <w:shd w:val="clear" w:color="auto" w:fill="auto"/>
            <w:vAlign w:val="center"/>
          </w:tcPr>
          <w:p w14:paraId="3F7BC89C">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敏感数据处理</w:t>
            </w:r>
          </w:p>
        </w:tc>
        <w:tc>
          <w:tcPr>
            <w:tcW w:w="1149" w:type="dxa"/>
            <w:shd w:val="clear" w:color="auto" w:fill="auto"/>
            <w:vAlign w:val="center"/>
          </w:tcPr>
          <w:p w14:paraId="4107DB4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CS18</w:t>
            </w:r>
          </w:p>
        </w:tc>
        <w:tc>
          <w:tcPr>
            <w:tcW w:w="1089" w:type="dxa"/>
            <w:shd w:val="clear" w:color="auto" w:fill="auto"/>
            <w:vAlign w:val="center"/>
          </w:tcPr>
          <w:p w14:paraId="155158F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723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7CACE3F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42</w:t>
            </w:r>
          </w:p>
        </w:tc>
        <w:tc>
          <w:tcPr>
            <w:tcW w:w="3107" w:type="pct"/>
            <w:shd w:val="clear" w:color="auto" w:fill="auto"/>
            <w:vAlign w:val="center"/>
          </w:tcPr>
          <w:p w14:paraId="1083CFF7">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服务器硬件升级</w:t>
            </w:r>
          </w:p>
        </w:tc>
        <w:tc>
          <w:tcPr>
            <w:tcW w:w="1149" w:type="dxa"/>
            <w:shd w:val="clear" w:color="auto" w:fill="auto"/>
            <w:vAlign w:val="center"/>
          </w:tcPr>
          <w:p w14:paraId="77DC9949">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CS19</w:t>
            </w:r>
          </w:p>
        </w:tc>
        <w:tc>
          <w:tcPr>
            <w:tcW w:w="1089" w:type="dxa"/>
            <w:shd w:val="clear" w:color="auto" w:fill="auto"/>
            <w:vAlign w:val="center"/>
          </w:tcPr>
          <w:p w14:paraId="6935AD9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83D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9334881">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43</w:t>
            </w:r>
          </w:p>
        </w:tc>
        <w:tc>
          <w:tcPr>
            <w:tcW w:w="3107" w:type="pct"/>
            <w:shd w:val="clear" w:color="auto" w:fill="auto"/>
            <w:vAlign w:val="center"/>
          </w:tcPr>
          <w:p w14:paraId="4AF5A0A8">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分辨率</w:t>
            </w:r>
          </w:p>
        </w:tc>
        <w:tc>
          <w:tcPr>
            <w:tcW w:w="1149" w:type="dxa"/>
            <w:shd w:val="clear" w:color="auto" w:fill="auto"/>
            <w:vAlign w:val="center"/>
          </w:tcPr>
          <w:p w14:paraId="3AD374A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CS20</w:t>
            </w:r>
          </w:p>
        </w:tc>
        <w:tc>
          <w:tcPr>
            <w:tcW w:w="1089" w:type="dxa"/>
            <w:shd w:val="clear" w:color="auto" w:fill="auto"/>
            <w:vAlign w:val="center"/>
          </w:tcPr>
          <w:p w14:paraId="7D49A6D0">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77B7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04A5F13">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44</w:t>
            </w:r>
          </w:p>
        </w:tc>
        <w:tc>
          <w:tcPr>
            <w:tcW w:w="3107" w:type="pct"/>
            <w:shd w:val="clear" w:color="auto" w:fill="auto"/>
            <w:vAlign w:val="center"/>
          </w:tcPr>
          <w:p w14:paraId="605BB55D">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带宽</w:t>
            </w:r>
          </w:p>
        </w:tc>
        <w:tc>
          <w:tcPr>
            <w:tcW w:w="1149" w:type="dxa"/>
            <w:shd w:val="clear" w:color="auto" w:fill="auto"/>
            <w:vAlign w:val="center"/>
          </w:tcPr>
          <w:p w14:paraId="76AB936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CS21</w:t>
            </w:r>
          </w:p>
        </w:tc>
        <w:tc>
          <w:tcPr>
            <w:tcW w:w="1089" w:type="dxa"/>
            <w:shd w:val="clear" w:color="auto" w:fill="auto"/>
            <w:vAlign w:val="center"/>
          </w:tcPr>
          <w:p w14:paraId="7DF9048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896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3C704A8A">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45</w:t>
            </w:r>
          </w:p>
        </w:tc>
        <w:tc>
          <w:tcPr>
            <w:tcW w:w="3107" w:type="pct"/>
            <w:shd w:val="clear" w:color="auto" w:fill="auto"/>
            <w:vAlign w:val="center"/>
          </w:tcPr>
          <w:p w14:paraId="7F08FA75">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数据库备份</w:t>
            </w:r>
          </w:p>
        </w:tc>
        <w:tc>
          <w:tcPr>
            <w:tcW w:w="1149" w:type="dxa"/>
            <w:shd w:val="clear" w:color="auto" w:fill="auto"/>
            <w:vAlign w:val="center"/>
          </w:tcPr>
          <w:p w14:paraId="7A1731E9">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CS22</w:t>
            </w:r>
          </w:p>
        </w:tc>
        <w:tc>
          <w:tcPr>
            <w:tcW w:w="1089" w:type="dxa"/>
            <w:shd w:val="clear" w:color="auto" w:fill="auto"/>
            <w:vAlign w:val="center"/>
          </w:tcPr>
          <w:p w14:paraId="5E83F35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5A2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D3E705B">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46</w:t>
            </w:r>
          </w:p>
        </w:tc>
        <w:tc>
          <w:tcPr>
            <w:tcW w:w="3107" w:type="pct"/>
            <w:shd w:val="clear" w:color="auto" w:fill="auto"/>
            <w:vAlign w:val="center"/>
          </w:tcPr>
          <w:p w14:paraId="15FE192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发布规范</w:t>
            </w:r>
          </w:p>
        </w:tc>
        <w:tc>
          <w:tcPr>
            <w:tcW w:w="1149" w:type="dxa"/>
            <w:shd w:val="clear" w:color="auto" w:fill="auto"/>
            <w:vAlign w:val="center"/>
          </w:tcPr>
          <w:p w14:paraId="5FCB9E6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CS23</w:t>
            </w:r>
          </w:p>
        </w:tc>
        <w:tc>
          <w:tcPr>
            <w:tcW w:w="1089" w:type="dxa"/>
            <w:shd w:val="clear" w:color="auto" w:fill="auto"/>
            <w:vAlign w:val="center"/>
          </w:tcPr>
          <w:p w14:paraId="6015DD01">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974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26EBBC4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47</w:t>
            </w:r>
          </w:p>
        </w:tc>
        <w:tc>
          <w:tcPr>
            <w:tcW w:w="3107" w:type="pct"/>
            <w:shd w:val="clear" w:color="auto" w:fill="auto"/>
            <w:vAlign w:val="center"/>
          </w:tcPr>
          <w:p w14:paraId="62CECBC6">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发布异常处理</w:t>
            </w:r>
          </w:p>
        </w:tc>
        <w:tc>
          <w:tcPr>
            <w:tcW w:w="1149" w:type="dxa"/>
            <w:shd w:val="clear" w:color="auto" w:fill="auto"/>
            <w:vAlign w:val="center"/>
          </w:tcPr>
          <w:p w14:paraId="141BEEAF">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CS24</w:t>
            </w:r>
          </w:p>
        </w:tc>
        <w:tc>
          <w:tcPr>
            <w:tcW w:w="1089" w:type="dxa"/>
            <w:shd w:val="clear" w:color="auto" w:fill="auto"/>
            <w:vAlign w:val="center"/>
          </w:tcPr>
          <w:p w14:paraId="4CF9ED4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CBD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3597CAFD">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48</w:t>
            </w:r>
          </w:p>
        </w:tc>
        <w:tc>
          <w:tcPr>
            <w:tcW w:w="3107" w:type="pct"/>
            <w:shd w:val="clear" w:color="auto" w:fill="auto"/>
            <w:vAlign w:val="center"/>
          </w:tcPr>
          <w:p w14:paraId="54970650">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浏览器</w:t>
            </w:r>
          </w:p>
        </w:tc>
        <w:tc>
          <w:tcPr>
            <w:tcW w:w="1149" w:type="dxa"/>
            <w:shd w:val="clear" w:color="auto" w:fill="auto"/>
            <w:vAlign w:val="center"/>
          </w:tcPr>
          <w:p w14:paraId="6D1D1383">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CS25</w:t>
            </w:r>
          </w:p>
        </w:tc>
        <w:tc>
          <w:tcPr>
            <w:tcW w:w="1089" w:type="dxa"/>
            <w:shd w:val="clear" w:color="auto" w:fill="auto"/>
            <w:vAlign w:val="center"/>
          </w:tcPr>
          <w:p w14:paraId="1CB70C56">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241F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0397D4F9">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49</w:t>
            </w:r>
          </w:p>
        </w:tc>
        <w:tc>
          <w:tcPr>
            <w:tcW w:w="3107" w:type="pct"/>
            <w:shd w:val="clear" w:color="auto" w:fill="auto"/>
            <w:vAlign w:val="center"/>
          </w:tcPr>
          <w:p w14:paraId="7949946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敏感操作二次确认</w:t>
            </w:r>
          </w:p>
        </w:tc>
        <w:tc>
          <w:tcPr>
            <w:tcW w:w="1149" w:type="dxa"/>
            <w:shd w:val="clear" w:color="auto" w:fill="auto"/>
            <w:vAlign w:val="center"/>
          </w:tcPr>
          <w:p w14:paraId="5F8F75B7">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CS26</w:t>
            </w:r>
          </w:p>
        </w:tc>
        <w:tc>
          <w:tcPr>
            <w:tcW w:w="1089" w:type="dxa"/>
            <w:shd w:val="clear" w:color="auto" w:fill="auto"/>
            <w:vAlign w:val="center"/>
          </w:tcPr>
          <w:p w14:paraId="37554CA8">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6FB15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43AE4774">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50</w:t>
            </w:r>
          </w:p>
        </w:tc>
        <w:tc>
          <w:tcPr>
            <w:tcW w:w="3107" w:type="pct"/>
            <w:shd w:val="clear" w:color="auto" w:fill="auto"/>
            <w:vAlign w:val="center"/>
          </w:tcPr>
          <w:p w14:paraId="4A7CBD3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HTTPS</w:t>
            </w:r>
            <w:r>
              <w:rPr>
                <w:rFonts w:hint="default" w:ascii="宋体" w:hAnsi="宋体" w:eastAsia="宋体" w:cstheme="minorBidi"/>
                <w:i w:val="0"/>
                <w:iCs w:val="0"/>
                <w:color w:val="auto"/>
                <w:kern w:val="2"/>
                <w:sz w:val="21"/>
                <w:szCs w:val="21"/>
                <w:highlight w:val="none"/>
                <w:u w:val="none"/>
                <w:lang w:val="en-US" w:eastAsia="zh-CN" w:bidi="ar-SA"/>
                <w:woUserID w:val="2"/>
              </w:rPr>
              <w:t>证书过期</w:t>
            </w:r>
          </w:p>
        </w:tc>
        <w:tc>
          <w:tcPr>
            <w:tcW w:w="1149" w:type="dxa"/>
            <w:shd w:val="clear" w:color="auto" w:fill="auto"/>
            <w:vAlign w:val="center"/>
          </w:tcPr>
          <w:p w14:paraId="183D86DB">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CS27</w:t>
            </w:r>
          </w:p>
        </w:tc>
        <w:tc>
          <w:tcPr>
            <w:tcW w:w="1089" w:type="dxa"/>
            <w:shd w:val="clear" w:color="auto" w:fill="auto"/>
            <w:vAlign w:val="center"/>
          </w:tcPr>
          <w:p w14:paraId="6C8B262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454E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F2D4A67">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51</w:t>
            </w:r>
          </w:p>
        </w:tc>
        <w:tc>
          <w:tcPr>
            <w:tcW w:w="3107" w:type="pct"/>
            <w:shd w:val="clear" w:color="auto" w:fill="auto"/>
            <w:vAlign w:val="center"/>
          </w:tcPr>
          <w:p w14:paraId="207C0A0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网络连接</w:t>
            </w:r>
          </w:p>
        </w:tc>
        <w:tc>
          <w:tcPr>
            <w:tcW w:w="1149" w:type="dxa"/>
            <w:shd w:val="clear" w:color="auto" w:fill="auto"/>
            <w:vAlign w:val="center"/>
          </w:tcPr>
          <w:p w14:paraId="49BD29E5">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CS28</w:t>
            </w:r>
          </w:p>
        </w:tc>
        <w:tc>
          <w:tcPr>
            <w:tcW w:w="1089" w:type="dxa"/>
            <w:shd w:val="clear" w:color="auto" w:fill="auto"/>
            <w:vAlign w:val="center"/>
          </w:tcPr>
          <w:p w14:paraId="56AAFB0E">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1CAF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56887E22">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52</w:t>
            </w:r>
          </w:p>
        </w:tc>
        <w:tc>
          <w:tcPr>
            <w:tcW w:w="3107" w:type="pct"/>
            <w:shd w:val="clear" w:color="auto" w:fill="auto"/>
            <w:vAlign w:val="center"/>
          </w:tcPr>
          <w:p w14:paraId="132D58DF">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客户端最低硬件配置</w:t>
            </w:r>
          </w:p>
        </w:tc>
        <w:tc>
          <w:tcPr>
            <w:tcW w:w="1149" w:type="dxa"/>
            <w:shd w:val="clear" w:color="auto" w:fill="auto"/>
            <w:vAlign w:val="center"/>
          </w:tcPr>
          <w:p w14:paraId="53A5315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CS29</w:t>
            </w:r>
          </w:p>
        </w:tc>
        <w:tc>
          <w:tcPr>
            <w:tcW w:w="1089" w:type="dxa"/>
            <w:shd w:val="clear" w:color="auto" w:fill="auto"/>
            <w:vAlign w:val="center"/>
          </w:tcPr>
          <w:p w14:paraId="2DF0A82C">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0261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0B2624F4">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53</w:t>
            </w:r>
          </w:p>
        </w:tc>
        <w:tc>
          <w:tcPr>
            <w:tcW w:w="3107" w:type="pct"/>
            <w:shd w:val="clear" w:color="auto" w:fill="auto"/>
            <w:vAlign w:val="center"/>
          </w:tcPr>
          <w:p w14:paraId="5C7F7491">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default" w:ascii="宋体" w:hAnsi="宋体" w:eastAsia="宋体" w:cstheme="minorBidi"/>
                <w:i w:val="0"/>
                <w:iCs w:val="0"/>
                <w:color w:val="auto"/>
                <w:kern w:val="2"/>
                <w:sz w:val="21"/>
                <w:szCs w:val="21"/>
                <w:highlight w:val="none"/>
                <w:u w:val="none"/>
                <w:lang w:val="en-US" w:eastAsia="zh-CN" w:bidi="ar-SA"/>
                <w:woUserID w:val="2"/>
              </w:rPr>
              <w:t>数据库</w:t>
            </w:r>
            <w:r>
              <w:rPr>
                <w:rFonts w:hint="eastAsia" w:cstheme="minorBidi"/>
                <w:i w:val="0"/>
                <w:iCs w:val="0"/>
                <w:color w:val="auto"/>
                <w:kern w:val="2"/>
                <w:sz w:val="21"/>
                <w:szCs w:val="21"/>
                <w:highlight w:val="none"/>
                <w:u w:val="none"/>
                <w:lang w:val="en-US" w:eastAsia="zh" w:bidi="ar-SA"/>
                <w:woUserID w:val="2"/>
              </w:rPr>
              <w:t>硬件升级</w:t>
            </w:r>
          </w:p>
        </w:tc>
        <w:tc>
          <w:tcPr>
            <w:tcW w:w="1149" w:type="dxa"/>
            <w:shd w:val="clear" w:color="auto" w:fill="auto"/>
            <w:vAlign w:val="center"/>
          </w:tcPr>
          <w:p w14:paraId="48ED1CD2">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color w:val="auto"/>
                <w:kern w:val="0"/>
                <w:sz w:val="21"/>
                <w:szCs w:val="21"/>
                <w:highlight w:val="none"/>
                <w:lang w:eastAsia="zh-CN"/>
                <w:woUserID w:val="2"/>
              </w:rPr>
            </w:pPr>
            <w:r>
              <w:rPr>
                <w:rFonts w:hint="eastAsia" w:ascii="宋体" w:hAnsi="宋体" w:eastAsia="宋体" w:cs="宋体"/>
                <w:i w:val="0"/>
                <w:iCs w:val="0"/>
                <w:color w:val="000000"/>
                <w:kern w:val="0"/>
                <w:sz w:val="22"/>
                <w:szCs w:val="22"/>
                <w:highlight w:val="none"/>
                <w:u w:val="none"/>
                <w:lang w:val="en-US" w:eastAsia="zh-CN" w:bidi="ar"/>
                <w:woUserID w:val="2"/>
              </w:rPr>
              <w:t>CS30</w:t>
            </w:r>
          </w:p>
        </w:tc>
        <w:tc>
          <w:tcPr>
            <w:tcW w:w="1089" w:type="dxa"/>
            <w:shd w:val="clear" w:color="auto" w:fill="auto"/>
            <w:vAlign w:val="center"/>
          </w:tcPr>
          <w:p w14:paraId="012B1BEA">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r w14:paraId="589F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78" w:type="pct"/>
            <w:shd w:val="clear" w:color="auto" w:fill="auto"/>
            <w:vAlign w:val="center"/>
          </w:tcPr>
          <w:p w14:paraId="30EB36AB">
            <w:pPr>
              <w:pStyle w:val="15"/>
              <w:keepNext w:val="0"/>
              <w:keepLines w:val="0"/>
              <w:suppressLineNumbers w:val="0"/>
              <w:spacing w:before="0" w:beforeAutospacing="0" w:after="0" w:afterAutospacing="0"/>
              <w:ind w:left="0" w:leftChars="0" w:right="0" w:rightChars="0" w:firstLine="0" w:firstLineChars="0"/>
              <w:jc w:val="center"/>
              <w:rPr>
                <w:rFonts w:hint="default" w:ascii="宋体" w:hAnsi="宋体" w:eastAsia="宋体" w:cstheme="minorBidi"/>
                <w:color w:val="auto"/>
                <w:kern w:val="2"/>
                <w:sz w:val="21"/>
                <w:szCs w:val="21"/>
                <w:highlight w:val="none"/>
                <w:lang w:eastAsia="zh-CN" w:bidi="ar-SA"/>
                <w:woUserID w:val="2"/>
              </w:rPr>
            </w:pPr>
            <w:r>
              <w:rPr>
                <w:rFonts w:hint="default" w:ascii="宋体" w:hAnsi="宋体" w:eastAsia="宋体" w:cstheme="minorBidi"/>
                <w:color w:val="auto"/>
                <w:kern w:val="2"/>
                <w:sz w:val="21"/>
                <w:szCs w:val="21"/>
                <w:highlight w:val="none"/>
                <w:lang w:eastAsia="zh-CN"/>
                <w:woUserID w:val="2"/>
              </w:rPr>
              <w:t>SRS_0</w:t>
            </w:r>
            <w:r>
              <w:rPr>
                <w:rFonts w:hint="eastAsia" w:ascii="宋体" w:hAnsi="宋体" w:eastAsia="宋体" w:cstheme="minorBidi"/>
                <w:color w:val="auto"/>
                <w:kern w:val="2"/>
                <w:sz w:val="21"/>
                <w:szCs w:val="21"/>
                <w:highlight w:val="none"/>
                <w:lang w:val="en-US" w:eastAsia="zh-CN"/>
                <w:woUserID w:val="2"/>
              </w:rPr>
              <w:t>54</w:t>
            </w:r>
          </w:p>
        </w:tc>
        <w:tc>
          <w:tcPr>
            <w:tcW w:w="3107" w:type="pct"/>
            <w:shd w:val="clear" w:color="auto" w:fill="auto"/>
            <w:vAlign w:val="center"/>
          </w:tcPr>
          <w:p w14:paraId="040351A4">
            <w:pPr>
              <w:keepNext w:val="0"/>
              <w:keepLines w:val="0"/>
              <w:widowControl/>
              <w:suppressLineNumbers w:val="0"/>
              <w:spacing w:before="0" w:beforeAutospacing="0" w:after="0" w:afterAutospacing="0"/>
              <w:ind w:left="0" w:right="0"/>
              <w:jc w:val="both"/>
              <w:textAlignment w:val="auto"/>
              <w:rPr>
                <w:rFonts w:hint="default" w:ascii="宋体" w:hAnsi="宋体" w:eastAsia="宋体" w:cstheme="minorBidi"/>
                <w:color w:val="auto"/>
                <w:kern w:val="2"/>
                <w:sz w:val="21"/>
                <w:szCs w:val="21"/>
                <w:highlight w:val="none"/>
                <w:woUserID w:val="2"/>
              </w:rPr>
            </w:pPr>
            <w:r>
              <w:rPr>
                <w:rFonts w:hint="eastAsia" w:cstheme="minorBidi"/>
                <w:i w:val="0"/>
                <w:iCs w:val="0"/>
                <w:color w:val="auto"/>
                <w:kern w:val="2"/>
                <w:sz w:val="21"/>
                <w:szCs w:val="21"/>
                <w:highlight w:val="none"/>
                <w:u w:val="none"/>
                <w:lang w:val="en-US" w:eastAsia="zh" w:bidi="ar-SA"/>
                <w:woUserID w:val="2"/>
              </w:rPr>
              <w:t>设备绑定</w:t>
            </w:r>
          </w:p>
        </w:tc>
        <w:tc>
          <w:tcPr>
            <w:tcW w:w="1149" w:type="dxa"/>
            <w:shd w:val="clear" w:color="auto" w:fill="auto"/>
            <w:vAlign w:val="center"/>
          </w:tcPr>
          <w:p w14:paraId="4DE9209D">
            <w:pPr>
              <w:keepNext w:val="0"/>
              <w:keepLines w:val="0"/>
              <w:widowControl/>
              <w:suppressLineNumbers w:val="0"/>
              <w:spacing w:before="0" w:beforeAutospacing="0" w:after="0" w:afterAutospacing="0" w:line="240" w:lineRule="auto"/>
              <w:ind w:left="0" w:right="0"/>
              <w:jc w:val="center"/>
              <w:textAlignment w:val="center"/>
              <w:rPr>
                <w:rFonts w:hint="eastAsia" w:cs="宋体" w:asciiTheme="minorEastAsia" w:hAnsiTheme="minorEastAsia" w:eastAsiaTheme="minorEastAsia"/>
                <w:color w:val="auto"/>
                <w:kern w:val="0"/>
                <w:sz w:val="21"/>
                <w:szCs w:val="21"/>
                <w:highlight w:val="none"/>
                <w:lang w:eastAsia="zh"/>
                <w:woUserID w:val="2"/>
              </w:rPr>
            </w:pPr>
            <w:r>
              <w:rPr>
                <w:rFonts w:hint="eastAsia" w:ascii="宋体" w:hAnsi="宋体" w:eastAsia="宋体" w:cs="宋体"/>
                <w:i w:val="0"/>
                <w:iCs w:val="0"/>
                <w:color w:val="000000"/>
                <w:kern w:val="0"/>
                <w:sz w:val="22"/>
                <w:szCs w:val="22"/>
                <w:highlight w:val="none"/>
                <w:u w:val="none"/>
                <w:lang w:val="en-US" w:eastAsia="zh-CN" w:bidi="ar"/>
                <w:woUserID w:val="2"/>
              </w:rPr>
              <w:t>CS31</w:t>
            </w:r>
          </w:p>
        </w:tc>
        <w:tc>
          <w:tcPr>
            <w:tcW w:w="1089" w:type="dxa"/>
            <w:shd w:val="clear" w:color="auto" w:fill="auto"/>
            <w:vAlign w:val="center"/>
          </w:tcPr>
          <w:p w14:paraId="751E2141">
            <w:pPr>
              <w:keepNext w:val="0"/>
              <w:keepLines w:val="0"/>
              <w:widowControl/>
              <w:suppressLineNumbers w:val="0"/>
              <w:spacing w:before="0" w:beforeAutospacing="0" w:after="0" w:afterAutospacing="0" w:line="240" w:lineRule="auto"/>
              <w:ind w:left="0" w:right="0"/>
              <w:jc w:val="center"/>
              <w:textAlignment w:val="center"/>
              <w:rPr>
                <w:rFonts w:hint="default" w:cs="宋体" w:asciiTheme="minorEastAsia" w:hAnsiTheme="minorEastAsia" w:eastAsiaTheme="minorEastAsia"/>
                <w:i w:val="0"/>
                <w:iCs w:val="0"/>
                <w:color w:val="auto"/>
                <w:kern w:val="0"/>
                <w:sz w:val="21"/>
                <w:szCs w:val="21"/>
                <w:highlight w:val="none"/>
                <w:u w:val="none"/>
                <w:lang w:val="en-US" w:eastAsia="zh-CN" w:bidi="ar-SA"/>
                <w:woUserID w:val="2"/>
              </w:rPr>
            </w:pPr>
            <w:r>
              <w:rPr>
                <w:rFonts w:hint="eastAsia" w:ascii="宋体" w:hAnsi="宋体" w:eastAsia="宋体" w:cs="宋体"/>
                <w:i w:val="0"/>
                <w:iCs w:val="0"/>
                <w:color w:val="000000"/>
                <w:kern w:val="0"/>
                <w:sz w:val="22"/>
                <w:szCs w:val="22"/>
                <w:highlight w:val="none"/>
                <w:u w:val="none"/>
                <w:lang w:val="en-US" w:eastAsia="zh-CN" w:bidi="ar"/>
                <w:woUserID w:val="2"/>
              </w:rPr>
              <w:t>/</w:t>
            </w:r>
          </w:p>
        </w:tc>
      </w:tr>
    </w:tbl>
    <w:p w14:paraId="7B8E3F98">
      <w:pPr>
        <w:pStyle w:val="2"/>
        <w:pageBreakBefore w:val="0"/>
        <w:rPr>
          <w:color w:val="auto"/>
          <w:highlight w:val="none"/>
        </w:rPr>
      </w:pPr>
      <w:bookmarkStart w:id="124" w:name="_Toc10400"/>
      <w:bookmarkStart w:id="125" w:name="_Toc1544105168"/>
      <w:bookmarkStart w:id="126" w:name="_Toc28300"/>
      <w:r>
        <w:rPr>
          <w:rFonts w:hint="eastAsia"/>
          <w:color w:val="auto"/>
          <w:highlight w:val="none"/>
          <w:lang w:eastAsia="zh"/>
          <w:woUserID w:val="3"/>
        </w:rPr>
        <w:t>软件维护记录</w:t>
      </w:r>
      <w:bookmarkEnd w:id="124"/>
      <w:bookmarkEnd w:id="125"/>
    </w:p>
    <w:tbl>
      <w:tblPr>
        <w:tblStyle w:val="11"/>
        <w:tblW w:w="497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6"/>
        <w:gridCol w:w="1530"/>
        <w:gridCol w:w="3006"/>
        <w:gridCol w:w="1192"/>
        <w:gridCol w:w="1562"/>
      </w:tblGrid>
      <w:tr w14:paraId="1A9B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4" w:type="pct"/>
            <w:tcBorders>
              <w:top w:val="single" w:color="auto" w:sz="4" w:space="0"/>
              <w:left w:val="single" w:color="auto" w:sz="4" w:space="0"/>
              <w:bottom w:val="single" w:color="auto" w:sz="4" w:space="0"/>
              <w:right w:val="single" w:color="auto" w:sz="4" w:space="0"/>
            </w:tcBorders>
            <w:shd w:val="clear" w:color="auto" w:fill="auto"/>
            <w:vAlign w:val="center"/>
          </w:tcPr>
          <w:p w14:paraId="11154D70">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序号</w:t>
            </w:r>
          </w:p>
        </w:tc>
        <w:tc>
          <w:tcPr>
            <w:tcW w:w="901" w:type="pct"/>
            <w:tcBorders>
              <w:top w:val="single" w:color="auto" w:sz="4" w:space="0"/>
              <w:left w:val="single" w:color="auto" w:sz="4" w:space="0"/>
              <w:bottom w:val="single" w:color="auto" w:sz="4" w:space="0"/>
              <w:right w:val="single" w:color="auto" w:sz="4" w:space="0"/>
            </w:tcBorders>
            <w:shd w:val="clear" w:color="auto" w:fill="auto"/>
            <w:vAlign w:val="center"/>
          </w:tcPr>
          <w:p w14:paraId="79488472">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系统版本</w:t>
            </w:r>
          </w:p>
        </w:tc>
        <w:tc>
          <w:tcPr>
            <w:tcW w:w="1770" w:type="pct"/>
            <w:tcBorders>
              <w:top w:val="single" w:color="auto" w:sz="4" w:space="0"/>
              <w:left w:val="single" w:color="auto" w:sz="4" w:space="0"/>
              <w:bottom w:val="single" w:color="auto" w:sz="4" w:space="0"/>
              <w:right w:val="single" w:color="auto" w:sz="4" w:space="0"/>
            </w:tcBorders>
            <w:shd w:val="clear" w:color="auto" w:fill="auto"/>
            <w:vAlign w:val="center"/>
          </w:tcPr>
          <w:p w14:paraId="6E0E038B">
            <w:pPr>
              <w:keepNext w:val="0"/>
              <w:keepLines w:val="0"/>
              <w:widowControl/>
              <w:suppressLineNumbers w:val="0"/>
              <w:snapToGrid w:val="0"/>
              <w:spacing w:before="100" w:beforeLines="0" w:beforeAutospacing="0" w:after="0" w:afterAutospacing="0" w:line="400" w:lineRule="exact"/>
              <w:ind w:left="0" w:right="0" w:firstLine="0" w:firstLineChars="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主要修改内容</w:t>
            </w:r>
          </w:p>
        </w:tc>
        <w:tc>
          <w:tcPr>
            <w:tcW w:w="702" w:type="pct"/>
            <w:tcBorders>
              <w:top w:val="single" w:color="auto" w:sz="4" w:space="0"/>
              <w:left w:val="single" w:color="auto" w:sz="4" w:space="0"/>
              <w:bottom w:val="single" w:color="auto" w:sz="4" w:space="0"/>
              <w:right w:val="single" w:color="auto" w:sz="4" w:space="0"/>
            </w:tcBorders>
            <w:shd w:val="clear" w:color="auto" w:fill="auto"/>
            <w:vAlign w:val="center"/>
          </w:tcPr>
          <w:p w14:paraId="2AAAEEB2">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修订人</w:t>
            </w:r>
          </w:p>
        </w:tc>
        <w:tc>
          <w:tcPr>
            <w:tcW w:w="920" w:type="pct"/>
            <w:tcBorders>
              <w:top w:val="single" w:color="auto" w:sz="4" w:space="0"/>
              <w:left w:val="single" w:color="auto" w:sz="4" w:space="0"/>
              <w:bottom w:val="single" w:color="auto" w:sz="4" w:space="0"/>
              <w:right w:val="single" w:color="auto" w:sz="4" w:space="0"/>
            </w:tcBorders>
            <w:shd w:val="clear" w:color="auto" w:fill="auto"/>
            <w:vAlign w:val="center"/>
          </w:tcPr>
          <w:p w14:paraId="7A93FE99">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bidi="ar"/>
                <w:woUserID w:val="3"/>
              </w:rPr>
            </w:pPr>
            <w:r>
              <w:rPr>
                <w:rFonts w:hint="default" w:ascii="Times New Roman" w:hAnsi="Times New Roman" w:eastAsia="宋体" w:cs="Times New Roman"/>
                <w:bCs/>
                <w:sz w:val="24"/>
                <w:szCs w:val="24"/>
                <w:highlight w:val="none"/>
                <w:lang w:bidi="ar"/>
                <w:woUserID w:val="3"/>
              </w:rPr>
              <w:t>修订时间</w:t>
            </w:r>
          </w:p>
        </w:tc>
      </w:tr>
      <w:tr w14:paraId="64B9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04" w:type="pct"/>
            <w:tcBorders>
              <w:top w:val="single" w:color="auto" w:sz="4" w:space="0"/>
              <w:left w:val="single" w:color="auto" w:sz="4" w:space="0"/>
              <w:bottom w:val="single" w:color="auto" w:sz="4" w:space="0"/>
              <w:right w:val="single" w:color="auto" w:sz="4" w:space="0"/>
            </w:tcBorders>
            <w:shd w:val="clear" w:color="auto" w:fill="auto"/>
            <w:vAlign w:val="center"/>
          </w:tcPr>
          <w:p w14:paraId="6A550C33">
            <w:pPr>
              <w:keepNext w:val="0"/>
              <w:keepLines w:val="0"/>
              <w:widowControl/>
              <w:suppressLineNumbers w:val="0"/>
              <w:snapToGrid w:val="0"/>
              <w:spacing w:before="100" w:beforeLines="0" w:beforeAutospacing="0" w:after="0" w:afterAutospacing="0" w:line="400" w:lineRule="exact"/>
              <w:ind w:left="0" w:right="0"/>
              <w:jc w:val="center"/>
              <w:rPr>
                <w:rFonts w:hint="eastAsia" w:ascii="Times New Roman" w:hAnsi="Times New Roman" w:eastAsia="宋体" w:cs="Times New Roman"/>
                <w:bCs/>
                <w:sz w:val="24"/>
                <w:szCs w:val="24"/>
                <w:highlight w:val="none"/>
                <w:lang w:eastAsia="zh" w:bidi="ar"/>
                <w:woUserID w:val="1"/>
              </w:rPr>
            </w:pPr>
            <w:r>
              <w:rPr>
                <w:rFonts w:hint="eastAsia" w:ascii="Times New Roman" w:hAnsi="Times New Roman" w:cs="Times New Roman"/>
                <w:bCs/>
                <w:sz w:val="24"/>
                <w:szCs w:val="24"/>
                <w:highlight w:val="none"/>
                <w:lang w:eastAsia="zh" w:bidi="ar"/>
                <w:woUserID w:val="1"/>
              </w:rPr>
              <w:t>1</w:t>
            </w:r>
          </w:p>
        </w:tc>
        <w:tc>
          <w:tcPr>
            <w:tcW w:w="901" w:type="pct"/>
            <w:tcBorders>
              <w:top w:val="single" w:color="auto" w:sz="4" w:space="0"/>
              <w:left w:val="single" w:color="auto" w:sz="4" w:space="0"/>
              <w:bottom w:val="single" w:color="auto" w:sz="4" w:space="0"/>
              <w:right w:val="single" w:color="auto" w:sz="4" w:space="0"/>
            </w:tcBorders>
            <w:shd w:val="clear" w:color="auto" w:fill="auto"/>
            <w:vAlign w:val="center"/>
          </w:tcPr>
          <w:p w14:paraId="5BC1EED2">
            <w:pPr>
              <w:keepNext w:val="0"/>
              <w:keepLines w:val="0"/>
              <w:widowControl/>
              <w:suppressLineNumbers w:val="0"/>
              <w:snapToGrid w:val="0"/>
              <w:spacing w:before="100" w:beforeLines="0" w:beforeAutospacing="0" w:after="0" w:afterAutospacing="0" w:line="400" w:lineRule="exact"/>
              <w:ind w:left="0" w:right="0"/>
              <w:jc w:val="center"/>
              <w:rPr>
                <w:rFonts w:hint="eastAsia" w:ascii="Times New Roman" w:hAnsi="Times New Roman" w:eastAsia="宋体" w:cs="Times New Roman"/>
                <w:bCs/>
                <w:sz w:val="24"/>
                <w:szCs w:val="24"/>
                <w:highlight w:val="none"/>
                <w:lang w:eastAsia="zh" w:bidi="ar"/>
                <w:woUserID w:val="1"/>
              </w:rPr>
            </w:pPr>
            <w:r>
              <w:rPr>
                <w:rFonts w:hint="eastAsia" w:ascii="Times New Roman" w:hAnsi="Times New Roman" w:cs="Times New Roman"/>
                <w:bCs/>
                <w:sz w:val="24"/>
                <w:szCs w:val="24"/>
                <w:highlight w:val="none"/>
                <w:lang w:eastAsia="zh" w:bidi="ar"/>
                <w:woUserID w:val="1"/>
              </w:rPr>
              <w:t>1.0.0.0</w:t>
            </w:r>
          </w:p>
        </w:tc>
        <w:tc>
          <w:tcPr>
            <w:tcW w:w="1770" w:type="pct"/>
            <w:tcBorders>
              <w:top w:val="single" w:color="auto" w:sz="4" w:space="0"/>
              <w:left w:val="single" w:color="auto" w:sz="4" w:space="0"/>
              <w:bottom w:val="single" w:color="auto" w:sz="4" w:space="0"/>
              <w:right w:val="single" w:color="auto" w:sz="4" w:space="0"/>
            </w:tcBorders>
            <w:shd w:val="clear" w:color="auto" w:fill="auto"/>
            <w:vAlign w:val="center"/>
          </w:tcPr>
          <w:p w14:paraId="39F3D684">
            <w:pPr>
              <w:keepNext w:val="0"/>
              <w:keepLines w:val="0"/>
              <w:widowControl/>
              <w:suppressLineNumbers w:val="0"/>
              <w:snapToGrid w:val="0"/>
              <w:spacing w:before="100" w:beforeLines="0" w:beforeAutospacing="0" w:after="0" w:afterAutospacing="0" w:line="400" w:lineRule="exact"/>
              <w:ind w:left="0" w:right="0"/>
              <w:jc w:val="center"/>
              <w:rPr>
                <w:rFonts w:hint="eastAsia" w:ascii="Times New Roman" w:hAnsi="Times New Roman" w:eastAsia="宋体" w:cs="Times New Roman"/>
                <w:bCs/>
                <w:sz w:val="24"/>
                <w:szCs w:val="24"/>
                <w:highlight w:val="none"/>
                <w:lang w:eastAsia="zh" w:bidi="ar"/>
                <w:woUserID w:val="1"/>
              </w:rPr>
            </w:pPr>
            <w:r>
              <w:rPr>
                <w:rFonts w:hint="eastAsia" w:ascii="Times New Roman" w:hAnsi="Times New Roman" w:cs="Times New Roman"/>
                <w:bCs/>
                <w:sz w:val="24"/>
                <w:szCs w:val="24"/>
                <w:highlight w:val="none"/>
                <w:lang w:eastAsia="zh" w:bidi="ar"/>
                <w:woUserID w:val="1"/>
              </w:rPr>
              <w:t>新建</w:t>
            </w:r>
          </w:p>
        </w:tc>
        <w:tc>
          <w:tcPr>
            <w:tcW w:w="702" w:type="pct"/>
            <w:tcBorders>
              <w:top w:val="single" w:color="auto" w:sz="4" w:space="0"/>
              <w:left w:val="single" w:color="auto" w:sz="4" w:space="0"/>
              <w:bottom w:val="single" w:color="auto" w:sz="4" w:space="0"/>
              <w:right w:val="single" w:color="auto" w:sz="4" w:space="0"/>
            </w:tcBorders>
            <w:shd w:val="clear" w:color="auto" w:fill="auto"/>
            <w:vAlign w:val="center"/>
          </w:tcPr>
          <w:p w14:paraId="5A7952D4">
            <w:pPr>
              <w:keepNext w:val="0"/>
              <w:keepLines w:val="0"/>
              <w:widowControl/>
              <w:suppressLineNumbers w:val="0"/>
              <w:snapToGrid w:val="0"/>
              <w:spacing w:before="100" w:beforeLines="0" w:beforeAutospacing="0" w:after="0" w:afterAutospacing="0" w:line="400" w:lineRule="exact"/>
              <w:ind w:left="0" w:right="0"/>
              <w:jc w:val="center"/>
              <w:rPr>
                <w:rFonts w:hint="default" w:ascii="Times New Roman" w:hAnsi="Times New Roman" w:cs="Times New Roman"/>
                <w:bCs/>
                <w:sz w:val="24"/>
                <w:szCs w:val="24"/>
                <w:highlight w:val="none"/>
                <w:lang w:eastAsia="zh" w:bidi="ar"/>
                <w:woUserID w:val="1"/>
              </w:rPr>
            </w:pPr>
            <w:r>
              <w:rPr>
                <w:rFonts w:hint="eastAsia" w:ascii="Times New Roman" w:hAnsi="Times New Roman" w:cs="Times New Roman"/>
                <w:bCs/>
                <w:sz w:val="24"/>
                <w:szCs w:val="24"/>
                <w:highlight w:val="none"/>
                <w:lang w:eastAsia="zh" w:bidi="ar"/>
                <w:woUserID w:val="1"/>
              </w:rPr>
              <w:t>周蓓蓓</w:t>
            </w:r>
          </w:p>
        </w:tc>
        <w:tc>
          <w:tcPr>
            <w:tcW w:w="920" w:type="pct"/>
            <w:tcBorders>
              <w:top w:val="single" w:color="auto" w:sz="4" w:space="0"/>
              <w:left w:val="single" w:color="auto" w:sz="4" w:space="0"/>
              <w:bottom w:val="single" w:color="auto" w:sz="4" w:space="0"/>
              <w:right w:val="single" w:color="auto" w:sz="4" w:space="0"/>
            </w:tcBorders>
            <w:shd w:val="clear" w:color="auto" w:fill="auto"/>
            <w:vAlign w:val="center"/>
          </w:tcPr>
          <w:p w14:paraId="7B6B76CA">
            <w:pPr>
              <w:keepNext w:val="0"/>
              <w:keepLines w:val="0"/>
              <w:widowControl/>
              <w:suppressLineNumbers w:val="0"/>
              <w:snapToGrid w:val="0"/>
              <w:spacing w:before="100" w:beforeLines="0" w:beforeAutospacing="0" w:after="0" w:afterAutospacing="0" w:line="400" w:lineRule="exact"/>
              <w:ind w:left="0" w:right="0" w:firstLine="0"/>
              <w:jc w:val="center"/>
              <w:rPr>
                <w:rFonts w:hint="eastAsia" w:ascii="Times New Roman" w:hAnsi="Times New Roman" w:eastAsia="宋体" w:cs="Times New Roman"/>
                <w:bCs/>
                <w:sz w:val="24"/>
                <w:szCs w:val="24"/>
                <w:highlight w:val="none"/>
                <w:lang w:eastAsia="zh" w:bidi="ar"/>
                <w:woUserID w:val="2"/>
              </w:rPr>
            </w:pPr>
            <w:r>
              <w:rPr>
                <w:rFonts w:hint="eastAsia" w:ascii="Times New Roman" w:hAnsi="Times New Roman" w:eastAsia="宋体" w:cs="Times New Roman"/>
                <w:bCs/>
                <w:sz w:val="24"/>
                <w:szCs w:val="24"/>
                <w:highlight w:val="none"/>
                <w:lang w:eastAsia="zh" w:bidi="ar"/>
                <w:woUserID w:val="2"/>
              </w:rPr>
              <w:t>2024.03.18</w:t>
            </w:r>
          </w:p>
        </w:tc>
      </w:tr>
    </w:tbl>
    <w:p w14:paraId="444C3657">
      <w:pPr>
        <w:pageBreakBefore w:val="0"/>
        <w:numPr>
          <w:ilvl w:val="-1"/>
          <w:numId w:val="0"/>
        </w:numPr>
        <w:tabs>
          <w:tab w:val="left" w:pos="680"/>
        </w:tabs>
        <w:ind w:left="0" w:firstLine="0"/>
        <w:rPr>
          <w:color w:val="auto"/>
          <w:highlight w:val="none"/>
        </w:rPr>
      </w:pPr>
    </w:p>
    <w:p w14:paraId="3C95750A">
      <w:pPr>
        <w:pStyle w:val="2"/>
        <w:pageBreakBefore w:val="0"/>
        <w:rPr>
          <w:color w:val="auto"/>
          <w:highlight w:val="none"/>
        </w:rPr>
      </w:pPr>
      <w:bookmarkStart w:id="127" w:name="_Toc1707733975"/>
      <w:bookmarkStart w:id="128" w:name="_Toc12866"/>
      <w:r>
        <w:rPr>
          <w:rFonts w:hint="eastAsia"/>
          <w:color w:val="auto"/>
          <w:highlight w:val="none"/>
        </w:rPr>
        <w:t>备注事项</w:t>
      </w:r>
      <w:bookmarkEnd w:id="123"/>
      <w:bookmarkEnd w:id="126"/>
      <w:bookmarkEnd w:id="127"/>
      <w:bookmarkEnd w:id="128"/>
    </w:p>
    <w:p w14:paraId="7D02F2B8">
      <w:pPr>
        <w:spacing w:line="440" w:lineRule="exact"/>
        <w:ind w:firstLine="420"/>
        <w:rPr>
          <w:highlight w:val="none"/>
        </w:rPr>
      </w:pPr>
      <w:r>
        <w:rPr>
          <w:rFonts w:hint="eastAsia"/>
          <w:color w:val="auto"/>
          <w:sz w:val="21"/>
          <w:szCs w:val="21"/>
          <w:highlight w:val="none"/>
        </w:rPr>
        <w:t>N</w:t>
      </w:r>
      <w:r>
        <w:rPr>
          <w:color w:val="auto"/>
          <w:sz w:val="21"/>
          <w:szCs w:val="21"/>
          <w:highlight w:val="none"/>
        </w:rPr>
        <w:t>/</w:t>
      </w:r>
      <w:r>
        <w:rPr>
          <w:rFonts w:hint="eastAsia"/>
          <w:color w:val="auto"/>
          <w:sz w:val="21"/>
          <w:szCs w:val="21"/>
          <w:highlight w:val="none"/>
        </w:rPr>
        <w:t>A</w:t>
      </w:r>
    </w:p>
    <w:p w14:paraId="06E3676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79D41">
    <w:pPr>
      <w:pStyle w:val="6"/>
      <w:pBdr>
        <w:top w:val="none" w:color="auto" w:sz="0" w:space="1"/>
        <w:left w:val="none" w:color="auto" w:sz="0" w:space="0"/>
        <w:bottom w:val="none" w:color="auto" w:sz="0" w:space="0"/>
        <w:right w:val="none" w:color="auto" w:sz="0" w:space="0"/>
        <w:between w:val="none" w:color="auto" w:sz="0" w:space="0"/>
      </w:pBdr>
      <w:rPr>
        <w:rFonts w:asciiTheme="minorEastAsia" w:hAnsi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BD680">
    <w:pPr>
      <w:pStyle w:val="7"/>
      <w:pBdr>
        <w:bottom w:val="none" w:color="auto" w:sz="0" w:space="0"/>
      </w:pBdr>
      <w:rPr>
        <w:rFonts w:hint="eastAsia" w:ascii="宋体" w:hAnsi="宋体" w:eastAsia="宋体" w:cs="宋体"/>
        <w:lang w:eastAsia="zh-CN"/>
      </w:rPr>
    </w:pPr>
    <w:r>
      <w:rPr>
        <w:rFonts w:hint="eastAsia" w:ascii="宋体" w:hAnsi="宋体" w:eastAsia="宋体" w:cs="宋体"/>
        <w:lang w:val="en-US" w:eastAsia="zh-CN"/>
      </w:rPr>
      <w:t>南京鱼跃软件技术有限</w:t>
    </w:r>
    <w:r>
      <w:rPr>
        <w:rFonts w:hint="eastAsia" w:ascii="宋体" w:hAnsi="宋体" w:eastAsia="宋体" w:cs="宋体"/>
        <w:lang w:eastAsia="zh-CN"/>
      </w:rPr>
      <w:t>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030CBC"/>
    <w:multiLevelType w:val="multilevel"/>
    <w:tmpl w:val="52030CBC"/>
    <w:lvl w:ilvl="0" w:tentative="0">
      <w:start w:val="1"/>
      <w:numFmt w:val="decimal"/>
      <w:pStyle w:val="2"/>
      <w:lvlText w:val="%1"/>
      <w:lvlJc w:val="left"/>
      <w:pPr>
        <w:tabs>
          <w:tab w:val="left" w:pos="432"/>
        </w:tabs>
        <w:ind w:left="432" w:hanging="432"/>
      </w:pPr>
      <w:rPr>
        <w:rFonts w:hint="default" w:ascii="Times New Roman" w:hAnsi="Times New Roman" w:cs="Times New Roman"/>
        <w:sz w:val="28"/>
        <w:szCs w:val="28"/>
      </w:rPr>
    </w:lvl>
    <w:lvl w:ilvl="1" w:tentative="0">
      <w:start w:val="1"/>
      <w:numFmt w:val="decimal"/>
      <w:pStyle w:val="3"/>
      <w:lvlText w:val="%1.%2"/>
      <w:lvlJc w:val="left"/>
      <w:pPr>
        <w:tabs>
          <w:tab w:val="left" w:pos="576"/>
        </w:tabs>
        <w:ind w:left="576" w:hanging="576"/>
      </w:pPr>
      <w:rPr>
        <w:rFonts w:hint="default" w:ascii="Times New Roman" w:hAnsi="Times New Roman" w:cs="Times New Roman"/>
        <w:bCs w:val="0"/>
        <w:i w:val="0"/>
        <w:iCs w:val="0"/>
        <w:caps w:val="0"/>
        <w:smallCaps w:val="0"/>
        <w:strike w:val="0"/>
        <w:dstrike w:val="0"/>
        <w:vanish w:val="0"/>
        <w:color w:val="000000"/>
        <w:spacing w:val="0"/>
        <w:kern w:val="0"/>
        <w:position w:val="0"/>
        <w:u w:val="none"/>
        <w:vertAlign w:val="baseline"/>
      </w:rPr>
    </w:lvl>
    <w:lvl w:ilvl="2" w:tentative="0">
      <w:start w:val="1"/>
      <w:numFmt w:val="decimal"/>
      <w:pStyle w:val="4"/>
      <w:lvlText w:val="%1.%2.%3"/>
      <w:lvlJc w:val="left"/>
      <w:pPr>
        <w:tabs>
          <w:tab w:val="left" w:pos="1004"/>
        </w:tabs>
        <w:ind w:left="1004" w:hanging="720"/>
      </w:pPr>
      <w:rPr>
        <w:rFonts w:ascii="宋体" w:hAnsi="宋体" w:eastAsia="宋体" w:cs="Times New Roman"/>
        <w:bCs w:val="0"/>
        <w:i w:val="0"/>
        <w:iCs w:val="0"/>
        <w:caps w:val="0"/>
        <w:smallCaps w:val="0"/>
        <w:strike w:val="0"/>
        <w:dstrike w:val="0"/>
        <w:vanish w:val="0"/>
        <w:color w:val="000000"/>
        <w:spacing w:val="0"/>
        <w:kern w:val="0"/>
        <w:position w:val="0"/>
        <w:u w:val="none"/>
        <w:vertAlign w:val="baseline"/>
      </w:rPr>
    </w:lvl>
    <w:lvl w:ilvl="3" w:tentative="0">
      <w:start w:val="1"/>
      <w:numFmt w:val="decimal"/>
      <w:lvlText w:val="%1.%2.1.%4"/>
      <w:lvlJc w:val="left"/>
      <w:pPr>
        <w:tabs>
          <w:tab w:val="left" w:pos="1290"/>
        </w:tabs>
        <w:ind w:left="1290" w:hanging="864"/>
      </w:pPr>
      <w:rPr>
        <w:rFonts w:ascii="Times New Roman" w:hAnsi="Times New Roman" w:cs="Times New Roman"/>
        <w:bCs w:val="0"/>
        <w:i w:val="0"/>
        <w:iCs w:val="0"/>
        <w:caps w:val="0"/>
        <w:smallCaps w:val="0"/>
        <w:strike w:val="0"/>
        <w:dstrike w:val="0"/>
        <w:vanish w:val="0"/>
        <w:color w:val="000000"/>
        <w:spacing w:val="0"/>
        <w:kern w:val="0"/>
        <w:position w:val="0"/>
        <w:u w:val="none"/>
        <w:vertAlign w:val="baseline"/>
      </w:rPr>
    </w:lvl>
    <w:lvl w:ilvl="4" w:tentative="0">
      <w:start w:val="1"/>
      <w:numFmt w:val="decimal"/>
      <w:lvlText w:val="%1.%2.%3.%4.%5"/>
      <w:lvlJc w:val="left"/>
      <w:pPr>
        <w:tabs>
          <w:tab w:val="left" w:pos="3561"/>
        </w:tabs>
        <w:ind w:left="3561" w:hanging="1008"/>
      </w:pPr>
      <w:rPr>
        <w:rFonts w:hint="eastAsia"/>
        <w:b w:val="0"/>
        <w:bCs w:val="0"/>
        <w:i w:val="0"/>
        <w:iCs w:val="0"/>
        <w:caps w:val="0"/>
        <w:smallCaps w:val="0"/>
        <w:strike w:val="0"/>
        <w:dstrike w:val="0"/>
        <w:vanish w:val="0"/>
        <w:color w:val="000000"/>
        <w:spacing w:val="0"/>
        <w:position w:val="0"/>
        <w:u w:val="none"/>
        <w:vertAlign w:val="baseline"/>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D6EAD"/>
    <w:rsid w:val="0FB32491"/>
    <w:rsid w:val="241624FB"/>
    <w:rsid w:val="3402116D"/>
    <w:rsid w:val="39910B3F"/>
    <w:rsid w:val="547702B3"/>
    <w:rsid w:val="5F1F0576"/>
    <w:rsid w:val="6B327663"/>
    <w:rsid w:val="71585F30"/>
    <w:rsid w:val="75DD1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9"/>
    <w:pPr>
      <w:keepNext/>
      <w:pageBreakBefore/>
      <w:numPr>
        <w:ilvl w:val="0"/>
        <w:numId w:val="1"/>
      </w:numPr>
      <w:tabs>
        <w:tab w:val="left" w:pos="680"/>
      </w:tabs>
      <w:spacing w:before="240" w:after="240" w:line="440" w:lineRule="exact"/>
      <w:ind w:left="431" w:hanging="431"/>
      <w:outlineLvl w:val="0"/>
    </w:pPr>
    <w:rPr>
      <w:rFonts w:cs="Times New Roman" w:asciiTheme="minorEastAsia" w:hAnsiTheme="minorEastAsia" w:eastAsiaTheme="minorEastAsia"/>
      <w:b/>
      <w:bCs/>
      <w:sz w:val="28"/>
      <w:szCs w:val="28"/>
      <w:lang w:val="en-US" w:eastAsia="zh-CN" w:bidi="ar-SA"/>
    </w:rPr>
  </w:style>
  <w:style w:type="paragraph" w:styleId="3">
    <w:name w:val="heading 2"/>
    <w:next w:val="1"/>
    <w:qFormat/>
    <w:uiPriority w:val="0"/>
    <w:pPr>
      <w:keepNext/>
      <w:numPr>
        <w:ilvl w:val="1"/>
        <w:numId w:val="1"/>
      </w:numPr>
      <w:tabs>
        <w:tab w:val="left" w:pos="432"/>
        <w:tab w:val="left" w:pos="680"/>
        <w:tab w:val="left" w:pos="1134"/>
        <w:tab w:val="left" w:pos="1701"/>
        <w:tab w:val="left" w:pos="2268"/>
        <w:tab w:val="left" w:pos="2835"/>
        <w:tab w:val="left" w:pos="3402"/>
      </w:tabs>
      <w:spacing w:before="240" w:after="240" w:line="440" w:lineRule="exact"/>
      <w:ind w:left="578" w:hanging="578"/>
      <w:outlineLvl w:val="1"/>
    </w:pPr>
    <w:rPr>
      <w:rFonts w:cs="Times New Roman" w:asciiTheme="minorEastAsia" w:hAnsiTheme="minorEastAsia" w:eastAsiaTheme="minorEastAsia"/>
      <w:b/>
      <w:bCs/>
      <w:sz w:val="24"/>
      <w:szCs w:val="24"/>
      <w:lang w:val="en-US" w:eastAsia="zh-CN" w:bidi="ar-SA"/>
    </w:rPr>
  </w:style>
  <w:style w:type="paragraph" w:styleId="4">
    <w:name w:val="heading 3"/>
    <w:next w:val="1"/>
    <w:qFormat/>
    <w:uiPriority w:val="0"/>
    <w:pPr>
      <w:keepNext/>
      <w:numPr>
        <w:ilvl w:val="2"/>
        <w:numId w:val="1"/>
      </w:numPr>
      <w:tabs>
        <w:tab w:val="left" w:pos="432"/>
        <w:tab w:val="left" w:pos="680"/>
        <w:tab w:val="left" w:pos="1134"/>
        <w:tab w:val="left" w:pos="1701"/>
        <w:tab w:val="left" w:pos="2268"/>
        <w:tab w:val="left" w:pos="2835"/>
        <w:tab w:val="left" w:pos="3402"/>
      </w:tabs>
      <w:spacing w:before="240" w:after="240" w:line="360" w:lineRule="atLeast"/>
      <w:ind w:left="113" w:hanging="113"/>
      <w:outlineLvl w:val="2"/>
    </w:pPr>
    <w:rPr>
      <w:rFonts w:cs="Times New Roman" w:asciiTheme="minorEastAsia" w:hAnsiTheme="minorEastAsia" w:eastAsiaTheme="minorEastAsia"/>
      <w:b/>
      <w:color w:val="000000"/>
      <w:sz w:val="21"/>
      <w:shd w:val="clear" w:color="auto" w:fill="FFFFFF"/>
      <w:lang w:val="en-US" w:eastAsia="zh-CN" w:bidi="ar-SA"/>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unhideWhenUsed/>
    <w:qFormat/>
    <w:uiPriority w:val="39"/>
    <w:pPr>
      <w:widowControl w:val="0"/>
      <w:ind w:left="840" w:leftChars="400"/>
      <w:jc w:val="both"/>
    </w:pPr>
    <w:rPr>
      <w:rFonts w:asciiTheme="minorHAnsi" w:hAnsiTheme="minorHAnsi" w:eastAsiaTheme="minorEastAsia" w:cstheme="minorBidi"/>
      <w:kern w:val="2"/>
      <w:sz w:val="21"/>
      <w:szCs w:val="22"/>
    </w:rPr>
  </w:style>
  <w:style w:type="paragraph" w:styleId="6">
    <w:name w:val="footer"/>
    <w:basedOn w:val="1"/>
    <w:unhideWhenUsed/>
    <w:qFormat/>
    <w:uiPriority w:val="0"/>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7">
    <w:name w:val="header"/>
    <w:basedOn w:val="1"/>
    <w:unhideWhenUsed/>
    <w:qFormat/>
    <w:uiPriority w:val="0"/>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paragraph" w:styleId="8">
    <w:name w:val="toc 1"/>
    <w:next w:val="1"/>
    <w:qFormat/>
    <w:uiPriority w:val="39"/>
    <w:pPr>
      <w:tabs>
        <w:tab w:val="left" w:pos="447"/>
        <w:tab w:val="right" w:leader="dot" w:pos="9072"/>
      </w:tabs>
      <w:spacing w:before="180" w:after="80" w:line="280" w:lineRule="exact"/>
      <w:ind w:left="284" w:hanging="284"/>
    </w:pPr>
    <w:rPr>
      <w:rFonts w:ascii="Times New Roman" w:hAnsi="Times New Roman" w:eastAsia="宋体" w:cs="Times New Roman"/>
      <w:b/>
      <w:color w:val="000000"/>
      <w:sz w:val="28"/>
      <w:lang w:val="en-US" w:eastAsia="en-US" w:bidi="ar-SA"/>
    </w:rPr>
  </w:style>
  <w:style w:type="paragraph" w:styleId="9">
    <w:name w:val="toc 2"/>
    <w:next w:val="1"/>
    <w:qFormat/>
    <w:uiPriority w:val="39"/>
    <w:pPr>
      <w:tabs>
        <w:tab w:val="left" w:pos="1014"/>
        <w:tab w:val="right" w:leader="dot" w:pos="9072"/>
      </w:tabs>
      <w:spacing w:before="80" w:after="40" w:line="280" w:lineRule="exact"/>
      <w:ind w:left="732" w:hanging="284"/>
    </w:pPr>
    <w:rPr>
      <w:rFonts w:ascii="Times New Roman" w:hAnsi="Times New Roman" w:eastAsia="宋体" w:cs="Times New Roman"/>
      <w:color w:val="000000"/>
      <w:sz w:val="24"/>
      <w:lang w:val="en-US" w:eastAsia="en-US" w:bidi="ar-SA"/>
    </w:rPr>
  </w:style>
  <w:style w:type="paragraph" w:styleId="10">
    <w:name w:val="Normal (Web)"/>
    <w:basedOn w:val="1"/>
    <w:unhideWhenUsed/>
    <w:qFormat/>
    <w:uiPriority w:val="99"/>
    <w:pPr>
      <w:spacing w:before="100" w:beforeAutospacing="1" w:after="100" w:afterAutospacing="1"/>
    </w:p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paragraph" w:styleId="15">
    <w:name w:val="List Paragraph"/>
    <w:basedOn w:val="1"/>
    <w:qFormat/>
    <w:uiPriority w:val="34"/>
    <w:pPr>
      <w:widowControl w:val="0"/>
      <w:ind w:firstLine="420" w:firstLineChars="200"/>
      <w:jc w:val="both"/>
    </w:pPr>
    <w:rPr>
      <w:rFonts w:asciiTheme="minorHAnsi" w:hAnsiTheme="minorHAnsi" w:eastAsiaTheme="minorEastAsia" w:cstheme="minorBid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454</Words>
  <Characters>589</Characters>
  <Lines>0</Lines>
  <Paragraphs>0</Paragraphs>
  <TotalTime>2</TotalTime>
  <ScaleCrop>false</ScaleCrop>
  <LinksUpToDate>false</LinksUpToDate>
  <CharactersWithSpaces>719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2025-11-20T09:47:00Z</dcterms:created>
  <dc:creator>yuwell</dc:creator>
  <cp:lastModifiedBy>王珍临</cp:lastModifiedBy>
  <dcterms:modified xsi:type="dcterms:W3CDTF">2025-11-24T02:41:54Z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eyJoZGlkIjoiZjA1NWMwZTU3OTJjN2M1NGE4MGIzOGNlZjZmYjUwMDMiLCJ1c2VySWQiOiIxMjE3NTc1MzQwIn0=</vt:lpwstr>
  </property>
  <property fmtid="{D5CDD505-2E9C-101B-9397-08002B2CF9AE}" pid="4" name="ICV">
    <vt:lpwstr>55144FC33F764EE0B5ED38A9B805F049_12</vt:lpwstr>
  </property>
</Properties>
</file>