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黑体"/>
          <w:lang w:val="en-US" w:eastAsia="zh-CN"/>
        </w:rPr>
      </w:pPr>
      <w:r>
        <w:rPr>
          <w:rFonts w:hint="eastAsia"/>
        </w:rPr>
        <w:t>事项说明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color w:val="auto"/>
        </w:rPr>
      </w:pPr>
      <w:r>
        <w:rPr>
          <w:rFonts w:hint="eastAsia"/>
          <w:color w:val="auto"/>
        </w:rPr>
        <w:t>当前xtp的python api封装支持win7系统、win10系统和Linux系统，在bin目录下Linux文件夹中有python3封装库，Windows文件夹中有64位的python3封装库。test文件夹下包含行情和交易的测试脚本。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2.当前bin目录下编译时python3使用的python3.6.5、python3.9.13 版本，如果直接使用当前的封装库，请注意使用的python版本是否为3.6系列、3.9系列。</w:t>
      </w:r>
      <w:r>
        <w:rPr>
          <w:rFonts w:hint="eastAsia"/>
          <w:color w:val="FF0000"/>
        </w:rPr>
        <w:t>在Windows下</w:t>
      </w:r>
      <w:r>
        <w:rPr>
          <w:rFonts w:hint="eastAsia"/>
          <w:color w:val="FF0000"/>
          <w:lang w:val="en-US" w:eastAsia="zh-CN"/>
        </w:rPr>
        <w:t>如果您使用的python版本和我们编译时使用的版本不一致，会导致调用python封装库失败。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3.如果客户需要按自己的python版本编译封装库，可以使用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source目录下的代码，根据自己的python的版本，及该python版本对应的编译后的boost库，自行编译所需的python封装库。（具体过程在doc文件夹下有编译过程文档，source文件夹下有源码，包括Linux和Windows下编译的python3封装库)。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XTP_API_20231222_2.2.39.3文件夹下存放最新的xtp系统的api，当前python封装库分别包含行情和交易库，python封装后的接口与当前xtp系统api的所有接口都保持一致，只有方法名有所区别，</w:t>
      </w:r>
      <w:r>
        <w:rPr>
          <w:rFonts w:hint="eastAsia"/>
          <w:color w:val="FF0000"/>
          <w:lang w:val="en-US" w:eastAsia="zh-CN"/>
        </w:rPr>
        <w:t>python封装后的接口方法名首字母小写，而xtp系统api的方法名首字母大写。</w:t>
      </w:r>
      <w:r>
        <w:rPr>
          <w:rFonts w:hint="eastAsia"/>
          <w:color w:val="auto"/>
          <w:lang w:val="en-US" w:eastAsia="zh-CN"/>
        </w:rPr>
        <w:t>因此所有封装后的python接口方法使用和功能都可以参见xtp系统api的接口方法。请在xtp_quote_api.h、xtp_trader_api.h两个头文件中了解各个接口的使用及功能。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74310" cy="299847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DD1907"/>
    <w:multiLevelType w:val="singleLevel"/>
    <w:tmpl w:val="E4DD19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5AB0F01"/>
    <w:multiLevelType w:val="singleLevel"/>
    <w:tmpl w:val="75AB0F0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3E79"/>
    <w:rsid w:val="00083E79"/>
    <w:rsid w:val="002F7AD8"/>
    <w:rsid w:val="003422EF"/>
    <w:rsid w:val="003647BB"/>
    <w:rsid w:val="006A1CC2"/>
    <w:rsid w:val="00867B13"/>
    <w:rsid w:val="009A2D2E"/>
    <w:rsid w:val="00AA768F"/>
    <w:rsid w:val="00BD00B6"/>
    <w:rsid w:val="00E15128"/>
    <w:rsid w:val="00EA3EA3"/>
    <w:rsid w:val="00FE30F3"/>
    <w:rsid w:val="04586F94"/>
    <w:rsid w:val="072D7698"/>
    <w:rsid w:val="12A023B2"/>
    <w:rsid w:val="1E1F0E37"/>
    <w:rsid w:val="24354732"/>
    <w:rsid w:val="243A0D57"/>
    <w:rsid w:val="2F060AF9"/>
    <w:rsid w:val="303C06DA"/>
    <w:rsid w:val="4CEF32DD"/>
    <w:rsid w:val="595B4B9A"/>
    <w:rsid w:val="628D3825"/>
    <w:rsid w:val="70FB6099"/>
    <w:rsid w:val="7C994D99"/>
    <w:rsid w:val="7D56043B"/>
    <w:rsid w:val="7F52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标题 2 Char"/>
    <w:basedOn w:val="7"/>
    <w:link w:val="2"/>
    <w:qFormat/>
    <w:uiPriority w:val="0"/>
    <w:rPr>
      <w:rFonts w:ascii="Arial" w:hAnsi="Arial" w:eastAsia="黑体" w:cs="Times New Roman"/>
      <w:b/>
      <w:sz w:val="32"/>
      <w:szCs w:val="24"/>
    </w:rPr>
  </w:style>
  <w:style w:type="character" w:customStyle="1" w:styleId="11">
    <w:name w:val="批注框文本 Char"/>
    <w:basedOn w:val="7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577</Characters>
  <Lines>4</Lines>
  <Paragraphs>1</Paragraphs>
  <TotalTime>2</TotalTime>
  <ScaleCrop>false</ScaleCrop>
  <LinksUpToDate>false</LinksUpToDate>
  <CharactersWithSpaces>677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2018-09-14T06:07:00Z</dcterms:created>
  <dc:creator>lirong</dc:creator>
  <cp:lastModifiedBy>admin</cp:lastModifiedBy>
  <dcterms:modified xsi:type="dcterms:W3CDTF">2023-12-27T07:06:31Z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7BCEE383200245C39D41C3E68C23DAD7</vt:lpwstr>
  </property>
</Properties>
</file>