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4BC5" w:rsidRDefault="00C24BC5" w:rsidP="00A96070">
      <w:r>
        <w:t xml:space="preserve">You will be given a user login called </w:t>
      </w:r>
      <w:proofErr w:type="spellStart"/>
      <w:r>
        <w:t>Spiceworks</w:t>
      </w:r>
      <w:proofErr w:type="spellEnd"/>
      <w:r w:rsidR="000A3F3F">
        <w:t>,</w:t>
      </w:r>
      <w:r>
        <w:t xml:space="preserve"> to create, update, and delete tickets.</w:t>
      </w:r>
    </w:p>
    <w:p w:rsidR="00C24BC5" w:rsidRDefault="00C24BC5" w:rsidP="008B159A">
      <w:pPr>
        <w:pStyle w:val="ListParagraph"/>
        <w:numPr>
          <w:ilvl w:val="0"/>
          <w:numId w:val="1"/>
        </w:numPr>
      </w:pPr>
      <w:r>
        <w:t>The login</w:t>
      </w:r>
      <w:r w:rsidR="000A3F3F">
        <w:t xml:space="preserve"> page</w:t>
      </w:r>
      <w:r>
        <w:t xml:space="preserve"> will look as follows,</w:t>
      </w:r>
    </w:p>
    <w:p w:rsidR="004834F2" w:rsidRDefault="008B159A" w:rsidP="008B159A">
      <w:pPr>
        <w:rPr>
          <w:noProof/>
        </w:rPr>
      </w:pPr>
      <w:r>
        <w:rPr>
          <w:noProof/>
        </w:rPr>
        <w:t xml:space="preserve"> </w:t>
      </w:r>
      <w:r>
        <w:rPr>
          <w:noProof/>
        </w:rPr>
        <w:drawing>
          <wp:inline distT="0" distB="0" distL="0" distR="0">
            <wp:extent cx="5819775" cy="226612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cket.jpg"/>
                    <pic:cNvPicPr/>
                  </pic:nvPicPr>
                  <pic:blipFill>
                    <a:blip r:embed="rId8">
                      <a:extLst>
                        <a:ext uri="{28A0092B-C50C-407E-A947-70E740481C1C}">
                          <a14:useLocalDpi xmlns:a14="http://schemas.microsoft.com/office/drawing/2010/main" val="0"/>
                        </a:ext>
                      </a:extLst>
                    </a:blip>
                    <a:stretch>
                      <a:fillRect/>
                    </a:stretch>
                  </pic:blipFill>
                  <pic:spPr>
                    <a:xfrm>
                      <a:off x="0" y="0"/>
                      <a:ext cx="5930618" cy="2309285"/>
                    </a:xfrm>
                    <a:prstGeom prst="rect">
                      <a:avLst/>
                    </a:prstGeom>
                  </pic:spPr>
                </pic:pic>
              </a:graphicData>
            </a:graphic>
          </wp:inline>
        </w:drawing>
      </w:r>
    </w:p>
    <w:p w:rsidR="00C24BC5" w:rsidRDefault="008B159A" w:rsidP="008B159A">
      <w:pPr>
        <w:pStyle w:val="ListParagraph"/>
        <w:numPr>
          <w:ilvl w:val="0"/>
          <w:numId w:val="2"/>
        </w:numPr>
      </w:pPr>
      <w:r>
        <w:t>Usually, when you have to create a ticket, you will receive an email. These tickets can be created to keep the track of issues in developing and supporting divis</w:t>
      </w:r>
      <w:r w:rsidR="004834F2">
        <w:t>ions. There is another need of these tickets that is, keeping the track of day to day activities. Therefore we can record activities like EOD, status change, etc. by adding them as a ticket.</w:t>
      </w:r>
    </w:p>
    <w:p w:rsidR="004834F2" w:rsidRDefault="004834F2" w:rsidP="008B159A">
      <w:r>
        <w:t xml:space="preserve"> </w:t>
      </w:r>
      <w:r>
        <w:rPr>
          <w:noProof/>
        </w:rPr>
        <w:drawing>
          <wp:inline distT="0" distB="0" distL="0" distR="0">
            <wp:extent cx="6475095" cy="36195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cket3.jpg"/>
                    <pic:cNvPicPr/>
                  </pic:nvPicPr>
                  <pic:blipFill>
                    <a:blip r:embed="rId9">
                      <a:extLst>
                        <a:ext uri="{28A0092B-C50C-407E-A947-70E740481C1C}">
                          <a14:useLocalDpi xmlns:a14="http://schemas.microsoft.com/office/drawing/2010/main" val="0"/>
                        </a:ext>
                      </a:extLst>
                    </a:blip>
                    <a:stretch>
                      <a:fillRect/>
                    </a:stretch>
                  </pic:blipFill>
                  <pic:spPr>
                    <a:xfrm>
                      <a:off x="0" y="0"/>
                      <a:ext cx="6479337" cy="3621871"/>
                    </a:xfrm>
                    <a:prstGeom prst="rect">
                      <a:avLst/>
                    </a:prstGeom>
                  </pic:spPr>
                </pic:pic>
              </a:graphicData>
            </a:graphic>
          </wp:inline>
        </w:drawing>
      </w:r>
    </w:p>
    <w:p w:rsidR="004834F2" w:rsidRDefault="004834F2" w:rsidP="004834F2">
      <w:pPr>
        <w:pStyle w:val="ListParagraph"/>
        <w:numPr>
          <w:ilvl w:val="0"/>
          <w:numId w:val="2"/>
        </w:numPr>
      </w:pPr>
      <w:r>
        <w:lastRenderedPageBreak/>
        <w:t>When you are asked to create a ticket, you will receive an email that looks like follows.</w:t>
      </w:r>
    </w:p>
    <w:p w:rsidR="004834F2" w:rsidRPr="001267A4" w:rsidRDefault="004834F2" w:rsidP="004834F2">
      <w:pPr>
        <w:rPr>
          <w:b/>
          <w:u w:val="single"/>
        </w:rPr>
      </w:pPr>
      <w:r>
        <w:rPr>
          <w:noProof/>
        </w:rPr>
        <w:drawing>
          <wp:inline distT="0" distB="0" distL="0" distR="0">
            <wp:extent cx="6257925" cy="721913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cket2.jpg"/>
                    <pic:cNvPicPr/>
                  </pic:nvPicPr>
                  <pic:blipFill>
                    <a:blip r:embed="rId10">
                      <a:extLst>
                        <a:ext uri="{28A0092B-C50C-407E-A947-70E740481C1C}">
                          <a14:useLocalDpi xmlns:a14="http://schemas.microsoft.com/office/drawing/2010/main" val="0"/>
                        </a:ext>
                      </a:extLst>
                    </a:blip>
                    <a:stretch>
                      <a:fillRect/>
                    </a:stretch>
                  </pic:blipFill>
                  <pic:spPr>
                    <a:xfrm>
                      <a:off x="0" y="0"/>
                      <a:ext cx="6310146" cy="7279375"/>
                    </a:xfrm>
                    <a:prstGeom prst="rect">
                      <a:avLst/>
                    </a:prstGeom>
                  </pic:spPr>
                </pic:pic>
              </a:graphicData>
            </a:graphic>
          </wp:inline>
        </w:drawing>
      </w:r>
    </w:p>
    <w:p w:rsidR="004834F2" w:rsidRPr="001267A4" w:rsidRDefault="00104FAF" w:rsidP="004834F2">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Creating a T</w:t>
      </w:r>
      <w:r w:rsidR="001267A4" w:rsidRPr="001267A4">
        <w:rPr>
          <w:rFonts w:ascii="Times New Roman" w:hAnsi="Times New Roman" w:cs="Times New Roman"/>
          <w:b/>
          <w:sz w:val="24"/>
          <w:szCs w:val="24"/>
          <w:u w:val="single"/>
        </w:rPr>
        <w:t>icket</w:t>
      </w:r>
    </w:p>
    <w:p w:rsidR="001267A4" w:rsidRDefault="001267A4" w:rsidP="001267A4">
      <w:pPr>
        <w:pStyle w:val="ListParagraph"/>
        <w:numPr>
          <w:ilvl w:val="0"/>
          <w:numId w:val="2"/>
        </w:numPr>
      </w:pPr>
      <w:r w:rsidRPr="001267A4">
        <w:rPr>
          <w:b/>
        </w:rPr>
        <w:t xml:space="preserve">Step 1: </w:t>
      </w:r>
      <w:r>
        <w:rPr>
          <w:b/>
        </w:rPr>
        <w:t xml:space="preserve"> </w:t>
      </w:r>
      <w:r>
        <w:t>Go to “Help Desk” in the menu as shown below.</w:t>
      </w:r>
    </w:p>
    <w:p w:rsidR="001267A4" w:rsidRDefault="001267A4" w:rsidP="001267A4">
      <w:r>
        <w:rPr>
          <w:noProof/>
        </w:rPr>
        <w:drawing>
          <wp:inline distT="0" distB="0" distL="0" distR="0">
            <wp:extent cx="6505575" cy="306234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cket3.jpg"/>
                    <pic:cNvPicPr/>
                  </pic:nvPicPr>
                  <pic:blipFill>
                    <a:blip r:embed="rId11">
                      <a:extLst>
                        <a:ext uri="{28A0092B-C50C-407E-A947-70E740481C1C}">
                          <a14:useLocalDpi xmlns:a14="http://schemas.microsoft.com/office/drawing/2010/main" val="0"/>
                        </a:ext>
                      </a:extLst>
                    </a:blip>
                    <a:stretch>
                      <a:fillRect/>
                    </a:stretch>
                  </pic:blipFill>
                  <pic:spPr>
                    <a:xfrm>
                      <a:off x="0" y="0"/>
                      <a:ext cx="6534572" cy="3075997"/>
                    </a:xfrm>
                    <a:prstGeom prst="rect">
                      <a:avLst/>
                    </a:prstGeom>
                  </pic:spPr>
                </pic:pic>
              </a:graphicData>
            </a:graphic>
          </wp:inline>
        </w:drawing>
      </w:r>
    </w:p>
    <w:p w:rsidR="001267A4" w:rsidRDefault="001267A4" w:rsidP="001267A4">
      <w:pPr>
        <w:pStyle w:val="ListParagraph"/>
        <w:numPr>
          <w:ilvl w:val="0"/>
          <w:numId w:val="2"/>
        </w:numPr>
      </w:pPr>
      <w:r>
        <w:t>Then you will be displayed the following page.</w:t>
      </w:r>
    </w:p>
    <w:p w:rsidR="001267A4" w:rsidRDefault="001267A4" w:rsidP="001267A4">
      <w:r>
        <w:rPr>
          <w:noProof/>
        </w:rPr>
        <w:drawing>
          <wp:inline distT="0" distB="0" distL="0" distR="0">
            <wp:extent cx="6543675" cy="3409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cket4.jpg"/>
                    <pic:cNvPicPr/>
                  </pic:nvPicPr>
                  <pic:blipFill>
                    <a:blip r:embed="rId12">
                      <a:extLst>
                        <a:ext uri="{28A0092B-C50C-407E-A947-70E740481C1C}">
                          <a14:useLocalDpi xmlns:a14="http://schemas.microsoft.com/office/drawing/2010/main" val="0"/>
                        </a:ext>
                      </a:extLst>
                    </a:blip>
                    <a:stretch>
                      <a:fillRect/>
                    </a:stretch>
                  </pic:blipFill>
                  <pic:spPr>
                    <a:xfrm>
                      <a:off x="0" y="0"/>
                      <a:ext cx="6543675" cy="3409950"/>
                    </a:xfrm>
                    <a:prstGeom prst="rect">
                      <a:avLst/>
                    </a:prstGeom>
                  </pic:spPr>
                </pic:pic>
              </a:graphicData>
            </a:graphic>
          </wp:inline>
        </w:drawing>
      </w:r>
    </w:p>
    <w:p w:rsidR="00CA7C80" w:rsidRPr="00CA7C80" w:rsidRDefault="00CA7C80" w:rsidP="00CA7C80">
      <w:pPr>
        <w:pStyle w:val="ListParagraph"/>
      </w:pPr>
    </w:p>
    <w:p w:rsidR="00CA7C80" w:rsidRDefault="001267A4" w:rsidP="00CA7C80">
      <w:pPr>
        <w:pStyle w:val="ListParagraph"/>
        <w:numPr>
          <w:ilvl w:val="0"/>
          <w:numId w:val="2"/>
        </w:numPr>
      </w:pPr>
      <w:r w:rsidRPr="001267A4">
        <w:rPr>
          <w:b/>
        </w:rPr>
        <w:lastRenderedPageBreak/>
        <w:t>Step 2:</w:t>
      </w:r>
      <w:r>
        <w:t xml:space="preserve"> Now press the button called “New Ticket” as shown below.</w:t>
      </w:r>
    </w:p>
    <w:p w:rsidR="00CA7C80" w:rsidRDefault="00CA7C80" w:rsidP="00CA7C80"/>
    <w:p w:rsidR="00CA7C80" w:rsidRDefault="001267A4" w:rsidP="001267A4">
      <w:r>
        <w:rPr>
          <w:noProof/>
        </w:rPr>
        <w:drawing>
          <wp:inline distT="0" distB="0" distL="0" distR="0" wp14:anchorId="3BB1FA12" wp14:editId="35D34D5F">
            <wp:extent cx="6513830" cy="43815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cket4.jpg"/>
                    <pic:cNvPicPr/>
                  </pic:nvPicPr>
                  <pic:blipFill>
                    <a:blip r:embed="rId13">
                      <a:extLst>
                        <a:ext uri="{28A0092B-C50C-407E-A947-70E740481C1C}">
                          <a14:useLocalDpi xmlns:a14="http://schemas.microsoft.com/office/drawing/2010/main" val="0"/>
                        </a:ext>
                      </a:extLst>
                    </a:blip>
                    <a:stretch>
                      <a:fillRect/>
                    </a:stretch>
                  </pic:blipFill>
                  <pic:spPr>
                    <a:xfrm>
                      <a:off x="0" y="0"/>
                      <a:ext cx="6513967" cy="4381592"/>
                    </a:xfrm>
                    <a:prstGeom prst="rect">
                      <a:avLst/>
                    </a:prstGeom>
                  </pic:spPr>
                </pic:pic>
              </a:graphicData>
            </a:graphic>
          </wp:inline>
        </w:drawing>
      </w:r>
    </w:p>
    <w:p w:rsidR="001267A4" w:rsidRDefault="001267A4" w:rsidP="00CA7C80">
      <w:pPr>
        <w:pStyle w:val="ListParagraph"/>
        <w:numPr>
          <w:ilvl w:val="0"/>
          <w:numId w:val="2"/>
        </w:numPr>
      </w:pPr>
      <w:r>
        <w:t xml:space="preserve">After pressing the “New Ticket” button, you </w:t>
      </w:r>
      <w:r w:rsidR="00CA7C80">
        <w:t xml:space="preserve">will be displayed </w:t>
      </w:r>
      <w:r w:rsidR="00AB5BDA">
        <w:t>a</w:t>
      </w:r>
      <w:r w:rsidR="00CA7C80">
        <w:t xml:space="preserve"> </w:t>
      </w:r>
      <w:r w:rsidR="00AB5BDA">
        <w:t xml:space="preserve">window with a </w:t>
      </w:r>
      <w:r w:rsidR="00CA7C80">
        <w:t>form to fill.</w:t>
      </w:r>
    </w:p>
    <w:p w:rsidR="00F976ED" w:rsidRDefault="00F976ED" w:rsidP="00F976ED">
      <w:pPr>
        <w:pStyle w:val="ListParagraph"/>
      </w:pPr>
    </w:p>
    <w:p w:rsidR="00CA7C80" w:rsidRDefault="00AB5BDA" w:rsidP="00CA7C80">
      <w:pPr>
        <w:pStyle w:val="ListParagraph"/>
      </w:pPr>
      <w:r>
        <w:t>The form contains the following set of data to add</w:t>
      </w:r>
      <w:r w:rsidR="00F976ED">
        <w:t>,</w:t>
      </w:r>
    </w:p>
    <w:p w:rsidR="00F976ED" w:rsidRDefault="00F976ED" w:rsidP="00F976ED">
      <w:pPr>
        <w:pStyle w:val="ListParagraph"/>
        <w:numPr>
          <w:ilvl w:val="0"/>
          <w:numId w:val="3"/>
        </w:numPr>
      </w:pPr>
      <w:r>
        <w:t>Summary</w:t>
      </w:r>
    </w:p>
    <w:p w:rsidR="00F976ED" w:rsidRDefault="00F976ED" w:rsidP="00F976ED">
      <w:pPr>
        <w:pStyle w:val="ListParagraph"/>
        <w:numPr>
          <w:ilvl w:val="0"/>
          <w:numId w:val="3"/>
        </w:numPr>
      </w:pPr>
      <w:r>
        <w:t>Description</w:t>
      </w:r>
    </w:p>
    <w:p w:rsidR="00F976ED" w:rsidRDefault="00F976ED" w:rsidP="00F976ED">
      <w:pPr>
        <w:pStyle w:val="ListParagraph"/>
        <w:numPr>
          <w:ilvl w:val="0"/>
          <w:numId w:val="3"/>
        </w:numPr>
      </w:pPr>
      <w:r>
        <w:t>Assigned to</w:t>
      </w:r>
    </w:p>
    <w:p w:rsidR="00F976ED" w:rsidRDefault="00F976ED" w:rsidP="00F976ED">
      <w:pPr>
        <w:pStyle w:val="ListParagraph"/>
        <w:numPr>
          <w:ilvl w:val="0"/>
          <w:numId w:val="3"/>
        </w:numPr>
      </w:pPr>
      <w:r>
        <w:t>CC Users</w:t>
      </w:r>
    </w:p>
    <w:p w:rsidR="00F976ED" w:rsidRDefault="00F976ED" w:rsidP="00F976ED">
      <w:pPr>
        <w:pStyle w:val="ListParagraph"/>
        <w:numPr>
          <w:ilvl w:val="0"/>
          <w:numId w:val="3"/>
        </w:numPr>
      </w:pPr>
      <w:r>
        <w:t>Due Date</w:t>
      </w:r>
    </w:p>
    <w:p w:rsidR="00F976ED" w:rsidRDefault="00F976ED" w:rsidP="00F976ED">
      <w:pPr>
        <w:pStyle w:val="ListParagraph"/>
        <w:numPr>
          <w:ilvl w:val="0"/>
          <w:numId w:val="3"/>
        </w:numPr>
      </w:pPr>
      <w:r>
        <w:t>Due time</w:t>
      </w:r>
    </w:p>
    <w:p w:rsidR="00F976ED" w:rsidRDefault="00F976ED" w:rsidP="00F976ED">
      <w:pPr>
        <w:pStyle w:val="ListParagraph"/>
        <w:numPr>
          <w:ilvl w:val="0"/>
          <w:numId w:val="3"/>
        </w:numPr>
      </w:pPr>
      <w:r>
        <w:t xml:space="preserve">Priority </w:t>
      </w:r>
    </w:p>
    <w:p w:rsidR="00F976ED" w:rsidRDefault="00F976ED" w:rsidP="00F976ED">
      <w:pPr>
        <w:pStyle w:val="ListParagraph"/>
        <w:numPr>
          <w:ilvl w:val="0"/>
          <w:numId w:val="3"/>
        </w:numPr>
      </w:pPr>
      <w:r>
        <w:t>Attachment (If necessary)</w:t>
      </w:r>
    </w:p>
    <w:p w:rsidR="005A6BC7" w:rsidRDefault="005A6BC7" w:rsidP="00CA7C80">
      <w:r>
        <w:rPr>
          <w:noProof/>
        </w:rPr>
        <w:lastRenderedPageBreak/>
        <w:drawing>
          <wp:inline distT="0" distB="0" distL="0" distR="0">
            <wp:extent cx="5600700" cy="6734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cket5.jpg"/>
                    <pic:cNvPicPr/>
                  </pic:nvPicPr>
                  <pic:blipFill>
                    <a:blip r:embed="rId14">
                      <a:extLst>
                        <a:ext uri="{28A0092B-C50C-407E-A947-70E740481C1C}">
                          <a14:useLocalDpi xmlns:a14="http://schemas.microsoft.com/office/drawing/2010/main" val="0"/>
                        </a:ext>
                      </a:extLst>
                    </a:blip>
                    <a:stretch>
                      <a:fillRect/>
                    </a:stretch>
                  </pic:blipFill>
                  <pic:spPr>
                    <a:xfrm>
                      <a:off x="0" y="0"/>
                      <a:ext cx="5600700" cy="6734175"/>
                    </a:xfrm>
                    <a:prstGeom prst="rect">
                      <a:avLst/>
                    </a:prstGeom>
                  </pic:spPr>
                </pic:pic>
              </a:graphicData>
            </a:graphic>
          </wp:inline>
        </w:drawing>
      </w:r>
    </w:p>
    <w:p w:rsidR="00CA7C80" w:rsidRDefault="00CA7C80" w:rsidP="005A6BC7"/>
    <w:p w:rsidR="005A6BC7" w:rsidRDefault="005A6BC7" w:rsidP="005A6BC7"/>
    <w:p w:rsidR="005A6BC7" w:rsidRDefault="005A6BC7" w:rsidP="005A6BC7">
      <w:r>
        <w:rPr>
          <w:noProof/>
        </w:rPr>
        <w:lastRenderedPageBreak/>
        <w:drawing>
          <wp:inline distT="0" distB="0" distL="0" distR="0">
            <wp:extent cx="6419850"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et2.jpg"/>
                    <pic:cNvPicPr/>
                  </pic:nvPicPr>
                  <pic:blipFill>
                    <a:blip r:embed="rId15">
                      <a:extLst>
                        <a:ext uri="{28A0092B-C50C-407E-A947-70E740481C1C}">
                          <a14:useLocalDpi xmlns:a14="http://schemas.microsoft.com/office/drawing/2010/main" val="0"/>
                        </a:ext>
                      </a:extLst>
                    </a:blip>
                    <a:stretch>
                      <a:fillRect/>
                    </a:stretch>
                  </pic:blipFill>
                  <pic:spPr>
                    <a:xfrm>
                      <a:off x="0" y="0"/>
                      <a:ext cx="6419850" cy="8229600"/>
                    </a:xfrm>
                    <a:prstGeom prst="rect">
                      <a:avLst/>
                    </a:prstGeom>
                  </pic:spPr>
                </pic:pic>
              </a:graphicData>
            </a:graphic>
          </wp:inline>
        </w:drawing>
      </w:r>
    </w:p>
    <w:p w:rsidR="00653DA1" w:rsidRDefault="00653DA1" w:rsidP="00662A1C">
      <w:pPr>
        <w:pStyle w:val="ListParagraph"/>
        <w:numPr>
          <w:ilvl w:val="0"/>
          <w:numId w:val="2"/>
        </w:numPr>
      </w:pPr>
      <w:r w:rsidRPr="00662A1C">
        <w:rPr>
          <w:b/>
        </w:rPr>
        <w:lastRenderedPageBreak/>
        <w:t>Step 3:</w:t>
      </w:r>
      <w:r>
        <w:t xml:space="preserve"> Refer the above two screenshots. You have to copy and paste what’s in the email received.</w:t>
      </w:r>
    </w:p>
    <w:p w:rsidR="00653DA1" w:rsidRDefault="00653DA1" w:rsidP="00662A1C">
      <w:pPr>
        <w:pStyle w:val="ListParagraph"/>
        <w:numPr>
          <w:ilvl w:val="0"/>
          <w:numId w:val="6"/>
        </w:numPr>
      </w:pPr>
      <w:r>
        <w:t xml:space="preserve">The subject part in the email goes to </w:t>
      </w:r>
      <w:r w:rsidR="00447C47">
        <w:t>“</w:t>
      </w:r>
      <w:r>
        <w:t>Summary</w:t>
      </w:r>
      <w:r w:rsidR="00447C47">
        <w:t>”</w:t>
      </w:r>
      <w:r>
        <w:t xml:space="preserve"> text box in the form.</w:t>
      </w:r>
    </w:p>
    <w:p w:rsidR="00447C47" w:rsidRDefault="00447C47" w:rsidP="00662A1C">
      <w:pPr>
        <w:pStyle w:val="ListParagraph"/>
        <w:numPr>
          <w:ilvl w:val="0"/>
          <w:numId w:val="6"/>
        </w:numPr>
      </w:pPr>
      <w:r>
        <w:t>The whole body part of the mail goes to “Description” text area in the form.</w:t>
      </w:r>
    </w:p>
    <w:p w:rsidR="00447C47" w:rsidRDefault="00BA3F96" w:rsidP="00662A1C">
      <w:pPr>
        <w:pStyle w:val="ListParagraph"/>
        <w:numPr>
          <w:ilvl w:val="0"/>
          <w:numId w:val="6"/>
        </w:numPr>
      </w:pPr>
      <w:r>
        <w:t>“Assigned to” field in the form is included with the responsible person who wish to deliver the solution of the issue.</w:t>
      </w:r>
    </w:p>
    <w:p w:rsidR="00BA3F96" w:rsidRDefault="00BA3F96" w:rsidP="00662A1C">
      <w:pPr>
        <w:pStyle w:val="ListParagraph"/>
        <w:numPr>
          <w:ilvl w:val="0"/>
          <w:numId w:val="6"/>
        </w:numPr>
      </w:pPr>
      <w:r>
        <w:t xml:space="preserve">“CC Users” field is included normally with the persons, you want to share the progress of the ticket. You have to refer the conversations held in the email body </w:t>
      </w:r>
      <w:r w:rsidR="00211ADD">
        <w:t>and take the names of persons, to include as CC Users.</w:t>
      </w:r>
    </w:p>
    <w:p w:rsidR="00262D80" w:rsidRDefault="00262D80" w:rsidP="00662A1C">
      <w:pPr>
        <w:pStyle w:val="ListParagraph"/>
        <w:numPr>
          <w:ilvl w:val="0"/>
          <w:numId w:val="6"/>
        </w:numPr>
      </w:pPr>
      <w:r>
        <w:t>“Due Date” and “Due Time” can be placed accordingly.</w:t>
      </w:r>
    </w:p>
    <w:p w:rsidR="00262D80" w:rsidRDefault="00262D80" w:rsidP="00662A1C">
      <w:pPr>
        <w:pStyle w:val="ListParagraph"/>
        <w:numPr>
          <w:ilvl w:val="0"/>
          <w:numId w:val="6"/>
        </w:numPr>
      </w:pPr>
      <w:r>
        <w:t>Priority level of the issue can also be mentioned.</w:t>
      </w:r>
    </w:p>
    <w:p w:rsidR="00262D80" w:rsidRDefault="00262D80" w:rsidP="00662A1C">
      <w:pPr>
        <w:pStyle w:val="ListParagraph"/>
        <w:numPr>
          <w:ilvl w:val="0"/>
          <w:numId w:val="6"/>
        </w:numPr>
      </w:pPr>
      <w:r>
        <w:t xml:space="preserve">If there are things such as tables, graphs etc. in the email body, you have to </w:t>
      </w:r>
      <w:r w:rsidR="00CF6EDC">
        <w:t xml:space="preserve">get a screenshot of </w:t>
      </w:r>
      <w:r w:rsidR="00211ADD">
        <w:t>them</w:t>
      </w:r>
      <w:r w:rsidR="00CF6EDC">
        <w:t xml:space="preserve"> and attached to this form.</w:t>
      </w:r>
    </w:p>
    <w:p w:rsidR="00662A1C" w:rsidRDefault="00662A1C" w:rsidP="00662A1C">
      <w:pPr>
        <w:pStyle w:val="ListParagraph"/>
        <w:ind w:left="1440"/>
      </w:pPr>
    </w:p>
    <w:p w:rsidR="00662A1C" w:rsidRDefault="00662A1C" w:rsidP="00662A1C">
      <w:pPr>
        <w:pStyle w:val="ListParagraph"/>
        <w:numPr>
          <w:ilvl w:val="0"/>
          <w:numId w:val="2"/>
        </w:numPr>
      </w:pPr>
      <w:r w:rsidRPr="00662A1C">
        <w:rPr>
          <w:b/>
        </w:rPr>
        <w:t>Step 4:</w:t>
      </w:r>
      <w:r>
        <w:t xml:space="preserve"> Then press save button in the form.</w:t>
      </w:r>
    </w:p>
    <w:p w:rsidR="00662A1C" w:rsidRDefault="00662A1C" w:rsidP="00662A1C">
      <w:pPr>
        <w:pStyle w:val="ListParagraph"/>
        <w:rPr>
          <w:b/>
        </w:rPr>
      </w:pPr>
    </w:p>
    <w:p w:rsidR="00662A1C" w:rsidRDefault="00662A1C" w:rsidP="00662A1C">
      <w:pPr>
        <w:pStyle w:val="ListParagraph"/>
        <w:numPr>
          <w:ilvl w:val="0"/>
          <w:numId w:val="2"/>
        </w:numPr>
      </w:pPr>
      <w:r>
        <w:t>After the save button is pressed it will be seen in the “Open tickets” section.</w:t>
      </w:r>
    </w:p>
    <w:p w:rsidR="002B7F45" w:rsidRDefault="002B7F45" w:rsidP="002B7F45">
      <w:pPr>
        <w:pStyle w:val="ListParagraph"/>
      </w:pPr>
    </w:p>
    <w:p w:rsidR="002B7F45" w:rsidRDefault="00E97032" w:rsidP="002B7F45">
      <w:r>
        <w:rPr>
          <w:noProof/>
        </w:rPr>
        <w:drawing>
          <wp:inline distT="0" distB="0" distL="0" distR="0">
            <wp:extent cx="6644023" cy="31623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rgd.jpg"/>
                    <pic:cNvPicPr/>
                  </pic:nvPicPr>
                  <pic:blipFill>
                    <a:blip r:embed="rId16">
                      <a:extLst>
                        <a:ext uri="{28A0092B-C50C-407E-A947-70E740481C1C}">
                          <a14:useLocalDpi xmlns:a14="http://schemas.microsoft.com/office/drawing/2010/main" val="0"/>
                        </a:ext>
                      </a:extLst>
                    </a:blip>
                    <a:stretch>
                      <a:fillRect/>
                    </a:stretch>
                  </pic:blipFill>
                  <pic:spPr>
                    <a:xfrm>
                      <a:off x="0" y="0"/>
                      <a:ext cx="6649713" cy="3165008"/>
                    </a:xfrm>
                    <a:prstGeom prst="rect">
                      <a:avLst/>
                    </a:prstGeom>
                  </pic:spPr>
                </pic:pic>
              </a:graphicData>
            </a:graphic>
          </wp:inline>
        </w:drawing>
      </w:r>
    </w:p>
    <w:p w:rsidR="00CE6430" w:rsidRDefault="002B7F45" w:rsidP="00CE6430">
      <w:pPr>
        <w:pStyle w:val="ListParagraph"/>
        <w:numPr>
          <w:ilvl w:val="0"/>
          <w:numId w:val="9"/>
        </w:numPr>
      </w:pPr>
      <w:r w:rsidRPr="00CE6430">
        <w:rPr>
          <w:b/>
        </w:rPr>
        <w:t>Step 5:</w:t>
      </w:r>
      <w:r>
        <w:t xml:space="preserve"> Go to open tickets in the menu. The open tickets section displays the tickets that have been assigned to somebody.</w:t>
      </w:r>
    </w:p>
    <w:p w:rsidR="00CE6430" w:rsidRDefault="00CE6430" w:rsidP="00CE6430">
      <w:pPr>
        <w:pStyle w:val="ListParagraph"/>
      </w:pPr>
      <w:bookmarkStart w:id="0" w:name="_GoBack"/>
      <w:bookmarkEnd w:id="0"/>
    </w:p>
    <w:p w:rsidR="00CE6430" w:rsidRDefault="00CE6430" w:rsidP="00CE6430">
      <w:pPr>
        <w:pStyle w:val="ListParagraph"/>
        <w:numPr>
          <w:ilvl w:val="0"/>
          <w:numId w:val="9"/>
        </w:numPr>
      </w:pPr>
      <w:r w:rsidRPr="00CE6430">
        <w:rPr>
          <w:b/>
        </w:rPr>
        <w:t>Step 6:</w:t>
      </w:r>
      <w:r>
        <w:t xml:space="preserve"> If the ticket is not assigned to somebody, it will be displayed only in “Unassigned Tickets” section.</w:t>
      </w:r>
    </w:p>
    <w:p w:rsidR="00CE6430" w:rsidRPr="00CE6430" w:rsidRDefault="00CE6430" w:rsidP="00CE6430">
      <w:pPr>
        <w:pStyle w:val="ListParagraph"/>
        <w:rPr>
          <w:b/>
        </w:rPr>
      </w:pPr>
    </w:p>
    <w:p w:rsidR="00CE6430" w:rsidRDefault="00CE6430" w:rsidP="00CE6430">
      <w:pPr>
        <w:pStyle w:val="ListParagraph"/>
        <w:numPr>
          <w:ilvl w:val="0"/>
          <w:numId w:val="9"/>
        </w:numPr>
      </w:pPr>
      <w:r>
        <w:t>Below screen is displayed when you click open tickets from the menu.</w:t>
      </w:r>
    </w:p>
    <w:p w:rsidR="00CE6430" w:rsidRDefault="00CE6430" w:rsidP="00CE6430">
      <w:pPr>
        <w:pStyle w:val="ListParagraph"/>
      </w:pPr>
    </w:p>
    <w:p w:rsidR="002B7F45" w:rsidRDefault="00CE6430" w:rsidP="00CE6430">
      <w:pPr>
        <w:pStyle w:val="ListParagraph"/>
      </w:pPr>
      <w:r>
        <w:rPr>
          <w:b/>
          <w:noProof/>
        </w:rPr>
        <w:drawing>
          <wp:inline distT="0" distB="0" distL="0" distR="0">
            <wp:extent cx="5943600" cy="2533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lm.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inline>
        </w:drawing>
      </w:r>
      <w:r w:rsidR="002B7F45" w:rsidRPr="00CE6430">
        <w:rPr>
          <w:b/>
        </w:rPr>
        <w:br/>
      </w:r>
    </w:p>
    <w:p w:rsidR="00CE6430" w:rsidRDefault="00CE6430" w:rsidP="00CE6430">
      <w:pPr>
        <w:pStyle w:val="ListParagraph"/>
      </w:pPr>
    </w:p>
    <w:p w:rsidR="00CE6430" w:rsidRDefault="00CE6430" w:rsidP="00CE6430">
      <w:pPr>
        <w:pStyle w:val="ListParagraph"/>
        <w:numPr>
          <w:ilvl w:val="0"/>
          <w:numId w:val="9"/>
        </w:numPr>
      </w:pPr>
      <w:r>
        <w:t>Below screen is displayed when you click unassigned tickets from the menu.</w:t>
      </w:r>
    </w:p>
    <w:p w:rsidR="00CE6430" w:rsidRDefault="00CE6430" w:rsidP="00CE6430">
      <w:pPr>
        <w:pStyle w:val="ListParagraph"/>
      </w:pPr>
    </w:p>
    <w:p w:rsidR="00CE6430" w:rsidRDefault="00CE6430" w:rsidP="00CE6430">
      <w:pPr>
        <w:pStyle w:val="ListParagraph"/>
      </w:pPr>
      <w:r>
        <w:rPr>
          <w:noProof/>
        </w:rPr>
        <w:drawing>
          <wp:inline distT="0" distB="0" distL="0" distR="0">
            <wp:extent cx="5943600" cy="2733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gh.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rsidR="00E97032" w:rsidRDefault="00E97032" w:rsidP="00CE6430">
      <w:pPr>
        <w:pStyle w:val="ListParagraph"/>
      </w:pPr>
    </w:p>
    <w:p w:rsidR="00E97032" w:rsidRDefault="00E97032" w:rsidP="00CE6430">
      <w:pPr>
        <w:pStyle w:val="ListParagraph"/>
      </w:pPr>
    </w:p>
    <w:p w:rsidR="001960FF" w:rsidRDefault="00210BAC" w:rsidP="00CE6430">
      <w:pPr>
        <w:rPr>
          <w:rFonts w:ascii="Times New Roman" w:hAnsi="Times New Roman" w:cs="Times New Roman"/>
          <w:b/>
          <w:sz w:val="24"/>
          <w:szCs w:val="24"/>
          <w:u w:val="single"/>
        </w:rPr>
      </w:pPr>
      <w:r>
        <w:rPr>
          <w:rFonts w:ascii="Times New Roman" w:hAnsi="Times New Roman" w:cs="Times New Roman"/>
          <w:b/>
          <w:sz w:val="24"/>
          <w:szCs w:val="24"/>
          <w:u w:val="single"/>
        </w:rPr>
        <w:t>Updating the Progress of the T</w:t>
      </w:r>
      <w:r w:rsidR="00104FAF" w:rsidRPr="00210BAC">
        <w:rPr>
          <w:rFonts w:ascii="Times New Roman" w:hAnsi="Times New Roman" w:cs="Times New Roman"/>
          <w:b/>
          <w:sz w:val="24"/>
          <w:szCs w:val="24"/>
          <w:u w:val="single"/>
        </w:rPr>
        <w:t>icket</w:t>
      </w:r>
    </w:p>
    <w:p w:rsidR="001960FF" w:rsidRDefault="001960FF" w:rsidP="00CE6430">
      <w:pPr>
        <w:rPr>
          <w:rFonts w:ascii="Times New Roman" w:hAnsi="Times New Roman" w:cs="Times New Roman"/>
          <w:b/>
          <w:sz w:val="24"/>
          <w:szCs w:val="24"/>
          <w:u w:val="single"/>
        </w:rPr>
      </w:pPr>
      <w:r>
        <w:rPr>
          <w:rFonts w:ascii="Times New Roman" w:hAnsi="Times New Roman" w:cs="Times New Roman"/>
          <w:b/>
          <w:noProof/>
          <w:sz w:val="24"/>
          <w:szCs w:val="24"/>
          <w:u w:val="single"/>
        </w:rPr>
        <w:lastRenderedPageBreak/>
        <w:drawing>
          <wp:inline distT="0" distB="0" distL="0" distR="0">
            <wp:extent cx="6219825" cy="295109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dv.jpg"/>
                    <pic:cNvPicPr/>
                  </pic:nvPicPr>
                  <pic:blipFill>
                    <a:blip r:embed="rId19">
                      <a:extLst>
                        <a:ext uri="{28A0092B-C50C-407E-A947-70E740481C1C}">
                          <a14:useLocalDpi xmlns:a14="http://schemas.microsoft.com/office/drawing/2010/main" val="0"/>
                        </a:ext>
                      </a:extLst>
                    </a:blip>
                    <a:stretch>
                      <a:fillRect/>
                    </a:stretch>
                  </pic:blipFill>
                  <pic:spPr>
                    <a:xfrm>
                      <a:off x="0" y="0"/>
                      <a:ext cx="6238150" cy="2959789"/>
                    </a:xfrm>
                    <a:prstGeom prst="rect">
                      <a:avLst/>
                    </a:prstGeom>
                  </pic:spPr>
                </pic:pic>
              </a:graphicData>
            </a:graphic>
          </wp:inline>
        </w:drawing>
      </w:r>
    </w:p>
    <w:p w:rsidR="00C443D3" w:rsidRPr="00F3724C" w:rsidRDefault="001960FF" w:rsidP="00F3724C">
      <w:pPr>
        <w:pStyle w:val="ListParagraph"/>
        <w:numPr>
          <w:ilvl w:val="0"/>
          <w:numId w:val="9"/>
        </w:numPr>
        <w:rPr>
          <w:rFonts w:ascii="Times New Roman" w:hAnsi="Times New Roman" w:cs="Times New Roman"/>
          <w:sz w:val="24"/>
          <w:szCs w:val="24"/>
        </w:rPr>
      </w:pPr>
      <w:r w:rsidRPr="001960FF">
        <w:rPr>
          <w:rFonts w:ascii="Times New Roman" w:hAnsi="Times New Roman" w:cs="Times New Roman"/>
          <w:b/>
          <w:sz w:val="24"/>
          <w:szCs w:val="24"/>
        </w:rPr>
        <w:t>Step 1:</w:t>
      </w:r>
      <w:r w:rsidRPr="001960FF">
        <w:rPr>
          <w:rFonts w:ascii="Times New Roman" w:hAnsi="Times New Roman" w:cs="Times New Roman"/>
          <w:sz w:val="24"/>
          <w:szCs w:val="24"/>
        </w:rPr>
        <w:t xml:space="preserve"> Select the ticket you want to update or add progress.</w:t>
      </w:r>
    </w:p>
    <w:p w:rsidR="00C443D3" w:rsidRDefault="00C443D3" w:rsidP="00C443D3">
      <w:pPr>
        <w:pStyle w:val="ListParagraph"/>
        <w:numPr>
          <w:ilvl w:val="0"/>
          <w:numId w:val="9"/>
        </w:numPr>
        <w:rPr>
          <w:rFonts w:ascii="Times New Roman" w:hAnsi="Times New Roman" w:cs="Times New Roman"/>
          <w:sz w:val="24"/>
          <w:szCs w:val="24"/>
        </w:rPr>
      </w:pPr>
      <w:r>
        <w:rPr>
          <w:rFonts w:ascii="Times New Roman" w:hAnsi="Times New Roman" w:cs="Times New Roman"/>
          <w:b/>
          <w:sz w:val="24"/>
          <w:szCs w:val="24"/>
        </w:rPr>
        <w:t>Step 2:</w:t>
      </w:r>
      <w:r>
        <w:rPr>
          <w:rFonts w:ascii="Times New Roman" w:hAnsi="Times New Roman" w:cs="Times New Roman"/>
          <w:sz w:val="24"/>
          <w:szCs w:val="24"/>
        </w:rPr>
        <w:t xml:space="preserve"> Enter the progress of the ticket in the “Response” text area</w:t>
      </w:r>
      <w:r w:rsidR="00F3724C">
        <w:rPr>
          <w:rFonts w:ascii="Times New Roman" w:hAnsi="Times New Roman" w:cs="Times New Roman"/>
          <w:sz w:val="24"/>
          <w:szCs w:val="24"/>
        </w:rPr>
        <w:t xml:space="preserve"> and press save</w:t>
      </w:r>
      <w:r>
        <w:rPr>
          <w:rFonts w:ascii="Times New Roman" w:hAnsi="Times New Roman" w:cs="Times New Roman"/>
          <w:sz w:val="24"/>
          <w:szCs w:val="24"/>
        </w:rPr>
        <w:t>, as shown below.</w:t>
      </w:r>
    </w:p>
    <w:p w:rsidR="00C443D3" w:rsidRDefault="00C443D3" w:rsidP="00C443D3">
      <w:pPr>
        <w:pStyle w:val="ListParagraph"/>
        <w:rPr>
          <w:rFonts w:ascii="Times New Roman" w:hAnsi="Times New Roman" w:cs="Times New Roman"/>
          <w:sz w:val="24"/>
          <w:szCs w:val="24"/>
        </w:rPr>
      </w:pPr>
    </w:p>
    <w:p w:rsidR="00C443D3" w:rsidRPr="00C443D3" w:rsidRDefault="00C443D3" w:rsidP="00C443D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33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vv.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rsidR="00697292" w:rsidRPr="00C729C0" w:rsidRDefault="00C729C0" w:rsidP="00C729C0">
      <w:pPr>
        <w:pStyle w:val="ListParagraph"/>
        <w:numPr>
          <w:ilvl w:val="0"/>
          <w:numId w:val="12"/>
        </w:numPr>
        <w:rPr>
          <w:rFonts w:ascii="Times New Roman" w:hAnsi="Times New Roman" w:cs="Times New Roman"/>
          <w:sz w:val="24"/>
          <w:szCs w:val="24"/>
        </w:rPr>
      </w:pPr>
      <w:r w:rsidRPr="00C729C0">
        <w:rPr>
          <w:rFonts w:ascii="Times New Roman" w:hAnsi="Times New Roman" w:cs="Times New Roman"/>
          <w:b/>
          <w:sz w:val="24"/>
          <w:szCs w:val="24"/>
        </w:rPr>
        <w:t>Step 3:</w:t>
      </w:r>
      <w:r w:rsidRPr="00C729C0">
        <w:rPr>
          <w:rFonts w:ascii="Times New Roman" w:hAnsi="Times New Roman" w:cs="Times New Roman"/>
          <w:sz w:val="24"/>
          <w:szCs w:val="24"/>
        </w:rPr>
        <w:t xml:space="preserve"> </w:t>
      </w:r>
      <w:r w:rsidR="008B276A">
        <w:rPr>
          <w:rFonts w:ascii="Times New Roman" w:hAnsi="Times New Roman" w:cs="Times New Roman"/>
          <w:sz w:val="24"/>
          <w:szCs w:val="24"/>
        </w:rPr>
        <w:t xml:space="preserve">If any ticket </w:t>
      </w:r>
      <w:r w:rsidR="00697292" w:rsidRPr="00C729C0">
        <w:rPr>
          <w:rFonts w:ascii="Times New Roman" w:hAnsi="Times New Roman" w:cs="Times New Roman"/>
          <w:sz w:val="24"/>
          <w:szCs w:val="24"/>
        </w:rPr>
        <w:t xml:space="preserve">needs to be closed, </w:t>
      </w:r>
      <w:r w:rsidR="008B276A">
        <w:rPr>
          <w:rFonts w:ascii="Times New Roman" w:hAnsi="Times New Roman" w:cs="Times New Roman"/>
          <w:sz w:val="24"/>
          <w:szCs w:val="24"/>
        </w:rPr>
        <w:t xml:space="preserve">you have to first update the status of the issue by </w:t>
      </w:r>
      <w:r w:rsidR="00697292" w:rsidRPr="00C729C0">
        <w:rPr>
          <w:rFonts w:ascii="Times New Roman" w:hAnsi="Times New Roman" w:cs="Times New Roman"/>
          <w:sz w:val="24"/>
          <w:szCs w:val="24"/>
        </w:rPr>
        <w:t>l</w:t>
      </w:r>
      <w:r w:rsidR="008B276A">
        <w:rPr>
          <w:rFonts w:ascii="Times New Roman" w:hAnsi="Times New Roman" w:cs="Times New Roman"/>
          <w:sz w:val="24"/>
          <w:szCs w:val="24"/>
        </w:rPr>
        <w:t>eaving</w:t>
      </w:r>
      <w:r w:rsidR="00697292" w:rsidRPr="00C729C0">
        <w:rPr>
          <w:rFonts w:ascii="Times New Roman" w:hAnsi="Times New Roman" w:cs="Times New Roman"/>
          <w:sz w:val="24"/>
          <w:szCs w:val="24"/>
        </w:rPr>
        <w:t xml:space="preserve"> a message</w:t>
      </w:r>
      <w:r w:rsidR="008B276A">
        <w:rPr>
          <w:rFonts w:ascii="Times New Roman" w:hAnsi="Times New Roman" w:cs="Times New Roman"/>
          <w:sz w:val="24"/>
          <w:szCs w:val="24"/>
        </w:rPr>
        <w:t xml:space="preserve"> mentioning, </w:t>
      </w:r>
      <w:r>
        <w:rPr>
          <w:rFonts w:ascii="Times New Roman" w:hAnsi="Times New Roman" w:cs="Times New Roman"/>
          <w:sz w:val="24"/>
          <w:szCs w:val="24"/>
        </w:rPr>
        <w:t xml:space="preserve">the </w:t>
      </w:r>
      <w:r w:rsidR="008B276A">
        <w:rPr>
          <w:rFonts w:ascii="Times New Roman" w:hAnsi="Times New Roman" w:cs="Times New Roman"/>
          <w:sz w:val="24"/>
          <w:szCs w:val="24"/>
        </w:rPr>
        <w:t xml:space="preserve">relevant </w:t>
      </w:r>
      <w:r w:rsidR="00697292" w:rsidRPr="00C729C0">
        <w:rPr>
          <w:rFonts w:ascii="Times New Roman" w:hAnsi="Times New Roman" w:cs="Times New Roman"/>
          <w:sz w:val="24"/>
          <w:szCs w:val="24"/>
        </w:rPr>
        <w:t xml:space="preserve">task is done </w:t>
      </w:r>
      <w:r w:rsidR="008B276A">
        <w:rPr>
          <w:rFonts w:ascii="Times New Roman" w:hAnsi="Times New Roman" w:cs="Times New Roman"/>
          <w:sz w:val="24"/>
          <w:szCs w:val="24"/>
        </w:rPr>
        <w:t xml:space="preserve">or whatever the progress </w:t>
      </w:r>
      <w:r w:rsidR="00697292" w:rsidRPr="00C729C0">
        <w:rPr>
          <w:rFonts w:ascii="Times New Roman" w:hAnsi="Times New Roman" w:cs="Times New Roman"/>
          <w:sz w:val="24"/>
          <w:szCs w:val="24"/>
        </w:rPr>
        <w:t xml:space="preserve">in the </w:t>
      </w:r>
      <w:r w:rsidR="00697292" w:rsidRPr="00C729C0">
        <w:rPr>
          <w:rFonts w:ascii="Times New Roman" w:hAnsi="Times New Roman" w:cs="Times New Roman"/>
          <w:sz w:val="24"/>
          <w:szCs w:val="24"/>
        </w:rPr>
        <w:lastRenderedPageBreak/>
        <w:t>“Response” text area</w:t>
      </w:r>
      <w:r w:rsidR="008B276A">
        <w:rPr>
          <w:rFonts w:ascii="Times New Roman" w:hAnsi="Times New Roman" w:cs="Times New Roman"/>
          <w:sz w:val="24"/>
          <w:szCs w:val="24"/>
        </w:rPr>
        <w:t xml:space="preserve">. Then </w:t>
      </w:r>
      <w:r w:rsidR="00697292" w:rsidRPr="00C729C0">
        <w:rPr>
          <w:rFonts w:ascii="Times New Roman" w:hAnsi="Times New Roman" w:cs="Times New Roman"/>
          <w:sz w:val="24"/>
          <w:szCs w:val="24"/>
        </w:rPr>
        <w:t>select “Close Ticket”</w:t>
      </w:r>
      <w:r w:rsidR="008B276A">
        <w:rPr>
          <w:rFonts w:ascii="Times New Roman" w:hAnsi="Times New Roman" w:cs="Times New Roman"/>
          <w:sz w:val="24"/>
          <w:szCs w:val="24"/>
        </w:rPr>
        <w:t xml:space="preserve"> checkbox and press “Save” to close.</w:t>
      </w:r>
      <w:r w:rsidR="00697292" w:rsidRPr="00C729C0">
        <w:rPr>
          <w:rFonts w:ascii="Times New Roman" w:hAnsi="Times New Roman" w:cs="Times New Roman"/>
          <w:sz w:val="24"/>
          <w:szCs w:val="24"/>
        </w:rPr>
        <w:t xml:space="preserve"> </w:t>
      </w:r>
      <w:r w:rsidR="008B276A">
        <w:rPr>
          <w:rFonts w:ascii="Times New Roman" w:hAnsi="Times New Roman" w:cs="Times New Roman"/>
          <w:sz w:val="24"/>
          <w:szCs w:val="24"/>
        </w:rPr>
        <w:t>The</w:t>
      </w:r>
      <w:r w:rsidR="00697292" w:rsidRPr="00C729C0">
        <w:rPr>
          <w:rFonts w:ascii="Times New Roman" w:hAnsi="Times New Roman" w:cs="Times New Roman"/>
          <w:sz w:val="24"/>
          <w:szCs w:val="24"/>
        </w:rPr>
        <w:t xml:space="preserve"> ticket </w:t>
      </w:r>
      <w:r w:rsidRPr="00C729C0">
        <w:rPr>
          <w:rFonts w:ascii="Times New Roman" w:hAnsi="Times New Roman" w:cs="Times New Roman"/>
          <w:sz w:val="24"/>
          <w:szCs w:val="24"/>
        </w:rPr>
        <w:t xml:space="preserve">will </w:t>
      </w:r>
      <w:r w:rsidR="008B276A">
        <w:rPr>
          <w:rFonts w:ascii="Times New Roman" w:hAnsi="Times New Roman" w:cs="Times New Roman"/>
          <w:sz w:val="24"/>
          <w:szCs w:val="24"/>
        </w:rPr>
        <w:t xml:space="preserve">then </w:t>
      </w:r>
      <w:r w:rsidRPr="00C729C0">
        <w:rPr>
          <w:rFonts w:ascii="Times New Roman" w:hAnsi="Times New Roman" w:cs="Times New Roman"/>
          <w:sz w:val="24"/>
          <w:szCs w:val="24"/>
        </w:rPr>
        <w:t>be</w:t>
      </w:r>
      <w:r w:rsidR="008C06B6" w:rsidRPr="00C729C0">
        <w:rPr>
          <w:rFonts w:ascii="Times New Roman" w:hAnsi="Times New Roman" w:cs="Times New Roman"/>
          <w:sz w:val="24"/>
          <w:szCs w:val="24"/>
        </w:rPr>
        <w:t xml:space="preserve"> deleted from “Open Tickets” section and</w:t>
      </w:r>
      <w:r w:rsidR="00697292" w:rsidRPr="00C729C0">
        <w:rPr>
          <w:rFonts w:ascii="Times New Roman" w:hAnsi="Times New Roman" w:cs="Times New Roman"/>
          <w:sz w:val="24"/>
          <w:szCs w:val="24"/>
        </w:rPr>
        <w:t xml:space="preserve"> displayed in the “Closed Tickets” </w:t>
      </w:r>
      <w:r w:rsidR="008C06B6" w:rsidRPr="00C729C0">
        <w:rPr>
          <w:rFonts w:ascii="Times New Roman" w:hAnsi="Times New Roman" w:cs="Times New Roman"/>
          <w:sz w:val="24"/>
          <w:szCs w:val="24"/>
        </w:rPr>
        <w:t>section.</w:t>
      </w:r>
    </w:p>
    <w:p w:rsidR="00C729C0" w:rsidRDefault="00C729C0" w:rsidP="00C729C0">
      <w:pPr>
        <w:rPr>
          <w:rFonts w:ascii="Times New Roman" w:hAnsi="Times New Roman" w:cs="Times New Roman"/>
          <w:b/>
          <w:sz w:val="24"/>
          <w:szCs w:val="24"/>
        </w:rPr>
      </w:pPr>
      <w:r>
        <w:rPr>
          <w:noProof/>
        </w:rPr>
        <w:drawing>
          <wp:inline distT="0" distB="0" distL="0" distR="0">
            <wp:extent cx="5943600" cy="26381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zz.jpg"/>
                    <pic:cNvPicPr/>
                  </pic:nvPicPr>
                  <pic:blipFill>
                    <a:blip r:embed="rId21">
                      <a:extLst>
                        <a:ext uri="{28A0092B-C50C-407E-A947-70E740481C1C}">
                          <a14:useLocalDpi xmlns:a14="http://schemas.microsoft.com/office/drawing/2010/main" val="0"/>
                        </a:ext>
                      </a:extLst>
                    </a:blip>
                    <a:stretch>
                      <a:fillRect/>
                    </a:stretch>
                  </pic:blipFill>
                  <pic:spPr>
                    <a:xfrm>
                      <a:off x="0" y="0"/>
                      <a:ext cx="5986527" cy="2657247"/>
                    </a:xfrm>
                    <a:prstGeom prst="rect">
                      <a:avLst/>
                    </a:prstGeom>
                  </pic:spPr>
                </pic:pic>
              </a:graphicData>
            </a:graphic>
          </wp:inline>
        </w:drawing>
      </w:r>
      <w:r>
        <w:rPr>
          <w:rFonts w:ascii="Times New Roman" w:hAnsi="Times New Roman" w:cs="Times New Roman"/>
          <w:b/>
          <w:sz w:val="24"/>
          <w:szCs w:val="24"/>
        </w:rPr>
        <w:t xml:space="preserve"> </w:t>
      </w:r>
    </w:p>
    <w:p w:rsidR="004E53E9" w:rsidRPr="00C729C0" w:rsidRDefault="00C729C0" w:rsidP="00C729C0">
      <w:pPr>
        <w:pStyle w:val="ListParagraph"/>
        <w:numPr>
          <w:ilvl w:val="0"/>
          <w:numId w:val="12"/>
        </w:numPr>
        <w:rPr>
          <w:rFonts w:ascii="Times New Roman" w:hAnsi="Times New Roman" w:cs="Times New Roman"/>
          <w:sz w:val="24"/>
          <w:szCs w:val="24"/>
        </w:rPr>
      </w:pPr>
      <w:r>
        <w:rPr>
          <w:rFonts w:ascii="Times New Roman" w:hAnsi="Times New Roman" w:cs="Times New Roman"/>
          <w:b/>
          <w:sz w:val="24"/>
          <w:szCs w:val="24"/>
        </w:rPr>
        <w:t>Step 4</w:t>
      </w:r>
      <w:r w:rsidR="00F3724C" w:rsidRPr="00C729C0">
        <w:rPr>
          <w:rFonts w:ascii="Times New Roman" w:hAnsi="Times New Roman" w:cs="Times New Roman"/>
          <w:b/>
          <w:sz w:val="24"/>
          <w:szCs w:val="24"/>
        </w:rPr>
        <w:t xml:space="preserve">: </w:t>
      </w:r>
      <w:r w:rsidR="00F3724C" w:rsidRPr="00C729C0">
        <w:rPr>
          <w:rFonts w:ascii="Times New Roman" w:hAnsi="Times New Roman" w:cs="Times New Roman"/>
          <w:sz w:val="24"/>
          <w:szCs w:val="24"/>
        </w:rPr>
        <w:t xml:space="preserve">You can </w:t>
      </w:r>
      <w:r w:rsidR="00AE7602" w:rsidRPr="00C729C0">
        <w:rPr>
          <w:rFonts w:ascii="Times New Roman" w:hAnsi="Times New Roman" w:cs="Times New Roman"/>
          <w:sz w:val="24"/>
          <w:szCs w:val="24"/>
        </w:rPr>
        <w:t xml:space="preserve">also </w:t>
      </w:r>
      <w:r w:rsidR="00F3724C" w:rsidRPr="00C729C0">
        <w:rPr>
          <w:rFonts w:ascii="Times New Roman" w:hAnsi="Times New Roman" w:cs="Times New Roman"/>
          <w:sz w:val="24"/>
          <w:szCs w:val="24"/>
        </w:rPr>
        <w:t xml:space="preserve">update </w:t>
      </w:r>
      <w:r w:rsidR="00F3724C" w:rsidRPr="00C729C0">
        <w:rPr>
          <w:rFonts w:ascii="Times New Roman" w:hAnsi="Times New Roman" w:cs="Times New Roman"/>
          <w:b/>
          <w:sz w:val="24"/>
          <w:szCs w:val="24"/>
        </w:rPr>
        <w:t xml:space="preserve">Creator, CC Users and Assignees </w:t>
      </w:r>
      <w:r w:rsidR="00F3724C" w:rsidRPr="00C729C0">
        <w:rPr>
          <w:rFonts w:ascii="Times New Roman" w:hAnsi="Times New Roman" w:cs="Times New Roman"/>
          <w:sz w:val="24"/>
          <w:szCs w:val="24"/>
        </w:rPr>
        <w:t xml:space="preserve">you have entered previously from the details tab, refer the below screenshot. </w:t>
      </w:r>
    </w:p>
    <w:p w:rsidR="00F3724C" w:rsidRPr="00F3724C" w:rsidRDefault="008B276A" w:rsidP="00F3724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38825" cy="31884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ee.jpg"/>
                    <pic:cNvPicPr/>
                  </pic:nvPicPr>
                  <pic:blipFill>
                    <a:blip r:embed="rId22">
                      <a:extLst>
                        <a:ext uri="{28A0092B-C50C-407E-A947-70E740481C1C}">
                          <a14:useLocalDpi xmlns:a14="http://schemas.microsoft.com/office/drawing/2010/main" val="0"/>
                        </a:ext>
                      </a:extLst>
                    </a:blip>
                    <a:stretch>
                      <a:fillRect/>
                    </a:stretch>
                  </pic:blipFill>
                  <pic:spPr>
                    <a:xfrm>
                      <a:off x="0" y="0"/>
                      <a:ext cx="5867071" cy="3203841"/>
                    </a:xfrm>
                    <a:prstGeom prst="rect">
                      <a:avLst/>
                    </a:prstGeom>
                  </pic:spPr>
                </pic:pic>
              </a:graphicData>
            </a:graphic>
          </wp:inline>
        </w:drawing>
      </w:r>
    </w:p>
    <w:p w:rsidR="00F3724C" w:rsidRPr="004E53E9" w:rsidRDefault="00F3724C" w:rsidP="004E53E9">
      <w:pPr>
        <w:rPr>
          <w:rFonts w:ascii="Times New Roman" w:hAnsi="Times New Roman" w:cs="Times New Roman"/>
          <w:sz w:val="24"/>
          <w:szCs w:val="24"/>
        </w:rPr>
      </w:pPr>
    </w:p>
    <w:sectPr w:rsidR="00F3724C" w:rsidRPr="004E53E9">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28A1" w:rsidRDefault="006E28A1" w:rsidP="00C24BC5">
      <w:pPr>
        <w:spacing w:after="0" w:line="240" w:lineRule="auto"/>
      </w:pPr>
      <w:r>
        <w:separator/>
      </w:r>
    </w:p>
  </w:endnote>
  <w:endnote w:type="continuationSeparator" w:id="0">
    <w:p w:rsidR="006E28A1" w:rsidRDefault="006E28A1" w:rsidP="00C24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28A1" w:rsidRDefault="006E28A1" w:rsidP="00C24BC5">
      <w:pPr>
        <w:spacing w:after="0" w:line="240" w:lineRule="auto"/>
      </w:pPr>
      <w:r>
        <w:separator/>
      </w:r>
    </w:p>
  </w:footnote>
  <w:footnote w:type="continuationSeparator" w:id="0">
    <w:p w:rsidR="006E28A1" w:rsidRDefault="006E28A1" w:rsidP="00C24B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4BC5" w:rsidRPr="000617C9" w:rsidRDefault="00C24BC5" w:rsidP="00C24BC5">
    <w:pPr>
      <w:pStyle w:val="Header"/>
      <w:rPr>
        <w:rFonts w:ascii="Arial Narrow" w:hAnsi="Arial Narrow" w:cs="Arial"/>
        <w:b/>
        <w:sz w:val="32"/>
        <w:szCs w:val="32"/>
      </w:rPr>
    </w:pPr>
    <w:r>
      <w:rPr>
        <w:rFonts w:ascii="Arial Narrow" w:hAnsi="Arial Narrow" w:cs="Arial"/>
        <w:b/>
        <w:noProof/>
        <w:sz w:val="32"/>
        <w:szCs w:val="32"/>
      </w:rPr>
      <w:t xml:space="preserve">Teknowledge Shared Services </w:t>
    </w:r>
    <w:r w:rsidRPr="000617C9">
      <w:rPr>
        <w:rFonts w:ascii="Arial Narrow" w:hAnsi="Arial Narrow" w:cs="Arial"/>
        <w:b/>
        <w:sz w:val="32"/>
        <w:szCs w:val="32"/>
      </w:rPr>
      <w:t>(</w:t>
    </w:r>
    <w:proofErr w:type="spellStart"/>
    <w:r w:rsidRPr="000617C9">
      <w:rPr>
        <w:rFonts w:ascii="Arial Narrow" w:hAnsi="Arial Narrow" w:cs="Arial"/>
        <w:b/>
        <w:sz w:val="32"/>
        <w:szCs w:val="32"/>
      </w:rPr>
      <w:t>Pvt</w:t>
    </w:r>
    <w:proofErr w:type="spellEnd"/>
    <w:r w:rsidRPr="000617C9">
      <w:rPr>
        <w:rFonts w:ascii="Arial Narrow" w:hAnsi="Arial Narrow" w:cs="Arial"/>
        <w:b/>
        <w:sz w:val="32"/>
        <w:szCs w:val="32"/>
      </w:rPr>
      <w:t>) Ltd.</w:t>
    </w:r>
    <w:r>
      <w:rPr>
        <w:rFonts w:ascii="Arial Narrow" w:hAnsi="Arial Narrow" w:cs="Arial"/>
        <w:b/>
        <w:sz w:val="32"/>
        <w:szCs w:val="32"/>
      </w:rPr>
      <w:tab/>
    </w:r>
    <w:r>
      <w:tab/>
    </w:r>
  </w:p>
  <w:p w:rsidR="00C24BC5" w:rsidRDefault="00C24BC5" w:rsidP="00C24BC5">
    <w:pPr>
      <w:pStyle w:val="Header"/>
      <w:rPr>
        <w:rFonts w:ascii="Arial Narrow" w:hAnsi="Arial Narrow" w:cs="Arial"/>
        <w:b/>
      </w:rPr>
    </w:pPr>
    <w:r>
      <w:rPr>
        <w:rFonts w:ascii="Arial Narrow" w:hAnsi="Arial Narrow" w:cs="Arial"/>
        <w:b/>
      </w:rPr>
      <w:t>Spiceworks Ticketing</w:t>
    </w:r>
  </w:p>
  <w:p w:rsidR="00C24BC5" w:rsidRDefault="00C24BC5" w:rsidP="00C24BC5">
    <w:pPr>
      <w:pStyle w:val="Header"/>
      <w:rPr>
        <w:rFonts w:ascii="Arial Narrow" w:hAnsi="Arial Narrow" w:cs="Arial"/>
        <w:sz w:val="20"/>
        <w:szCs w:val="20"/>
      </w:rPr>
    </w:pPr>
  </w:p>
  <w:p w:rsidR="00C24BC5" w:rsidRDefault="00C24BC5" w:rsidP="00C24BC5">
    <w:pPr>
      <w:pStyle w:val="Header"/>
      <w:pBdr>
        <w:bottom w:val="single" w:sz="12" w:space="1" w:color="auto"/>
      </w:pBdr>
      <w:rPr>
        <w:rFonts w:ascii="Arial Narrow" w:hAnsi="Arial Narrow" w:cs="Arial"/>
        <w:sz w:val="20"/>
        <w:szCs w:val="20"/>
      </w:rPr>
    </w:pPr>
    <w:r>
      <w:rPr>
        <w:rFonts w:ascii="Arial Narrow" w:hAnsi="Arial Narrow" w:cs="Arial"/>
        <w:sz w:val="20"/>
        <w:szCs w:val="20"/>
      </w:rPr>
      <w:t>Creat</w:t>
    </w:r>
    <w:r w:rsidRPr="00847B3D">
      <w:rPr>
        <w:rFonts w:ascii="Arial Narrow" w:hAnsi="Arial Narrow" w:cs="Arial"/>
        <w:sz w:val="20"/>
        <w:szCs w:val="20"/>
      </w:rPr>
      <w:t>ed by:</w:t>
    </w:r>
    <w:r>
      <w:rPr>
        <w:rFonts w:ascii="Arial Narrow" w:hAnsi="Arial Narrow" w:cs="Arial"/>
        <w:sz w:val="20"/>
        <w:szCs w:val="20"/>
      </w:rPr>
      <w:t xml:space="preserve"> Tharake Kekulawala </w:t>
    </w:r>
    <w:r w:rsidRPr="00847B3D">
      <w:rPr>
        <w:rFonts w:ascii="Arial Narrow" w:hAnsi="Arial Narrow" w:cs="Arial"/>
        <w:sz w:val="20"/>
        <w:szCs w:val="20"/>
      </w:rPr>
      <w:tab/>
    </w:r>
    <w:r w:rsidRPr="00847B3D">
      <w:rPr>
        <w:rFonts w:ascii="Arial Narrow" w:hAnsi="Arial Narrow" w:cs="Arial"/>
        <w:sz w:val="20"/>
        <w:szCs w:val="20"/>
      </w:rPr>
      <w:tab/>
      <w:t xml:space="preserve">Date: </w:t>
    </w:r>
    <w:r>
      <w:rPr>
        <w:noProof/>
      </w:rPr>
      <w:t>17.02.2015</w:t>
    </w:r>
  </w:p>
  <w:p w:rsidR="00C24BC5" w:rsidRDefault="00C24BC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C5DFB"/>
    <w:multiLevelType w:val="hybridMultilevel"/>
    <w:tmpl w:val="3C18D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9F2FCE"/>
    <w:multiLevelType w:val="hybridMultilevel"/>
    <w:tmpl w:val="79924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14564C"/>
    <w:multiLevelType w:val="hybridMultilevel"/>
    <w:tmpl w:val="6D76D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E820AE"/>
    <w:multiLevelType w:val="hybridMultilevel"/>
    <w:tmpl w:val="D9D2F0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6D38A7"/>
    <w:multiLevelType w:val="hybridMultilevel"/>
    <w:tmpl w:val="3A6242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DA16D0D"/>
    <w:multiLevelType w:val="hybridMultilevel"/>
    <w:tmpl w:val="CDCCB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3EA7CB3"/>
    <w:multiLevelType w:val="hybridMultilevel"/>
    <w:tmpl w:val="8D7097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5766949"/>
    <w:multiLevelType w:val="hybridMultilevel"/>
    <w:tmpl w:val="ACCCC4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8E05BF"/>
    <w:multiLevelType w:val="hybridMultilevel"/>
    <w:tmpl w:val="A9F22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1247A09"/>
    <w:multiLevelType w:val="hybridMultilevel"/>
    <w:tmpl w:val="060A1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2932D7"/>
    <w:multiLevelType w:val="hybridMultilevel"/>
    <w:tmpl w:val="90D6F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12B40C4"/>
    <w:multiLevelType w:val="hybridMultilevel"/>
    <w:tmpl w:val="BC242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4"/>
  </w:num>
  <w:num w:numId="4">
    <w:abstractNumId w:val="7"/>
  </w:num>
  <w:num w:numId="5">
    <w:abstractNumId w:val="9"/>
  </w:num>
  <w:num w:numId="6">
    <w:abstractNumId w:val="6"/>
  </w:num>
  <w:num w:numId="7">
    <w:abstractNumId w:val="0"/>
  </w:num>
  <w:num w:numId="8">
    <w:abstractNumId w:val="8"/>
  </w:num>
  <w:num w:numId="9">
    <w:abstractNumId w:val="10"/>
  </w:num>
  <w:num w:numId="10">
    <w:abstractNumId w:val="3"/>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21B0"/>
    <w:rsid w:val="000A3F3F"/>
    <w:rsid w:val="000B50F9"/>
    <w:rsid w:val="00104FAF"/>
    <w:rsid w:val="001267A4"/>
    <w:rsid w:val="001960FF"/>
    <w:rsid w:val="0020689F"/>
    <w:rsid w:val="00210BAC"/>
    <w:rsid w:val="00211ADD"/>
    <w:rsid w:val="00262D80"/>
    <w:rsid w:val="002B7F45"/>
    <w:rsid w:val="00447C47"/>
    <w:rsid w:val="004834F2"/>
    <w:rsid w:val="004E53E9"/>
    <w:rsid w:val="005121B0"/>
    <w:rsid w:val="00525405"/>
    <w:rsid w:val="005A6BC7"/>
    <w:rsid w:val="00653DA1"/>
    <w:rsid w:val="00662A1C"/>
    <w:rsid w:val="00697292"/>
    <w:rsid w:val="006E28A1"/>
    <w:rsid w:val="007E6E62"/>
    <w:rsid w:val="008B159A"/>
    <w:rsid w:val="008B276A"/>
    <w:rsid w:val="008C06B6"/>
    <w:rsid w:val="00A96070"/>
    <w:rsid w:val="00AA47D3"/>
    <w:rsid w:val="00AB5BDA"/>
    <w:rsid w:val="00AD41B0"/>
    <w:rsid w:val="00AE7602"/>
    <w:rsid w:val="00BA3F96"/>
    <w:rsid w:val="00BC4618"/>
    <w:rsid w:val="00C24BC5"/>
    <w:rsid w:val="00C443D3"/>
    <w:rsid w:val="00C729C0"/>
    <w:rsid w:val="00CA7C80"/>
    <w:rsid w:val="00CE6430"/>
    <w:rsid w:val="00CF6EDC"/>
    <w:rsid w:val="00DB2021"/>
    <w:rsid w:val="00E97032"/>
    <w:rsid w:val="00F3724C"/>
    <w:rsid w:val="00F92B21"/>
    <w:rsid w:val="00F976ED"/>
    <w:rsid w:val="00FB41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4B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BC5"/>
  </w:style>
  <w:style w:type="paragraph" w:styleId="Footer">
    <w:name w:val="footer"/>
    <w:basedOn w:val="Normal"/>
    <w:link w:val="FooterChar"/>
    <w:uiPriority w:val="99"/>
    <w:unhideWhenUsed/>
    <w:rsid w:val="00C24B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BC5"/>
  </w:style>
  <w:style w:type="paragraph" w:styleId="ListParagraph">
    <w:name w:val="List Paragraph"/>
    <w:basedOn w:val="Normal"/>
    <w:uiPriority w:val="34"/>
    <w:qFormat/>
    <w:rsid w:val="00C24BC5"/>
    <w:pPr>
      <w:ind w:left="720"/>
      <w:contextualSpacing/>
    </w:pPr>
  </w:style>
  <w:style w:type="paragraph" w:styleId="BalloonText">
    <w:name w:val="Balloon Text"/>
    <w:basedOn w:val="Normal"/>
    <w:link w:val="BalloonTextChar"/>
    <w:uiPriority w:val="99"/>
    <w:semiHidden/>
    <w:unhideWhenUsed/>
    <w:rsid w:val="00A960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6070"/>
    <w:rPr>
      <w:rFonts w:ascii="Tahoma" w:hAnsi="Tahoma" w:cs="Tahoma"/>
      <w:sz w:val="16"/>
      <w:szCs w:val="16"/>
    </w:rPr>
  </w:style>
  <w:style w:type="paragraph" w:styleId="Subtitle">
    <w:name w:val="Subtitle"/>
    <w:basedOn w:val="Normal"/>
    <w:next w:val="Normal"/>
    <w:link w:val="SubtitleChar"/>
    <w:uiPriority w:val="11"/>
    <w:qFormat/>
    <w:rsid w:val="00A96070"/>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A96070"/>
    <w:rPr>
      <w:rFonts w:asciiTheme="majorHAnsi" w:eastAsiaTheme="majorEastAsia" w:hAnsiTheme="majorHAnsi" w:cstheme="majorBidi"/>
      <w:i/>
      <w:iCs/>
      <w:color w:val="5B9BD5"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4B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BC5"/>
  </w:style>
  <w:style w:type="paragraph" w:styleId="Footer">
    <w:name w:val="footer"/>
    <w:basedOn w:val="Normal"/>
    <w:link w:val="FooterChar"/>
    <w:uiPriority w:val="99"/>
    <w:unhideWhenUsed/>
    <w:rsid w:val="00C24B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BC5"/>
  </w:style>
  <w:style w:type="paragraph" w:styleId="ListParagraph">
    <w:name w:val="List Paragraph"/>
    <w:basedOn w:val="Normal"/>
    <w:uiPriority w:val="34"/>
    <w:qFormat/>
    <w:rsid w:val="00C24BC5"/>
    <w:pPr>
      <w:ind w:left="720"/>
      <w:contextualSpacing/>
    </w:pPr>
  </w:style>
  <w:style w:type="paragraph" w:styleId="BalloonText">
    <w:name w:val="Balloon Text"/>
    <w:basedOn w:val="Normal"/>
    <w:link w:val="BalloonTextChar"/>
    <w:uiPriority w:val="99"/>
    <w:semiHidden/>
    <w:unhideWhenUsed/>
    <w:rsid w:val="00A960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6070"/>
    <w:rPr>
      <w:rFonts w:ascii="Tahoma" w:hAnsi="Tahoma" w:cs="Tahoma"/>
      <w:sz w:val="16"/>
      <w:szCs w:val="16"/>
    </w:rPr>
  </w:style>
  <w:style w:type="paragraph" w:styleId="Subtitle">
    <w:name w:val="Subtitle"/>
    <w:basedOn w:val="Normal"/>
    <w:next w:val="Normal"/>
    <w:link w:val="SubtitleChar"/>
    <w:uiPriority w:val="11"/>
    <w:qFormat/>
    <w:rsid w:val="00A96070"/>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A96070"/>
    <w:rPr>
      <w:rFonts w:asciiTheme="majorHAnsi" w:eastAsiaTheme="majorEastAsia" w:hAnsiTheme="majorHAnsi" w:cstheme="majorBidi"/>
      <w:i/>
      <w:iCs/>
      <w:color w:val="5B9BD5"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microsoft.com/office/2007/relationships/stylesWithEffects" Target="stylesWithEffect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444</TotalTime>
  <Pages>10</Pages>
  <Words>458</Words>
  <Characters>2613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Tharake Kekulawala</dc:creator>
  <cp:keywords/>
  <dc:description/>
  <cp:lastModifiedBy>Nadeesha Madushani</cp:lastModifiedBy>
  <cp:revision>65</cp:revision>
  <dcterms:created xsi:type="dcterms:W3CDTF">2015-02-19T05:50:00Z</dcterms:created>
  <dcterms:modified xsi:type="dcterms:W3CDTF">2015-07-07T11:24:00Z</dcterms:modified>
</cp:coreProperties>
</file>